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BF27BF0" w14:textId="42FEEEDE" w:rsidR="0028103A" w:rsidRPr="00811DBA" w:rsidRDefault="0028103A" w:rsidP="0028103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11DBA">
        <w:rPr>
          <w:rFonts w:ascii="Garamond" w:hAnsi="Garamond"/>
          <w:b/>
          <w:sz w:val="24"/>
          <w:szCs w:val="24"/>
          <w:lang w:val="sq-AL"/>
        </w:rPr>
        <w:t>VENDIM</w:t>
      </w:r>
    </w:p>
    <w:p w14:paraId="60896A39" w14:textId="0049DF8D" w:rsidR="0028103A" w:rsidRPr="00811DBA" w:rsidRDefault="0028103A" w:rsidP="0028103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11DBA">
        <w:rPr>
          <w:rFonts w:ascii="Garamond" w:hAnsi="Garamond"/>
          <w:b/>
          <w:sz w:val="24"/>
          <w:szCs w:val="24"/>
          <w:lang w:val="sq-AL"/>
        </w:rPr>
        <w:t xml:space="preserve">Nr. 156, </w:t>
      </w:r>
      <w:r w:rsidR="00811DBA" w:rsidRPr="00811DBA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Pr="00811DBA">
        <w:rPr>
          <w:rFonts w:ascii="Garamond" w:hAnsi="Garamond"/>
          <w:b/>
          <w:sz w:val="24"/>
          <w:szCs w:val="24"/>
          <w:lang w:val="sq-AL"/>
        </w:rPr>
        <w:t>7.10.2020</w:t>
      </w:r>
    </w:p>
    <w:p w14:paraId="12BCE3DA" w14:textId="77777777" w:rsidR="0028103A" w:rsidRPr="00811DBA" w:rsidRDefault="0028103A" w:rsidP="0028103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3EE808BB" w14:textId="45F84F6A" w:rsidR="0028103A" w:rsidRPr="00811DBA" w:rsidRDefault="0028103A" w:rsidP="0028103A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811DBA">
        <w:rPr>
          <w:rFonts w:ascii="Garamond" w:hAnsi="Garamond"/>
          <w:b/>
          <w:sz w:val="24"/>
          <w:szCs w:val="24"/>
          <w:lang w:val="sq-AL"/>
        </w:rPr>
        <w:t xml:space="preserve">MBI PËRCAKTIMIN E ÇMIMIT TË SHITJES </w:t>
      </w:r>
      <w:r w:rsidR="00811DBA">
        <w:rPr>
          <w:rFonts w:ascii="Garamond" w:hAnsi="Garamond"/>
          <w:b/>
          <w:sz w:val="24"/>
          <w:szCs w:val="24"/>
          <w:lang w:val="sq-AL"/>
        </w:rPr>
        <w:t>S</w:t>
      </w:r>
      <w:r w:rsidRPr="00811DBA">
        <w:rPr>
          <w:rFonts w:ascii="Garamond" w:hAnsi="Garamond"/>
          <w:b/>
          <w:sz w:val="24"/>
          <w:szCs w:val="24"/>
          <w:lang w:val="sq-AL"/>
        </w:rPr>
        <w:t>Ë ENERGJISË ELEKTRIKE</w:t>
      </w:r>
      <w:r w:rsidR="00811DBA">
        <w:rPr>
          <w:rFonts w:ascii="Garamond" w:hAnsi="Garamond"/>
          <w:b/>
          <w:sz w:val="24"/>
          <w:szCs w:val="24"/>
          <w:lang w:val="sq-AL"/>
        </w:rPr>
        <w:t>,</w:t>
      </w:r>
      <w:r w:rsidRPr="00811DBA">
        <w:rPr>
          <w:rFonts w:ascii="Garamond" w:hAnsi="Garamond"/>
          <w:b/>
          <w:sz w:val="24"/>
          <w:szCs w:val="24"/>
          <w:lang w:val="sq-AL"/>
        </w:rPr>
        <w:t xml:space="preserve"> NGA FURNIZUESI I MUNDËSISË SË </w:t>
      </w:r>
      <w:r w:rsidR="00811DBA">
        <w:rPr>
          <w:rFonts w:ascii="Garamond" w:hAnsi="Garamond"/>
          <w:b/>
          <w:sz w:val="24"/>
          <w:szCs w:val="24"/>
          <w:lang w:val="sq-AL"/>
        </w:rPr>
        <w:t>FUNDIT, PËR MUAJIN SHTATOR 2020</w:t>
      </w:r>
    </w:p>
    <w:p w14:paraId="66A3D51C" w14:textId="77777777" w:rsidR="0028103A" w:rsidRPr="00811DBA" w:rsidRDefault="0028103A" w:rsidP="002810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6337195" w14:textId="50B4938A" w:rsidR="0028103A" w:rsidRPr="00811DBA" w:rsidRDefault="0028103A" w:rsidP="002810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1DBA">
        <w:rPr>
          <w:rFonts w:ascii="Garamond" w:hAnsi="Garamond"/>
          <w:sz w:val="24"/>
          <w:szCs w:val="24"/>
          <w:lang w:val="sq-AL"/>
        </w:rPr>
        <w:t>Në mbështetje të nenit 16 dhe nenit 87</w:t>
      </w:r>
      <w:r w:rsidR="00811DBA">
        <w:rPr>
          <w:rFonts w:ascii="Garamond" w:hAnsi="Garamond"/>
          <w:sz w:val="24"/>
          <w:szCs w:val="24"/>
          <w:lang w:val="sq-AL"/>
        </w:rPr>
        <w:t>,</w:t>
      </w:r>
      <w:r w:rsidRPr="00811DBA">
        <w:rPr>
          <w:rFonts w:ascii="Garamond" w:hAnsi="Garamond"/>
          <w:sz w:val="24"/>
          <w:szCs w:val="24"/>
          <w:lang w:val="sq-AL"/>
        </w:rPr>
        <w:t xml:space="preserve"> pika 4, të </w:t>
      </w:r>
      <w:r w:rsidR="00811DBA">
        <w:rPr>
          <w:rFonts w:ascii="Garamond" w:hAnsi="Garamond"/>
          <w:sz w:val="24"/>
          <w:szCs w:val="24"/>
          <w:lang w:val="sq-AL"/>
        </w:rPr>
        <w:t>L</w:t>
      </w:r>
      <w:r w:rsidRPr="00811DBA">
        <w:rPr>
          <w:rFonts w:ascii="Garamond" w:hAnsi="Garamond"/>
          <w:sz w:val="24"/>
          <w:szCs w:val="24"/>
          <w:lang w:val="sq-AL"/>
        </w:rPr>
        <w:t>igjit nr. 43/2015</w:t>
      </w:r>
      <w:r w:rsidR="00811DBA">
        <w:rPr>
          <w:rFonts w:ascii="Garamond" w:hAnsi="Garamond"/>
          <w:sz w:val="24"/>
          <w:szCs w:val="24"/>
          <w:lang w:val="sq-AL"/>
        </w:rPr>
        <w:t>,</w:t>
      </w:r>
      <w:r w:rsidRPr="00811DBA">
        <w:rPr>
          <w:rFonts w:ascii="Garamond" w:hAnsi="Garamond"/>
          <w:sz w:val="24"/>
          <w:szCs w:val="24"/>
          <w:lang w:val="sq-AL"/>
        </w:rPr>
        <w:t xml:space="preserve"> “Për sektorin e </w:t>
      </w:r>
      <w:r w:rsidR="00811DBA" w:rsidRPr="00811DBA">
        <w:rPr>
          <w:rFonts w:ascii="Garamond" w:hAnsi="Garamond"/>
          <w:sz w:val="24"/>
          <w:szCs w:val="24"/>
          <w:lang w:val="sq-AL"/>
        </w:rPr>
        <w:t>energjisë elektrike</w:t>
      </w:r>
      <w:r w:rsidRPr="00811DBA">
        <w:rPr>
          <w:rFonts w:ascii="Garamond" w:hAnsi="Garamond"/>
          <w:sz w:val="24"/>
          <w:szCs w:val="24"/>
          <w:lang w:val="sq-AL"/>
        </w:rPr>
        <w:t>”</w:t>
      </w:r>
      <w:r w:rsidR="00811DBA">
        <w:rPr>
          <w:rFonts w:ascii="Garamond" w:hAnsi="Garamond"/>
          <w:sz w:val="24"/>
          <w:szCs w:val="24"/>
          <w:lang w:val="sq-AL"/>
        </w:rPr>
        <w:t>,</w:t>
      </w:r>
      <w:r w:rsidRPr="00811DBA">
        <w:rPr>
          <w:rFonts w:ascii="Garamond" w:hAnsi="Garamond"/>
          <w:sz w:val="24"/>
          <w:szCs w:val="24"/>
          <w:lang w:val="sq-AL"/>
        </w:rPr>
        <w:t xml:space="preserve"> </w:t>
      </w:r>
      <w:r w:rsidR="00811DBA" w:rsidRPr="00811DBA">
        <w:rPr>
          <w:rFonts w:ascii="Garamond" w:hAnsi="Garamond"/>
          <w:sz w:val="24"/>
          <w:szCs w:val="24"/>
          <w:lang w:val="sq-AL"/>
        </w:rPr>
        <w:t>të</w:t>
      </w:r>
      <w:r w:rsidRPr="00811DBA">
        <w:rPr>
          <w:rFonts w:ascii="Garamond" w:hAnsi="Garamond"/>
          <w:sz w:val="24"/>
          <w:szCs w:val="24"/>
          <w:lang w:val="sq-AL"/>
        </w:rPr>
        <w:t xml:space="preserve"> ndryshuar; “Metodologjisë së përcaktimit të çmimit të shitjes </w:t>
      </w:r>
      <w:r w:rsidR="00811DBA">
        <w:rPr>
          <w:rFonts w:ascii="Garamond" w:hAnsi="Garamond"/>
          <w:sz w:val="24"/>
          <w:szCs w:val="24"/>
          <w:lang w:val="sq-AL"/>
        </w:rPr>
        <w:t>s</w:t>
      </w:r>
      <w:r w:rsidRPr="00811DBA">
        <w:rPr>
          <w:rFonts w:ascii="Garamond" w:hAnsi="Garamond"/>
          <w:sz w:val="24"/>
          <w:szCs w:val="24"/>
          <w:lang w:val="sq-AL"/>
        </w:rPr>
        <w:t xml:space="preserve">ë energjisë elektrike nga </w:t>
      </w:r>
      <w:r w:rsidR="00811DBA" w:rsidRPr="00811DBA">
        <w:rPr>
          <w:rFonts w:ascii="Garamond" w:hAnsi="Garamond"/>
          <w:sz w:val="24"/>
          <w:szCs w:val="24"/>
          <w:lang w:val="sq-AL"/>
        </w:rPr>
        <w:t>Furniz</w:t>
      </w:r>
      <w:r w:rsidRPr="00811DBA">
        <w:rPr>
          <w:rFonts w:ascii="Garamond" w:hAnsi="Garamond"/>
          <w:sz w:val="24"/>
          <w:szCs w:val="24"/>
          <w:lang w:val="sq-AL"/>
        </w:rPr>
        <w:t xml:space="preserve">uesi i </w:t>
      </w:r>
      <w:r w:rsidR="00811DBA" w:rsidRPr="00811DBA">
        <w:rPr>
          <w:rFonts w:ascii="Garamond" w:hAnsi="Garamond"/>
          <w:sz w:val="24"/>
          <w:szCs w:val="24"/>
          <w:lang w:val="sq-AL"/>
        </w:rPr>
        <w:t>M</w:t>
      </w:r>
      <w:r w:rsidRPr="00811DBA">
        <w:rPr>
          <w:rFonts w:ascii="Garamond" w:hAnsi="Garamond"/>
          <w:sz w:val="24"/>
          <w:szCs w:val="24"/>
          <w:lang w:val="sq-AL"/>
        </w:rPr>
        <w:t>u</w:t>
      </w:r>
      <w:r w:rsidR="00811DBA" w:rsidRPr="00811DBA">
        <w:rPr>
          <w:rFonts w:ascii="Garamond" w:hAnsi="Garamond"/>
          <w:sz w:val="24"/>
          <w:szCs w:val="24"/>
          <w:lang w:val="sq-AL"/>
        </w:rPr>
        <w:t>ndësis</w:t>
      </w:r>
      <w:r w:rsidRPr="00811DBA">
        <w:rPr>
          <w:rFonts w:ascii="Garamond" w:hAnsi="Garamond"/>
          <w:sz w:val="24"/>
          <w:szCs w:val="24"/>
          <w:lang w:val="sq-AL"/>
        </w:rPr>
        <w:t xml:space="preserve">ë së </w:t>
      </w:r>
      <w:r w:rsidR="00811DBA" w:rsidRPr="00811DBA">
        <w:rPr>
          <w:rFonts w:ascii="Garamond" w:hAnsi="Garamond"/>
          <w:sz w:val="24"/>
          <w:szCs w:val="24"/>
          <w:lang w:val="sq-AL"/>
        </w:rPr>
        <w:t>Fundit</w:t>
      </w:r>
      <w:r w:rsidRPr="00811DBA">
        <w:rPr>
          <w:rFonts w:ascii="Garamond" w:hAnsi="Garamond"/>
          <w:sz w:val="24"/>
          <w:szCs w:val="24"/>
          <w:lang w:val="sq-AL"/>
        </w:rPr>
        <w:t xml:space="preserve">”, miratuar me vendimin e </w:t>
      </w:r>
      <w:r w:rsidR="00811DBA" w:rsidRPr="00811DBA">
        <w:rPr>
          <w:rFonts w:ascii="Garamond" w:hAnsi="Garamond"/>
          <w:sz w:val="24"/>
          <w:szCs w:val="24"/>
          <w:lang w:val="sq-AL"/>
        </w:rPr>
        <w:t>B</w:t>
      </w:r>
      <w:r w:rsidR="00811DBA">
        <w:rPr>
          <w:rFonts w:ascii="Garamond" w:hAnsi="Garamond"/>
          <w:sz w:val="24"/>
          <w:szCs w:val="24"/>
          <w:lang w:val="sq-AL"/>
        </w:rPr>
        <w:t xml:space="preserve">ordit të ERE-s nr. 201, datë </w:t>
      </w:r>
      <w:r w:rsidRPr="00811DBA">
        <w:rPr>
          <w:rFonts w:ascii="Garamond" w:hAnsi="Garamond"/>
          <w:sz w:val="24"/>
          <w:szCs w:val="24"/>
          <w:lang w:val="sq-AL"/>
        </w:rPr>
        <w:t>4.12.2017</w:t>
      </w:r>
      <w:r w:rsidR="00811DBA">
        <w:rPr>
          <w:rFonts w:ascii="Garamond" w:hAnsi="Garamond"/>
          <w:sz w:val="24"/>
          <w:szCs w:val="24"/>
          <w:lang w:val="sq-AL"/>
        </w:rPr>
        <w:t>,</w:t>
      </w:r>
      <w:r w:rsidRPr="00811DBA">
        <w:rPr>
          <w:rFonts w:ascii="Garamond" w:hAnsi="Garamond"/>
          <w:sz w:val="24"/>
          <w:szCs w:val="24"/>
          <w:lang w:val="sq-AL"/>
        </w:rPr>
        <w:t xml:space="preserve"> </w:t>
      </w:r>
      <w:r w:rsidR="00811DBA" w:rsidRPr="00811DBA">
        <w:rPr>
          <w:rFonts w:ascii="Garamond" w:hAnsi="Garamond"/>
          <w:sz w:val="24"/>
          <w:szCs w:val="24"/>
          <w:lang w:val="sq-AL"/>
        </w:rPr>
        <w:t>të</w:t>
      </w:r>
      <w:r w:rsidRPr="00811DBA">
        <w:rPr>
          <w:rFonts w:ascii="Garamond" w:hAnsi="Garamond"/>
          <w:sz w:val="24"/>
          <w:szCs w:val="24"/>
          <w:lang w:val="sq-AL"/>
        </w:rPr>
        <w:t xml:space="preserve"> ndryshuar; nenit 15</w:t>
      </w:r>
      <w:r w:rsidR="00811DBA">
        <w:rPr>
          <w:rFonts w:ascii="Garamond" w:hAnsi="Garamond"/>
          <w:sz w:val="24"/>
          <w:szCs w:val="24"/>
          <w:lang w:val="sq-AL"/>
        </w:rPr>
        <w:t>,</w:t>
      </w:r>
      <w:r w:rsidRPr="00811DBA">
        <w:rPr>
          <w:rFonts w:ascii="Garamond" w:hAnsi="Garamond"/>
          <w:sz w:val="24"/>
          <w:szCs w:val="24"/>
          <w:lang w:val="sq-AL"/>
        </w:rPr>
        <w:t xml:space="preserve"> të “Rregullores për organizimin, funksionimin dhe procedurat e ERE</w:t>
      </w:r>
      <w:r w:rsidR="00811DBA">
        <w:rPr>
          <w:rFonts w:ascii="Garamond" w:hAnsi="Garamond"/>
          <w:sz w:val="24"/>
          <w:szCs w:val="24"/>
          <w:lang w:val="sq-AL"/>
        </w:rPr>
        <w:t>-s</w:t>
      </w:r>
      <w:r w:rsidRPr="00811DBA">
        <w:rPr>
          <w:rFonts w:ascii="Garamond" w:hAnsi="Garamond"/>
          <w:sz w:val="24"/>
          <w:szCs w:val="24"/>
          <w:lang w:val="sq-AL"/>
        </w:rPr>
        <w:t xml:space="preserve">”, miratuar me vendimin e </w:t>
      </w:r>
      <w:r w:rsidR="00811DBA" w:rsidRPr="00811DBA">
        <w:rPr>
          <w:rFonts w:ascii="Garamond" w:hAnsi="Garamond"/>
          <w:sz w:val="24"/>
          <w:szCs w:val="24"/>
          <w:lang w:val="sq-AL"/>
        </w:rPr>
        <w:t>B</w:t>
      </w:r>
      <w:r w:rsidRPr="00811DBA">
        <w:rPr>
          <w:rFonts w:ascii="Garamond" w:hAnsi="Garamond"/>
          <w:sz w:val="24"/>
          <w:szCs w:val="24"/>
          <w:lang w:val="sq-AL"/>
        </w:rPr>
        <w:t>ordit të ERE-s nr.</w:t>
      </w:r>
      <w:r w:rsidR="00811DBA">
        <w:rPr>
          <w:rFonts w:ascii="Garamond" w:hAnsi="Garamond"/>
          <w:sz w:val="24"/>
          <w:szCs w:val="24"/>
          <w:lang w:val="sq-AL"/>
        </w:rPr>
        <w:t xml:space="preserve"> 96, datë 3.</w:t>
      </w:r>
      <w:r w:rsidRPr="00811DBA">
        <w:rPr>
          <w:rFonts w:ascii="Garamond" w:hAnsi="Garamond"/>
          <w:sz w:val="24"/>
          <w:szCs w:val="24"/>
          <w:lang w:val="sq-AL"/>
        </w:rPr>
        <w:t>9.2016, Bordi i Entit Rregullator të Energjisë, (ERE)</w:t>
      </w:r>
      <w:r w:rsidR="00811DBA">
        <w:rPr>
          <w:rFonts w:ascii="Garamond" w:hAnsi="Garamond"/>
          <w:sz w:val="24"/>
          <w:szCs w:val="24"/>
          <w:lang w:val="sq-AL"/>
        </w:rPr>
        <w:t>,</w:t>
      </w:r>
      <w:r w:rsidRPr="00811DBA">
        <w:rPr>
          <w:rFonts w:ascii="Garamond" w:hAnsi="Garamond"/>
          <w:sz w:val="24"/>
          <w:szCs w:val="24"/>
          <w:lang w:val="sq-AL"/>
        </w:rPr>
        <w:t xml:space="preserve"> në mbledhjen e t</w:t>
      </w:r>
      <w:r w:rsidR="00811DBA">
        <w:rPr>
          <w:rFonts w:ascii="Garamond" w:hAnsi="Garamond"/>
          <w:sz w:val="24"/>
          <w:szCs w:val="24"/>
          <w:lang w:val="sq-AL"/>
        </w:rPr>
        <w:t xml:space="preserve">ij të datës </w:t>
      </w:r>
      <w:r w:rsidRPr="00811DBA">
        <w:rPr>
          <w:rFonts w:ascii="Garamond" w:hAnsi="Garamond"/>
          <w:sz w:val="24"/>
          <w:szCs w:val="24"/>
          <w:lang w:val="sq-AL"/>
        </w:rPr>
        <w:t>7.10.2020, mbasi shqyrtoi relacionin e përgatitur me nr.</w:t>
      </w:r>
      <w:r w:rsidR="00811DBA">
        <w:rPr>
          <w:rFonts w:ascii="Garamond" w:hAnsi="Garamond"/>
          <w:sz w:val="24"/>
          <w:szCs w:val="24"/>
          <w:lang w:val="sq-AL"/>
        </w:rPr>
        <w:t xml:space="preserve"> </w:t>
      </w:r>
      <w:r w:rsidRPr="00811DBA">
        <w:rPr>
          <w:rFonts w:ascii="Garamond" w:hAnsi="Garamond"/>
          <w:sz w:val="24"/>
          <w:szCs w:val="24"/>
          <w:lang w:val="sq-AL"/>
        </w:rPr>
        <w:t xml:space="preserve">105/3 </w:t>
      </w:r>
      <w:proofErr w:type="spellStart"/>
      <w:r w:rsidRPr="00811DBA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811DBA">
        <w:rPr>
          <w:rFonts w:ascii="Garamond" w:hAnsi="Garamond"/>
          <w:sz w:val="24"/>
          <w:szCs w:val="24"/>
          <w:lang w:val="sq-AL"/>
        </w:rPr>
        <w:t>. datë 2.10.</w:t>
      </w:r>
      <w:r w:rsidRPr="00811DBA">
        <w:rPr>
          <w:rFonts w:ascii="Garamond" w:hAnsi="Garamond"/>
          <w:sz w:val="24"/>
          <w:szCs w:val="24"/>
          <w:lang w:val="sq-AL"/>
        </w:rPr>
        <w:t>2020</w:t>
      </w:r>
      <w:r w:rsidR="00811DBA">
        <w:rPr>
          <w:rFonts w:ascii="Garamond" w:hAnsi="Garamond"/>
          <w:sz w:val="24"/>
          <w:szCs w:val="24"/>
          <w:lang w:val="sq-AL"/>
        </w:rPr>
        <w:t>,</w:t>
      </w:r>
      <w:r w:rsidRPr="00811DBA">
        <w:rPr>
          <w:rFonts w:ascii="Garamond" w:hAnsi="Garamond"/>
          <w:sz w:val="24"/>
          <w:szCs w:val="24"/>
          <w:lang w:val="sq-AL"/>
        </w:rPr>
        <w:t xml:space="preserve"> nga Drejtoria e Tarifave dhe Çmimeve, “Mbi përcaktimin e çmimit të shitjes </w:t>
      </w:r>
      <w:r w:rsidR="00811DBA">
        <w:rPr>
          <w:rFonts w:ascii="Garamond" w:hAnsi="Garamond"/>
          <w:sz w:val="24"/>
          <w:szCs w:val="24"/>
          <w:lang w:val="sq-AL"/>
        </w:rPr>
        <w:t>s</w:t>
      </w:r>
      <w:r w:rsidRPr="00811DBA">
        <w:rPr>
          <w:rFonts w:ascii="Garamond" w:hAnsi="Garamond"/>
          <w:sz w:val="24"/>
          <w:szCs w:val="24"/>
          <w:lang w:val="sq-AL"/>
        </w:rPr>
        <w:t>ë energjisë elektrike të furnizuar nga Furnizuesi i Mundësisë së Fundit”</w:t>
      </w:r>
      <w:r w:rsidR="00811DBA">
        <w:rPr>
          <w:rFonts w:ascii="Garamond" w:hAnsi="Garamond"/>
          <w:sz w:val="24"/>
          <w:szCs w:val="24"/>
          <w:lang w:val="sq-AL"/>
        </w:rPr>
        <w:t>,</w:t>
      </w:r>
      <w:r w:rsidRPr="00811DBA">
        <w:rPr>
          <w:rFonts w:ascii="Garamond" w:hAnsi="Garamond"/>
          <w:sz w:val="24"/>
          <w:szCs w:val="24"/>
          <w:lang w:val="sq-AL"/>
        </w:rPr>
        <w:t xml:space="preserve"> për muajin shtator 2020, </w:t>
      </w:r>
    </w:p>
    <w:p w14:paraId="5900D12D" w14:textId="4CD80B32" w:rsidR="0028103A" w:rsidRPr="00811DBA" w:rsidRDefault="00811DBA" w:rsidP="002810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k</w:t>
      </w:r>
      <w:r w:rsidR="0028103A" w:rsidRPr="00811DBA">
        <w:rPr>
          <w:rFonts w:ascii="Garamond" w:hAnsi="Garamond"/>
          <w:sz w:val="24"/>
          <w:szCs w:val="24"/>
          <w:lang w:val="sq-AL"/>
        </w:rPr>
        <w:t xml:space="preserve">onstatoi se: </w:t>
      </w:r>
    </w:p>
    <w:p w14:paraId="46FAD9DB" w14:textId="311A2E80" w:rsidR="0028103A" w:rsidRPr="00811DBA" w:rsidRDefault="0028103A" w:rsidP="002810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1DBA">
        <w:rPr>
          <w:rFonts w:ascii="Garamond" w:hAnsi="Garamond"/>
          <w:sz w:val="24"/>
          <w:szCs w:val="24"/>
          <w:lang w:val="sq-AL"/>
        </w:rPr>
        <w:t xml:space="preserve">- Shoqëria </w:t>
      </w:r>
      <w:proofErr w:type="spellStart"/>
      <w:r w:rsidRPr="00811DBA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Pr="00811DB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11DB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811DBA">
        <w:rPr>
          <w:rFonts w:ascii="Garamond" w:hAnsi="Garamond"/>
          <w:sz w:val="24"/>
          <w:szCs w:val="24"/>
          <w:lang w:val="sq-AL"/>
        </w:rPr>
        <w:t>.</w:t>
      </w:r>
      <w:r w:rsidR="00811DBA">
        <w:rPr>
          <w:rFonts w:ascii="Garamond" w:hAnsi="Garamond"/>
          <w:sz w:val="24"/>
          <w:szCs w:val="24"/>
          <w:lang w:val="sq-AL"/>
        </w:rPr>
        <w:t>,</w:t>
      </w:r>
      <w:r w:rsidRPr="00811DBA">
        <w:rPr>
          <w:rFonts w:ascii="Garamond" w:hAnsi="Garamond"/>
          <w:sz w:val="24"/>
          <w:szCs w:val="24"/>
          <w:lang w:val="sq-AL"/>
        </w:rPr>
        <w:t xml:space="preserve"> me shkresën e saj nr. 8326 </w:t>
      </w:r>
      <w:proofErr w:type="spellStart"/>
      <w:r w:rsidR="00811DBA">
        <w:rPr>
          <w:rFonts w:ascii="Garamond" w:hAnsi="Garamond"/>
          <w:sz w:val="24"/>
          <w:szCs w:val="24"/>
          <w:lang w:val="sq-AL"/>
        </w:rPr>
        <w:t>p</w:t>
      </w:r>
      <w:r w:rsidRPr="00811DBA">
        <w:rPr>
          <w:rFonts w:ascii="Garamond" w:hAnsi="Garamond"/>
          <w:sz w:val="24"/>
          <w:szCs w:val="24"/>
          <w:lang w:val="sq-AL"/>
        </w:rPr>
        <w:t>rot</w:t>
      </w:r>
      <w:proofErr w:type="spellEnd"/>
      <w:r w:rsidR="00811DBA">
        <w:rPr>
          <w:rFonts w:ascii="Garamond" w:hAnsi="Garamond"/>
          <w:sz w:val="24"/>
          <w:szCs w:val="24"/>
          <w:lang w:val="sq-AL"/>
        </w:rPr>
        <w:t>., datë 25.</w:t>
      </w:r>
      <w:r w:rsidRPr="00811DBA">
        <w:rPr>
          <w:rFonts w:ascii="Garamond" w:hAnsi="Garamond"/>
          <w:sz w:val="24"/>
          <w:szCs w:val="24"/>
          <w:lang w:val="sq-AL"/>
        </w:rPr>
        <w:t xml:space="preserve">9.2020, ka paraqitur në ERE aplikimin për miratimin e çmimit të shitjes së energjisë elektrike për muajin shtator 2020, për klientët e lidhur në nivelin e tensionit 35 </w:t>
      </w:r>
      <w:proofErr w:type="spellStart"/>
      <w:r w:rsidRPr="00811DBA">
        <w:rPr>
          <w:rFonts w:ascii="Garamond" w:hAnsi="Garamond"/>
          <w:sz w:val="24"/>
          <w:szCs w:val="24"/>
          <w:lang w:val="sq-AL"/>
        </w:rPr>
        <w:t>kV</w:t>
      </w:r>
      <w:proofErr w:type="spellEnd"/>
      <w:r w:rsidR="00811DBA">
        <w:rPr>
          <w:rFonts w:ascii="Garamond" w:hAnsi="Garamond"/>
          <w:sz w:val="24"/>
          <w:szCs w:val="24"/>
          <w:lang w:val="sq-AL"/>
        </w:rPr>
        <w:t>,</w:t>
      </w:r>
      <w:r w:rsidRPr="00811DBA">
        <w:rPr>
          <w:rFonts w:ascii="Garamond" w:hAnsi="Garamond"/>
          <w:sz w:val="24"/>
          <w:szCs w:val="24"/>
          <w:lang w:val="sq-AL"/>
        </w:rPr>
        <w:t xml:space="preserve"> të cilët furnizohen nga Furnizuesi i </w:t>
      </w:r>
      <w:r w:rsidR="00811DBA" w:rsidRPr="00811DBA">
        <w:rPr>
          <w:rFonts w:ascii="Garamond" w:hAnsi="Garamond"/>
          <w:sz w:val="24"/>
          <w:szCs w:val="24"/>
          <w:lang w:val="sq-AL"/>
        </w:rPr>
        <w:t>M</w:t>
      </w:r>
      <w:r w:rsidRPr="00811DBA">
        <w:rPr>
          <w:rFonts w:ascii="Garamond" w:hAnsi="Garamond"/>
          <w:sz w:val="24"/>
          <w:szCs w:val="24"/>
          <w:lang w:val="sq-AL"/>
        </w:rPr>
        <w:t xml:space="preserve">undësisë së </w:t>
      </w:r>
      <w:r w:rsidR="00811DBA" w:rsidRPr="00811DBA">
        <w:rPr>
          <w:rFonts w:ascii="Garamond" w:hAnsi="Garamond"/>
          <w:sz w:val="24"/>
          <w:szCs w:val="24"/>
          <w:lang w:val="sq-AL"/>
        </w:rPr>
        <w:t>F</w:t>
      </w:r>
      <w:r w:rsidRPr="00811DBA">
        <w:rPr>
          <w:rFonts w:ascii="Garamond" w:hAnsi="Garamond"/>
          <w:sz w:val="24"/>
          <w:szCs w:val="24"/>
          <w:lang w:val="sq-AL"/>
        </w:rPr>
        <w:t>undit.</w:t>
      </w:r>
    </w:p>
    <w:p w14:paraId="2084875E" w14:textId="6A14E56A" w:rsidR="0028103A" w:rsidRPr="00811DBA" w:rsidRDefault="0028103A" w:rsidP="002810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1DBA">
        <w:rPr>
          <w:rFonts w:ascii="Garamond" w:hAnsi="Garamond"/>
          <w:sz w:val="24"/>
          <w:szCs w:val="24"/>
          <w:lang w:val="sq-AL"/>
        </w:rPr>
        <w:t>- Energjia e blerë në tregun e parregulluar</w:t>
      </w:r>
      <w:r w:rsidR="00811DBA">
        <w:rPr>
          <w:rFonts w:ascii="Garamond" w:hAnsi="Garamond"/>
          <w:sz w:val="24"/>
          <w:szCs w:val="24"/>
          <w:lang w:val="sq-AL"/>
        </w:rPr>
        <w:t>,</w:t>
      </w:r>
      <w:r w:rsidRPr="00811DBA">
        <w:rPr>
          <w:rFonts w:ascii="Garamond" w:hAnsi="Garamond"/>
          <w:sz w:val="24"/>
          <w:szCs w:val="24"/>
          <w:lang w:val="sq-AL"/>
        </w:rPr>
        <w:t xml:space="preserve"> për plotësimin e nevojave për mbulimin e kërkesës për furnizimin e klientëve </w:t>
      </w:r>
      <w:proofErr w:type="spellStart"/>
      <w:r w:rsidRPr="00811DBA">
        <w:rPr>
          <w:rFonts w:ascii="Garamond" w:hAnsi="Garamond"/>
          <w:sz w:val="24"/>
          <w:szCs w:val="24"/>
          <w:lang w:val="sq-AL"/>
        </w:rPr>
        <w:t>FMF</w:t>
      </w:r>
      <w:proofErr w:type="spellEnd"/>
      <w:r w:rsidR="00811DBA">
        <w:rPr>
          <w:rFonts w:ascii="Garamond" w:hAnsi="Garamond"/>
          <w:sz w:val="24"/>
          <w:szCs w:val="24"/>
          <w:lang w:val="sq-AL"/>
        </w:rPr>
        <w:t>,</w:t>
      </w:r>
      <w:r w:rsidRPr="00811DBA">
        <w:rPr>
          <w:rFonts w:ascii="Garamond" w:hAnsi="Garamond"/>
          <w:sz w:val="24"/>
          <w:szCs w:val="24"/>
          <w:lang w:val="sq-AL"/>
        </w:rPr>
        <w:t xml:space="preserve"> është në sasinë mesatare të </w:t>
      </w:r>
      <w:proofErr w:type="spellStart"/>
      <w:r w:rsidRPr="00811DBA">
        <w:rPr>
          <w:rFonts w:ascii="Garamond" w:hAnsi="Garamond"/>
          <w:sz w:val="24"/>
          <w:szCs w:val="24"/>
          <w:lang w:val="sq-AL"/>
        </w:rPr>
        <w:t>ponderuar</w:t>
      </w:r>
      <w:proofErr w:type="spellEnd"/>
      <w:r w:rsidRPr="00811DBA">
        <w:rPr>
          <w:rFonts w:ascii="Garamond" w:hAnsi="Garamond"/>
          <w:sz w:val="24"/>
          <w:szCs w:val="24"/>
          <w:lang w:val="sq-AL"/>
        </w:rPr>
        <w:t xml:space="preserve"> prej 203,170 </w:t>
      </w:r>
      <w:proofErr w:type="spellStart"/>
      <w:r w:rsidRPr="00811DBA">
        <w:rPr>
          <w:rFonts w:ascii="Garamond" w:hAnsi="Garamond"/>
          <w:sz w:val="24"/>
          <w:szCs w:val="24"/>
          <w:lang w:val="sq-AL"/>
        </w:rPr>
        <w:t>MWh</w:t>
      </w:r>
      <w:proofErr w:type="spellEnd"/>
      <w:r w:rsidRPr="00811DBA">
        <w:rPr>
          <w:rFonts w:ascii="Garamond" w:hAnsi="Garamond"/>
          <w:sz w:val="24"/>
          <w:szCs w:val="24"/>
          <w:lang w:val="sq-AL"/>
        </w:rPr>
        <w:t xml:space="preserve"> dhe në vlerën mesatare të </w:t>
      </w:r>
      <w:proofErr w:type="spellStart"/>
      <w:r w:rsidRPr="00811DBA">
        <w:rPr>
          <w:rFonts w:ascii="Garamond" w:hAnsi="Garamond"/>
          <w:sz w:val="24"/>
          <w:szCs w:val="24"/>
          <w:lang w:val="sq-AL"/>
        </w:rPr>
        <w:t>ponderuar</w:t>
      </w:r>
      <w:proofErr w:type="spellEnd"/>
      <w:r w:rsidRPr="00811DBA">
        <w:rPr>
          <w:rFonts w:ascii="Garamond" w:hAnsi="Garamond"/>
          <w:sz w:val="24"/>
          <w:szCs w:val="24"/>
          <w:lang w:val="sq-AL"/>
        </w:rPr>
        <w:t xml:space="preserve"> prej 1,532,015,552 lekë ose 7.320 lekë/</w:t>
      </w:r>
      <w:proofErr w:type="spellStart"/>
      <w:r w:rsidRPr="00811DBA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Pr="00811DBA">
        <w:rPr>
          <w:rFonts w:ascii="Garamond" w:hAnsi="Garamond"/>
          <w:sz w:val="24"/>
          <w:szCs w:val="24"/>
          <w:lang w:val="sq-AL"/>
        </w:rPr>
        <w:t xml:space="preserve">. </w:t>
      </w:r>
    </w:p>
    <w:p w14:paraId="1749EEB4" w14:textId="78206584" w:rsidR="0028103A" w:rsidRPr="00811DBA" w:rsidRDefault="0028103A" w:rsidP="002810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1DBA">
        <w:rPr>
          <w:rFonts w:ascii="Garamond" w:hAnsi="Garamond"/>
          <w:sz w:val="24"/>
          <w:szCs w:val="24"/>
          <w:lang w:val="sq-AL"/>
        </w:rPr>
        <w:t xml:space="preserve">- </w:t>
      </w:r>
      <w:proofErr w:type="spellStart"/>
      <w:r w:rsidRPr="00811DBA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811DB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11DB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811DBA">
        <w:rPr>
          <w:rFonts w:ascii="Garamond" w:hAnsi="Garamond"/>
          <w:sz w:val="24"/>
          <w:szCs w:val="24"/>
          <w:lang w:val="sq-AL"/>
        </w:rPr>
        <w:t xml:space="preserve">. ka realizuar dy procedura blerje të energjisë elektrike, respektivisht për plotësimin e nevojave të </w:t>
      </w:r>
      <w:r w:rsidR="00811DBA">
        <w:rPr>
          <w:rFonts w:ascii="Garamond" w:hAnsi="Garamond"/>
          <w:sz w:val="24"/>
          <w:szCs w:val="24"/>
          <w:lang w:val="sq-AL"/>
        </w:rPr>
        <w:t>“</w:t>
      </w:r>
      <w:r w:rsidRPr="00811DBA">
        <w:rPr>
          <w:rFonts w:ascii="Garamond" w:hAnsi="Garamond"/>
          <w:sz w:val="24"/>
          <w:szCs w:val="24"/>
          <w:lang w:val="sq-AL"/>
        </w:rPr>
        <w:t>Operatori</w:t>
      </w:r>
      <w:r w:rsidR="00811DBA">
        <w:rPr>
          <w:rFonts w:ascii="Garamond" w:hAnsi="Garamond"/>
          <w:sz w:val="24"/>
          <w:szCs w:val="24"/>
          <w:lang w:val="sq-AL"/>
        </w:rPr>
        <w:t>t</w:t>
      </w:r>
      <w:r w:rsidRPr="00811DBA">
        <w:rPr>
          <w:rFonts w:ascii="Garamond" w:hAnsi="Garamond"/>
          <w:sz w:val="24"/>
          <w:szCs w:val="24"/>
          <w:lang w:val="sq-AL"/>
        </w:rPr>
        <w:t xml:space="preserve"> </w:t>
      </w:r>
      <w:r w:rsidR="00811DBA">
        <w:rPr>
          <w:rFonts w:ascii="Garamond" w:hAnsi="Garamond"/>
          <w:sz w:val="24"/>
          <w:szCs w:val="24"/>
          <w:lang w:val="sq-AL"/>
        </w:rPr>
        <w:t>të</w:t>
      </w:r>
      <w:r w:rsidRPr="00811DBA">
        <w:rPr>
          <w:rFonts w:ascii="Garamond" w:hAnsi="Garamond"/>
          <w:sz w:val="24"/>
          <w:szCs w:val="24"/>
          <w:lang w:val="sq-AL"/>
        </w:rPr>
        <w:t xml:space="preserve"> </w:t>
      </w:r>
      <w:r w:rsidR="00811DBA" w:rsidRPr="00811DBA">
        <w:rPr>
          <w:rFonts w:ascii="Garamond" w:hAnsi="Garamond"/>
          <w:sz w:val="24"/>
          <w:szCs w:val="24"/>
          <w:lang w:val="sq-AL"/>
        </w:rPr>
        <w:t>S</w:t>
      </w:r>
      <w:r w:rsidRPr="00811DBA">
        <w:rPr>
          <w:rFonts w:ascii="Garamond" w:hAnsi="Garamond"/>
          <w:sz w:val="24"/>
          <w:szCs w:val="24"/>
          <w:lang w:val="sq-AL"/>
        </w:rPr>
        <w:t xml:space="preserve">istemit të </w:t>
      </w:r>
      <w:r w:rsidR="00811DBA">
        <w:rPr>
          <w:rFonts w:ascii="Garamond" w:hAnsi="Garamond"/>
          <w:sz w:val="24"/>
          <w:szCs w:val="24"/>
          <w:lang w:val="sq-AL"/>
        </w:rPr>
        <w:t>Shpërndarjes”</w:t>
      </w:r>
      <w:r w:rsidRPr="00811DB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11DB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811DBA">
        <w:rPr>
          <w:rFonts w:ascii="Garamond" w:hAnsi="Garamond"/>
          <w:sz w:val="24"/>
          <w:szCs w:val="24"/>
          <w:lang w:val="sq-AL"/>
        </w:rPr>
        <w:t xml:space="preserve">. dhe </w:t>
      </w:r>
      <w:r w:rsidR="00811DBA">
        <w:rPr>
          <w:rFonts w:ascii="Garamond" w:hAnsi="Garamond"/>
          <w:sz w:val="24"/>
          <w:szCs w:val="24"/>
          <w:lang w:val="sq-AL"/>
        </w:rPr>
        <w:t>“</w:t>
      </w:r>
      <w:r w:rsidRPr="00811DBA">
        <w:rPr>
          <w:rFonts w:ascii="Garamond" w:hAnsi="Garamond"/>
          <w:sz w:val="24"/>
          <w:szCs w:val="24"/>
          <w:lang w:val="sq-AL"/>
        </w:rPr>
        <w:t xml:space="preserve">Furnizuesi i </w:t>
      </w:r>
      <w:r w:rsidR="00811DBA" w:rsidRPr="00811DBA">
        <w:rPr>
          <w:rFonts w:ascii="Garamond" w:hAnsi="Garamond"/>
          <w:sz w:val="24"/>
          <w:szCs w:val="24"/>
          <w:lang w:val="sq-AL"/>
        </w:rPr>
        <w:t>S</w:t>
      </w:r>
      <w:r w:rsidRPr="00811DBA">
        <w:rPr>
          <w:rFonts w:ascii="Garamond" w:hAnsi="Garamond"/>
          <w:sz w:val="24"/>
          <w:szCs w:val="24"/>
          <w:lang w:val="sq-AL"/>
        </w:rPr>
        <w:t xml:space="preserve">hërbimit </w:t>
      </w:r>
      <w:r w:rsidR="00811DBA" w:rsidRPr="00811DBA">
        <w:rPr>
          <w:rFonts w:ascii="Garamond" w:hAnsi="Garamond"/>
          <w:sz w:val="24"/>
          <w:szCs w:val="24"/>
          <w:lang w:val="sq-AL"/>
        </w:rPr>
        <w:t>U</w:t>
      </w:r>
      <w:r w:rsidRPr="00811DBA">
        <w:rPr>
          <w:rFonts w:ascii="Garamond" w:hAnsi="Garamond"/>
          <w:sz w:val="24"/>
          <w:szCs w:val="24"/>
          <w:lang w:val="sq-AL"/>
        </w:rPr>
        <w:t>niversal</w:t>
      </w:r>
      <w:r w:rsidR="00811DBA">
        <w:rPr>
          <w:rFonts w:ascii="Garamond" w:hAnsi="Garamond"/>
          <w:sz w:val="24"/>
          <w:szCs w:val="24"/>
          <w:lang w:val="sq-AL"/>
        </w:rPr>
        <w:t>”</w:t>
      </w:r>
      <w:r w:rsidRPr="00811DB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11DB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811DBA">
        <w:rPr>
          <w:rFonts w:ascii="Garamond" w:hAnsi="Garamond"/>
          <w:sz w:val="24"/>
          <w:szCs w:val="24"/>
          <w:lang w:val="sq-AL"/>
        </w:rPr>
        <w:t>.</w:t>
      </w:r>
    </w:p>
    <w:p w14:paraId="0A5722CC" w14:textId="556CF204" w:rsidR="0028103A" w:rsidRPr="00811DBA" w:rsidRDefault="0028103A" w:rsidP="002810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1DBA">
        <w:rPr>
          <w:rFonts w:ascii="Garamond" w:hAnsi="Garamond"/>
          <w:sz w:val="24"/>
          <w:szCs w:val="24"/>
          <w:lang w:val="sq-AL"/>
        </w:rPr>
        <w:t xml:space="preserve">- Bazuar në kërkesën e shoqërisë </w:t>
      </w:r>
      <w:proofErr w:type="spellStart"/>
      <w:r w:rsidRPr="00811DBA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Pr="00811DB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11DB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811DBA">
        <w:rPr>
          <w:rFonts w:ascii="Garamond" w:hAnsi="Garamond"/>
          <w:sz w:val="24"/>
          <w:szCs w:val="24"/>
          <w:lang w:val="sq-AL"/>
        </w:rPr>
        <w:t xml:space="preserve">., </w:t>
      </w:r>
      <w:r w:rsidR="00811DBA" w:rsidRPr="00811DBA">
        <w:rPr>
          <w:rFonts w:ascii="Garamond" w:hAnsi="Garamond"/>
          <w:sz w:val="24"/>
          <w:szCs w:val="24"/>
          <w:lang w:val="sq-AL"/>
        </w:rPr>
        <w:t xml:space="preserve">kostot administrative </w:t>
      </w:r>
      <w:r w:rsidRPr="00811DBA">
        <w:rPr>
          <w:rFonts w:ascii="Garamond" w:hAnsi="Garamond"/>
          <w:sz w:val="24"/>
          <w:szCs w:val="24"/>
          <w:lang w:val="sq-AL"/>
        </w:rPr>
        <w:t xml:space="preserve">të </w:t>
      </w:r>
      <w:r w:rsidR="00811DBA" w:rsidRPr="00811DBA">
        <w:rPr>
          <w:rFonts w:ascii="Garamond" w:hAnsi="Garamond"/>
          <w:sz w:val="24"/>
          <w:szCs w:val="24"/>
          <w:lang w:val="sq-AL"/>
        </w:rPr>
        <w:t>Furnizuesit</w:t>
      </w:r>
      <w:r w:rsidRPr="00811DBA">
        <w:rPr>
          <w:rFonts w:ascii="Garamond" w:hAnsi="Garamond"/>
          <w:sz w:val="24"/>
          <w:szCs w:val="24"/>
          <w:lang w:val="sq-AL"/>
        </w:rPr>
        <w:t xml:space="preserve"> të </w:t>
      </w:r>
      <w:r w:rsidR="00811DBA" w:rsidRPr="00811DBA">
        <w:rPr>
          <w:rFonts w:ascii="Garamond" w:hAnsi="Garamond"/>
          <w:sz w:val="24"/>
          <w:szCs w:val="24"/>
          <w:lang w:val="sq-AL"/>
        </w:rPr>
        <w:t>M</w:t>
      </w:r>
      <w:r w:rsidRPr="00811DBA">
        <w:rPr>
          <w:rFonts w:ascii="Garamond" w:hAnsi="Garamond"/>
          <w:sz w:val="24"/>
          <w:szCs w:val="24"/>
          <w:lang w:val="sq-AL"/>
        </w:rPr>
        <w:t xml:space="preserve">undësisë së </w:t>
      </w:r>
      <w:r w:rsidR="00811DBA" w:rsidRPr="00811DBA">
        <w:rPr>
          <w:rFonts w:ascii="Garamond" w:hAnsi="Garamond"/>
          <w:sz w:val="24"/>
          <w:szCs w:val="24"/>
          <w:lang w:val="sq-AL"/>
        </w:rPr>
        <w:t>F</w:t>
      </w:r>
      <w:r w:rsidRPr="00811DBA">
        <w:rPr>
          <w:rFonts w:ascii="Garamond" w:hAnsi="Garamond"/>
          <w:sz w:val="24"/>
          <w:szCs w:val="24"/>
          <w:lang w:val="sq-AL"/>
        </w:rPr>
        <w:t>undit për vitin 2020, janë vlerësuar sa ato të vitit 2019.</w:t>
      </w:r>
    </w:p>
    <w:p w14:paraId="4BDE9073" w14:textId="48F86835" w:rsidR="0028103A" w:rsidRPr="00811DBA" w:rsidRDefault="0028103A" w:rsidP="002810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1DBA">
        <w:rPr>
          <w:rFonts w:ascii="Garamond" w:hAnsi="Garamond"/>
          <w:sz w:val="24"/>
          <w:szCs w:val="24"/>
          <w:lang w:val="sq-AL"/>
        </w:rPr>
        <w:t xml:space="preserve">- Tarifa e përdorimit të rrjetit të transmetimit: bazuar në vendimin nr. 198, datë 12.12.2019, “Mbi lënien në fuqi të vendimit nr. 266, datë 21.12.2018, të </w:t>
      </w:r>
      <w:r w:rsidR="00811DBA" w:rsidRPr="00811DBA">
        <w:rPr>
          <w:rFonts w:ascii="Garamond" w:hAnsi="Garamond"/>
          <w:sz w:val="24"/>
          <w:szCs w:val="24"/>
          <w:lang w:val="sq-AL"/>
        </w:rPr>
        <w:t>B</w:t>
      </w:r>
      <w:r w:rsidRPr="00811DBA">
        <w:rPr>
          <w:rFonts w:ascii="Garamond" w:hAnsi="Garamond"/>
          <w:sz w:val="24"/>
          <w:szCs w:val="24"/>
          <w:lang w:val="sq-AL"/>
        </w:rPr>
        <w:t>ordit të ERE</w:t>
      </w:r>
      <w:r w:rsidR="00811DBA">
        <w:rPr>
          <w:rFonts w:ascii="Garamond" w:hAnsi="Garamond"/>
          <w:sz w:val="24"/>
          <w:szCs w:val="24"/>
          <w:lang w:val="sq-AL"/>
        </w:rPr>
        <w:t>-s</w:t>
      </w:r>
      <w:r w:rsidRPr="00811DBA">
        <w:rPr>
          <w:rFonts w:ascii="Garamond" w:hAnsi="Garamond"/>
          <w:sz w:val="24"/>
          <w:szCs w:val="24"/>
          <w:lang w:val="sq-AL"/>
        </w:rPr>
        <w:t>, në lidhje me tarifën e shërbimit të transmetimit të energjisë elektrike për vitin 2020”, është 0.75 lekë/</w:t>
      </w:r>
      <w:proofErr w:type="spellStart"/>
      <w:r w:rsidRPr="00811DBA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Pr="00811DBA">
        <w:rPr>
          <w:rFonts w:ascii="Garamond" w:hAnsi="Garamond"/>
          <w:sz w:val="24"/>
          <w:szCs w:val="24"/>
          <w:lang w:val="sq-AL"/>
        </w:rPr>
        <w:t>.</w:t>
      </w:r>
    </w:p>
    <w:p w14:paraId="3458694A" w14:textId="75D45B01" w:rsidR="0028103A" w:rsidRPr="00811DBA" w:rsidRDefault="0028103A" w:rsidP="002810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1DBA">
        <w:rPr>
          <w:rFonts w:ascii="Garamond" w:hAnsi="Garamond"/>
          <w:sz w:val="24"/>
          <w:szCs w:val="24"/>
          <w:lang w:val="sq-AL"/>
        </w:rPr>
        <w:t xml:space="preserve">- Tarifa e përdorimit të rrjetit të shpërndarjes në nivelin e tensionit 35 </w:t>
      </w:r>
      <w:proofErr w:type="spellStart"/>
      <w:r w:rsidRPr="00811DBA">
        <w:rPr>
          <w:rFonts w:ascii="Garamond" w:hAnsi="Garamond"/>
          <w:sz w:val="24"/>
          <w:szCs w:val="24"/>
          <w:lang w:val="sq-AL"/>
        </w:rPr>
        <w:t>kV</w:t>
      </w:r>
      <w:proofErr w:type="spellEnd"/>
      <w:r w:rsidRPr="00811DBA">
        <w:rPr>
          <w:rFonts w:ascii="Garamond" w:hAnsi="Garamond"/>
          <w:sz w:val="24"/>
          <w:szCs w:val="24"/>
          <w:lang w:val="sq-AL"/>
        </w:rPr>
        <w:t xml:space="preserve">: bazuar në vendimin </w:t>
      </w:r>
      <w:r w:rsidR="00811DBA">
        <w:rPr>
          <w:rFonts w:ascii="Garamond" w:hAnsi="Garamond"/>
          <w:sz w:val="24"/>
          <w:szCs w:val="24"/>
          <w:lang w:val="sq-AL"/>
        </w:rPr>
        <w:t>n</w:t>
      </w:r>
      <w:r w:rsidRPr="00811DBA">
        <w:rPr>
          <w:rFonts w:ascii="Garamond" w:hAnsi="Garamond"/>
          <w:sz w:val="24"/>
          <w:szCs w:val="24"/>
          <w:lang w:val="sq-AL"/>
        </w:rPr>
        <w:t xml:space="preserve">r. 199, datë 12.12.2019, të </w:t>
      </w:r>
      <w:r w:rsidR="00811DBA" w:rsidRPr="00811DBA">
        <w:rPr>
          <w:rFonts w:ascii="Garamond" w:hAnsi="Garamond"/>
          <w:sz w:val="24"/>
          <w:szCs w:val="24"/>
          <w:lang w:val="sq-AL"/>
        </w:rPr>
        <w:t>B</w:t>
      </w:r>
      <w:r w:rsidRPr="00811DBA">
        <w:rPr>
          <w:rFonts w:ascii="Garamond" w:hAnsi="Garamond"/>
          <w:sz w:val="24"/>
          <w:szCs w:val="24"/>
          <w:lang w:val="sq-AL"/>
        </w:rPr>
        <w:t>ordit të ERE</w:t>
      </w:r>
      <w:r w:rsidR="00811DBA">
        <w:rPr>
          <w:rFonts w:ascii="Garamond" w:hAnsi="Garamond"/>
          <w:sz w:val="24"/>
          <w:szCs w:val="24"/>
          <w:lang w:val="sq-AL"/>
        </w:rPr>
        <w:t>-s,</w:t>
      </w:r>
      <w:r w:rsidRPr="00811DBA">
        <w:rPr>
          <w:rFonts w:ascii="Garamond" w:hAnsi="Garamond"/>
          <w:sz w:val="24"/>
          <w:szCs w:val="24"/>
          <w:lang w:val="sq-AL"/>
        </w:rPr>
        <w:t xml:space="preserve"> “Mbi shtyrjen e fuqisë juridike të vendimit të ERE</w:t>
      </w:r>
      <w:r w:rsidR="00811DBA">
        <w:rPr>
          <w:rFonts w:ascii="Garamond" w:hAnsi="Garamond"/>
          <w:sz w:val="24"/>
          <w:szCs w:val="24"/>
          <w:lang w:val="sq-AL"/>
        </w:rPr>
        <w:t>-s,</w:t>
      </w:r>
      <w:r w:rsidRPr="00811DBA">
        <w:rPr>
          <w:rFonts w:ascii="Garamond" w:hAnsi="Garamond"/>
          <w:sz w:val="24"/>
          <w:szCs w:val="24"/>
          <w:lang w:val="sq-AL"/>
        </w:rPr>
        <w:t xml:space="preserve"> nr. 268, datë 21.12.2018, për tarifat e përdorimit të rrjetit të shpërndarjes sipas nivelit të tensionit për vitin 2020”, është 1.5 lekë/</w:t>
      </w:r>
      <w:proofErr w:type="spellStart"/>
      <w:r w:rsidRPr="00811DBA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Pr="00811DBA">
        <w:rPr>
          <w:rFonts w:ascii="Garamond" w:hAnsi="Garamond"/>
          <w:sz w:val="24"/>
          <w:szCs w:val="24"/>
          <w:lang w:val="sq-AL"/>
        </w:rPr>
        <w:t>.</w:t>
      </w:r>
    </w:p>
    <w:p w14:paraId="3ECC09BC" w14:textId="67C51A39" w:rsidR="0028103A" w:rsidRPr="00811DBA" w:rsidRDefault="0028103A" w:rsidP="002810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1DBA">
        <w:rPr>
          <w:rFonts w:ascii="Garamond" w:hAnsi="Garamond"/>
          <w:sz w:val="24"/>
          <w:szCs w:val="24"/>
          <w:lang w:val="sq-AL"/>
        </w:rPr>
        <w:t xml:space="preserve">- Në zbatim të “Metodologjisë </w:t>
      </w:r>
      <w:r w:rsidR="00811DBA">
        <w:rPr>
          <w:rFonts w:ascii="Garamond" w:hAnsi="Garamond"/>
          <w:sz w:val="24"/>
          <w:szCs w:val="24"/>
          <w:lang w:val="sq-AL"/>
        </w:rPr>
        <w:t>s</w:t>
      </w:r>
      <w:r w:rsidRPr="00811DBA">
        <w:rPr>
          <w:rFonts w:ascii="Garamond" w:hAnsi="Garamond"/>
          <w:sz w:val="24"/>
          <w:szCs w:val="24"/>
          <w:lang w:val="sq-AL"/>
        </w:rPr>
        <w:t xml:space="preserve">ë përcaktimit të çmimit të shitjes </w:t>
      </w:r>
      <w:r w:rsidR="00811DBA">
        <w:rPr>
          <w:rFonts w:ascii="Garamond" w:hAnsi="Garamond"/>
          <w:sz w:val="24"/>
          <w:szCs w:val="24"/>
          <w:lang w:val="sq-AL"/>
        </w:rPr>
        <w:t>s</w:t>
      </w:r>
      <w:r w:rsidRPr="00811DBA">
        <w:rPr>
          <w:rFonts w:ascii="Garamond" w:hAnsi="Garamond"/>
          <w:sz w:val="24"/>
          <w:szCs w:val="24"/>
          <w:lang w:val="sq-AL"/>
        </w:rPr>
        <w:t xml:space="preserve">ë energjisë elektrike nga Furnizuesi i </w:t>
      </w:r>
      <w:r w:rsidR="00811DBA" w:rsidRPr="00811DBA">
        <w:rPr>
          <w:rFonts w:ascii="Garamond" w:hAnsi="Garamond"/>
          <w:sz w:val="24"/>
          <w:szCs w:val="24"/>
          <w:lang w:val="sq-AL"/>
        </w:rPr>
        <w:t>M</w:t>
      </w:r>
      <w:r w:rsidRPr="00811DBA">
        <w:rPr>
          <w:rFonts w:ascii="Garamond" w:hAnsi="Garamond"/>
          <w:sz w:val="24"/>
          <w:szCs w:val="24"/>
          <w:lang w:val="sq-AL"/>
        </w:rPr>
        <w:t xml:space="preserve">undësisë së </w:t>
      </w:r>
      <w:r w:rsidR="00811DBA" w:rsidRPr="00811DBA">
        <w:rPr>
          <w:rFonts w:ascii="Garamond" w:hAnsi="Garamond"/>
          <w:sz w:val="24"/>
          <w:szCs w:val="24"/>
          <w:lang w:val="sq-AL"/>
        </w:rPr>
        <w:t>F</w:t>
      </w:r>
      <w:r w:rsidRPr="00811DBA">
        <w:rPr>
          <w:rFonts w:ascii="Garamond" w:hAnsi="Garamond"/>
          <w:sz w:val="24"/>
          <w:szCs w:val="24"/>
          <w:lang w:val="sq-AL"/>
        </w:rPr>
        <w:t xml:space="preserve">undit” të rishikuar, llogaritjet e </w:t>
      </w:r>
      <w:proofErr w:type="spellStart"/>
      <w:r w:rsidRPr="00811DBA">
        <w:rPr>
          <w:rFonts w:ascii="Garamond" w:hAnsi="Garamond"/>
          <w:sz w:val="24"/>
          <w:szCs w:val="24"/>
          <w:lang w:val="sq-AL"/>
        </w:rPr>
        <w:t>FSHU</w:t>
      </w:r>
      <w:proofErr w:type="spellEnd"/>
      <w:r w:rsidRPr="00811DB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11DB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811DBA">
        <w:rPr>
          <w:rFonts w:ascii="Garamond" w:hAnsi="Garamond"/>
          <w:sz w:val="24"/>
          <w:szCs w:val="24"/>
          <w:lang w:val="sq-AL"/>
        </w:rPr>
        <w:t>.</w:t>
      </w:r>
      <w:r w:rsidR="00811DBA">
        <w:rPr>
          <w:rFonts w:ascii="Garamond" w:hAnsi="Garamond"/>
          <w:sz w:val="24"/>
          <w:szCs w:val="24"/>
          <w:lang w:val="sq-AL"/>
        </w:rPr>
        <w:t>,</w:t>
      </w:r>
      <w:r w:rsidRPr="00811DBA">
        <w:rPr>
          <w:rFonts w:ascii="Garamond" w:hAnsi="Garamond"/>
          <w:sz w:val="24"/>
          <w:szCs w:val="24"/>
          <w:lang w:val="sq-AL"/>
        </w:rPr>
        <w:t xml:space="preserve"> si dhe përllogaritjet e ERE-s për përcaktimin e çmimit për klientët që furnizohen nga </w:t>
      </w:r>
      <w:proofErr w:type="spellStart"/>
      <w:r w:rsidRPr="00811DBA">
        <w:rPr>
          <w:rFonts w:ascii="Garamond" w:hAnsi="Garamond"/>
          <w:sz w:val="24"/>
          <w:szCs w:val="24"/>
          <w:lang w:val="sq-AL"/>
        </w:rPr>
        <w:t>FMF</w:t>
      </w:r>
      <w:proofErr w:type="spellEnd"/>
      <w:r w:rsidR="00811DBA">
        <w:rPr>
          <w:rFonts w:ascii="Garamond" w:hAnsi="Garamond"/>
          <w:sz w:val="24"/>
          <w:szCs w:val="24"/>
          <w:lang w:val="sq-AL"/>
        </w:rPr>
        <w:t>,</w:t>
      </w:r>
      <w:r w:rsidRPr="00811DBA">
        <w:rPr>
          <w:rFonts w:ascii="Garamond" w:hAnsi="Garamond"/>
          <w:sz w:val="24"/>
          <w:szCs w:val="24"/>
          <w:lang w:val="sq-AL"/>
        </w:rPr>
        <w:t xml:space="preserve"> për muajin shtator 2020, paraqiten në tabelën përmbledhëse si vijon:</w:t>
      </w:r>
    </w:p>
    <w:p w14:paraId="349E4092" w14:textId="77777777" w:rsidR="0028103A" w:rsidRPr="00811DBA" w:rsidRDefault="0028103A" w:rsidP="0028103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  <w:r w:rsidRPr="00811DBA">
        <w:rPr>
          <w:rFonts w:ascii="Garamond" w:hAnsi="Garamond"/>
          <w:noProof/>
          <w:sz w:val="24"/>
          <w:szCs w:val="24"/>
          <w:lang w:val="sq-AL"/>
        </w:rPr>
        <w:drawing>
          <wp:inline distT="0" distB="0" distL="0" distR="0" wp14:anchorId="1D804072" wp14:editId="5C351746">
            <wp:extent cx="6170212" cy="1868557"/>
            <wp:effectExtent l="19050" t="0" r="1987" b="0"/>
            <wp:docPr id="1027" name="Pictur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12" cstate="print"/>
                    <a:srcRect/>
                    <a:stretch/>
                  </pic:blipFill>
                  <pic:spPr>
                    <a:xfrm>
                      <a:off x="0" y="0"/>
                      <a:ext cx="6170212" cy="186855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20019F" w14:textId="77777777" w:rsidR="0028103A" w:rsidRPr="00811DBA" w:rsidRDefault="0028103A" w:rsidP="002810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48C8DEB2" w14:textId="6114E7E7" w:rsidR="0028103A" w:rsidRPr="00811DBA" w:rsidRDefault="0028103A" w:rsidP="002810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1DBA">
        <w:rPr>
          <w:rFonts w:ascii="Garamond" w:hAnsi="Garamond"/>
          <w:sz w:val="24"/>
          <w:szCs w:val="24"/>
          <w:lang w:val="sq-AL"/>
        </w:rPr>
        <w:t xml:space="preserve">- Për sa përcaktuar për çdo element të formulës përllogaritëse, bazuar në informacionet e paraqitura në këtë aplikim, informacionit të përcjellë nga </w:t>
      </w:r>
      <w:proofErr w:type="spellStart"/>
      <w:r w:rsidRPr="00811DBA">
        <w:rPr>
          <w:rFonts w:ascii="Garamond" w:hAnsi="Garamond"/>
          <w:sz w:val="24"/>
          <w:szCs w:val="24"/>
          <w:lang w:val="sq-AL"/>
        </w:rPr>
        <w:t>FTL</w:t>
      </w:r>
      <w:proofErr w:type="spellEnd"/>
      <w:r w:rsidRPr="00811DBA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811DBA">
        <w:rPr>
          <w:rFonts w:ascii="Garamond" w:hAnsi="Garamond"/>
          <w:sz w:val="24"/>
          <w:szCs w:val="24"/>
          <w:lang w:val="sq-AL"/>
        </w:rPr>
        <w:t>sh.a</w:t>
      </w:r>
      <w:proofErr w:type="spellEnd"/>
      <w:r w:rsidRPr="00811DBA">
        <w:rPr>
          <w:rFonts w:ascii="Garamond" w:hAnsi="Garamond"/>
          <w:sz w:val="24"/>
          <w:szCs w:val="24"/>
          <w:lang w:val="sq-AL"/>
        </w:rPr>
        <w:t>.</w:t>
      </w:r>
      <w:r w:rsidR="00811DBA">
        <w:rPr>
          <w:rFonts w:ascii="Garamond" w:hAnsi="Garamond"/>
          <w:sz w:val="24"/>
          <w:szCs w:val="24"/>
          <w:lang w:val="sq-AL"/>
        </w:rPr>
        <w:t>,</w:t>
      </w:r>
      <w:r w:rsidRPr="00811DBA">
        <w:rPr>
          <w:rFonts w:ascii="Garamond" w:hAnsi="Garamond"/>
          <w:sz w:val="24"/>
          <w:szCs w:val="24"/>
          <w:lang w:val="sq-AL"/>
        </w:rPr>
        <w:t xml:space="preserve"> si dhe vlerësimeve të ERE</w:t>
      </w:r>
      <w:r w:rsidR="00811DBA">
        <w:rPr>
          <w:rFonts w:ascii="Garamond" w:hAnsi="Garamond"/>
          <w:sz w:val="24"/>
          <w:szCs w:val="24"/>
          <w:lang w:val="sq-AL"/>
        </w:rPr>
        <w:t>-s</w:t>
      </w:r>
      <w:r w:rsidRPr="00811DBA">
        <w:rPr>
          <w:rFonts w:ascii="Garamond" w:hAnsi="Garamond"/>
          <w:sz w:val="24"/>
          <w:szCs w:val="24"/>
          <w:lang w:val="sq-AL"/>
        </w:rPr>
        <w:t xml:space="preserve"> sa më sipër, rezulton se çmimi i shitjes së energjisë elektrike të furnizuar nga Furnizuesi i Mundësisë së Fundit</w:t>
      </w:r>
      <w:r w:rsidR="00811DBA">
        <w:rPr>
          <w:rFonts w:ascii="Garamond" w:hAnsi="Garamond"/>
          <w:sz w:val="24"/>
          <w:szCs w:val="24"/>
          <w:lang w:val="sq-AL"/>
        </w:rPr>
        <w:t>,</w:t>
      </w:r>
      <w:r w:rsidRPr="00811DBA">
        <w:rPr>
          <w:rFonts w:ascii="Garamond" w:hAnsi="Garamond"/>
          <w:sz w:val="24"/>
          <w:szCs w:val="24"/>
          <w:lang w:val="sq-AL"/>
        </w:rPr>
        <w:t xml:space="preserve"> për muajin shtator 2020, të jetë 11.75 </w:t>
      </w:r>
      <w:r w:rsidR="00811DBA">
        <w:rPr>
          <w:rFonts w:ascii="Garamond" w:hAnsi="Garamond"/>
          <w:sz w:val="24"/>
          <w:szCs w:val="24"/>
          <w:lang w:val="sq-AL"/>
        </w:rPr>
        <w:t>l</w:t>
      </w:r>
      <w:r w:rsidRPr="00811DBA">
        <w:rPr>
          <w:rFonts w:ascii="Garamond" w:hAnsi="Garamond"/>
          <w:sz w:val="24"/>
          <w:szCs w:val="24"/>
          <w:lang w:val="sq-AL"/>
        </w:rPr>
        <w:t>ekë/</w:t>
      </w:r>
      <w:proofErr w:type="spellStart"/>
      <w:r w:rsidRPr="00811DBA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Pr="00811DBA">
        <w:rPr>
          <w:rFonts w:ascii="Garamond" w:hAnsi="Garamond"/>
          <w:sz w:val="24"/>
          <w:szCs w:val="24"/>
          <w:lang w:val="sq-AL"/>
        </w:rPr>
        <w:t>.</w:t>
      </w:r>
    </w:p>
    <w:p w14:paraId="678C5E99" w14:textId="5DE75CBD" w:rsidR="0028103A" w:rsidRPr="00811DBA" w:rsidRDefault="0028103A" w:rsidP="002810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1DBA">
        <w:rPr>
          <w:rFonts w:ascii="Garamond" w:hAnsi="Garamond"/>
          <w:sz w:val="24"/>
          <w:szCs w:val="24"/>
          <w:lang w:val="sq-AL"/>
        </w:rPr>
        <w:t>Për gjithë sa më sipër cituar</w:t>
      </w:r>
      <w:r w:rsidR="00811DBA">
        <w:rPr>
          <w:rFonts w:ascii="Garamond" w:hAnsi="Garamond"/>
          <w:sz w:val="24"/>
          <w:szCs w:val="24"/>
          <w:lang w:val="sq-AL"/>
        </w:rPr>
        <w:t>,</w:t>
      </w:r>
      <w:r w:rsidRPr="00811DBA">
        <w:rPr>
          <w:rFonts w:ascii="Garamond" w:hAnsi="Garamond"/>
          <w:sz w:val="24"/>
          <w:szCs w:val="24"/>
          <w:lang w:val="sq-AL"/>
        </w:rPr>
        <w:t xml:space="preserve"> </w:t>
      </w:r>
      <w:r w:rsidR="00811DBA" w:rsidRPr="00811DBA">
        <w:rPr>
          <w:rFonts w:ascii="Garamond" w:hAnsi="Garamond"/>
          <w:sz w:val="24"/>
          <w:szCs w:val="24"/>
          <w:lang w:val="sq-AL"/>
        </w:rPr>
        <w:t>B</w:t>
      </w:r>
      <w:r w:rsidRPr="00811DBA">
        <w:rPr>
          <w:rFonts w:ascii="Garamond" w:hAnsi="Garamond"/>
          <w:sz w:val="24"/>
          <w:szCs w:val="24"/>
          <w:lang w:val="sq-AL"/>
        </w:rPr>
        <w:t xml:space="preserve">ordi i ERE-s, </w:t>
      </w:r>
    </w:p>
    <w:p w14:paraId="1B296B0C" w14:textId="77777777" w:rsidR="0028103A" w:rsidRPr="00811DBA" w:rsidRDefault="0028103A" w:rsidP="002810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F15F8E3" w14:textId="5624C301" w:rsidR="0028103A" w:rsidRPr="00811DBA" w:rsidRDefault="0028103A" w:rsidP="0028103A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811DBA">
        <w:rPr>
          <w:rFonts w:ascii="Garamond" w:hAnsi="Garamond"/>
          <w:sz w:val="24"/>
          <w:szCs w:val="24"/>
          <w:lang w:val="sq-AL"/>
        </w:rPr>
        <w:t>VENDOSI:</w:t>
      </w:r>
    </w:p>
    <w:p w14:paraId="05FDFBF2" w14:textId="77777777" w:rsidR="0028103A" w:rsidRPr="00811DBA" w:rsidRDefault="0028103A" w:rsidP="002810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7BB72DBB" w14:textId="70C25C4E" w:rsidR="0028103A" w:rsidRPr="00811DBA" w:rsidRDefault="0028103A" w:rsidP="002810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1DBA">
        <w:rPr>
          <w:rFonts w:ascii="Garamond" w:hAnsi="Garamond"/>
          <w:sz w:val="24"/>
          <w:szCs w:val="24"/>
          <w:lang w:val="sq-AL"/>
        </w:rPr>
        <w:t xml:space="preserve">1. Miratimin e çmimit të shitjes </w:t>
      </w:r>
      <w:r w:rsidR="00811DBA">
        <w:rPr>
          <w:rFonts w:ascii="Garamond" w:hAnsi="Garamond"/>
          <w:sz w:val="24"/>
          <w:szCs w:val="24"/>
          <w:lang w:val="sq-AL"/>
        </w:rPr>
        <w:t>s</w:t>
      </w:r>
      <w:r w:rsidRPr="00811DBA">
        <w:rPr>
          <w:rFonts w:ascii="Garamond" w:hAnsi="Garamond"/>
          <w:sz w:val="24"/>
          <w:szCs w:val="24"/>
          <w:lang w:val="sq-AL"/>
        </w:rPr>
        <w:t>ë energjisë elektrike</w:t>
      </w:r>
      <w:r w:rsidR="00811DBA">
        <w:rPr>
          <w:rFonts w:ascii="Garamond" w:hAnsi="Garamond"/>
          <w:sz w:val="24"/>
          <w:szCs w:val="24"/>
          <w:lang w:val="sq-AL"/>
        </w:rPr>
        <w:t>,</w:t>
      </w:r>
      <w:r w:rsidRPr="00811DBA">
        <w:rPr>
          <w:rFonts w:ascii="Garamond" w:hAnsi="Garamond"/>
          <w:sz w:val="24"/>
          <w:szCs w:val="24"/>
          <w:lang w:val="sq-AL"/>
        </w:rPr>
        <w:t xml:space="preserve"> të furnizuar nga Furnizuesi i Mundësisë së Fundit</w:t>
      </w:r>
      <w:r w:rsidR="00811DBA">
        <w:rPr>
          <w:rFonts w:ascii="Garamond" w:hAnsi="Garamond"/>
          <w:sz w:val="24"/>
          <w:szCs w:val="24"/>
          <w:lang w:val="sq-AL"/>
        </w:rPr>
        <w:t>,</w:t>
      </w:r>
      <w:r w:rsidRPr="00811DBA">
        <w:rPr>
          <w:rFonts w:ascii="Garamond" w:hAnsi="Garamond"/>
          <w:sz w:val="24"/>
          <w:szCs w:val="24"/>
          <w:lang w:val="sq-AL"/>
        </w:rPr>
        <w:t xml:space="preserve"> prej 11.75 </w:t>
      </w:r>
      <w:r w:rsidR="00811DBA">
        <w:rPr>
          <w:rFonts w:ascii="Garamond" w:hAnsi="Garamond"/>
          <w:sz w:val="24"/>
          <w:szCs w:val="24"/>
          <w:lang w:val="sq-AL"/>
        </w:rPr>
        <w:t>l</w:t>
      </w:r>
      <w:r w:rsidRPr="00811DBA">
        <w:rPr>
          <w:rFonts w:ascii="Garamond" w:hAnsi="Garamond"/>
          <w:sz w:val="24"/>
          <w:szCs w:val="24"/>
          <w:lang w:val="sq-AL"/>
        </w:rPr>
        <w:t>ekë/</w:t>
      </w:r>
      <w:proofErr w:type="spellStart"/>
      <w:r w:rsidRPr="00811DBA">
        <w:rPr>
          <w:rFonts w:ascii="Garamond" w:hAnsi="Garamond"/>
          <w:sz w:val="24"/>
          <w:szCs w:val="24"/>
          <w:lang w:val="sq-AL"/>
        </w:rPr>
        <w:t>kWh</w:t>
      </w:r>
      <w:proofErr w:type="spellEnd"/>
      <w:r w:rsidR="00811DBA">
        <w:rPr>
          <w:rFonts w:ascii="Garamond" w:hAnsi="Garamond"/>
          <w:sz w:val="24"/>
          <w:szCs w:val="24"/>
          <w:lang w:val="sq-AL"/>
        </w:rPr>
        <w:t>,</w:t>
      </w:r>
      <w:r w:rsidRPr="00811DBA">
        <w:rPr>
          <w:rFonts w:ascii="Garamond" w:hAnsi="Garamond"/>
          <w:sz w:val="24"/>
          <w:szCs w:val="24"/>
          <w:lang w:val="sq-AL"/>
        </w:rPr>
        <w:t xml:space="preserve"> për muajin shtator 2020.</w:t>
      </w:r>
    </w:p>
    <w:p w14:paraId="7F8A0EAC" w14:textId="6169E5DE" w:rsidR="0028103A" w:rsidRPr="00811DBA" w:rsidRDefault="0028103A" w:rsidP="002810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1DBA">
        <w:rPr>
          <w:rFonts w:ascii="Garamond" w:hAnsi="Garamond"/>
          <w:sz w:val="24"/>
          <w:szCs w:val="24"/>
          <w:lang w:val="sq-AL"/>
        </w:rPr>
        <w:t xml:space="preserve">2. Drejtoria Juridike dhe Zgjidhjes së </w:t>
      </w:r>
      <w:r w:rsidR="00811DBA" w:rsidRPr="00811DBA">
        <w:rPr>
          <w:rFonts w:ascii="Garamond" w:hAnsi="Garamond"/>
          <w:sz w:val="24"/>
          <w:szCs w:val="24"/>
          <w:lang w:val="sq-AL"/>
        </w:rPr>
        <w:t>Mosmarrëveshjeve</w:t>
      </w:r>
      <w:r w:rsidRPr="00811DBA">
        <w:rPr>
          <w:rFonts w:ascii="Garamond" w:hAnsi="Garamond"/>
          <w:sz w:val="24"/>
          <w:szCs w:val="24"/>
          <w:lang w:val="sq-AL"/>
        </w:rPr>
        <w:t xml:space="preserve">, të njoftojë </w:t>
      </w:r>
      <w:proofErr w:type="spellStart"/>
      <w:r w:rsidRPr="00811DBA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811DBA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811DBA" w:rsidRPr="00811DBA">
        <w:rPr>
          <w:rFonts w:ascii="Garamond" w:hAnsi="Garamond"/>
          <w:sz w:val="24"/>
          <w:szCs w:val="24"/>
          <w:lang w:val="sq-AL"/>
        </w:rPr>
        <w:t>B</w:t>
      </w:r>
      <w:r w:rsidRPr="00811DBA">
        <w:rPr>
          <w:rFonts w:ascii="Garamond" w:hAnsi="Garamond"/>
          <w:sz w:val="24"/>
          <w:szCs w:val="24"/>
          <w:lang w:val="sq-AL"/>
        </w:rPr>
        <w:t>ordit të ERE-s.</w:t>
      </w:r>
    </w:p>
    <w:p w14:paraId="193F4C3C" w14:textId="77777777" w:rsidR="0028103A" w:rsidRPr="00811DBA" w:rsidRDefault="0028103A" w:rsidP="002810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1DBA">
        <w:rPr>
          <w:rFonts w:ascii="Garamond" w:hAnsi="Garamond"/>
          <w:sz w:val="24"/>
          <w:szCs w:val="24"/>
          <w:lang w:val="sq-AL"/>
        </w:rPr>
        <w:t>Ky vendim hyn në fuqi menjëherë.</w:t>
      </w:r>
    </w:p>
    <w:p w14:paraId="2C5C4ACD" w14:textId="20C79ADD" w:rsidR="0028103A" w:rsidRPr="00811DBA" w:rsidRDefault="0028103A" w:rsidP="002810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1DBA">
        <w:rPr>
          <w:rFonts w:ascii="Garamond" w:hAnsi="Garamond"/>
          <w:sz w:val="24"/>
          <w:szCs w:val="24"/>
          <w:lang w:val="sq-AL"/>
        </w:rPr>
        <w:t>Për këtë vendim mund të kërkohet rishikim në ERE brenda 7 ditëve kalendarike</w:t>
      </w:r>
      <w:r w:rsidR="00811DBA">
        <w:rPr>
          <w:rFonts w:ascii="Garamond" w:hAnsi="Garamond"/>
          <w:sz w:val="24"/>
          <w:szCs w:val="24"/>
          <w:lang w:val="sq-AL"/>
        </w:rPr>
        <w:t>,</w:t>
      </w:r>
      <w:r w:rsidRPr="00811DBA">
        <w:rPr>
          <w:rFonts w:ascii="Garamond" w:hAnsi="Garamond"/>
          <w:sz w:val="24"/>
          <w:szCs w:val="24"/>
          <w:lang w:val="sq-AL"/>
        </w:rPr>
        <w:t xml:space="preserve"> si dhe mund të bëhet ankim në Gjykatën Administrative Tiranë, </w:t>
      </w:r>
      <w:r w:rsidR="00811DBA" w:rsidRPr="00811DBA">
        <w:rPr>
          <w:rFonts w:ascii="Garamond" w:hAnsi="Garamond"/>
          <w:sz w:val="24"/>
          <w:szCs w:val="24"/>
          <w:lang w:val="sq-AL"/>
        </w:rPr>
        <w:t>brenda</w:t>
      </w:r>
      <w:r w:rsidRPr="00811DBA">
        <w:rPr>
          <w:rFonts w:ascii="Garamond" w:hAnsi="Garamond"/>
          <w:sz w:val="24"/>
          <w:szCs w:val="24"/>
          <w:lang w:val="sq-AL"/>
        </w:rPr>
        <w:t xml:space="preserve"> 30 ditëve kalendarike nga dita e publikimit në Fletoren Zyrtare.</w:t>
      </w:r>
    </w:p>
    <w:p w14:paraId="6BAE6C5E" w14:textId="77777777" w:rsidR="0028103A" w:rsidRPr="00811DBA" w:rsidRDefault="0028103A" w:rsidP="002810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811DBA">
        <w:rPr>
          <w:rFonts w:ascii="Garamond" w:hAnsi="Garamond"/>
          <w:sz w:val="24"/>
          <w:szCs w:val="24"/>
          <w:lang w:val="sq-AL"/>
        </w:rPr>
        <w:t>Ky vendim botohet në Fletoren Zyrtare.</w:t>
      </w:r>
    </w:p>
    <w:p w14:paraId="452424C0" w14:textId="77777777" w:rsidR="0028103A" w:rsidRPr="00811DBA" w:rsidRDefault="0028103A" w:rsidP="0028103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3E8F09D6" w14:textId="1BCF1F9D" w:rsidR="002F714C" w:rsidRPr="00811DBA" w:rsidRDefault="0028103A" w:rsidP="0028103A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/>
        </w:rPr>
      </w:pPr>
      <w:r w:rsidRPr="00811DBA">
        <w:rPr>
          <w:rFonts w:ascii="Garamond" w:hAnsi="Garamond"/>
          <w:sz w:val="24"/>
          <w:szCs w:val="24"/>
          <w:lang w:val="sq-AL"/>
        </w:rPr>
        <w:t>KRYETAR</w:t>
      </w:r>
    </w:p>
    <w:p w14:paraId="414C00FF" w14:textId="73FC8FDE" w:rsidR="0028103A" w:rsidRPr="00811DBA" w:rsidRDefault="0028103A" w:rsidP="0028103A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/>
        </w:rPr>
      </w:pPr>
      <w:r w:rsidRPr="00811DBA">
        <w:rPr>
          <w:rFonts w:ascii="Garamond" w:hAnsi="Garamond"/>
          <w:b/>
          <w:sz w:val="24"/>
          <w:szCs w:val="24"/>
          <w:lang w:val="sq-AL"/>
        </w:rPr>
        <w:t>Petrit</w:t>
      </w:r>
      <w:bookmarkStart w:id="0" w:name="_GoBack"/>
      <w:r w:rsidRPr="00811DBA">
        <w:rPr>
          <w:rFonts w:ascii="Garamond" w:hAnsi="Garamond"/>
          <w:b/>
          <w:sz w:val="24"/>
          <w:szCs w:val="24"/>
          <w:lang w:val="sq-AL"/>
        </w:rPr>
        <w:t xml:space="preserve"> </w:t>
      </w:r>
      <w:bookmarkEnd w:id="0"/>
      <w:proofErr w:type="spellStart"/>
      <w:r w:rsidRPr="00811DBA">
        <w:rPr>
          <w:rFonts w:ascii="Garamond" w:hAnsi="Garamond"/>
          <w:b/>
          <w:sz w:val="24"/>
          <w:szCs w:val="24"/>
          <w:lang w:val="sq-AL"/>
        </w:rPr>
        <w:t>Ahmeti</w:t>
      </w:r>
      <w:proofErr w:type="spellEnd"/>
    </w:p>
    <w:sectPr w:rsidR="0028103A" w:rsidRPr="00811D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1">
    <w:nsid w:val="5094793E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573"/>
    <w:rsid w:val="00000BAB"/>
    <w:rsid w:val="001C3573"/>
    <w:rsid w:val="0028103A"/>
    <w:rsid w:val="002F714C"/>
    <w:rsid w:val="00811DBA"/>
    <w:rsid w:val="00AE1762"/>
    <w:rsid w:val="00E95916"/>
    <w:rsid w:val="00EF18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F09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103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8103A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28103A"/>
    <w:pPr>
      <w:spacing w:line="259" w:lineRule="auto"/>
      <w:ind w:left="720"/>
      <w:contextualSpacing/>
    </w:pPr>
    <w:rPr>
      <w:rFonts w:ascii="Calibri" w:eastAsia="Calibri" w:hAnsi="Calibri" w:cs="SimSu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1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03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573"/>
    <w:pPr>
      <w:spacing w:line="256" w:lineRule="auto"/>
    </w:p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8103A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28103A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34"/>
    <w:qFormat/>
    <w:rsid w:val="0028103A"/>
    <w:pPr>
      <w:spacing w:line="259" w:lineRule="auto"/>
      <w:ind w:left="720"/>
      <w:contextualSpacing/>
    </w:pPr>
    <w:rPr>
      <w:rFonts w:ascii="Calibri" w:eastAsia="Calibri" w:hAnsi="Calibri" w:cs="SimSu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810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8103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0322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image" Target="media/image1.emf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156</Nr_x002e__x0020_akti>
    <Data_x0020_e_x0020_Krijimit xmlns="0e656187-b300-4fb0-8bf4-3a50f872073c">2020-10-28T13:48:09Z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2020-10-27T23:00:00Z</Date_x0020_protokolli>
    <Titulli xmlns="0e656187-b300-4fb0-8bf4-3a50f872073c">Mbi përcaktimin e çmimit të shitjes të energjisë elektrike nga Furnizuesi i Mundësisë së Fundit për muajin shtator 2020</Titulli>
    <Modifikuesi xmlns="0e656187-b300-4fb0-8bf4-3a50f872073c">vjollca.pacrami</Modifikuesi>
    <Nr_x002e__x0020_prot_x0020_QBZ xmlns="0e656187-b300-4fb0-8bf4-3a50f872073c">1588/2</Nr_x002e__x0020_prot_x0020_QBZ>
    <Data_x0020_e_x0020_Modifikimit xmlns="0e656187-b300-4fb0-8bf4-3a50f872073c">2020-10-29T08:46:50Z</Data_x0020_e_x0020_Modifikimit>
    <Dekretuar xmlns="0e656187-b300-4fb0-8bf4-3a50f872073c">false</Dekretuar>
    <Data xmlns="0e656187-b300-4fb0-8bf4-3a50f872073c">2020-10-06T22:00:00Z</Data>
    <Nr_x002e__x0020_protokolli_x0020_i_x0020_aktit xmlns="0e656187-b300-4fb0-8bf4-3a50f872073c">68/35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2420F8889D4FD283B87829D31DE7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52420F8889D4FD283B87829D31DE7E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05CF19-8F76-43A1-923A-0CE14F52F9FD}">
  <ds:schemaRefs>
    <ds:schemaRef ds:uri="http://purl.org/dc/dcmitype/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0e656187-b300-4fb0-8bf4-3a50f872073c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C117DE9B-FF46-4816-B56F-A344DDE1EC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113F369-B7D8-440E-8547-234EBA5BD4B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9B707799-4F77-433B-8533-5BAFDB9D9AF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89DC742-A0AD-443B-BBD2-418C9ECF89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D0A21B92-5B4E-4C50-8DA4-DAF066CA10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570</Words>
  <Characters>3249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përcaktimin e çmimit të shitjes të energjisë elektrike nga Furnizuesi i Mundësisë së Fundit për muajin shtator 2020</vt:lpstr>
    </vt:vector>
  </TitlesOfParts>
  <Company/>
  <LinksUpToDate>false</LinksUpToDate>
  <CharactersWithSpaces>3812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përcaktimin e çmimit të shitjes të energjisë elektrike nga Furnizuesi i Mundësisë së Fundit për muajin shtator 2020</dc:title>
  <dc:creator>Entela Suli</dc:creator>
  <cp:lastModifiedBy>Fjora Cahani</cp:lastModifiedBy>
  <cp:revision>6</cp:revision>
  <dcterms:created xsi:type="dcterms:W3CDTF">2020-10-28T13:49:00Z</dcterms:created>
  <dcterms:modified xsi:type="dcterms:W3CDTF">2020-10-29T12:13:00Z</dcterms:modified>
</cp:coreProperties>
</file>