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F1275" w14:textId="77777777" w:rsidR="00B50ABC" w:rsidRPr="00772326" w:rsidRDefault="00B50ABC" w:rsidP="00B50A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32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6BD35E" w14:textId="4F6B386D" w:rsidR="00B50ABC" w:rsidRPr="00772326" w:rsidRDefault="00772326" w:rsidP="00B50A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326">
        <w:rPr>
          <w:rFonts w:ascii="Garamond" w:hAnsi="Garamond"/>
          <w:b/>
          <w:sz w:val="24"/>
          <w:szCs w:val="24"/>
          <w:lang w:val="sq-AL"/>
        </w:rPr>
        <w:t>Nr. 165</w:t>
      </w:r>
      <w:r w:rsidR="00B50ABC" w:rsidRPr="0077232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772326">
        <w:rPr>
          <w:rFonts w:ascii="Garamond" w:hAnsi="Garamond"/>
          <w:b/>
          <w:sz w:val="24"/>
          <w:szCs w:val="24"/>
          <w:lang w:val="sq-AL"/>
        </w:rPr>
        <w:t>d</w:t>
      </w:r>
      <w:r w:rsidR="00B50ABC" w:rsidRPr="00772326">
        <w:rPr>
          <w:rFonts w:ascii="Garamond" w:hAnsi="Garamond"/>
          <w:b/>
          <w:sz w:val="24"/>
          <w:szCs w:val="24"/>
          <w:lang w:val="sq-AL"/>
        </w:rPr>
        <w:t>atë 22.10.2020</w:t>
      </w:r>
    </w:p>
    <w:p w14:paraId="3E989856" w14:textId="77777777" w:rsidR="00B50ABC" w:rsidRPr="00772326" w:rsidRDefault="00B50ABC" w:rsidP="00B50A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D2548C" w14:textId="2854123D" w:rsidR="00B50ABC" w:rsidRPr="00772326" w:rsidRDefault="00B50ABC" w:rsidP="00B50A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326">
        <w:rPr>
          <w:rFonts w:ascii="Garamond" w:hAnsi="Garamond"/>
          <w:b/>
          <w:sz w:val="24"/>
          <w:szCs w:val="24"/>
          <w:lang w:val="sq-AL"/>
        </w:rPr>
        <w:t>MBI FILLIMIN E PROCEDURËS PËR MIRATIMIN E “KO</w:t>
      </w:r>
      <w:r w:rsidR="00DE27DD">
        <w:rPr>
          <w:rFonts w:ascii="Garamond" w:hAnsi="Garamond"/>
          <w:b/>
          <w:sz w:val="24"/>
          <w:szCs w:val="24"/>
          <w:lang w:val="sq-AL"/>
        </w:rPr>
        <w:t>DIT TË MATJES SË GAZIT NATYROR”</w:t>
      </w:r>
    </w:p>
    <w:p w14:paraId="4F027A44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F1874E" w14:textId="19707708" w:rsidR="00B50ABC" w:rsidRPr="00772326" w:rsidRDefault="00772326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16,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të </w:t>
      </w:r>
      <w:r w:rsidRPr="00772326">
        <w:rPr>
          <w:rFonts w:ascii="Garamond" w:hAnsi="Garamond"/>
          <w:sz w:val="24"/>
          <w:szCs w:val="24"/>
          <w:lang w:val="sq-AL"/>
        </w:rPr>
        <w:t>ligjit n</w:t>
      </w:r>
      <w:r w:rsidR="00B50ABC" w:rsidRPr="00772326">
        <w:rPr>
          <w:rFonts w:ascii="Garamond" w:hAnsi="Garamond"/>
          <w:sz w:val="24"/>
          <w:szCs w:val="24"/>
          <w:lang w:val="sq-AL"/>
        </w:rPr>
        <w:t>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“Për </w:t>
      </w:r>
      <w:r w:rsidRPr="00772326">
        <w:rPr>
          <w:rFonts w:ascii="Garamond" w:hAnsi="Garamond"/>
          <w:sz w:val="24"/>
          <w:szCs w:val="24"/>
          <w:lang w:val="sq-AL"/>
        </w:rPr>
        <w:t>sektorin e energjisë elektrike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B50ABC" w:rsidRPr="00772326">
        <w:rPr>
          <w:rFonts w:ascii="Garamond" w:hAnsi="Garamond"/>
          <w:sz w:val="24"/>
          <w:szCs w:val="24"/>
          <w:lang w:val="sq-AL"/>
        </w:rPr>
        <w:t>ndryshuar; nenit 4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pika 39, nenit 104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pika 1, nenit 116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pika 4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të </w:t>
      </w:r>
      <w:r w:rsidRPr="00772326">
        <w:rPr>
          <w:rFonts w:ascii="Garamond" w:hAnsi="Garamond"/>
          <w:sz w:val="24"/>
          <w:szCs w:val="24"/>
          <w:lang w:val="sq-AL"/>
        </w:rPr>
        <w:t>ligjit n</w:t>
      </w:r>
      <w:r w:rsidR="00B50ABC" w:rsidRPr="00772326">
        <w:rPr>
          <w:rFonts w:ascii="Garamond" w:hAnsi="Garamond"/>
          <w:sz w:val="24"/>
          <w:szCs w:val="24"/>
          <w:lang w:val="sq-AL"/>
        </w:rPr>
        <w:t>r. 102/2015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“Për </w:t>
      </w:r>
      <w:r w:rsidRPr="00772326">
        <w:rPr>
          <w:rFonts w:ascii="Garamond" w:hAnsi="Garamond"/>
          <w:sz w:val="24"/>
          <w:szCs w:val="24"/>
          <w:lang w:val="sq-AL"/>
        </w:rPr>
        <w:t>sektorin e gazit natyror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B50ABC" w:rsidRPr="00772326">
        <w:rPr>
          <w:rFonts w:ascii="Garamond" w:hAnsi="Garamond"/>
          <w:sz w:val="24"/>
          <w:szCs w:val="24"/>
          <w:lang w:val="sq-AL"/>
        </w:rPr>
        <w:t>ndryshuar; si dhe nenit 15 dhe 26</w:t>
      </w:r>
      <w:r>
        <w:rPr>
          <w:rFonts w:ascii="Garamond" w:hAnsi="Garamond"/>
          <w:sz w:val="24"/>
          <w:szCs w:val="24"/>
          <w:lang w:val="sq-AL"/>
        </w:rPr>
        <w:t>,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</w:t>
      </w:r>
      <w:r>
        <w:rPr>
          <w:rFonts w:ascii="Garamond" w:hAnsi="Garamond"/>
          <w:sz w:val="24"/>
          <w:szCs w:val="24"/>
          <w:lang w:val="sq-AL"/>
        </w:rPr>
        <w:t>nr. 96, datë 17.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6.2016, </w:t>
      </w:r>
      <w:r>
        <w:rPr>
          <w:rFonts w:ascii="Garamond" w:hAnsi="Garamond"/>
          <w:sz w:val="24"/>
          <w:szCs w:val="24"/>
          <w:lang w:val="sq-AL"/>
        </w:rPr>
        <w:t>B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22.10.2020, mbasi shqyrtoi relacionin me nr. 114/2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="00B50ABC" w:rsidRPr="00772326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, datë 16.10.2020, të përgatitur nga Drejtoria e Gazit Natyror, mbi fillimin e procedurës për miratimin e “Kodit të </w:t>
      </w:r>
      <w:r w:rsidR="00DE27DD">
        <w:rPr>
          <w:rFonts w:ascii="Garamond" w:hAnsi="Garamond"/>
          <w:sz w:val="24"/>
          <w:szCs w:val="24"/>
          <w:lang w:val="sq-AL"/>
        </w:rPr>
        <w:t>m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atjes </w:t>
      </w:r>
      <w:r>
        <w:rPr>
          <w:rFonts w:ascii="Garamond" w:hAnsi="Garamond"/>
          <w:sz w:val="24"/>
          <w:szCs w:val="24"/>
          <w:lang w:val="sq-AL"/>
        </w:rPr>
        <w:t>s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ë </w:t>
      </w:r>
      <w:r w:rsidR="00DE27DD" w:rsidRPr="00772326">
        <w:rPr>
          <w:rFonts w:ascii="Garamond" w:hAnsi="Garamond"/>
          <w:sz w:val="24"/>
          <w:szCs w:val="24"/>
          <w:lang w:val="sq-AL"/>
        </w:rPr>
        <w:t>gazit natyror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6793F358" w14:textId="2DF8B754" w:rsidR="00B50ABC" w:rsidRPr="00772326" w:rsidRDefault="00772326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50ABC" w:rsidRPr="0077232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0D4A9D5" w14:textId="4498A38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 xml:space="preserve">- Referuar </w:t>
      </w:r>
      <w:r w:rsidR="00772326">
        <w:rPr>
          <w:rFonts w:ascii="Garamond" w:hAnsi="Garamond"/>
          <w:sz w:val="24"/>
          <w:szCs w:val="24"/>
          <w:lang w:val="sq-AL"/>
        </w:rPr>
        <w:t>n</w:t>
      </w:r>
      <w:r w:rsidRPr="00772326">
        <w:rPr>
          <w:rFonts w:ascii="Garamond" w:hAnsi="Garamond"/>
          <w:sz w:val="24"/>
          <w:szCs w:val="24"/>
          <w:lang w:val="sq-AL"/>
        </w:rPr>
        <w:t>enit 104, pika 1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të ligjit </w:t>
      </w:r>
      <w:r w:rsidR="00772326">
        <w:rPr>
          <w:rFonts w:ascii="Garamond" w:hAnsi="Garamond"/>
          <w:sz w:val="24"/>
          <w:szCs w:val="24"/>
          <w:lang w:val="sq-AL"/>
        </w:rPr>
        <w:t>n</w:t>
      </w:r>
      <w:r w:rsidRPr="00772326">
        <w:rPr>
          <w:rFonts w:ascii="Garamond" w:hAnsi="Garamond"/>
          <w:sz w:val="24"/>
          <w:szCs w:val="24"/>
          <w:lang w:val="sq-AL"/>
        </w:rPr>
        <w:t>r. 102/2015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“Për </w:t>
      </w:r>
      <w:r w:rsidR="00772326" w:rsidRPr="00772326">
        <w:rPr>
          <w:rFonts w:ascii="Garamond" w:hAnsi="Garamond"/>
          <w:sz w:val="24"/>
          <w:szCs w:val="24"/>
          <w:lang w:val="sq-AL"/>
        </w:rPr>
        <w:t>sektorin e gazit natyror</w:t>
      </w:r>
      <w:r w:rsidRPr="00772326">
        <w:rPr>
          <w:rFonts w:ascii="Garamond" w:hAnsi="Garamond"/>
          <w:sz w:val="24"/>
          <w:szCs w:val="24"/>
          <w:lang w:val="sq-AL"/>
        </w:rPr>
        <w:t xml:space="preserve">”, </w:t>
      </w:r>
      <w:r w:rsidR="00772326">
        <w:rPr>
          <w:rFonts w:ascii="Garamond" w:hAnsi="Garamond"/>
          <w:sz w:val="24"/>
          <w:szCs w:val="24"/>
          <w:lang w:val="sq-AL"/>
        </w:rPr>
        <w:t>të</w:t>
      </w:r>
      <w:r w:rsidRPr="00772326">
        <w:rPr>
          <w:rFonts w:ascii="Garamond" w:hAnsi="Garamond"/>
          <w:sz w:val="24"/>
          <w:szCs w:val="24"/>
          <w:lang w:val="sq-AL"/>
        </w:rPr>
        <w:t xml:space="preserve"> ndryshuar, ERE miraton </w:t>
      </w:r>
      <w:r w:rsidR="00DE27DD">
        <w:rPr>
          <w:rFonts w:ascii="Garamond" w:hAnsi="Garamond"/>
          <w:sz w:val="24"/>
          <w:szCs w:val="24"/>
          <w:lang w:val="sq-AL"/>
        </w:rPr>
        <w:t>“</w:t>
      </w:r>
      <w:r w:rsidRPr="00772326">
        <w:rPr>
          <w:rFonts w:ascii="Garamond" w:hAnsi="Garamond"/>
          <w:sz w:val="24"/>
          <w:szCs w:val="24"/>
          <w:lang w:val="sq-AL"/>
        </w:rPr>
        <w:t xml:space="preserve">Kodin e </w:t>
      </w:r>
      <w:r w:rsidR="00DE27DD">
        <w:rPr>
          <w:rFonts w:ascii="Garamond" w:hAnsi="Garamond"/>
          <w:sz w:val="24"/>
          <w:szCs w:val="24"/>
          <w:lang w:val="sq-AL"/>
        </w:rPr>
        <w:t>m</w:t>
      </w:r>
      <w:r w:rsidRPr="00772326">
        <w:rPr>
          <w:rFonts w:ascii="Garamond" w:hAnsi="Garamond"/>
          <w:sz w:val="24"/>
          <w:szCs w:val="24"/>
          <w:lang w:val="sq-AL"/>
        </w:rPr>
        <w:t>atjes</w:t>
      </w:r>
      <w:r w:rsidR="00DE27DD">
        <w:rPr>
          <w:rFonts w:ascii="Garamond" w:hAnsi="Garamond"/>
          <w:sz w:val="24"/>
          <w:szCs w:val="24"/>
          <w:lang w:val="sq-AL"/>
        </w:rPr>
        <w:t>”</w:t>
      </w:r>
      <w:r w:rsidRPr="00772326">
        <w:rPr>
          <w:rFonts w:ascii="Garamond" w:hAnsi="Garamond"/>
          <w:sz w:val="24"/>
          <w:szCs w:val="24"/>
          <w:lang w:val="sq-AL"/>
        </w:rPr>
        <w:t xml:space="preserve"> për sistemet e matjes dhe matjen e gazit natyror, të hartuar nga operatorët e përcaktuar në pikën 1, të këtij neni. </w:t>
      </w:r>
    </w:p>
    <w:p w14:paraId="69840ECB" w14:textId="06BC0166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- ERE</w:t>
      </w:r>
      <w:r w:rsidR="00DE27DD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në mënyrë të përsëritur</w:t>
      </w:r>
      <w:r w:rsidR="00DE27DD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i është drejtuar Operatorit të Kombinuar të Sistemit të Transmetimit, shoqërisë </w:t>
      </w:r>
      <w:proofErr w:type="spellStart"/>
      <w:r w:rsidRPr="0077232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232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., me kërkesën për </w:t>
      </w:r>
      <w:proofErr w:type="spellStart"/>
      <w:r w:rsidRPr="00772326">
        <w:rPr>
          <w:rFonts w:ascii="Garamond" w:hAnsi="Garamond"/>
          <w:sz w:val="24"/>
          <w:szCs w:val="24"/>
          <w:lang w:val="sq-AL"/>
        </w:rPr>
        <w:t>draftimin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 e këtij dokumenti, por në mungesë të një dokumenti të </w:t>
      </w:r>
      <w:proofErr w:type="spellStart"/>
      <w:r w:rsidRPr="00772326">
        <w:rPr>
          <w:rFonts w:ascii="Garamond" w:hAnsi="Garamond"/>
          <w:sz w:val="24"/>
          <w:szCs w:val="24"/>
          <w:lang w:val="sq-AL"/>
        </w:rPr>
        <w:t>draftuar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 dhe propozuar nga Operatori, si edhe për shkak të tejkalimit të afatit përcaktuar në nenin 116, pika 4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të </w:t>
      </w:r>
      <w:r w:rsidR="00772326">
        <w:rPr>
          <w:rFonts w:ascii="Garamond" w:hAnsi="Garamond"/>
          <w:sz w:val="24"/>
          <w:szCs w:val="24"/>
          <w:lang w:val="sq-AL"/>
        </w:rPr>
        <w:t>l</w:t>
      </w:r>
      <w:r w:rsidRPr="00772326">
        <w:rPr>
          <w:rFonts w:ascii="Garamond" w:hAnsi="Garamond"/>
          <w:sz w:val="24"/>
          <w:szCs w:val="24"/>
          <w:lang w:val="sq-AL"/>
        </w:rPr>
        <w:t xml:space="preserve">igjit për gazin, ERE </w:t>
      </w:r>
      <w:proofErr w:type="spellStart"/>
      <w:r w:rsidRPr="00772326">
        <w:rPr>
          <w:rFonts w:ascii="Garamond" w:hAnsi="Garamond"/>
          <w:sz w:val="24"/>
          <w:szCs w:val="24"/>
          <w:lang w:val="sq-AL"/>
        </w:rPr>
        <w:t>draftoi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 këtë dokument.</w:t>
      </w:r>
    </w:p>
    <w:p w14:paraId="0A38675A" w14:textId="0378382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- “Kodi i matjes” është tërësia e normave minimale të detyrueshme për matjen dhe regjistrimin e gazit natyror.</w:t>
      </w:r>
    </w:p>
    <w:p w14:paraId="30E1A6DC" w14:textId="65505CE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 xml:space="preserve">- </w:t>
      </w:r>
      <w:r w:rsidR="00DE27DD">
        <w:rPr>
          <w:rFonts w:ascii="Garamond" w:hAnsi="Garamond"/>
          <w:sz w:val="24"/>
          <w:szCs w:val="24"/>
          <w:lang w:val="sq-AL"/>
        </w:rPr>
        <w:t>“</w:t>
      </w:r>
      <w:r w:rsidRPr="00772326">
        <w:rPr>
          <w:rFonts w:ascii="Garamond" w:hAnsi="Garamond"/>
          <w:sz w:val="24"/>
          <w:szCs w:val="24"/>
          <w:lang w:val="sq-AL"/>
        </w:rPr>
        <w:t xml:space="preserve">Kodi i </w:t>
      </w:r>
      <w:r w:rsidR="00DE27DD">
        <w:rPr>
          <w:rFonts w:ascii="Garamond" w:hAnsi="Garamond"/>
          <w:sz w:val="24"/>
          <w:szCs w:val="24"/>
          <w:lang w:val="sq-AL"/>
        </w:rPr>
        <w:t>m</w:t>
      </w:r>
      <w:r w:rsidRPr="00772326">
        <w:rPr>
          <w:rFonts w:ascii="Garamond" w:hAnsi="Garamond"/>
          <w:sz w:val="24"/>
          <w:szCs w:val="24"/>
          <w:lang w:val="sq-AL"/>
        </w:rPr>
        <w:t>atjes</w:t>
      </w:r>
      <w:r w:rsidR="00DE27DD">
        <w:rPr>
          <w:rFonts w:ascii="Garamond" w:hAnsi="Garamond"/>
          <w:sz w:val="24"/>
          <w:szCs w:val="24"/>
          <w:lang w:val="sq-AL"/>
        </w:rPr>
        <w:t>”</w:t>
      </w:r>
      <w:r w:rsidRPr="00772326">
        <w:rPr>
          <w:rFonts w:ascii="Garamond" w:hAnsi="Garamond"/>
          <w:sz w:val="24"/>
          <w:szCs w:val="24"/>
          <w:lang w:val="sq-AL"/>
        </w:rPr>
        <w:t xml:space="preserve"> përcakton kërkesat teknike të ndërtimit dhe shfrytëzimit të sistemit të matjes </w:t>
      </w:r>
      <w:r w:rsidR="00772326">
        <w:rPr>
          <w:rFonts w:ascii="Garamond" w:hAnsi="Garamond"/>
          <w:sz w:val="24"/>
          <w:szCs w:val="24"/>
          <w:lang w:val="sq-AL"/>
        </w:rPr>
        <w:t>s</w:t>
      </w:r>
      <w:r w:rsidRPr="00772326">
        <w:rPr>
          <w:rFonts w:ascii="Garamond" w:hAnsi="Garamond"/>
          <w:sz w:val="24"/>
          <w:szCs w:val="24"/>
          <w:lang w:val="sq-AL"/>
        </w:rPr>
        <w:t xml:space="preserve">ë </w:t>
      </w:r>
      <w:r w:rsidR="00772326" w:rsidRPr="00772326">
        <w:rPr>
          <w:rFonts w:ascii="Garamond" w:hAnsi="Garamond"/>
          <w:sz w:val="24"/>
          <w:szCs w:val="24"/>
          <w:lang w:val="sq-AL"/>
        </w:rPr>
        <w:t>gazit natyror</w:t>
      </w:r>
      <w:r w:rsidRPr="00772326">
        <w:rPr>
          <w:rFonts w:ascii="Garamond" w:hAnsi="Garamond"/>
          <w:sz w:val="24"/>
          <w:szCs w:val="24"/>
          <w:lang w:val="sq-AL"/>
        </w:rPr>
        <w:t>, që do të jetë i përshtatshëm për matje</w:t>
      </w:r>
      <w:r w:rsidR="00772326">
        <w:rPr>
          <w:rFonts w:ascii="Garamond" w:hAnsi="Garamond"/>
          <w:sz w:val="24"/>
          <w:szCs w:val="24"/>
          <w:lang w:val="sq-AL"/>
        </w:rPr>
        <w:t>n,</w:t>
      </w:r>
      <w:r w:rsidRPr="00772326">
        <w:rPr>
          <w:rFonts w:ascii="Garamond" w:hAnsi="Garamond"/>
          <w:sz w:val="24"/>
          <w:szCs w:val="24"/>
          <w:lang w:val="sq-AL"/>
        </w:rPr>
        <w:t xml:space="preserve"> mbledhjen e të dhënave, </w:t>
      </w:r>
      <w:r w:rsidR="00772326" w:rsidRPr="00772326">
        <w:rPr>
          <w:rFonts w:ascii="Garamond" w:hAnsi="Garamond"/>
          <w:sz w:val="24"/>
          <w:szCs w:val="24"/>
          <w:lang w:val="sq-AL"/>
        </w:rPr>
        <w:t>regjistrimin</w:t>
      </w:r>
      <w:r w:rsidRPr="00772326">
        <w:rPr>
          <w:rFonts w:ascii="Garamond" w:hAnsi="Garamond"/>
          <w:sz w:val="24"/>
          <w:szCs w:val="24"/>
          <w:lang w:val="sq-AL"/>
        </w:rPr>
        <w:t xml:space="preserve"> e tyre dhe zbatimin e </w:t>
      </w:r>
      <w:r w:rsidR="00772326" w:rsidRPr="00772326">
        <w:rPr>
          <w:rFonts w:ascii="Garamond" w:hAnsi="Garamond"/>
          <w:sz w:val="24"/>
          <w:szCs w:val="24"/>
          <w:lang w:val="sq-AL"/>
        </w:rPr>
        <w:t>procedurave</w:t>
      </w:r>
      <w:r w:rsidRPr="00772326">
        <w:rPr>
          <w:rFonts w:ascii="Garamond" w:hAnsi="Garamond"/>
          <w:sz w:val="24"/>
          <w:szCs w:val="24"/>
          <w:lang w:val="sq-AL"/>
        </w:rPr>
        <w:t xml:space="preserve"> </w:t>
      </w:r>
      <w:r w:rsidR="00772326" w:rsidRPr="00772326">
        <w:rPr>
          <w:rFonts w:ascii="Garamond" w:hAnsi="Garamond"/>
          <w:sz w:val="24"/>
          <w:szCs w:val="24"/>
          <w:lang w:val="sq-AL"/>
        </w:rPr>
        <w:t>përkatëse</w:t>
      </w:r>
      <w:r w:rsidRPr="00772326">
        <w:rPr>
          <w:rFonts w:ascii="Garamond" w:hAnsi="Garamond"/>
          <w:sz w:val="24"/>
          <w:szCs w:val="24"/>
          <w:lang w:val="sq-AL"/>
        </w:rPr>
        <w:t xml:space="preserve"> sipas </w:t>
      </w:r>
      <w:r w:rsidR="00772326" w:rsidRPr="00772326">
        <w:rPr>
          <w:rFonts w:ascii="Garamond" w:hAnsi="Garamond"/>
          <w:sz w:val="24"/>
          <w:szCs w:val="24"/>
          <w:lang w:val="sq-AL"/>
        </w:rPr>
        <w:t>rregullave të tregut dhe marrëveshjeve midis palëve</w:t>
      </w:r>
      <w:r w:rsidR="00772326">
        <w:rPr>
          <w:rFonts w:ascii="Garamond" w:hAnsi="Garamond"/>
          <w:sz w:val="24"/>
          <w:szCs w:val="24"/>
          <w:lang w:val="sq-AL"/>
        </w:rPr>
        <w:t>.</w:t>
      </w:r>
    </w:p>
    <w:p w14:paraId="5BCB247B" w14:textId="6401583D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772326">
        <w:rPr>
          <w:rFonts w:ascii="Garamond" w:hAnsi="Garamond"/>
          <w:sz w:val="24"/>
          <w:szCs w:val="24"/>
          <w:lang w:val="sq-AL"/>
        </w:rPr>
        <w:t>Draftk</w:t>
      </w:r>
      <w:r w:rsidRPr="00772326">
        <w:rPr>
          <w:rFonts w:ascii="Garamond" w:hAnsi="Garamond"/>
          <w:sz w:val="24"/>
          <w:szCs w:val="24"/>
          <w:lang w:val="sq-AL"/>
        </w:rPr>
        <w:t>odi</w:t>
      </w:r>
      <w:proofErr w:type="spellEnd"/>
      <w:r w:rsidRPr="00772326">
        <w:rPr>
          <w:rFonts w:ascii="Garamond" w:hAnsi="Garamond"/>
          <w:sz w:val="24"/>
          <w:szCs w:val="24"/>
          <w:lang w:val="sq-AL"/>
        </w:rPr>
        <w:t xml:space="preserve"> i </w:t>
      </w:r>
      <w:r w:rsidR="00DE27DD" w:rsidRPr="00772326">
        <w:rPr>
          <w:rFonts w:ascii="Garamond" w:hAnsi="Garamond"/>
          <w:sz w:val="24"/>
          <w:szCs w:val="24"/>
          <w:lang w:val="sq-AL"/>
        </w:rPr>
        <w:t xml:space="preserve">matjes së gazit natyror </w:t>
      </w:r>
      <w:r w:rsidRPr="00772326">
        <w:rPr>
          <w:rFonts w:ascii="Garamond" w:hAnsi="Garamond"/>
          <w:sz w:val="24"/>
          <w:szCs w:val="24"/>
          <w:lang w:val="sq-AL"/>
        </w:rPr>
        <w:t xml:space="preserve">u hartua si dokument në zbatim të </w:t>
      </w:r>
      <w:r w:rsidR="00772326">
        <w:rPr>
          <w:rFonts w:ascii="Garamond" w:hAnsi="Garamond"/>
          <w:sz w:val="24"/>
          <w:szCs w:val="24"/>
          <w:lang w:val="sq-AL"/>
        </w:rPr>
        <w:t>l</w:t>
      </w:r>
      <w:r w:rsidRPr="00772326">
        <w:rPr>
          <w:rFonts w:ascii="Garamond" w:hAnsi="Garamond"/>
          <w:sz w:val="24"/>
          <w:szCs w:val="24"/>
          <w:lang w:val="sq-AL"/>
        </w:rPr>
        <w:t>igjit nr.</w:t>
      </w:r>
      <w:r w:rsidR="00DE27DD">
        <w:rPr>
          <w:rFonts w:ascii="Garamond" w:hAnsi="Garamond"/>
          <w:sz w:val="24"/>
          <w:szCs w:val="24"/>
          <w:lang w:val="sq-AL"/>
        </w:rPr>
        <w:t xml:space="preserve"> </w:t>
      </w:r>
      <w:r w:rsidRPr="00772326">
        <w:rPr>
          <w:rFonts w:ascii="Garamond" w:hAnsi="Garamond"/>
          <w:sz w:val="24"/>
          <w:szCs w:val="24"/>
          <w:lang w:val="sq-AL"/>
        </w:rPr>
        <w:t>102/2015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“Për </w:t>
      </w:r>
      <w:r w:rsidR="00DE27DD" w:rsidRPr="00772326">
        <w:rPr>
          <w:rFonts w:ascii="Garamond" w:hAnsi="Garamond"/>
          <w:sz w:val="24"/>
          <w:szCs w:val="24"/>
          <w:lang w:val="sq-AL"/>
        </w:rPr>
        <w:t>sektorin e gazit natyror</w:t>
      </w:r>
      <w:r w:rsidRPr="00772326">
        <w:rPr>
          <w:rFonts w:ascii="Garamond" w:hAnsi="Garamond"/>
          <w:sz w:val="24"/>
          <w:szCs w:val="24"/>
          <w:lang w:val="sq-AL"/>
        </w:rPr>
        <w:t xml:space="preserve">”, </w:t>
      </w:r>
      <w:r w:rsidR="00DE27DD">
        <w:rPr>
          <w:rFonts w:ascii="Garamond" w:hAnsi="Garamond"/>
          <w:sz w:val="24"/>
          <w:szCs w:val="24"/>
          <w:lang w:val="sq-AL"/>
        </w:rPr>
        <w:t>të</w:t>
      </w:r>
      <w:r w:rsidRPr="00772326">
        <w:rPr>
          <w:rFonts w:ascii="Garamond" w:hAnsi="Garamond"/>
          <w:sz w:val="24"/>
          <w:szCs w:val="24"/>
          <w:lang w:val="sq-AL"/>
        </w:rPr>
        <w:t xml:space="preserve"> ndryshuar, dhe si pjesë e veçantë nga </w:t>
      </w:r>
      <w:r w:rsidR="00DE27DD">
        <w:rPr>
          <w:rFonts w:ascii="Garamond" w:hAnsi="Garamond"/>
          <w:sz w:val="24"/>
          <w:szCs w:val="24"/>
          <w:lang w:val="sq-AL"/>
        </w:rPr>
        <w:t>“</w:t>
      </w:r>
      <w:r w:rsidRPr="00772326">
        <w:rPr>
          <w:rFonts w:ascii="Garamond" w:hAnsi="Garamond"/>
          <w:sz w:val="24"/>
          <w:szCs w:val="24"/>
          <w:lang w:val="sq-AL"/>
        </w:rPr>
        <w:t xml:space="preserve">Kodi i </w:t>
      </w:r>
      <w:r w:rsidR="00DE27DD" w:rsidRPr="00772326">
        <w:rPr>
          <w:rFonts w:ascii="Garamond" w:hAnsi="Garamond"/>
          <w:sz w:val="24"/>
          <w:szCs w:val="24"/>
          <w:lang w:val="sq-AL"/>
        </w:rPr>
        <w:t>transmetimit të gazit</w:t>
      </w:r>
      <w:r w:rsidR="00DE27DD">
        <w:rPr>
          <w:rFonts w:ascii="Garamond" w:hAnsi="Garamond"/>
          <w:sz w:val="24"/>
          <w:szCs w:val="24"/>
          <w:lang w:val="sq-AL"/>
        </w:rPr>
        <w:t>”</w:t>
      </w:r>
      <w:r w:rsidRPr="00772326">
        <w:rPr>
          <w:rFonts w:ascii="Garamond" w:hAnsi="Garamond"/>
          <w:sz w:val="24"/>
          <w:szCs w:val="24"/>
          <w:lang w:val="sq-AL"/>
        </w:rPr>
        <w:t xml:space="preserve"> në Shqipëri.</w:t>
      </w:r>
    </w:p>
    <w:p w14:paraId="1B43655E" w14:textId="1F23E99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 xml:space="preserve">- Drafti i </w:t>
      </w:r>
      <w:r w:rsidR="00DE27DD" w:rsidRPr="00772326">
        <w:rPr>
          <w:rFonts w:ascii="Garamond" w:hAnsi="Garamond"/>
          <w:sz w:val="24"/>
          <w:szCs w:val="24"/>
          <w:lang w:val="sq-AL"/>
        </w:rPr>
        <w:t>k</w:t>
      </w:r>
      <w:r w:rsidR="00DE27DD">
        <w:rPr>
          <w:rFonts w:ascii="Garamond" w:hAnsi="Garamond"/>
          <w:sz w:val="24"/>
          <w:szCs w:val="24"/>
          <w:lang w:val="sq-AL"/>
        </w:rPr>
        <w:t>odit të matjes</w:t>
      </w:r>
      <w:r w:rsidR="00DE27DD" w:rsidRPr="00772326">
        <w:rPr>
          <w:rFonts w:ascii="Garamond" w:hAnsi="Garamond"/>
          <w:sz w:val="24"/>
          <w:szCs w:val="24"/>
          <w:lang w:val="sq-AL"/>
        </w:rPr>
        <w:t xml:space="preserve"> </w:t>
      </w:r>
      <w:r w:rsidRPr="00772326">
        <w:rPr>
          <w:rFonts w:ascii="Garamond" w:hAnsi="Garamond"/>
          <w:sz w:val="24"/>
          <w:szCs w:val="24"/>
          <w:lang w:val="sq-AL"/>
        </w:rPr>
        <w:t xml:space="preserve">do të konsultohet me të licencuarit në sektorin e </w:t>
      </w:r>
      <w:r w:rsidR="00772326" w:rsidRPr="00772326">
        <w:rPr>
          <w:rFonts w:ascii="Garamond" w:hAnsi="Garamond"/>
          <w:sz w:val="24"/>
          <w:szCs w:val="24"/>
          <w:lang w:val="sq-AL"/>
        </w:rPr>
        <w:t>gazit natyror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="00772326" w:rsidRPr="00772326">
        <w:rPr>
          <w:rFonts w:ascii="Garamond" w:hAnsi="Garamond"/>
          <w:sz w:val="24"/>
          <w:szCs w:val="24"/>
          <w:lang w:val="sq-AL"/>
        </w:rPr>
        <w:t xml:space="preserve"> </w:t>
      </w:r>
      <w:r w:rsidRPr="00772326">
        <w:rPr>
          <w:rFonts w:ascii="Garamond" w:hAnsi="Garamond"/>
          <w:sz w:val="24"/>
          <w:szCs w:val="24"/>
          <w:lang w:val="sq-AL"/>
        </w:rPr>
        <w:t xml:space="preserve">si dhe </w:t>
      </w:r>
      <w:r w:rsidR="00772326">
        <w:rPr>
          <w:rFonts w:ascii="Garamond" w:hAnsi="Garamond"/>
          <w:sz w:val="24"/>
          <w:szCs w:val="24"/>
          <w:lang w:val="sq-AL"/>
        </w:rPr>
        <w:t xml:space="preserve">me të </w:t>
      </w:r>
      <w:r w:rsidRPr="00772326">
        <w:rPr>
          <w:rFonts w:ascii="Garamond" w:hAnsi="Garamond"/>
          <w:sz w:val="24"/>
          <w:szCs w:val="24"/>
          <w:lang w:val="sq-AL"/>
        </w:rPr>
        <w:t xml:space="preserve">gjithë </w:t>
      </w:r>
      <w:r w:rsidR="00772326" w:rsidRPr="00772326">
        <w:rPr>
          <w:rFonts w:ascii="Garamond" w:hAnsi="Garamond"/>
          <w:sz w:val="24"/>
          <w:szCs w:val="24"/>
          <w:lang w:val="sq-AL"/>
        </w:rPr>
        <w:t>palët e interesit</w:t>
      </w:r>
      <w:r w:rsidRPr="00772326">
        <w:rPr>
          <w:rFonts w:ascii="Garamond" w:hAnsi="Garamond"/>
          <w:sz w:val="24"/>
          <w:szCs w:val="24"/>
          <w:lang w:val="sq-AL"/>
        </w:rPr>
        <w:t>.</w:t>
      </w:r>
    </w:p>
    <w:p w14:paraId="0E65B226" w14:textId="38105E5F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72326">
        <w:rPr>
          <w:rFonts w:ascii="Garamond" w:hAnsi="Garamond"/>
          <w:sz w:val="24"/>
          <w:szCs w:val="24"/>
          <w:lang w:val="sq-AL"/>
        </w:rPr>
        <w:t>B</w:t>
      </w:r>
      <w:r w:rsidR="008E21F8">
        <w:rPr>
          <w:rFonts w:ascii="Garamond" w:hAnsi="Garamond"/>
          <w:sz w:val="24"/>
          <w:szCs w:val="24"/>
          <w:lang w:val="sq-AL"/>
        </w:rPr>
        <w:t>ordi i ERE-s</w:t>
      </w:r>
      <w:bookmarkStart w:id="0" w:name="_GoBack"/>
      <w:bookmarkEnd w:id="0"/>
      <w:r w:rsidRPr="00772326">
        <w:rPr>
          <w:rFonts w:ascii="Garamond" w:hAnsi="Garamond"/>
          <w:sz w:val="24"/>
          <w:szCs w:val="24"/>
          <w:lang w:val="sq-AL"/>
        </w:rPr>
        <w:t xml:space="preserve"> </w:t>
      </w:r>
    </w:p>
    <w:p w14:paraId="6E7007C9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4F577E" w14:textId="73471ED1" w:rsidR="00B50ABC" w:rsidRPr="00772326" w:rsidRDefault="00B50ABC" w:rsidP="00B50AB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VENDOSI:</w:t>
      </w:r>
    </w:p>
    <w:p w14:paraId="38DC3379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AF735C" w14:textId="1528E14D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1. Fillimin e proce</w:t>
      </w:r>
      <w:r w:rsidR="00DE27DD">
        <w:rPr>
          <w:rFonts w:ascii="Garamond" w:hAnsi="Garamond"/>
          <w:sz w:val="24"/>
          <w:szCs w:val="24"/>
          <w:lang w:val="sq-AL"/>
        </w:rPr>
        <w:t>durës për miratimin e “Kodit të</w:t>
      </w:r>
      <w:r w:rsidRPr="00772326">
        <w:rPr>
          <w:rFonts w:ascii="Garamond" w:hAnsi="Garamond"/>
          <w:sz w:val="24"/>
          <w:szCs w:val="24"/>
          <w:lang w:val="sq-AL"/>
        </w:rPr>
        <w:t xml:space="preserve"> </w:t>
      </w:r>
      <w:r w:rsidR="00DE27DD" w:rsidRPr="00772326">
        <w:rPr>
          <w:rFonts w:ascii="Garamond" w:hAnsi="Garamond"/>
          <w:sz w:val="24"/>
          <w:szCs w:val="24"/>
          <w:lang w:val="sq-AL"/>
        </w:rPr>
        <w:t xml:space="preserve">matjes </w:t>
      </w:r>
      <w:r w:rsidR="00DE27DD">
        <w:rPr>
          <w:rFonts w:ascii="Garamond" w:hAnsi="Garamond"/>
          <w:sz w:val="24"/>
          <w:szCs w:val="24"/>
          <w:lang w:val="sq-AL"/>
        </w:rPr>
        <w:t>së</w:t>
      </w:r>
      <w:r w:rsidR="00DE27DD" w:rsidRPr="00772326">
        <w:rPr>
          <w:rFonts w:ascii="Garamond" w:hAnsi="Garamond"/>
          <w:sz w:val="24"/>
          <w:szCs w:val="24"/>
          <w:lang w:val="sq-AL"/>
        </w:rPr>
        <w:t xml:space="preserve"> gazit natyror</w:t>
      </w:r>
      <w:r w:rsidRPr="00772326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4E301DF1" w14:textId="42C0E070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2. Drejtoria Juridike dh</w:t>
      </w:r>
      <w:r w:rsidR="00772326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772326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772326">
        <w:rPr>
          <w:rFonts w:ascii="Garamond" w:hAnsi="Garamond"/>
          <w:sz w:val="24"/>
          <w:szCs w:val="24"/>
          <w:lang w:val="sq-AL"/>
        </w:rPr>
        <w:t>B</w:t>
      </w:r>
      <w:r w:rsidRPr="00772326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35D45BEB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ED70949" w14:textId="795710E8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772326">
        <w:rPr>
          <w:rFonts w:ascii="Garamond" w:hAnsi="Garamond"/>
          <w:sz w:val="24"/>
          <w:szCs w:val="24"/>
          <w:lang w:val="sq-AL"/>
        </w:rPr>
        <w:t>,</w:t>
      </w:r>
      <w:r w:rsidRPr="0077232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72326" w:rsidRPr="00772326">
        <w:rPr>
          <w:rFonts w:ascii="Garamond" w:hAnsi="Garamond"/>
          <w:sz w:val="24"/>
          <w:szCs w:val="24"/>
          <w:lang w:val="sq-AL"/>
        </w:rPr>
        <w:t>brenda</w:t>
      </w:r>
      <w:r w:rsidRPr="00772326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 </w:t>
      </w:r>
    </w:p>
    <w:p w14:paraId="0A8BF0DE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1F6D981" w14:textId="77777777" w:rsidR="002F714C" w:rsidRPr="00772326" w:rsidRDefault="002F714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0F8087" w14:textId="43101A4D" w:rsidR="00B50ABC" w:rsidRPr="00772326" w:rsidRDefault="00B50ABC" w:rsidP="00B50A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2326">
        <w:rPr>
          <w:rFonts w:ascii="Garamond" w:hAnsi="Garamond"/>
          <w:sz w:val="24"/>
          <w:szCs w:val="24"/>
          <w:lang w:val="sq-AL"/>
        </w:rPr>
        <w:t>KRYETAR</w:t>
      </w:r>
    </w:p>
    <w:p w14:paraId="63049D36" w14:textId="5BCDD536" w:rsidR="00B50ABC" w:rsidRPr="00772326" w:rsidRDefault="00B50ABC" w:rsidP="00B50A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232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7232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0C28F6A" w14:textId="77777777" w:rsidR="00B50ABC" w:rsidRPr="00772326" w:rsidRDefault="00B50ABC" w:rsidP="00B50A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50ABC" w:rsidRPr="00772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A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106161"/>
    <w:rsid w:val="00130547"/>
    <w:rsid w:val="001C3573"/>
    <w:rsid w:val="00202529"/>
    <w:rsid w:val="0028579D"/>
    <w:rsid w:val="002F714C"/>
    <w:rsid w:val="00470ED6"/>
    <w:rsid w:val="00540D44"/>
    <w:rsid w:val="00556ABC"/>
    <w:rsid w:val="00772326"/>
    <w:rsid w:val="00790BD1"/>
    <w:rsid w:val="008E21F8"/>
    <w:rsid w:val="00B50ABC"/>
    <w:rsid w:val="00DE27DD"/>
    <w:rsid w:val="00E2155C"/>
    <w:rsid w:val="00E95916"/>
    <w:rsid w:val="00EA7B4C"/>
    <w:rsid w:val="00FC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6D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A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A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2020-11-05T09:44:27Z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2020-11-03T23:00:00Z</Date_x0020_protokolli>
    <Titulli xmlns="0e656187-b300-4fb0-8bf4-3a50f872073c">Mbi fillimin e procedurës për miratimin e “Kodit të matjes të gazit natyror”</Titulli>
    <Modifikuesi xmlns="0e656187-b300-4fb0-8bf4-3a50f872073c">Fjora.Korita</Modifikuesi>
    <Nr_x002e__x0020_prot_x0020_QBZ xmlns="0e656187-b300-4fb0-8bf4-3a50f872073c">1628/3</Nr_x002e__x0020_prot_x0020_QBZ>
    <Data_x0020_e_x0020_Modifikimit xmlns="0e656187-b300-4fb0-8bf4-3a50f872073c">2020-11-05T10:49:04Z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68/37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1B2663E264227A34F22D4E06141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E76AF-54F8-4795-8E66-34926AFFF41C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AE89B6-BB9B-4669-8FC3-23060891F8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DE2F0-15C3-44E5-9DCA-EE70D78A7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F8E443-3153-4136-BACF-4223DE60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“Kodit të matjes të gazit natyror”</vt:lpstr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“Kodit të matjes të gazit natyror”</dc:title>
  <dc:creator>Entela Suli</dc:creator>
  <cp:lastModifiedBy>Fjora Cahani</cp:lastModifiedBy>
  <cp:revision>8</cp:revision>
  <dcterms:created xsi:type="dcterms:W3CDTF">2020-11-05T09:48:00Z</dcterms:created>
  <dcterms:modified xsi:type="dcterms:W3CDTF">2020-11-05T11:02:00Z</dcterms:modified>
</cp:coreProperties>
</file>