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D3FE15" w14:textId="77777777" w:rsidR="00CB43B7" w:rsidRPr="00F4619D" w:rsidRDefault="00CB43B7" w:rsidP="00B202FD">
      <w:pPr>
        <w:spacing w:after="0" w:line="240" w:lineRule="auto"/>
        <w:jc w:val="center"/>
        <w:rPr>
          <w:rFonts w:ascii="Garamond" w:hAnsi="Garamond"/>
          <w:b/>
          <w:sz w:val="24"/>
          <w:szCs w:val="24"/>
          <w:lang w:val="sq-AL"/>
        </w:rPr>
      </w:pPr>
      <w:r w:rsidRPr="00F4619D">
        <w:rPr>
          <w:rFonts w:ascii="Garamond" w:hAnsi="Garamond"/>
          <w:b/>
          <w:sz w:val="24"/>
          <w:szCs w:val="24"/>
          <w:lang w:val="sq-AL"/>
        </w:rPr>
        <w:t>VENDIM</w:t>
      </w:r>
    </w:p>
    <w:p w14:paraId="02B1A571" w14:textId="02042075" w:rsidR="00CB43B7" w:rsidRPr="00F4619D" w:rsidRDefault="00CB43B7" w:rsidP="00B202FD">
      <w:pPr>
        <w:spacing w:after="0" w:line="240" w:lineRule="auto"/>
        <w:jc w:val="center"/>
        <w:rPr>
          <w:rFonts w:ascii="Garamond" w:hAnsi="Garamond"/>
          <w:b/>
          <w:sz w:val="24"/>
          <w:szCs w:val="24"/>
          <w:lang w:val="sq-AL"/>
        </w:rPr>
      </w:pPr>
      <w:r w:rsidRPr="00F4619D">
        <w:rPr>
          <w:rFonts w:ascii="Garamond" w:hAnsi="Garamond"/>
          <w:b/>
          <w:sz w:val="24"/>
          <w:szCs w:val="24"/>
          <w:lang w:val="sq-AL"/>
        </w:rPr>
        <w:t xml:space="preserve">Nr. 166, </w:t>
      </w:r>
      <w:r w:rsidR="00F4619D" w:rsidRPr="00F4619D">
        <w:rPr>
          <w:rFonts w:ascii="Garamond" w:hAnsi="Garamond"/>
          <w:b/>
          <w:sz w:val="24"/>
          <w:szCs w:val="24"/>
          <w:lang w:val="sq-AL"/>
        </w:rPr>
        <w:t xml:space="preserve">datë </w:t>
      </w:r>
      <w:r w:rsidRPr="00F4619D">
        <w:rPr>
          <w:rFonts w:ascii="Garamond" w:hAnsi="Garamond"/>
          <w:b/>
          <w:sz w:val="24"/>
          <w:szCs w:val="24"/>
          <w:lang w:val="sq-AL"/>
        </w:rPr>
        <w:t>22.10.2020</w:t>
      </w:r>
    </w:p>
    <w:p w14:paraId="74248FDA" w14:textId="77777777" w:rsidR="00CB43B7" w:rsidRPr="00F4619D" w:rsidRDefault="00CB43B7" w:rsidP="00B202FD">
      <w:pPr>
        <w:spacing w:after="0" w:line="240" w:lineRule="auto"/>
        <w:jc w:val="center"/>
        <w:rPr>
          <w:rFonts w:ascii="Garamond" w:hAnsi="Garamond"/>
          <w:b/>
          <w:sz w:val="24"/>
          <w:szCs w:val="24"/>
          <w:lang w:val="sq-AL"/>
        </w:rPr>
      </w:pPr>
    </w:p>
    <w:p w14:paraId="20B5DF3C" w14:textId="7AF588C4" w:rsidR="00CB43B7" w:rsidRPr="00F4619D" w:rsidRDefault="00CB43B7" w:rsidP="00B202FD">
      <w:pPr>
        <w:spacing w:after="0" w:line="240" w:lineRule="auto"/>
        <w:jc w:val="center"/>
        <w:rPr>
          <w:rFonts w:ascii="Garamond" w:hAnsi="Garamond"/>
          <w:b/>
          <w:sz w:val="24"/>
          <w:szCs w:val="24"/>
          <w:lang w:val="sq-AL"/>
        </w:rPr>
      </w:pPr>
      <w:r w:rsidRPr="00F4619D">
        <w:rPr>
          <w:rFonts w:ascii="Garamond" w:hAnsi="Garamond"/>
          <w:b/>
          <w:sz w:val="24"/>
          <w:szCs w:val="24"/>
          <w:lang w:val="sq-AL"/>
        </w:rPr>
        <w:t>MBI</w:t>
      </w:r>
      <w:r w:rsidR="00B202FD" w:rsidRPr="00F4619D">
        <w:rPr>
          <w:rFonts w:ascii="Garamond" w:hAnsi="Garamond"/>
          <w:b/>
          <w:sz w:val="24"/>
          <w:szCs w:val="24"/>
          <w:lang w:val="sq-AL"/>
        </w:rPr>
        <w:t xml:space="preserve"> </w:t>
      </w:r>
      <w:r w:rsidRPr="00F4619D">
        <w:rPr>
          <w:rFonts w:ascii="Garamond" w:hAnsi="Garamond"/>
          <w:b/>
          <w:sz w:val="24"/>
          <w:szCs w:val="24"/>
          <w:lang w:val="sq-AL"/>
        </w:rPr>
        <w:t xml:space="preserve">MIRATIMIN E “KUSHTEVE TË PËRGJITHSHME TË KONTRATËS TIP TË FURNIZIMIT ME GAZ NATYROR PËR KLIENTËT </w:t>
      </w:r>
      <w:r w:rsidR="00F4619D" w:rsidRPr="00F4619D">
        <w:rPr>
          <w:rFonts w:ascii="Garamond" w:hAnsi="Garamond"/>
          <w:b/>
          <w:sz w:val="24"/>
          <w:szCs w:val="24"/>
          <w:lang w:val="sq-AL"/>
        </w:rPr>
        <w:t>FUNDOR</w:t>
      </w:r>
      <w:r w:rsidR="00F4619D">
        <w:rPr>
          <w:rFonts w:ascii="Garamond" w:hAnsi="Garamond"/>
          <w:b/>
          <w:sz w:val="24"/>
          <w:szCs w:val="24"/>
          <w:lang w:val="sq-AL"/>
        </w:rPr>
        <w:t>Ë,</w:t>
      </w:r>
      <w:r w:rsidR="00F4619D" w:rsidRPr="00F4619D">
        <w:rPr>
          <w:rFonts w:ascii="Garamond" w:hAnsi="Garamond"/>
          <w:b/>
          <w:sz w:val="24"/>
          <w:szCs w:val="24"/>
          <w:lang w:val="sq-AL"/>
        </w:rPr>
        <w:t xml:space="preserve"> </w:t>
      </w:r>
      <w:r w:rsidRPr="00F4619D">
        <w:rPr>
          <w:rFonts w:ascii="Garamond" w:hAnsi="Garamond"/>
          <w:b/>
          <w:sz w:val="24"/>
          <w:szCs w:val="24"/>
          <w:lang w:val="sq-AL"/>
        </w:rPr>
        <w:t>QË PËRFITOJNË NGA SHËRBIMI PUBLIK I FURNIZIMIT”</w:t>
      </w:r>
    </w:p>
    <w:p w14:paraId="7C41B398" w14:textId="77777777" w:rsidR="00CB43B7" w:rsidRPr="00F4619D" w:rsidRDefault="00CB43B7" w:rsidP="00B202FD">
      <w:pPr>
        <w:spacing w:after="0" w:line="240" w:lineRule="auto"/>
        <w:ind w:firstLine="284"/>
        <w:jc w:val="both"/>
        <w:rPr>
          <w:rFonts w:ascii="Garamond" w:hAnsi="Garamond"/>
          <w:sz w:val="24"/>
          <w:szCs w:val="24"/>
          <w:lang w:val="sq-AL"/>
        </w:rPr>
      </w:pPr>
    </w:p>
    <w:p w14:paraId="7F93D443" w14:textId="5735B2D6"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Në mbështetje të nenit 16</w:t>
      </w:r>
      <w:r w:rsidR="00F4619D">
        <w:rPr>
          <w:rFonts w:ascii="Garamond" w:hAnsi="Garamond"/>
          <w:sz w:val="24"/>
          <w:szCs w:val="24"/>
          <w:lang w:val="sq-AL"/>
        </w:rPr>
        <w:t>,</w:t>
      </w:r>
      <w:r w:rsidRPr="00F4619D">
        <w:rPr>
          <w:rFonts w:ascii="Garamond" w:hAnsi="Garamond"/>
          <w:sz w:val="24"/>
          <w:szCs w:val="24"/>
          <w:lang w:val="sq-AL"/>
        </w:rPr>
        <w:t xml:space="preserve"> t</w:t>
      </w:r>
      <w:r w:rsidR="00F4619D">
        <w:rPr>
          <w:rFonts w:ascii="Garamond" w:hAnsi="Garamond"/>
          <w:sz w:val="24"/>
          <w:szCs w:val="24"/>
          <w:lang w:val="sq-AL"/>
        </w:rPr>
        <w:t xml:space="preserve">ë </w:t>
      </w:r>
      <w:r w:rsidR="00F4619D" w:rsidRPr="00F4619D">
        <w:rPr>
          <w:rFonts w:ascii="Garamond" w:hAnsi="Garamond"/>
          <w:sz w:val="24"/>
          <w:szCs w:val="24"/>
          <w:lang w:val="sq-AL"/>
        </w:rPr>
        <w:t xml:space="preserve">ligjit </w:t>
      </w:r>
      <w:r w:rsidRPr="00F4619D">
        <w:rPr>
          <w:rFonts w:ascii="Garamond" w:hAnsi="Garamond"/>
          <w:sz w:val="24"/>
          <w:szCs w:val="24"/>
          <w:lang w:val="sq-AL"/>
        </w:rPr>
        <w:t xml:space="preserve">nr. 43/2015, </w:t>
      </w:r>
      <w:r w:rsidR="00F4619D">
        <w:rPr>
          <w:rFonts w:ascii="Garamond" w:hAnsi="Garamond"/>
          <w:sz w:val="24"/>
          <w:szCs w:val="24"/>
          <w:lang w:val="sq-AL"/>
        </w:rPr>
        <w:t>“</w:t>
      </w:r>
      <w:r w:rsidR="00F4619D" w:rsidRPr="00F4619D">
        <w:rPr>
          <w:rFonts w:ascii="Garamond" w:hAnsi="Garamond"/>
          <w:sz w:val="24"/>
          <w:szCs w:val="24"/>
          <w:lang w:val="sq-AL"/>
        </w:rPr>
        <w:t>për sektorin e energjisë elektrike</w:t>
      </w:r>
      <w:r w:rsidRPr="00F4619D">
        <w:rPr>
          <w:rFonts w:ascii="Garamond" w:hAnsi="Garamond"/>
          <w:sz w:val="24"/>
          <w:szCs w:val="24"/>
          <w:lang w:val="sq-AL"/>
        </w:rPr>
        <w:t>”, të ndryshuar; nenit 4</w:t>
      </w:r>
      <w:r w:rsidR="00F4619D">
        <w:rPr>
          <w:rFonts w:ascii="Garamond" w:hAnsi="Garamond"/>
          <w:sz w:val="24"/>
          <w:szCs w:val="24"/>
          <w:lang w:val="sq-AL"/>
        </w:rPr>
        <w:t>,</w:t>
      </w:r>
      <w:r w:rsidRPr="00F4619D">
        <w:rPr>
          <w:rFonts w:ascii="Garamond" w:hAnsi="Garamond"/>
          <w:sz w:val="24"/>
          <w:szCs w:val="24"/>
          <w:lang w:val="sq-AL"/>
        </w:rPr>
        <w:t xml:space="preserve"> pika</w:t>
      </w:r>
      <w:r w:rsidR="00F4619D">
        <w:rPr>
          <w:rFonts w:ascii="Garamond" w:hAnsi="Garamond"/>
          <w:sz w:val="24"/>
          <w:szCs w:val="24"/>
          <w:lang w:val="sq-AL"/>
        </w:rPr>
        <w:t>t</w:t>
      </w:r>
      <w:r w:rsidRPr="00F4619D">
        <w:rPr>
          <w:rFonts w:ascii="Garamond" w:hAnsi="Garamond"/>
          <w:sz w:val="24"/>
          <w:szCs w:val="24"/>
          <w:lang w:val="sq-AL"/>
        </w:rPr>
        <w:t xml:space="preserve"> 33 dhe 44, nenit 93</w:t>
      </w:r>
      <w:r w:rsidR="00F4619D">
        <w:rPr>
          <w:rFonts w:ascii="Garamond" w:hAnsi="Garamond"/>
          <w:sz w:val="24"/>
          <w:szCs w:val="24"/>
          <w:lang w:val="sq-AL"/>
        </w:rPr>
        <w:t>,</w:t>
      </w:r>
      <w:r w:rsidRPr="00F4619D">
        <w:rPr>
          <w:rFonts w:ascii="Garamond" w:hAnsi="Garamond"/>
          <w:sz w:val="24"/>
          <w:szCs w:val="24"/>
          <w:lang w:val="sq-AL"/>
        </w:rPr>
        <w:t xml:space="preserve"> pika 1</w:t>
      </w:r>
      <w:r w:rsidR="00F4619D">
        <w:rPr>
          <w:rFonts w:ascii="Garamond" w:hAnsi="Garamond"/>
          <w:sz w:val="24"/>
          <w:szCs w:val="24"/>
          <w:lang w:val="sq-AL"/>
        </w:rPr>
        <w:t>,</w:t>
      </w:r>
      <w:r w:rsidRPr="00F4619D">
        <w:rPr>
          <w:rFonts w:ascii="Garamond" w:hAnsi="Garamond"/>
          <w:sz w:val="24"/>
          <w:szCs w:val="24"/>
          <w:lang w:val="sq-AL"/>
        </w:rPr>
        <w:t xml:space="preserve"> dhe nenit 92</w:t>
      </w:r>
      <w:r w:rsidR="00F4619D">
        <w:rPr>
          <w:rFonts w:ascii="Garamond" w:hAnsi="Garamond"/>
          <w:sz w:val="24"/>
          <w:szCs w:val="24"/>
          <w:lang w:val="sq-AL"/>
        </w:rPr>
        <w:t>,</w:t>
      </w:r>
      <w:r w:rsidRPr="00F4619D">
        <w:rPr>
          <w:rFonts w:ascii="Garamond" w:hAnsi="Garamond"/>
          <w:sz w:val="24"/>
          <w:szCs w:val="24"/>
          <w:lang w:val="sq-AL"/>
        </w:rPr>
        <w:t xml:space="preserve"> pika 1</w:t>
      </w:r>
      <w:r w:rsidR="00F4619D">
        <w:rPr>
          <w:rFonts w:ascii="Garamond" w:hAnsi="Garamond"/>
          <w:sz w:val="24"/>
          <w:szCs w:val="24"/>
          <w:lang w:val="sq-AL"/>
        </w:rPr>
        <w:t>,</w:t>
      </w:r>
      <w:r w:rsidRPr="00F4619D">
        <w:rPr>
          <w:rFonts w:ascii="Garamond" w:hAnsi="Garamond"/>
          <w:sz w:val="24"/>
          <w:szCs w:val="24"/>
          <w:lang w:val="sq-AL"/>
        </w:rPr>
        <w:t xml:space="preserve"> të </w:t>
      </w:r>
      <w:r w:rsidR="00F4619D" w:rsidRPr="00F4619D">
        <w:rPr>
          <w:rFonts w:ascii="Garamond" w:hAnsi="Garamond"/>
          <w:sz w:val="24"/>
          <w:szCs w:val="24"/>
          <w:lang w:val="sq-AL"/>
        </w:rPr>
        <w:t>ligjit nr</w:t>
      </w:r>
      <w:r w:rsidRPr="00F4619D">
        <w:rPr>
          <w:rFonts w:ascii="Garamond" w:hAnsi="Garamond"/>
          <w:sz w:val="24"/>
          <w:szCs w:val="24"/>
          <w:lang w:val="sq-AL"/>
        </w:rPr>
        <w:t>. 102/2015</w:t>
      </w:r>
      <w:r w:rsidR="00F4619D">
        <w:rPr>
          <w:rFonts w:ascii="Garamond" w:hAnsi="Garamond"/>
          <w:sz w:val="24"/>
          <w:szCs w:val="24"/>
          <w:lang w:val="sq-AL"/>
        </w:rPr>
        <w:t>,</w:t>
      </w:r>
      <w:r w:rsidRPr="00F4619D">
        <w:rPr>
          <w:rFonts w:ascii="Garamond" w:hAnsi="Garamond"/>
          <w:sz w:val="24"/>
          <w:szCs w:val="24"/>
          <w:lang w:val="sq-AL"/>
        </w:rPr>
        <w:t xml:space="preserve"> “Për </w:t>
      </w:r>
      <w:r w:rsidR="00F4619D" w:rsidRPr="00F4619D">
        <w:rPr>
          <w:rFonts w:ascii="Garamond" w:hAnsi="Garamond"/>
          <w:sz w:val="24"/>
          <w:szCs w:val="24"/>
          <w:lang w:val="sq-AL"/>
        </w:rPr>
        <w:t xml:space="preserve">sektorin </w:t>
      </w:r>
      <w:r w:rsidRPr="00F4619D">
        <w:rPr>
          <w:rFonts w:ascii="Garamond" w:hAnsi="Garamond"/>
          <w:sz w:val="24"/>
          <w:szCs w:val="24"/>
          <w:lang w:val="sq-AL"/>
        </w:rPr>
        <w:t xml:space="preserve">e </w:t>
      </w:r>
      <w:r w:rsidR="00F4619D" w:rsidRPr="00F4619D">
        <w:rPr>
          <w:rFonts w:ascii="Garamond" w:hAnsi="Garamond"/>
          <w:sz w:val="24"/>
          <w:szCs w:val="24"/>
          <w:lang w:val="sq-AL"/>
        </w:rPr>
        <w:t>gazit natyror</w:t>
      </w:r>
      <w:r w:rsidRPr="00F4619D">
        <w:rPr>
          <w:rFonts w:ascii="Garamond" w:hAnsi="Garamond"/>
          <w:sz w:val="24"/>
          <w:szCs w:val="24"/>
          <w:lang w:val="sq-AL"/>
        </w:rPr>
        <w:t>”, të ndryshuar, si dhe nenit 15</w:t>
      </w:r>
      <w:r w:rsidR="00F4619D">
        <w:rPr>
          <w:rFonts w:ascii="Garamond" w:hAnsi="Garamond"/>
          <w:sz w:val="24"/>
          <w:szCs w:val="24"/>
          <w:lang w:val="sq-AL"/>
        </w:rPr>
        <w:t>,</w:t>
      </w:r>
      <w:r w:rsidRPr="00F4619D">
        <w:rPr>
          <w:rFonts w:ascii="Garamond" w:hAnsi="Garamond"/>
          <w:sz w:val="24"/>
          <w:szCs w:val="24"/>
          <w:lang w:val="sq-AL"/>
        </w:rPr>
        <w:t xml:space="preserve"> të “Rregullores për organizimin, funksionimin dhe procedurat e ERE-s”, miratuar me vendimin e </w:t>
      </w:r>
      <w:r w:rsidR="00F4619D" w:rsidRPr="00F4619D">
        <w:rPr>
          <w:rFonts w:ascii="Garamond" w:hAnsi="Garamond"/>
          <w:sz w:val="24"/>
          <w:szCs w:val="24"/>
          <w:lang w:val="sq-AL"/>
        </w:rPr>
        <w:t xml:space="preserve">Bordit </w:t>
      </w:r>
      <w:r w:rsidRPr="00F4619D">
        <w:rPr>
          <w:rFonts w:ascii="Garamond" w:hAnsi="Garamond"/>
          <w:sz w:val="24"/>
          <w:szCs w:val="24"/>
          <w:lang w:val="sq-AL"/>
        </w:rPr>
        <w:t xml:space="preserve">të ERE </w:t>
      </w:r>
      <w:r w:rsidR="00F4619D" w:rsidRPr="00F4619D">
        <w:rPr>
          <w:rFonts w:ascii="Garamond" w:hAnsi="Garamond"/>
          <w:sz w:val="24"/>
          <w:szCs w:val="24"/>
          <w:lang w:val="sq-AL"/>
        </w:rPr>
        <w:t>nr</w:t>
      </w:r>
      <w:r w:rsidR="00F4619D">
        <w:rPr>
          <w:rFonts w:ascii="Garamond" w:hAnsi="Garamond"/>
          <w:sz w:val="24"/>
          <w:szCs w:val="24"/>
          <w:lang w:val="sq-AL"/>
        </w:rPr>
        <w:t>. 96, datë 17.</w:t>
      </w:r>
      <w:r w:rsidRPr="00F4619D">
        <w:rPr>
          <w:rFonts w:ascii="Garamond" w:hAnsi="Garamond"/>
          <w:sz w:val="24"/>
          <w:szCs w:val="24"/>
          <w:lang w:val="sq-AL"/>
        </w:rPr>
        <w:t xml:space="preserve">6.2016, </w:t>
      </w:r>
      <w:r w:rsidR="00F4619D" w:rsidRPr="00F4619D">
        <w:rPr>
          <w:rFonts w:ascii="Garamond" w:hAnsi="Garamond"/>
          <w:sz w:val="24"/>
          <w:szCs w:val="24"/>
          <w:lang w:val="sq-AL"/>
        </w:rPr>
        <w:t xml:space="preserve">Bordi </w:t>
      </w:r>
      <w:r w:rsidRPr="00F4619D">
        <w:rPr>
          <w:rFonts w:ascii="Garamond" w:hAnsi="Garamond"/>
          <w:sz w:val="24"/>
          <w:szCs w:val="24"/>
          <w:lang w:val="sq-AL"/>
        </w:rPr>
        <w:t xml:space="preserve">i Entit Rregullator të Energjisë (ERE), në mbledhjen e tij të datës 22.10.2020, mbasi shqyrtoi relacionin me nr. 114/5 </w:t>
      </w:r>
      <w:proofErr w:type="spellStart"/>
      <w:r w:rsidR="00F4619D" w:rsidRPr="00F4619D">
        <w:rPr>
          <w:rFonts w:ascii="Garamond" w:hAnsi="Garamond"/>
          <w:sz w:val="24"/>
          <w:szCs w:val="24"/>
          <w:lang w:val="sq-AL"/>
        </w:rPr>
        <w:t>prot</w:t>
      </w:r>
      <w:proofErr w:type="spellEnd"/>
      <w:r w:rsidR="00F4619D">
        <w:rPr>
          <w:rFonts w:ascii="Garamond" w:hAnsi="Garamond"/>
          <w:sz w:val="24"/>
          <w:szCs w:val="24"/>
          <w:lang w:val="sq-AL"/>
        </w:rPr>
        <w:t>.</w:t>
      </w:r>
      <w:r w:rsidRPr="00F4619D">
        <w:rPr>
          <w:rFonts w:ascii="Garamond" w:hAnsi="Garamond"/>
          <w:sz w:val="24"/>
          <w:szCs w:val="24"/>
          <w:lang w:val="sq-AL"/>
        </w:rPr>
        <w:t xml:space="preserve">, datë 19.10.2020, e përgatitur nga Drejtoria e Gazit Natyror, mbi miratimin e “Kushteve të përgjithshme të </w:t>
      </w:r>
      <w:r w:rsidR="00F4619D" w:rsidRPr="00F4619D">
        <w:rPr>
          <w:rFonts w:ascii="Garamond" w:hAnsi="Garamond"/>
          <w:sz w:val="24"/>
          <w:szCs w:val="24"/>
          <w:lang w:val="sq-AL"/>
        </w:rPr>
        <w:t xml:space="preserve">kontratës tip </w:t>
      </w:r>
      <w:r w:rsidRPr="00F4619D">
        <w:rPr>
          <w:rFonts w:ascii="Garamond" w:hAnsi="Garamond"/>
          <w:sz w:val="24"/>
          <w:szCs w:val="24"/>
          <w:lang w:val="sq-AL"/>
        </w:rPr>
        <w:t>të furnizimit me gaz natyror për klientët fundorë</w:t>
      </w:r>
      <w:r w:rsidR="00F4619D">
        <w:rPr>
          <w:rFonts w:ascii="Garamond" w:hAnsi="Garamond"/>
          <w:sz w:val="24"/>
          <w:szCs w:val="24"/>
          <w:lang w:val="sq-AL"/>
        </w:rPr>
        <w:t>,</w:t>
      </w:r>
      <w:r w:rsidRPr="00F4619D">
        <w:rPr>
          <w:rFonts w:ascii="Garamond" w:hAnsi="Garamond"/>
          <w:sz w:val="24"/>
          <w:szCs w:val="24"/>
          <w:lang w:val="sq-AL"/>
        </w:rPr>
        <w:t xml:space="preserve"> që përfitojnë nga shërbimi publik i furnizimit”, </w:t>
      </w:r>
    </w:p>
    <w:p w14:paraId="58527F16" w14:textId="71152303" w:rsidR="00CB43B7" w:rsidRPr="00F4619D" w:rsidRDefault="00F4619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konstatoi </w:t>
      </w:r>
      <w:r w:rsidR="00CB43B7" w:rsidRPr="00F4619D">
        <w:rPr>
          <w:rFonts w:ascii="Garamond" w:hAnsi="Garamond"/>
          <w:sz w:val="24"/>
          <w:szCs w:val="24"/>
          <w:lang w:val="sq-AL"/>
        </w:rPr>
        <w:t xml:space="preserve">se: </w:t>
      </w:r>
    </w:p>
    <w:p w14:paraId="6FE25D49" w14:textId="3DB05D06" w:rsidR="00CB43B7" w:rsidRPr="00F4619D" w:rsidRDefault="00B202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 </w:t>
      </w:r>
      <w:r w:rsidR="00CB43B7" w:rsidRPr="00F4619D">
        <w:rPr>
          <w:rFonts w:ascii="Garamond" w:hAnsi="Garamond"/>
          <w:sz w:val="24"/>
          <w:szCs w:val="24"/>
          <w:lang w:val="sq-AL"/>
        </w:rPr>
        <w:t>Bordi i ERE-s</w:t>
      </w:r>
      <w:r w:rsidR="00F4619D">
        <w:rPr>
          <w:rFonts w:ascii="Garamond" w:hAnsi="Garamond"/>
          <w:sz w:val="24"/>
          <w:szCs w:val="24"/>
          <w:lang w:val="sq-AL"/>
        </w:rPr>
        <w:t>,</w:t>
      </w:r>
      <w:r w:rsidR="00CB43B7" w:rsidRPr="00F4619D">
        <w:rPr>
          <w:rFonts w:ascii="Garamond" w:hAnsi="Garamond"/>
          <w:sz w:val="24"/>
          <w:szCs w:val="24"/>
          <w:lang w:val="sq-AL"/>
        </w:rPr>
        <w:t xml:space="preserve"> me vendimin </w:t>
      </w:r>
      <w:r w:rsidR="00F4619D" w:rsidRPr="00F4619D">
        <w:rPr>
          <w:rFonts w:ascii="Garamond" w:hAnsi="Garamond"/>
          <w:sz w:val="24"/>
          <w:szCs w:val="24"/>
          <w:lang w:val="sq-AL"/>
        </w:rPr>
        <w:t>nr</w:t>
      </w:r>
      <w:r w:rsidR="00F4619D">
        <w:rPr>
          <w:rFonts w:ascii="Garamond" w:hAnsi="Garamond"/>
          <w:sz w:val="24"/>
          <w:szCs w:val="24"/>
          <w:lang w:val="sq-AL"/>
        </w:rPr>
        <w:t>. 145, datë 28.</w:t>
      </w:r>
      <w:r w:rsidR="00CB43B7" w:rsidRPr="00F4619D">
        <w:rPr>
          <w:rFonts w:ascii="Garamond" w:hAnsi="Garamond"/>
          <w:sz w:val="24"/>
          <w:szCs w:val="24"/>
          <w:lang w:val="sq-AL"/>
        </w:rPr>
        <w:t xml:space="preserve">8.2020, filloi procedurën për miratimin e draftit për kushtet e përgjithshme të </w:t>
      </w:r>
      <w:r w:rsidR="00F4619D" w:rsidRPr="00F4619D">
        <w:rPr>
          <w:rFonts w:ascii="Garamond" w:hAnsi="Garamond"/>
          <w:sz w:val="24"/>
          <w:szCs w:val="24"/>
          <w:lang w:val="sq-AL"/>
        </w:rPr>
        <w:t xml:space="preserve">kontratës tip </w:t>
      </w:r>
      <w:r w:rsidR="00CB43B7" w:rsidRPr="00F4619D">
        <w:rPr>
          <w:rFonts w:ascii="Garamond" w:hAnsi="Garamond"/>
          <w:sz w:val="24"/>
          <w:szCs w:val="24"/>
          <w:lang w:val="sq-AL"/>
        </w:rPr>
        <w:t>të furnizimit me gaz natyror për klientët fundorë</w:t>
      </w:r>
      <w:r w:rsidR="00F4619D">
        <w:rPr>
          <w:rFonts w:ascii="Garamond" w:hAnsi="Garamond"/>
          <w:sz w:val="24"/>
          <w:szCs w:val="24"/>
          <w:lang w:val="sq-AL"/>
        </w:rPr>
        <w:t>,</w:t>
      </w:r>
      <w:r w:rsidR="00CB43B7" w:rsidRPr="00F4619D">
        <w:rPr>
          <w:rFonts w:ascii="Garamond" w:hAnsi="Garamond"/>
          <w:sz w:val="24"/>
          <w:szCs w:val="24"/>
          <w:lang w:val="sq-AL"/>
        </w:rPr>
        <w:t xml:space="preserve"> që përfitojnë nga shërbimi publik i furnizimit. </w:t>
      </w:r>
    </w:p>
    <w:p w14:paraId="5A21A1BE" w14:textId="5E86CC39" w:rsidR="00CB43B7" w:rsidRPr="00F4619D" w:rsidRDefault="00B202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 </w:t>
      </w:r>
      <w:r w:rsidR="00CB43B7" w:rsidRPr="00F4619D">
        <w:rPr>
          <w:rFonts w:ascii="Garamond" w:hAnsi="Garamond"/>
          <w:sz w:val="24"/>
          <w:szCs w:val="24"/>
          <w:lang w:val="sq-AL"/>
        </w:rPr>
        <w:t>Në vijim të kësaj vendimmarrjeje</w:t>
      </w:r>
      <w:r w:rsidR="00F4619D">
        <w:rPr>
          <w:rFonts w:ascii="Garamond" w:hAnsi="Garamond"/>
          <w:sz w:val="24"/>
          <w:szCs w:val="24"/>
          <w:lang w:val="sq-AL"/>
        </w:rPr>
        <w:t>,</w:t>
      </w:r>
      <w:r w:rsidR="00CB43B7" w:rsidRPr="00F4619D">
        <w:rPr>
          <w:rFonts w:ascii="Garamond" w:hAnsi="Garamond"/>
          <w:sz w:val="24"/>
          <w:szCs w:val="24"/>
          <w:lang w:val="sq-AL"/>
        </w:rPr>
        <w:t xml:space="preserve"> me shkresën nr. 1094 </w:t>
      </w:r>
      <w:proofErr w:type="spellStart"/>
      <w:r w:rsidR="00F4619D" w:rsidRPr="00F4619D">
        <w:rPr>
          <w:rFonts w:ascii="Garamond" w:hAnsi="Garamond"/>
          <w:sz w:val="24"/>
          <w:szCs w:val="24"/>
          <w:lang w:val="sq-AL"/>
        </w:rPr>
        <w:t>prot</w:t>
      </w:r>
      <w:proofErr w:type="spellEnd"/>
      <w:r w:rsidR="00F4619D">
        <w:rPr>
          <w:rFonts w:ascii="Garamond" w:hAnsi="Garamond"/>
          <w:sz w:val="24"/>
          <w:szCs w:val="24"/>
          <w:lang w:val="sq-AL"/>
        </w:rPr>
        <w:t>., datë 9.</w:t>
      </w:r>
      <w:r w:rsidR="00CB43B7" w:rsidRPr="00F4619D">
        <w:rPr>
          <w:rFonts w:ascii="Garamond" w:hAnsi="Garamond"/>
          <w:sz w:val="24"/>
          <w:szCs w:val="24"/>
          <w:lang w:val="sq-AL"/>
        </w:rPr>
        <w:t xml:space="preserve">9.2020, janë njoftuar për fillimin e procedurës Ministria e Infrastrukturës dhe Energjisë, Autoriteti i </w:t>
      </w:r>
      <w:r w:rsidR="00F4619D" w:rsidRPr="00F4619D">
        <w:rPr>
          <w:rFonts w:ascii="Garamond" w:hAnsi="Garamond"/>
          <w:sz w:val="24"/>
          <w:szCs w:val="24"/>
          <w:lang w:val="sq-AL"/>
        </w:rPr>
        <w:t>Konkurrencës</w:t>
      </w:r>
      <w:r w:rsidR="00CB43B7" w:rsidRPr="00F4619D">
        <w:rPr>
          <w:rFonts w:ascii="Garamond" w:hAnsi="Garamond"/>
          <w:sz w:val="24"/>
          <w:szCs w:val="24"/>
          <w:lang w:val="sq-AL"/>
        </w:rPr>
        <w:t xml:space="preserve">, </w:t>
      </w:r>
      <w:proofErr w:type="spellStart"/>
      <w:r w:rsidR="00CB43B7" w:rsidRPr="00F4619D">
        <w:rPr>
          <w:rFonts w:ascii="Garamond" w:hAnsi="Garamond"/>
          <w:sz w:val="24"/>
          <w:szCs w:val="24"/>
          <w:lang w:val="sq-AL"/>
        </w:rPr>
        <w:t>Albpetrol</w:t>
      </w:r>
      <w:proofErr w:type="spellEnd"/>
      <w:r w:rsidR="00CB43B7" w:rsidRPr="00F4619D">
        <w:rPr>
          <w:rFonts w:ascii="Garamond" w:hAnsi="Garamond"/>
          <w:sz w:val="24"/>
          <w:szCs w:val="24"/>
          <w:lang w:val="sq-AL"/>
        </w:rPr>
        <w:t xml:space="preserve"> </w:t>
      </w:r>
      <w:proofErr w:type="spellStart"/>
      <w:r w:rsidR="00CB43B7" w:rsidRPr="00F4619D">
        <w:rPr>
          <w:rFonts w:ascii="Garamond" w:hAnsi="Garamond"/>
          <w:sz w:val="24"/>
          <w:szCs w:val="24"/>
          <w:lang w:val="sq-AL"/>
        </w:rPr>
        <w:t>sh.a</w:t>
      </w:r>
      <w:proofErr w:type="spellEnd"/>
      <w:r w:rsidR="00CB43B7" w:rsidRPr="00F4619D">
        <w:rPr>
          <w:rFonts w:ascii="Garamond" w:hAnsi="Garamond"/>
          <w:sz w:val="24"/>
          <w:szCs w:val="24"/>
          <w:lang w:val="sq-AL"/>
        </w:rPr>
        <w:t xml:space="preserve">., </w:t>
      </w:r>
      <w:proofErr w:type="spellStart"/>
      <w:r w:rsidR="00CB43B7" w:rsidRPr="00F4619D">
        <w:rPr>
          <w:rFonts w:ascii="Garamond" w:hAnsi="Garamond"/>
          <w:sz w:val="24"/>
          <w:szCs w:val="24"/>
          <w:lang w:val="sq-AL"/>
        </w:rPr>
        <w:t>Albgaz</w:t>
      </w:r>
      <w:proofErr w:type="spellEnd"/>
      <w:r w:rsidR="00CB43B7" w:rsidRPr="00F4619D">
        <w:rPr>
          <w:rFonts w:ascii="Garamond" w:hAnsi="Garamond"/>
          <w:sz w:val="24"/>
          <w:szCs w:val="24"/>
          <w:lang w:val="sq-AL"/>
        </w:rPr>
        <w:t xml:space="preserve"> </w:t>
      </w:r>
      <w:proofErr w:type="spellStart"/>
      <w:r w:rsidR="00CB43B7" w:rsidRPr="00F4619D">
        <w:rPr>
          <w:rFonts w:ascii="Garamond" w:hAnsi="Garamond"/>
          <w:sz w:val="24"/>
          <w:szCs w:val="24"/>
          <w:lang w:val="sq-AL"/>
        </w:rPr>
        <w:t>sh.a</w:t>
      </w:r>
      <w:proofErr w:type="spellEnd"/>
      <w:r w:rsidR="00CB43B7" w:rsidRPr="00F4619D">
        <w:rPr>
          <w:rFonts w:ascii="Garamond" w:hAnsi="Garamond"/>
          <w:sz w:val="24"/>
          <w:szCs w:val="24"/>
          <w:lang w:val="sq-AL"/>
        </w:rPr>
        <w:t xml:space="preserve">., Shoqata e Mbrojtjes së Konsumatorit Shqiptar, Zyra për Mbrojtjen e Konsumatorit, Shoqata e Konsumatorit në </w:t>
      </w:r>
      <w:r w:rsidR="00F4619D" w:rsidRPr="00F4619D">
        <w:rPr>
          <w:rFonts w:ascii="Garamond" w:hAnsi="Garamond"/>
          <w:sz w:val="24"/>
          <w:szCs w:val="24"/>
          <w:lang w:val="sq-AL"/>
        </w:rPr>
        <w:t>Fokus</w:t>
      </w:r>
      <w:r w:rsidR="00CB43B7" w:rsidRPr="00F4619D">
        <w:rPr>
          <w:rFonts w:ascii="Garamond" w:hAnsi="Garamond"/>
          <w:sz w:val="24"/>
          <w:szCs w:val="24"/>
          <w:lang w:val="sq-AL"/>
        </w:rPr>
        <w:t xml:space="preserve">, Komisioneri për të Drejtën e Informimit për Mbrojtjen e të Dhënave Personale dhe Sekretariati i Komunitetit të Energjisë Elektrike. </w:t>
      </w:r>
    </w:p>
    <w:p w14:paraId="5746E956" w14:textId="168D10D8" w:rsidR="00CB43B7" w:rsidRPr="00F4619D" w:rsidRDefault="00B202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 </w:t>
      </w:r>
      <w:r w:rsidR="00CB43B7" w:rsidRPr="00F4619D">
        <w:rPr>
          <w:rFonts w:ascii="Garamond" w:hAnsi="Garamond"/>
          <w:sz w:val="24"/>
          <w:szCs w:val="24"/>
          <w:lang w:val="sq-AL"/>
        </w:rPr>
        <w:t>Me shkresën nr. 6418/1</w:t>
      </w:r>
      <w:r w:rsidR="00F4619D">
        <w:rPr>
          <w:rFonts w:ascii="Garamond" w:hAnsi="Garamond"/>
          <w:sz w:val="24"/>
          <w:szCs w:val="24"/>
          <w:lang w:val="sq-AL"/>
        </w:rPr>
        <w:t xml:space="preserve"> </w:t>
      </w:r>
      <w:proofErr w:type="spellStart"/>
      <w:r w:rsidR="00F4619D" w:rsidRPr="00F4619D">
        <w:rPr>
          <w:rFonts w:ascii="Garamond" w:hAnsi="Garamond"/>
          <w:sz w:val="24"/>
          <w:szCs w:val="24"/>
          <w:lang w:val="sq-AL"/>
        </w:rPr>
        <w:t>prot</w:t>
      </w:r>
      <w:proofErr w:type="spellEnd"/>
      <w:r w:rsidR="00F4619D">
        <w:rPr>
          <w:rFonts w:ascii="Garamond" w:hAnsi="Garamond"/>
          <w:sz w:val="24"/>
          <w:szCs w:val="24"/>
          <w:lang w:val="sq-AL"/>
        </w:rPr>
        <w:t>., datë 17.</w:t>
      </w:r>
      <w:r w:rsidR="00CB43B7" w:rsidRPr="00F4619D">
        <w:rPr>
          <w:rFonts w:ascii="Garamond" w:hAnsi="Garamond"/>
          <w:sz w:val="24"/>
          <w:szCs w:val="24"/>
          <w:lang w:val="sq-AL"/>
        </w:rPr>
        <w:t>9.2020, protokolluar në ERE me nr.</w:t>
      </w:r>
      <w:r w:rsidR="00F4619D">
        <w:rPr>
          <w:rFonts w:ascii="Garamond" w:hAnsi="Garamond"/>
          <w:sz w:val="24"/>
          <w:szCs w:val="24"/>
          <w:lang w:val="sq-AL"/>
        </w:rPr>
        <w:t xml:space="preserve"> </w:t>
      </w:r>
      <w:r w:rsidR="00CB43B7" w:rsidRPr="00F4619D">
        <w:rPr>
          <w:rFonts w:ascii="Garamond" w:hAnsi="Garamond"/>
          <w:sz w:val="24"/>
          <w:szCs w:val="24"/>
          <w:lang w:val="sq-AL"/>
        </w:rPr>
        <w:t xml:space="preserve">1094/1 </w:t>
      </w:r>
      <w:proofErr w:type="spellStart"/>
      <w:r w:rsidR="00F4619D" w:rsidRPr="00F4619D">
        <w:rPr>
          <w:rFonts w:ascii="Garamond" w:hAnsi="Garamond"/>
          <w:sz w:val="24"/>
          <w:szCs w:val="24"/>
          <w:lang w:val="sq-AL"/>
        </w:rPr>
        <w:t>prot</w:t>
      </w:r>
      <w:proofErr w:type="spellEnd"/>
      <w:r w:rsidR="00F4619D">
        <w:rPr>
          <w:rFonts w:ascii="Garamond" w:hAnsi="Garamond"/>
          <w:sz w:val="24"/>
          <w:szCs w:val="24"/>
          <w:lang w:val="sq-AL"/>
        </w:rPr>
        <w:t>.</w:t>
      </w:r>
      <w:r w:rsidR="00CB43B7" w:rsidRPr="00F4619D">
        <w:rPr>
          <w:rFonts w:ascii="Garamond" w:hAnsi="Garamond"/>
          <w:sz w:val="24"/>
          <w:szCs w:val="24"/>
          <w:lang w:val="sq-AL"/>
        </w:rPr>
        <w:t>,</w:t>
      </w:r>
      <w:r w:rsidR="00F4619D">
        <w:rPr>
          <w:rFonts w:ascii="Garamond" w:hAnsi="Garamond"/>
          <w:sz w:val="24"/>
          <w:szCs w:val="24"/>
          <w:lang w:val="sq-AL"/>
        </w:rPr>
        <w:t xml:space="preserve"> datë 18.</w:t>
      </w:r>
      <w:r w:rsidR="00CB43B7" w:rsidRPr="00F4619D">
        <w:rPr>
          <w:rFonts w:ascii="Garamond" w:hAnsi="Garamond"/>
          <w:sz w:val="24"/>
          <w:szCs w:val="24"/>
          <w:lang w:val="sq-AL"/>
        </w:rPr>
        <w:t xml:space="preserve">9.2020, Ministria e Infrastrukturës dhe Energjisë shprehet parimisht </w:t>
      </w:r>
      <w:r w:rsidR="00F4619D" w:rsidRPr="00F4619D">
        <w:rPr>
          <w:rFonts w:ascii="Garamond" w:hAnsi="Garamond"/>
          <w:sz w:val="24"/>
          <w:szCs w:val="24"/>
          <w:lang w:val="sq-AL"/>
        </w:rPr>
        <w:t>dakord</w:t>
      </w:r>
      <w:r w:rsidR="00CB43B7" w:rsidRPr="00F4619D">
        <w:rPr>
          <w:rFonts w:ascii="Garamond" w:hAnsi="Garamond"/>
          <w:sz w:val="24"/>
          <w:szCs w:val="24"/>
          <w:lang w:val="sq-AL"/>
        </w:rPr>
        <w:t xml:space="preserve"> për fillimin e kësaj procedure.</w:t>
      </w:r>
    </w:p>
    <w:p w14:paraId="567276FC" w14:textId="119FB6EA" w:rsidR="00CB43B7" w:rsidRPr="00F4619D" w:rsidRDefault="00B202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 </w:t>
      </w:r>
      <w:r w:rsidR="00CB43B7" w:rsidRPr="00F4619D">
        <w:rPr>
          <w:rFonts w:ascii="Garamond" w:hAnsi="Garamond"/>
          <w:sz w:val="24"/>
          <w:szCs w:val="24"/>
          <w:lang w:val="sq-AL"/>
        </w:rPr>
        <w:t xml:space="preserve">Me shkresën nr. 1068/1 </w:t>
      </w:r>
      <w:proofErr w:type="spellStart"/>
      <w:r w:rsidR="00F4619D" w:rsidRPr="00F4619D">
        <w:rPr>
          <w:rFonts w:ascii="Garamond" w:hAnsi="Garamond"/>
          <w:sz w:val="24"/>
          <w:szCs w:val="24"/>
          <w:lang w:val="sq-AL"/>
        </w:rPr>
        <w:t>prot</w:t>
      </w:r>
      <w:proofErr w:type="spellEnd"/>
      <w:r w:rsidR="00CB43B7" w:rsidRPr="00F4619D">
        <w:rPr>
          <w:rFonts w:ascii="Garamond" w:hAnsi="Garamond"/>
          <w:sz w:val="24"/>
          <w:szCs w:val="24"/>
          <w:lang w:val="sq-AL"/>
        </w:rPr>
        <w:t>., datë 12.10.2020, protokolluar në ERE me nr.</w:t>
      </w:r>
      <w:r w:rsidR="00F4619D">
        <w:rPr>
          <w:rFonts w:ascii="Garamond" w:hAnsi="Garamond"/>
          <w:sz w:val="24"/>
          <w:szCs w:val="24"/>
          <w:lang w:val="sq-AL"/>
        </w:rPr>
        <w:t xml:space="preserve"> </w:t>
      </w:r>
      <w:r w:rsidR="00CB43B7" w:rsidRPr="00F4619D">
        <w:rPr>
          <w:rFonts w:ascii="Garamond" w:hAnsi="Garamond"/>
          <w:sz w:val="24"/>
          <w:szCs w:val="24"/>
          <w:lang w:val="sq-AL"/>
        </w:rPr>
        <w:t xml:space="preserve">1094/2 </w:t>
      </w:r>
      <w:proofErr w:type="spellStart"/>
      <w:r w:rsidR="00F4619D" w:rsidRPr="00F4619D">
        <w:rPr>
          <w:rFonts w:ascii="Garamond" w:hAnsi="Garamond"/>
          <w:sz w:val="24"/>
          <w:szCs w:val="24"/>
          <w:lang w:val="sq-AL"/>
        </w:rPr>
        <w:t>prot</w:t>
      </w:r>
      <w:proofErr w:type="spellEnd"/>
      <w:r w:rsidR="00CB43B7" w:rsidRPr="00F4619D">
        <w:rPr>
          <w:rFonts w:ascii="Garamond" w:hAnsi="Garamond"/>
          <w:sz w:val="24"/>
          <w:szCs w:val="24"/>
          <w:lang w:val="sq-AL"/>
        </w:rPr>
        <w:t>.</w:t>
      </w:r>
      <w:r w:rsidR="00B50B40">
        <w:rPr>
          <w:rFonts w:ascii="Garamond" w:hAnsi="Garamond"/>
          <w:sz w:val="24"/>
          <w:szCs w:val="24"/>
          <w:lang w:val="sq-AL"/>
        </w:rPr>
        <w:t>,</w:t>
      </w:r>
      <w:r w:rsidR="00CB43B7" w:rsidRPr="00F4619D">
        <w:rPr>
          <w:rFonts w:ascii="Garamond" w:hAnsi="Garamond"/>
          <w:sz w:val="24"/>
          <w:szCs w:val="24"/>
          <w:lang w:val="sq-AL"/>
        </w:rPr>
        <w:t xml:space="preserve"> datë 14.10.2020, Zyra e Komisionerit për të Drejtën e Informimit dhe Mbrojtjen e të Dhënave Personale, ka kërkuar që në </w:t>
      </w:r>
      <w:r w:rsidR="00B50B40" w:rsidRPr="00F4619D">
        <w:rPr>
          <w:rFonts w:ascii="Garamond" w:hAnsi="Garamond"/>
          <w:sz w:val="24"/>
          <w:szCs w:val="24"/>
          <w:lang w:val="sq-AL"/>
        </w:rPr>
        <w:t xml:space="preserve">kontratën tip </w:t>
      </w:r>
      <w:r w:rsidR="00CB43B7" w:rsidRPr="00F4619D">
        <w:rPr>
          <w:rFonts w:ascii="Garamond" w:hAnsi="Garamond"/>
          <w:sz w:val="24"/>
          <w:szCs w:val="24"/>
          <w:lang w:val="sq-AL"/>
        </w:rPr>
        <w:t>të adresohen dy kërkesa që burojnë nga legjislacioni në fuqi për mbrojtjen e të dhënave personale</w:t>
      </w:r>
      <w:r w:rsidR="00B50B40">
        <w:rPr>
          <w:rFonts w:ascii="Garamond" w:hAnsi="Garamond"/>
          <w:sz w:val="24"/>
          <w:szCs w:val="24"/>
          <w:lang w:val="sq-AL"/>
        </w:rPr>
        <w:t>,</w:t>
      </w:r>
      <w:r w:rsidR="00CB43B7" w:rsidRPr="00F4619D">
        <w:rPr>
          <w:rFonts w:ascii="Garamond" w:hAnsi="Garamond"/>
          <w:sz w:val="24"/>
          <w:szCs w:val="24"/>
          <w:lang w:val="sq-AL"/>
        </w:rPr>
        <w:t xml:space="preserve"> me qëllim garantimin sa më efektiv të </w:t>
      </w:r>
      <w:proofErr w:type="spellStart"/>
      <w:r w:rsidR="00CB43B7" w:rsidRPr="00F4619D">
        <w:rPr>
          <w:rFonts w:ascii="Garamond" w:hAnsi="Garamond"/>
          <w:sz w:val="24"/>
          <w:szCs w:val="24"/>
          <w:lang w:val="sq-AL"/>
        </w:rPr>
        <w:t>të</w:t>
      </w:r>
      <w:proofErr w:type="spellEnd"/>
      <w:r w:rsidR="00CB43B7" w:rsidRPr="00F4619D">
        <w:rPr>
          <w:rFonts w:ascii="Garamond" w:hAnsi="Garamond"/>
          <w:sz w:val="24"/>
          <w:szCs w:val="24"/>
          <w:lang w:val="sq-AL"/>
        </w:rPr>
        <w:t xml:space="preserve"> drejtave të subjekteve të </w:t>
      </w:r>
      <w:proofErr w:type="spellStart"/>
      <w:r w:rsidR="00CB43B7" w:rsidRPr="00F4619D">
        <w:rPr>
          <w:rFonts w:ascii="Garamond" w:hAnsi="Garamond"/>
          <w:sz w:val="24"/>
          <w:szCs w:val="24"/>
          <w:lang w:val="sq-AL"/>
        </w:rPr>
        <w:t>të</w:t>
      </w:r>
      <w:proofErr w:type="spellEnd"/>
      <w:r w:rsidR="00CB43B7" w:rsidRPr="00F4619D">
        <w:rPr>
          <w:rFonts w:ascii="Garamond" w:hAnsi="Garamond"/>
          <w:sz w:val="24"/>
          <w:szCs w:val="24"/>
          <w:lang w:val="sq-AL"/>
        </w:rPr>
        <w:t xml:space="preserve"> dhënave personale. Kërkesat janë reflektuar në kontratën tip dhe </w:t>
      </w:r>
      <w:proofErr w:type="spellStart"/>
      <w:r w:rsidR="00CB43B7" w:rsidRPr="00F4619D">
        <w:rPr>
          <w:rFonts w:ascii="Garamond" w:hAnsi="Garamond"/>
          <w:sz w:val="24"/>
          <w:szCs w:val="24"/>
          <w:lang w:val="sq-AL"/>
        </w:rPr>
        <w:t>speci</w:t>
      </w:r>
      <w:r w:rsidR="00F4619D">
        <w:rPr>
          <w:rFonts w:ascii="Garamond" w:hAnsi="Garamond"/>
          <w:sz w:val="24"/>
          <w:szCs w:val="24"/>
          <w:lang w:val="sq-AL"/>
        </w:rPr>
        <w:t>fi</w:t>
      </w:r>
      <w:r w:rsidR="00CB43B7" w:rsidRPr="00F4619D">
        <w:rPr>
          <w:rFonts w:ascii="Garamond" w:hAnsi="Garamond"/>
          <w:sz w:val="24"/>
          <w:szCs w:val="24"/>
          <w:lang w:val="sq-AL"/>
        </w:rPr>
        <w:t>kisht</w:t>
      </w:r>
      <w:proofErr w:type="spellEnd"/>
      <w:r w:rsidR="00CB43B7" w:rsidRPr="00F4619D">
        <w:rPr>
          <w:rFonts w:ascii="Garamond" w:hAnsi="Garamond"/>
          <w:sz w:val="24"/>
          <w:szCs w:val="24"/>
          <w:lang w:val="sq-AL"/>
        </w:rPr>
        <w:t xml:space="preserve"> në pikën 4.3 të nenit 4.</w:t>
      </w:r>
    </w:p>
    <w:p w14:paraId="004B8D39" w14:textId="7CEB9A4C" w:rsidR="00CB43B7" w:rsidRPr="00F4619D" w:rsidRDefault="00B202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 </w:t>
      </w:r>
      <w:r w:rsidR="00CB43B7" w:rsidRPr="00F4619D">
        <w:rPr>
          <w:rFonts w:ascii="Garamond" w:hAnsi="Garamond"/>
          <w:sz w:val="24"/>
          <w:szCs w:val="24"/>
          <w:lang w:val="sq-AL"/>
        </w:rPr>
        <w:t>Ky dokument ka për qëllim mbrojtjen e palëve në ofrimin e shërbimit të furnizimit me gazin natyror si shërbim publik, në kuadër të aktivitetit të shërbimit publik të furnizimit me gaz natyror për klientët fundo</w:t>
      </w:r>
      <w:r w:rsidR="00E21D71">
        <w:rPr>
          <w:rFonts w:ascii="Garamond" w:hAnsi="Garamond"/>
          <w:sz w:val="24"/>
          <w:szCs w:val="24"/>
          <w:lang w:val="sq-AL"/>
        </w:rPr>
        <w:t>rë</w:t>
      </w:r>
      <w:r w:rsidR="00CB43B7" w:rsidRPr="00F4619D">
        <w:rPr>
          <w:rFonts w:ascii="Garamond" w:hAnsi="Garamond"/>
          <w:sz w:val="24"/>
          <w:szCs w:val="24"/>
          <w:lang w:val="sq-AL"/>
        </w:rPr>
        <w:t xml:space="preserve"> dhe objekti i tij është furnizimi me gaz natyror nga ana e </w:t>
      </w:r>
      <w:r w:rsidR="001631FB" w:rsidRPr="00F4619D">
        <w:rPr>
          <w:rFonts w:ascii="Garamond" w:hAnsi="Garamond"/>
          <w:sz w:val="24"/>
          <w:szCs w:val="24"/>
          <w:lang w:val="sq-AL"/>
        </w:rPr>
        <w:t xml:space="preserve">furnizuesit </w:t>
      </w:r>
      <w:r w:rsidR="00CB43B7" w:rsidRPr="00F4619D">
        <w:rPr>
          <w:rFonts w:ascii="Garamond" w:hAnsi="Garamond"/>
          <w:sz w:val="24"/>
          <w:szCs w:val="24"/>
          <w:lang w:val="sq-AL"/>
        </w:rPr>
        <w:t xml:space="preserve">të </w:t>
      </w:r>
      <w:r w:rsidR="00F4619D" w:rsidRPr="00F4619D">
        <w:rPr>
          <w:rFonts w:ascii="Garamond" w:hAnsi="Garamond"/>
          <w:sz w:val="24"/>
          <w:szCs w:val="24"/>
          <w:lang w:val="sq-AL"/>
        </w:rPr>
        <w:t xml:space="preserve">licencuar </w:t>
      </w:r>
      <w:r w:rsidR="00CB43B7" w:rsidRPr="00F4619D">
        <w:rPr>
          <w:rFonts w:ascii="Garamond" w:hAnsi="Garamond"/>
          <w:sz w:val="24"/>
          <w:szCs w:val="24"/>
          <w:lang w:val="sq-AL"/>
        </w:rPr>
        <w:t xml:space="preserve">i ngarkuar me detyrimin e shërbimit publik të furnizimit dhe detyrimi i klientit për të paguar gazin natyror të konsumuar, në përputhje me termat dhe kushtet e parashikuar në të. </w:t>
      </w:r>
    </w:p>
    <w:p w14:paraId="4E83F695" w14:textId="7D0342C2"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Për gj</w:t>
      </w:r>
      <w:r w:rsidR="00B50B40">
        <w:rPr>
          <w:rFonts w:ascii="Garamond" w:hAnsi="Garamond"/>
          <w:sz w:val="24"/>
          <w:szCs w:val="24"/>
          <w:lang w:val="sq-AL"/>
        </w:rPr>
        <w:t xml:space="preserve">ithë sa më sipër, </w:t>
      </w:r>
      <w:r w:rsidR="001631FB">
        <w:rPr>
          <w:rFonts w:ascii="Garamond" w:hAnsi="Garamond"/>
          <w:sz w:val="24"/>
          <w:szCs w:val="24"/>
          <w:lang w:val="sq-AL"/>
        </w:rPr>
        <w:t xml:space="preserve">Bordi </w:t>
      </w:r>
      <w:r w:rsidR="00B50B40">
        <w:rPr>
          <w:rFonts w:ascii="Garamond" w:hAnsi="Garamond"/>
          <w:sz w:val="24"/>
          <w:szCs w:val="24"/>
          <w:lang w:val="sq-AL"/>
        </w:rPr>
        <w:t>i ERE-s</w:t>
      </w:r>
      <w:r w:rsidRPr="00F4619D">
        <w:rPr>
          <w:rFonts w:ascii="Garamond" w:hAnsi="Garamond"/>
          <w:sz w:val="24"/>
          <w:szCs w:val="24"/>
          <w:lang w:val="sq-AL"/>
        </w:rPr>
        <w:t xml:space="preserve"> </w:t>
      </w:r>
    </w:p>
    <w:p w14:paraId="37979B41" w14:textId="77777777" w:rsidR="00CB43B7" w:rsidRPr="00F4619D" w:rsidRDefault="00CB43B7" w:rsidP="00B202FD">
      <w:pPr>
        <w:spacing w:after="0" w:line="240" w:lineRule="auto"/>
        <w:ind w:firstLine="284"/>
        <w:jc w:val="both"/>
        <w:rPr>
          <w:rFonts w:ascii="Garamond" w:hAnsi="Garamond"/>
          <w:sz w:val="24"/>
          <w:szCs w:val="24"/>
          <w:lang w:val="sq-AL"/>
        </w:rPr>
      </w:pPr>
    </w:p>
    <w:p w14:paraId="4E2BE062" w14:textId="0A2185C0" w:rsidR="00CB43B7" w:rsidRPr="00F4619D" w:rsidRDefault="00B202FD" w:rsidP="00B202FD">
      <w:pPr>
        <w:spacing w:after="0" w:line="240" w:lineRule="auto"/>
        <w:jc w:val="center"/>
        <w:rPr>
          <w:rFonts w:ascii="Garamond" w:hAnsi="Garamond"/>
          <w:sz w:val="24"/>
          <w:szCs w:val="24"/>
          <w:lang w:val="sq-AL"/>
        </w:rPr>
      </w:pPr>
      <w:r w:rsidRPr="00F4619D">
        <w:rPr>
          <w:rFonts w:ascii="Garamond" w:hAnsi="Garamond"/>
          <w:sz w:val="24"/>
          <w:szCs w:val="24"/>
          <w:lang w:val="sq-AL"/>
        </w:rPr>
        <w:t>VENDOSI</w:t>
      </w:r>
      <w:r w:rsidR="00CB43B7" w:rsidRPr="00F4619D">
        <w:rPr>
          <w:rFonts w:ascii="Garamond" w:hAnsi="Garamond"/>
          <w:sz w:val="24"/>
          <w:szCs w:val="24"/>
          <w:lang w:val="sq-AL"/>
        </w:rPr>
        <w:t>:</w:t>
      </w:r>
    </w:p>
    <w:p w14:paraId="6FB4A0CE" w14:textId="77777777" w:rsidR="00CB43B7" w:rsidRPr="00F4619D" w:rsidRDefault="00CB43B7" w:rsidP="00B202FD">
      <w:pPr>
        <w:spacing w:after="0" w:line="240" w:lineRule="auto"/>
        <w:ind w:firstLine="284"/>
        <w:jc w:val="both"/>
        <w:rPr>
          <w:rFonts w:ascii="Garamond" w:hAnsi="Garamond"/>
          <w:sz w:val="24"/>
          <w:szCs w:val="24"/>
          <w:lang w:val="sq-AL"/>
        </w:rPr>
      </w:pPr>
    </w:p>
    <w:p w14:paraId="7F89FB70" w14:textId="690759E7" w:rsidR="00CB43B7" w:rsidRPr="00F4619D" w:rsidRDefault="00B202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1. </w:t>
      </w:r>
      <w:r w:rsidR="00CB43B7" w:rsidRPr="00F4619D">
        <w:rPr>
          <w:rFonts w:ascii="Garamond" w:hAnsi="Garamond"/>
          <w:sz w:val="24"/>
          <w:szCs w:val="24"/>
          <w:lang w:val="sq-AL"/>
        </w:rPr>
        <w:t xml:space="preserve">Miratimin e “Kushteve të përgjithshme të </w:t>
      </w:r>
      <w:r w:rsidR="001631FB" w:rsidRPr="00F4619D">
        <w:rPr>
          <w:rFonts w:ascii="Garamond" w:hAnsi="Garamond"/>
          <w:sz w:val="24"/>
          <w:szCs w:val="24"/>
          <w:lang w:val="sq-AL"/>
        </w:rPr>
        <w:t xml:space="preserve">kontratës tip </w:t>
      </w:r>
      <w:r w:rsidR="00CB43B7" w:rsidRPr="00F4619D">
        <w:rPr>
          <w:rFonts w:ascii="Garamond" w:hAnsi="Garamond"/>
          <w:sz w:val="24"/>
          <w:szCs w:val="24"/>
          <w:lang w:val="sq-AL"/>
        </w:rPr>
        <w:t>të furnizimit me gaz natyror për klientët fundorë</w:t>
      </w:r>
      <w:r w:rsidR="001631FB">
        <w:rPr>
          <w:rFonts w:ascii="Garamond" w:hAnsi="Garamond"/>
          <w:sz w:val="24"/>
          <w:szCs w:val="24"/>
          <w:lang w:val="sq-AL"/>
        </w:rPr>
        <w:t>,</w:t>
      </w:r>
      <w:r w:rsidR="00CB43B7" w:rsidRPr="00F4619D">
        <w:rPr>
          <w:rFonts w:ascii="Garamond" w:hAnsi="Garamond"/>
          <w:sz w:val="24"/>
          <w:szCs w:val="24"/>
          <w:lang w:val="sq-AL"/>
        </w:rPr>
        <w:t xml:space="preserve"> që përfitojnë nga shërbimi publik i furnizimit”</w:t>
      </w:r>
      <w:r w:rsidR="00F4619D">
        <w:rPr>
          <w:rFonts w:ascii="Garamond" w:hAnsi="Garamond"/>
          <w:sz w:val="24"/>
          <w:szCs w:val="24"/>
          <w:lang w:val="sq-AL"/>
        </w:rPr>
        <w:t xml:space="preserve"> </w:t>
      </w:r>
      <w:r w:rsidR="00CB43B7" w:rsidRPr="00F4619D">
        <w:rPr>
          <w:rFonts w:ascii="Garamond" w:hAnsi="Garamond"/>
          <w:sz w:val="24"/>
          <w:szCs w:val="24"/>
          <w:lang w:val="sq-AL"/>
        </w:rPr>
        <w:t>(</w:t>
      </w:r>
      <w:r w:rsidR="00F4619D">
        <w:rPr>
          <w:rFonts w:ascii="Garamond" w:hAnsi="Garamond"/>
          <w:sz w:val="24"/>
          <w:szCs w:val="24"/>
          <w:lang w:val="sq-AL"/>
        </w:rPr>
        <w:t>b</w:t>
      </w:r>
      <w:r w:rsidR="00CB43B7" w:rsidRPr="00F4619D">
        <w:rPr>
          <w:rFonts w:ascii="Garamond" w:hAnsi="Garamond"/>
          <w:sz w:val="24"/>
          <w:szCs w:val="24"/>
          <w:lang w:val="sq-AL"/>
        </w:rPr>
        <w:t>ashkëlidhur)</w:t>
      </w:r>
      <w:r w:rsidR="00F4619D">
        <w:rPr>
          <w:rFonts w:ascii="Garamond" w:hAnsi="Garamond"/>
          <w:sz w:val="24"/>
          <w:szCs w:val="24"/>
          <w:lang w:val="sq-AL"/>
        </w:rPr>
        <w:t xml:space="preserve">. </w:t>
      </w:r>
    </w:p>
    <w:p w14:paraId="27BD32EC" w14:textId="070251EB" w:rsidR="00CB43B7" w:rsidRPr="00F4619D" w:rsidRDefault="00B202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2. </w:t>
      </w:r>
      <w:r w:rsidR="00CB43B7" w:rsidRPr="00F4619D">
        <w:rPr>
          <w:rFonts w:ascii="Garamond" w:hAnsi="Garamond"/>
          <w:sz w:val="24"/>
          <w:szCs w:val="24"/>
          <w:lang w:val="sq-AL"/>
        </w:rPr>
        <w:t>Drejtoria J</w:t>
      </w:r>
      <w:r w:rsidR="001631FB">
        <w:rPr>
          <w:rFonts w:ascii="Garamond" w:hAnsi="Garamond"/>
          <w:sz w:val="24"/>
          <w:szCs w:val="24"/>
          <w:lang w:val="sq-AL"/>
        </w:rPr>
        <w:t>uridike</w:t>
      </w:r>
      <w:r w:rsidR="00CB43B7" w:rsidRPr="00F4619D">
        <w:rPr>
          <w:rFonts w:ascii="Garamond" w:hAnsi="Garamond"/>
          <w:sz w:val="24"/>
          <w:szCs w:val="24"/>
          <w:lang w:val="sq-AL"/>
        </w:rPr>
        <w:t xml:space="preserve"> të njoftojë palët e interesit për vendimin e </w:t>
      </w:r>
      <w:r w:rsidR="001631FB" w:rsidRPr="00F4619D">
        <w:rPr>
          <w:rFonts w:ascii="Garamond" w:hAnsi="Garamond"/>
          <w:sz w:val="24"/>
          <w:szCs w:val="24"/>
          <w:lang w:val="sq-AL"/>
        </w:rPr>
        <w:t xml:space="preserve">Bordit </w:t>
      </w:r>
      <w:r w:rsidR="00CB43B7" w:rsidRPr="00F4619D">
        <w:rPr>
          <w:rFonts w:ascii="Garamond" w:hAnsi="Garamond"/>
          <w:sz w:val="24"/>
          <w:szCs w:val="24"/>
          <w:lang w:val="sq-AL"/>
        </w:rPr>
        <w:t>të ERE-s</w:t>
      </w:r>
      <w:r w:rsidR="00F4619D">
        <w:rPr>
          <w:rFonts w:ascii="Garamond" w:hAnsi="Garamond"/>
          <w:sz w:val="24"/>
          <w:szCs w:val="24"/>
          <w:lang w:val="sq-AL"/>
        </w:rPr>
        <w:t>.</w:t>
      </w:r>
    </w:p>
    <w:p w14:paraId="709E3379" w14:textId="77777777"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Ky vendim hyn në fuqi pas botimit në Fletore Zyrtare. </w:t>
      </w:r>
    </w:p>
    <w:p w14:paraId="0029A87D" w14:textId="3F09A4D5"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lastRenderedPageBreak/>
        <w:t>Për këtë vendim mund të kërkohet rishikim në ERE</w:t>
      </w:r>
      <w:r w:rsidR="001631FB">
        <w:rPr>
          <w:rFonts w:ascii="Garamond" w:hAnsi="Garamond"/>
          <w:sz w:val="24"/>
          <w:szCs w:val="24"/>
          <w:lang w:val="sq-AL"/>
        </w:rPr>
        <w:t>,</w:t>
      </w:r>
      <w:r w:rsidRPr="00F4619D">
        <w:rPr>
          <w:rFonts w:ascii="Garamond" w:hAnsi="Garamond"/>
          <w:sz w:val="24"/>
          <w:szCs w:val="24"/>
          <w:lang w:val="sq-AL"/>
        </w:rPr>
        <w:t xml:space="preserve"> brenda 7 ditëve kalendarike</w:t>
      </w:r>
      <w:r w:rsidR="001631FB">
        <w:rPr>
          <w:rFonts w:ascii="Garamond" w:hAnsi="Garamond"/>
          <w:sz w:val="24"/>
          <w:szCs w:val="24"/>
          <w:lang w:val="sq-AL"/>
        </w:rPr>
        <w:t>,</w:t>
      </w:r>
      <w:r w:rsidRPr="00F4619D">
        <w:rPr>
          <w:rFonts w:ascii="Garamond" w:hAnsi="Garamond"/>
          <w:sz w:val="24"/>
          <w:szCs w:val="24"/>
          <w:lang w:val="sq-AL"/>
        </w:rPr>
        <w:t xml:space="preserve"> si dhe mund të bëhet ankim në Gjykatën Administrative Tiranë, brenda 45 ditëve kalendarike nga dita e publikimit në Fletoren Zyrtare.</w:t>
      </w:r>
    </w:p>
    <w:p w14:paraId="59317CE1" w14:textId="77777777"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Ky vendim botohet në Fletoren Zyrtare.</w:t>
      </w:r>
    </w:p>
    <w:p w14:paraId="36B1F298" w14:textId="77777777" w:rsidR="00B202FD" w:rsidRPr="00F4619D" w:rsidRDefault="00B202FD" w:rsidP="00B202FD">
      <w:pPr>
        <w:spacing w:after="0" w:line="240" w:lineRule="auto"/>
        <w:ind w:firstLine="284"/>
        <w:jc w:val="both"/>
        <w:rPr>
          <w:rFonts w:ascii="Garamond" w:hAnsi="Garamond"/>
          <w:sz w:val="24"/>
          <w:szCs w:val="24"/>
          <w:lang w:val="sq-AL"/>
        </w:rPr>
      </w:pPr>
    </w:p>
    <w:p w14:paraId="3828E524" w14:textId="13EB7803" w:rsidR="00B202FD" w:rsidRPr="00F4619D" w:rsidRDefault="00B202FD" w:rsidP="00F4619D">
      <w:pPr>
        <w:spacing w:after="0" w:line="240" w:lineRule="auto"/>
        <w:ind w:firstLine="284"/>
        <w:jc w:val="right"/>
        <w:rPr>
          <w:rFonts w:ascii="Garamond" w:hAnsi="Garamond"/>
          <w:sz w:val="24"/>
          <w:szCs w:val="24"/>
          <w:lang w:val="sq-AL"/>
        </w:rPr>
      </w:pPr>
      <w:r w:rsidRPr="00F4619D">
        <w:rPr>
          <w:rFonts w:ascii="Garamond" w:hAnsi="Garamond"/>
          <w:sz w:val="24"/>
          <w:szCs w:val="24"/>
          <w:lang w:val="sq-AL"/>
        </w:rPr>
        <w:t>KRYETAR</w:t>
      </w:r>
    </w:p>
    <w:p w14:paraId="63B47148" w14:textId="644D1667" w:rsidR="00B202FD" w:rsidRPr="00F4619D" w:rsidRDefault="00B202FD" w:rsidP="00F4619D">
      <w:pPr>
        <w:spacing w:after="0" w:line="240" w:lineRule="auto"/>
        <w:ind w:firstLine="284"/>
        <w:jc w:val="right"/>
        <w:rPr>
          <w:rFonts w:ascii="Garamond" w:hAnsi="Garamond"/>
          <w:b/>
          <w:sz w:val="24"/>
          <w:szCs w:val="24"/>
          <w:lang w:val="sq-AL"/>
        </w:rPr>
      </w:pPr>
      <w:r w:rsidRPr="00F4619D">
        <w:rPr>
          <w:rFonts w:ascii="Garamond" w:hAnsi="Garamond"/>
          <w:b/>
          <w:sz w:val="24"/>
          <w:szCs w:val="24"/>
          <w:lang w:val="sq-AL"/>
        </w:rPr>
        <w:t xml:space="preserve">Petrit </w:t>
      </w:r>
      <w:proofErr w:type="spellStart"/>
      <w:r w:rsidRPr="00F4619D">
        <w:rPr>
          <w:rFonts w:ascii="Garamond" w:hAnsi="Garamond"/>
          <w:b/>
          <w:sz w:val="24"/>
          <w:szCs w:val="24"/>
          <w:lang w:val="sq-AL"/>
        </w:rPr>
        <w:t>Ahmeti</w:t>
      </w:r>
      <w:proofErr w:type="spellEnd"/>
    </w:p>
    <w:p w14:paraId="1C6ABC9D" w14:textId="77777777" w:rsidR="00F4619D" w:rsidRDefault="00F4619D" w:rsidP="00F4619D">
      <w:pPr>
        <w:spacing w:after="0" w:line="240" w:lineRule="auto"/>
        <w:jc w:val="center"/>
        <w:rPr>
          <w:rFonts w:ascii="Garamond" w:hAnsi="Garamond"/>
          <w:b/>
          <w:sz w:val="24"/>
          <w:szCs w:val="24"/>
          <w:lang w:val="sq-AL"/>
        </w:rPr>
      </w:pPr>
    </w:p>
    <w:p w14:paraId="07F9A6A7" w14:textId="7EE2DA60" w:rsidR="00F4619D" w:rsidRPr="00F4619D" w:rsidRDefault="00CB43B7" w:rsidP="00F4619D">
      <w:pPr>
        <w:spacing w:after="0" w:line="240" w:lineRule="auto"/>
        <w:jc w:val="center"/>
        <w:rPr>
          <w:rFonts w:ascii="Garamond" w:hAnsi="Garamond"/>
          <w:b/>
          <w:sz w:val="24"/>
          <w:szCs w:val="24"/>
          <w:lang w:val="sq-AL"/>
        </w:rPr>
      </w:pPr>
      <w:r w:rsidRPr="00F4619D">
        <w:rPr>
          <w:rFonts w:ascii="Garamond" w:hAnsi="Garamond"/>
          <w:b/>
          <w:sz w:val="24"/>
          <w:szCs w:val="24"/>
          <w:lang w:val="sq-AL"/>
        </w:rPr>
        <w:t>KUSHTET E PËRGJITHSHME</w:t>
      </w:r>
    </w:p>
    <w:p w14:paraId="63302A19" w14:textId="4D433B32" w:rsidR="00CB43B7" w:rsidRPr="00F4619D" w:rsidRDefault="00CB43B7" w:rsidP="00F4619D">
      <w:pPr>
        <w:spacing w:after="0" w:line="240" w:lineRule="auto"/>
        <w:jc w:val="center"/>
        <w:rPr>
          <w:rFonts w:ascii="Garamond" w:hAnsi="Garamond"/>
          <w:sz w:val="24"/>
          <w:szCs w:val="24"/>
          <w:lang w:val="sq-AL"/>
        </w:rPr>
      </w:pPr>
      <w:r w:rsidRPr="00F4619D">
        <w:rPr>
          <w:rFonts w:ascii="Garamond" w:hAnsi="Garamond"/>
          <w:sz w:val="24"/>
          <w:szCs w:val="24"/>
          <w:lang w:val="sq-AL"/>
        </w:rPr>
        <w:t>TË KONTRATËS TIP TË FURNIZIMIT ME GAZ NATYROR PËR KLIENTËT FUNDORË</w:t>
      </w:r>
      <w:r w:rsidR="00BB543C">
        <w:rPr>
          <w:rFonts w:ascii="Garamond" w:hAnsi="Garamond"/>
          <w:sz w:val="24"/>
          <w:szCs w:val="24"/>
          <w:lang w:val="sq-AL"/>
        </w:rPr>
        <w:t>,</w:t>
      </w:r>
      <w:r w:rsidRPr="00F4619D">
        <w:rPr>
          <w:rFonts w:ascii="Garamond" w:hAnsi="Garamond"/>
          <w:sz w:val="24"/>
          <w:szCs w:val="24"/>
          <w:lang w:val="sq-AL"/>
        </w:rPr>
        <w:t xml:space="preserve"> QË PËRFITOJNË NGA SHËRBIMI PUBLIK I FURNIZIMIT</w:t>
      </w:r>
    </w:p>
    <w:p w14:paraId="5FE097D9" w14:textId="77777777" w:rsidR="00F4619D" w:rsidRDefault="00F4619D" w:rsidP="00B202FD">
      <w:pPr>
        <w:spacing w:after="0" w:line="240" w:lineRule="auto"/>
        <w:ind w:firstLine="284"/>
        <w:jc w:val="both"/>
        <w:rPr>
          <w:rFonts w:ascii="Garamond" w:hAnsi="Garamond"/>
          <w:sz w:val="24"/>
          <w:szCs w:val="24"/>
          <w:lang w:val="sq-AL"/>
        </w:rPr>
      </w:pPr>
    </w:p>
    <w:p w14:paraId="49CBF1A0" w14:textId="2742BA58"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Miratuar me vendimin e </w:t>
      </w:r>
      <w:r w:rsidR="00F4619D" w:rsidRPr="00F4619D">
        <w:rPr>
          <w:rFonts w:ascii="Garamond" w:hAnsi="Garamond"/>
          <w:sz w:val="24"/>
          <w:szCs w:val="24"/>
          <w:lang w:val="sq-AL"/>
        </w:rPr>
        <w:t xml:space="preserve">Bordit </w:t>
      </w:r>
      <w:r w:rsidRPr="00F4619D">
        <w:rPr>
          <w:rFonts w:ascii="Garamond" w:hAnsi="Garamond"/>
          <w:sz w:val="24"/>
          <w:szCs w:val="24"/>
          <w:lang w:val="sq-AL"/>
        </w:rPr>
        <w:t>të ERE-s nr. 166, datë 22.10.2020</w:t>
      </w:r>
      <w:r w:rsidR="00BB543C">
        <w:rPr>
          <w:rFonts w:ascii="Garamond" w:hAnsi="Garamond"/>
          <w:sz w:val="24"/>
          <w:szCs w:val="24"/>
          <w:lang w:val="sq-AL"/>
        </w:rPr>
        <w:t>.</w:t>
      </w:r>
    </w:p>
    <w:p w14:paraId="30015A39" w14:textId="77777777" w:rsidR="00CB43B7" w:rsidRPr="00F4619D" w:rsidRDefault="00CB43B7" w:rsidP="00B202FD">
      <w:pPr>
        <w:spacing w:after="0" w:line="240" w:lineRule="auto"/>
        <w:ind w:firstLine="284"/>
        <w:jc w:val="both"/>
        <w:rPr>
          <w:rFonts w:ascii="Garamond" w:hAnsi="Garamond"/>
          <w:sz w:val="24"/>
          <w:szCs w:val="24"/>
          <w:lang w:val="sq-AL"/>
        </w:rPr>
      </w:pPr>
    </w:p>
    <w:p w14:paraId="3EEF010B" w14:textId="45F378E4" w:rsidR="00CB43B7" w:rsidRPr="00F4619D" w:rsidRDefault="00B202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ab/>
      </w:r>
      <w:r w:rsidRPr="00F4619D">
        <w:rPr>
          <w:rFonts w:ascii="Garamond" w:hAnsi="Garamond"/>
          <w:sz w:val="24"/>
          <w:szCs w:val="24"/>
          <w:lang w:val="sq-AL"/>
        </w:rPr>
        <w:tab/>
      </w:r>
      <w:r w:rsidRPr="00F4619D">
        <w:rPr>
          <w:rFonts w:ascii="Garamond" w:hAnsi="Garamond"/>
          <w:sz w:val="24"/>
          <w:szCs w:val="24"/>
          <w:lang w:val="sq-AL"/>
        </w:rPr>
        <w:tab/>
      </w:r>
      <w:r w:rsidRPr="00F4619D">
        <w:rPr>
          <w:rFonts w:ascii="Garamond" w:hAnsi="Garamond"/>
          <w:sz w:val="24"/>
          <w:szCs w:val="24"/>
          <w:lang w:val="sq-AL"/>
        </w:rPr>
        <w:tab/>
      </w:r>
      <w:r w:rsidRPr="00F4619D">
        <w:rPr>
          <w:rFonts w:ascii="Garamond" w:hAnsi="Garamond"/>
          <w:sz w:val="24"/>
          <w:szCs w:val="24"/>
          <w:lang w:val="sq-AL"/>
        </w:rPr>
        <w:tab/>
      </w:r>
      <w:r w:rsidRPr="00F4619D">
        <w:rPr>
          <w:rFonts w:ascii="Garamond" w:hAnsi="Garamond"/>
          <w:sz w:val="24"/>
          <w:szCs w:val="24"/>
          <w:lang w:val="sq-AL"/>
        </w:rPr>
        <w:tab/>
      </w:r>
      <w:r w:rsidRPr="00F4619D">
        <w:rPr>
          <w:rFonts w:ascii="Garamond" w:hAnsi="Garamond"/>
          <w:sz w:val="24"/>
          <w:szCs w:val="24"/>
          <w:lang w:val="sq-AL"/>
        </w:rPr>
        <w:tab/>
      </w:r>
      <w:r w:rsidRPr="00F4619D">
        <w:rPr>
          <w:rFonts w:ascii="Garamond" w:hAnsi="Garamond"/>
          <w:sz w:val="24"/>
          <w:szCs w:val="24"/>
          <w:lang w:val="sq-AL"/>
        </w:rPr>
        <w:tab/>
      </w:r>
      <w:r w:rsidRPr="00F4619D">
        <w:rPr>
          <w:rFonts w:ascii="Garamond" w:hAnsi="Garamond"/>
          <w:sz w:val="24"/>
          <w:szCs w:val="24"/>
          <w:lang w:val="sq-AL"/>
        </w:rPr>
        <w:tab/>
      </w:r>
      <w:r w:rsidRPr="00F4619D">
        <w:rPr>
          <w:rFonts w:ascii="Garamond" w:hAnsi="Garamond"/>
          <w:sz w:val="24"/>
          <w:szCs w:val="24"/>
          <w:lang w:val="sq-AL"/>
        </w:rPr>
        <w:tab/>
      </w:r>
      <w:r w:rsidRPr="00F4619D">
        <w:rPr>
          <w:rFonts w:ascii="Garamond" w:hAnsi="Garamond"/>
          <w:sz w:val="24"/>
          <w:szCs w:val="24"/>
          <w:lang w:val="sq-AL"/>
        </w:rPr>
        <w:tab/>
      </w:r>
      <w:r w:rsidR="00F4619D">
        <w:rPr>
          <w:rFonts w:ascii="Garamond" w:hAnsi="Garamond"/>
          <w:sz w:val="24"/>
          <w:szCs w:val="24"/>
          <w:lang w:val="sq-AL"/>
        </w:rPr>
        <w:t xml:space="preserve"> </w:t>
      </w:r>
      <w:r w:rsidRPr="00F4619D">
        <w:rPr>
          <w:rFonts w:ascii="Garamond" w:hAnsi="Garamond"/>
          <w:sz w:val="24"/>
          <w:szCs w:val="24"/>
          <w:lang w:val="sq-AL"/>
        </w:rPr>
        <w:t xml:space="preserve"> </w:t>
      </w:r>
      <w:r w:rsidR="00CB43B7" w:rsidRPr="00F4619D">
        <w:rPr>
          <w:rFonts w:ascii="Garamond" w:hAnsi="Garamond"/>
          <w:sz w:val="24"/>
          <w:szCs w:val="24"/>
          <w:lang w:val="sq-AL"/>
        </w:rPr>
        <w:t xml:space="preserve">Kontratë </w:t>
      </w:r>
      <w:r w:rsidR="00F4619D" w:rsidRPr="00F4619D">
        <w:rPr>
          <w:rFonts w:ascii="Garamond" w:hAnsi="Garamond"/>
          <w:sz w:val="24"/>
          <w:szCs w:val="24"/>
          <w:lang w:val="sq-AL"/>
        </w:rPr>
        <w:t>nr</w:t>
      </w:r>
      <w:r w:rsidR="00CB43B7" w:rsidRPr="00F4619D">
        <w:rPr>
          <w:rFonts w:ascii="Garamond" w:hAnsi="Garamond"/>
          <w:sz w:val="24"/>
          <w:szCs w:val="24"/>
          <w:lang w:val="sq-AL"/>
        </w:rPr>
        <w:t xml:space="preserve">. </w:t>
      </w:r>
    </w:p>
    <w:p w14:paraId="4D4C224A" w14:textId="77777777" w:rsidR="00CB43B7" w:rsidRPr="00F4619D" w:rsidRDefault="00CB43B7" w:rsidP="00B007A0">
      <w:pPr>
        <w:spacing w:after="0" w:line="240" w:lineRule="auto"/>
        <w:ind w:firstLine="284"/>
        <w:jc w:val="center"/>
        <w:rPr>
          <w:rFonts w:ascii="Garamond" w:hAnsi="Garamond"/>
          <w:sz w:val="24"/>
          <w:szCs w:val="24"/>
          <w:lang w:val="sq-AL"/>
        </w:rPr>
      </w:pPr>
      <w:r w:rsidRPr="00F4619D">
        <w:rPr>
          <w:rFonts w:ascii="Garamond" w:hAnsi="Garamond"/>
          <w:sz w:val="24"/>
          <w:szCs w:val="24"/>
          <w:lang w:val="sq-AL"/>
        </w:rPr>
        <w:t>PJESA E PARË</w:t>
      </w:r>
    </w:p>
    <w:p w14:paraId="7CCC57D5" w14:textId="77777777" w:rsidR="00CB43B7" w:rsidRPr="00F4619D" w:rsidRDefault="00CB43B7" w:rsidP="00B202FD">
      <w:pPr>
        <w:spacing w:after="0" w:line="240" w:lineRule="auto"/>
        <w:ind w:firstLine="284"/>
        <w:jc w:val="both"/>
        <w:rPr>
          <w:rFonts w:ascii="Garamond" w:hAnsi="Garamond"/>
          <w:sz w:val="24"/>
          <w:szCs w:val="24"/>
          <w:lang w:val="sq-AL"/>
        </w:rPr>
      </w:pPr>
    </w:p>
    <w:p w14:paraId="4652763F" w14:textId="31DB6D3E"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E lidhur sot me datë</w:t>
      </w:r>
      <w:r w:rsidR="00B007A0" w:rsidRPr="00F4619D">
        <w:rPr>
          <w:rFonts w:ascii="Garamond" w:hAnsi="Garamond"/>
          <w:sz w:val="24"/>
          <w:szCs w:val="24"/>
          <w:lang w:val="sq-AL"/>
        </w:rPr>
        <w:t xml:space="preserve"> ___________</w:t>
      </w:r>
      <w:r w:rsidRPr="00F4619D">
        <w:rPr>
          <w:rFonts w:ascii="Garamond" w:hAnsi="Garamond"/>
          <w:sz w:val="24"/>
          <w:szCs w:val="24"/>
          <w:lang w:val="sq-AL"/>
        </w:rPr>
        <w:t xml:space="preserve">, në </w:t>
      </w:r>
      <w:r w:rsidR="00B007A0" w:rsidRPr="00F4619D">
        <w:rPr>
          <w:rFonts w:ascii="Garamond" w:hAnsi="Garamond"/>
          <w:sz w:val="24"/>
          <w:szCs w:val="24"/>
          <w:lang w:val="sq-AL"/>
        </w:rPr>
        <w:t>______________________</w:t>
      </w:r>
      <w:r w:rsidR="005B787D">
        <w:rPr>
          <w:rFonts w:ascii="Garamond" w:hAnsi="Garamond"/>
          <w:sz w:val="24"/>
          <w:szCs w:val="24"/>
          <w:lang w:val="sq-AL"/>
        </w:rPr>
        <w:t>.</w:t>
      </w:r>
    </w:p>
    <w:p w14:paraId="648F3011" w14:textId="10171271"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Nga palët në </w:t>
      </w:r>
      <w:r w:rsidR="0001573C" w:rsidRPr="00F4619D">
        <w:rPr>
          <w:rFonts w:ascii="Garamond" w:hAnsi="Garamond"/>
          <w:sz w:val="24"/>
          <w:szCs w:val="24"/>
          <w:lang w:val="sq-AL"/>
        </w:rPr>
        <w:t>k</w:t>
      </w:r>
      <w:r w:rsidRPr="00F4619D">
        <w:rPr>
          <w:rFonts w:ascii="Garamond" w:hAnsi="Garamond"/>
          <w:sz w:val="24"/>
          <w:szCs w:val="24"/>
          <w:lang w:val="sq-AL"/>
        </w:rPr>
        <w:t>ontratë:</w:t>
      </w:r>
    </w:p>
    <w:p w14:paraId="314F0B1B" w14:textId="0EB951D2" w:rsidR="00CB43B7" w:rsidRPr="00F4619D" w:rsidRDefault="00CB43B7" w:rsidP="00B007A0">
      <w:pPr>
        <w:spacing w:after="0" w:line="240" w:lineRule="auto"/>
        <w:ind w:firstLine="284"/>
        <w:jc w:val="both"/>
        <w:rPr>
          <w:rFonts w:ascii="Garamond" w:hAnsi="Garamond"/>
          <w:sz w:val="24"/>
          <w:szCs w:val="24"/>
          <w:lang w:val="sq-AL"/>
        </w:rPr>
      </w:pPr>
      <w:bookmarkStart w:id="0" w:name="_Hlk41478553"/>
      <w:r w:rsidRPr="0062364F">
        <w:rPr>
          <w:rFonts w:ascii="Garamond" w:hAnsi="Garamond"/>
          <w:b/>
          <w:sz w:val="24"/>
          <w:szCs w:val="24"/>
          <w:lang w:val="sq-AL"/>
        </w:rPr>
        <w:t>Furnizuesi</w:t>
      </w:r>
      <w:r w:rsidR="00F4619D" w:rsidRPr="0062364F">
        <w:rPr>
          <w:rFonts w:ascii="Garamond" w:hAnsi="Garamond"/>
          <w:b/>
          <w:sz w:val="24"/>
          <w:szCs w:val="24"/>
          <w:lang w:val="sq-AL"/>
        </w:rPr>
        <w:t xml:space="preserve"> </w:t>
      </w:r>
      <w:r w:rsidRPr="0062364F">
        <w:rPr>
          <w:rFonts w:ascii="Garamond" w:hAnsi="Garamond"/>
          <w:b/>
          <w:sz w:val="24"/>
          <w:szCs w:val="24"/>
          <w:lang w:val="sq-AL"/>
        </w:rPr>
        <w:t>i</w:t>
      </w:r>
      <w:r w:rsidR="00F4619D" w:rsidRPr="0062364F">
        <w:rPr>
          <w:rFonts w:ascii="Garamond" w:hAnsi="Garamond"/>
          <w:b/>
          <w:sz w:val="24"/>
          <w:szCs w:val="24"/>
          <w:lang w:val="sq-AL"/>
        </w:rPr>
        <w:t xml:space="preserve"> </w:t>
      </w:r>
      <w:r w:rsidRPr="0062364F">
        <w:rPr>
          <w:rFonts w:ascii="Garamond" w:hAnsi="Garamond"/>
          <w:b/>
          <w:sz w:val="24"/>
          <w:szCs w:val="24"/>
          <w:lang w:val="sq-AL"/>
        </w:rPr>
        <w:t>shërbimit publik</w:t>
      </w:r>
      <w:r w:rsidRPr="00F4619D">
        <w:rPr>
          <w:rFonts w:ascii="Garamond" w:hAnsi="Garamond"/>
          <w:sz w:val="24"/>
          <w:szCs w:val="24"/>
          <w:lang w:val="sq-AL"/>
        </w:rPr>
        <w:t xml:space="preserve"> </w:t>
      </w:r>
      <w:bookmarkEnd w:id="0"/>
      <w:r w:rsidR="00B007A0" w:rsidRPr="00F4619D">
        <w:rPr>
          <w:rFonts w:ascii="Garamond" w:hAnsi="Garamond"/>
          <w:sz w:val="24"/>
          <w:szCs w:val="24"/>
          <w:lang w:val="sq-AL"/>
        </w:rPr>
        <w:t>_______________</w:t>
      </w:r>
      <w:r w:rsidRPr="00F4619D">
        <w:rPr>
          <w:rFonts w:ascii="Garamond" w:hAnsi="Garamond"/>
          <w:sz w:val="24"/>
          <w:szCs w:val="24"/>
          <w:lang w:val="sq-AL"/>
        </w:rPr>
        <w:t>, i regjistruar si person juridik</w:t>
      </w:r>
      <w:r w:rsidR="005B787D">
        <w:rPr>
          <w:rFonts w:ascii="Garamond" w:hAnsi="Garamond"/>
          <w:sz w:val="24"/>
          <w:szCs w:val="24"/>
          <w:lang w:val="sq-AL"/>
        </w:rPr>
        <w:t>,</w:t>
      </w:r>
      <w:r w:rsidRPr="00F4619D">
        <w:rPr>
          <w:rFonts w:ascii="Garamond" w:hAnsi="Garamond"/>
          <w:sz w:val="24"/>
          <w:szCs w:val="24"/>
          <w:lang w:val="sq-AL"/>
        </w:rPr>
        <w:t xml:space="preserve"> sipas legjislacionit</w:t>
      </w:r>
      <w:r w:rsidR="00F4619D">
        <w:rPr>
          <w:rFonts w:ascii="Garamond" w:hAnsi="Garamond"/>
          <w:sz w:val="24"/>
          <w:szCs w:val="24"/>
          <w:lang w:val="sq-AL"/>
        </w:rPr>
        <w:t xml:space="preserve"> </w:t>
      </w:r>
      <w:r w:rsidRPr="00F4619D">
        <w:rPr>
          <w:rFonts w:ascii="Garamond" w:hAnsi="Garamond"/>
          <w:sz w:val="24"/>
          <w:szCs w:val="24"/>
          <w:lang w:val="sq-AL"/>
        </w:rPr>
        <w:t>në</w:t>
      </w:r>
      <w:r w:rsidR="00F4619D">
        <w:rPr>
          <w:rFonts w:ascii="Garamond" w:hAnsi="Garamond"/>
          <w:sz w:val="24"/>
          <w:szCs w:val="24"/>
          <w:lang w:val="sq-AL"/>
        </w:rPr>
        <w:t xml:space="preserve"> </w:t>
      </w:r>
      <w:r w:rsidRPr="00F4619D">
        <w:rPr>
          <w:rFonts w:ascii="Garamond" w:hAnsi="Garamond"/>
          <w:sz w:val="24"/>
          <w:szCs w:val="24"/>
          <w:lang w:val="sq-AL"/>
        </w:rPr>
        <w:t>fuqi,</w:t>
      </w:r>
      <w:r w:rsidR="00F4619D">
        <w:rPr>
          <w:rFonts w:ascii="Garamond" w:hAnsi="Garamond"/>
          <w:sz w:val="24"/>
          <w:szCs w:val="24"/>
          <w:lang w:val="sq-AL"/>
        </w:rPr>
        <w:t xml:space="preserve"> </w:t>
      </w:r>
      <w:r w:rsidRPr="00F4619D">
        <w:rPr>
          <w:rFonts w:ascii="Garamond" w:hAnsi="Garamond"/>
          <w:sz w:val="24"/>
          <w:szCs w:val="24"/>
          <w:lang w:val="sq-AL"/>
        </w:rPr>
        <w:t xml:space="preserve">sipas vendimit </w:t>
      </w:r>
      <w:r w:rsidR="005B787D" w:rsidRPr="00F4619D">
        <w:rPr>
          <w:rFonts w:ascii="Garamond" w:hAnsi="Garamond"/>
          <w:sz w:val="24"/>
          <w:szCs w:val="24"/>
          <w:lang w:val="sq-AL"/>
        </w:rPr>
        <w:t>nr</w:t>
      </w:r>
      <w:r w:rsidRPr="00F4619D">
        <w:rPr>
          <w:rFonts w:ascii="Garamond" w:hAnsi="Garamond"/>
          <w:sz w:val="24"/>
          <w:szCs w:val="24"/>
          <w:lang w:val="sq-AL"/>
        </w:rPr>
        <w:t>.</w:t>
      </w:r>
      <w:r w:rsidR="00B007A0" w:rsidRPr="00F4619D">
        <w:rPr>
          <w:rFonts w:ascii="Garamond" w:hAnsi="Garamond"/>
          <w:sz w:val="24"/>
          <w:szCs w:val="24"/>
          <w:lang w:val="sq-AL"/>
        </w:rPr>
        <w:t xml:space="preserve"> ____________</w:t>
      </w:r>
      <w:r w:rsidRPr="00F4619D">
        <w:rPr>
          <w:rFonts w:ascii="Garamond" w:hAnsi="Garamond"/>
          <w:sz w:val="24"/>
          <w:szCs w:val="24"/>
          <w:lang w:val="sq-AL"/>
        </w:rPr>
        <w:t>, datë</w:t>
      </w:r>
      <w:r w:rsidR="00B007A0" w:rsidRPr="00F4619D">
        <w:rPr>
          <w:rFonts w:ascii="Garamond" w:hAnsi="Garamond"/>
          <w:sz w:val="24"/>
          <w:szCs w:val="24"/>
          <w:lang w:val="sq-AL"/>
        </w:rPr>
        <w:t xml:space="preserve"> __________</w:t>
      </w:r>
      <w:r w:rsidRPr="00F4619D">
        <w:rPr>
          <w:rFonts w:ascii="Garamond" w:hAnsi="Garamond"/>
          <w:sz w:val="24"/>
          <w:szCs w:val="24"/>
          <w:lang w:val="sq-AL"/>
        </w:rPr>
        <w:t>të QKR</w:t>
      </w:r>
      <w:r w:rsidR="005B787D">
        <w:rPr>
          <w:rFonts w:ascii="Garamond" w:hAnsi="Garamond"/>
          <w:sz w:val="24"/>
          <w:szCs w:val="24"/>
          <w:lang w:val="sq-AL"/>
        </w:rPr>
        <w:t>-së</w:t>
      </w:r>
      <w:r w:rsidRPr="00F4619D">
        <w:rPr>
          <w:rFonts w:ascii="Garamond" w:hAnsi="Garamond"/>
          <w:sz w:val="24"/>
          <w:szCs w:val="24"/>
          <w:lang w:val="sq-AL"/>
        </w:rPr>
        <w:t xml:space="preserve">, pajisur me </w:t>
      </w:r>
      <w:r w:rsidR="005B787D" w:rsidRPr="00F4619D">
        <w:rPr>
          <w:rFonts w:ascii="Garamond" w:hAnsi="Garamond"/>
          <w:sz w:val="24"/>
          <w:szCs w:val="24"/>
          <w:lang w:val="sq-AL"/>
        </w:rPr>
        <w:t xml:space="preserve">numër identifikimi </w:t>
      </w:r>
      <w:r w:rsidRPr="00F4619D">
        <w:rPr>
          <w:rFonts w:ascii="Garamond" w:hAnsi="Garamond"/>
          <w:sz w:val="24"/>
          <w:szCs w:val="24"/>
          <w:lang w:val="sq-AL"/>
        </w:rPr>
        <w:t>pranë organeve tatimore</w:t>
      </w:r>
      <w:r w:rsidR="00B007A0" w:rsidRPr="00F4619D">
        <w:rPr>
          <w:rFonts w:ascii="Garamond" w:hAnsi="Garamond"/>
          <w:sz w:val="24"/>
          <w:szCs w:val="24"/>
          <w:lang w:val="sq-AL"/>
        </w:rPr>
        <w:t xml:space="preserve"> _______________</w:t>
      </w:r>
      <w:r w:rsidRPr="00F4619D">
        <w:rPr>
          <w:rFonts w:ascii="Garamond" w:hAnsi="Garamond"/>
          <w:sz w:val="24"/>
          <w:szCs w:val="24"/>
          <w:lang w:val="sq-AL"/>
        </w:rPr>
        <w:t xml:space="preserve">dhe me </w:t>
      </w:r>
      <w:bookmarkStart w:id="1" w:name="_Hlk41478577"/>
      <w:r w:rsidR="005B787D" w:rsidRPr="00F4619D">
        <w:rPr>
          <w:rFonts w:ascii="Garamond" w:hAnsi="Garamond"/>
          <w:sz w:val="24"/>
          <w:szCs w:val="24"/>
          <w:lang w:val="sq-AL"/>
        </w:rPr>
        <w:t xml:space="preserve">licencën </w:t>
      </w:r>
      <w:r w:rsidRPr="00F4619D">
        <w:rPr>
          <w:rFonts w:ascii="Garamond" w:hAnsi="Garamond"/>
          <w:sz w:val="24"/>
          <w:szCs w:val="24"/>
          <w:lang w:val="sq-AL"/>
        </w:rPr>
        <w:t xml:space="preserve">për </w:t>
      </w:r>
      <w:r w:rsidR="005B787D" w:rsidRPr="00F4619D">
        <w:rPr>
          <w:rFonts w:ascii="Garamond" w:hAnsi="Garamond"/>
          <w:sz w:val="24"/>
          <w:szCs w:val="24"/>
          <w:lang w:val="sq-AL"/>
        </w:rPr>
        <w:t xml:space="preserve">furnizimin </w:t>
      </w:r>
      <w:r w:rsidRPr="00F4619D">
        <w:rPr>
          <w:rFonts w:ascii="Garamond" w:hAnsi="Garamond"/>
          <w:sz w:val="24"/>
          <w:szCs w:val="24"/>
          <w:lang w:val="sq-AL"/>
        </w:rPr>
        <w:t xml:space="preserve">me gaz natyror dhe i ngarkuar me detyrimin e shërbimit publik të </w:t>
      </w:r>
      <w:r w:rsidR="005B787D" w:rsidRPr="00F4619D">
        <w:rPr>
          <w:rFonts w:ascii="Garamond" w:hAnsi="Garamond"/>
          <w:sz w:val="24"/>
          <w:szCs w:val="24"/>
          <w:lang w:val="sq-AL"/>
        </w:rPr>
        <w:t>furnizimit</w:t>
      </w:r>
      <w:r w:rsidRPr="00F4619D">
        <w:rPr>
          <w:rFonts w:ascii="Garamond" w:hAnsi="Garamond"/>
          <w:sz w:val="24"/>
          <w:szCs w:val="24"/>
          <w:lang w:val="sq-AL"/>
        </w:rPr>
        <w:t xml:space="preserve">, të miratuar me </w:t>
      </w:r>
      <w:r w:rsidR="005B787D" w:rsidRPr="00F4619D">
        <w:rPr>
          <w:rFonts w:ascii="Garamond" w:hAnsi="Garamond"/>
          <w:sz w:val="24"/>
          <w:szCs w:val="24"/>
          <w:lang w:val="sq-AL"/>
        </w:rPr>
        <w:t xml:space="preserve">vendimin </w:t>
      </w:r>
      <w:r w:rsidRPr="00F4619D">
        <w:rPr>
          <w:rFonts w:ascii="Garamond" w:hAnsi="Garamond"/>
          <w:sz w:val="24"/>
          <w:szCs w:val="24"/>
          <w:lang w:val="sq-AL"/>
        </w:rPr>
        <w:t xml:space="preserve">e Bordit të ERE-s </w:t>
      </w:r>
      <w:bookmarkEnd w:id="1"/>
      <w:r w:rsidR="005B787D" w:rsidRPr="00F4619D">
        <w:rPr>
          <w:rFonts w:ascii="Garamond" w:hAnsi="Garamond"/>
          <w:sz w:val="24"/>
          <w:szCs w:val="24"/>
          <w:lang w:val="sq-AL"/>
        </w:rPr>
        <w:t>nr</w:t>
      </w:r>
      <w:r w:rsidRPr="00F4619D">
        <w:rPr>
          <w:rFonts w:ascii="Garamond" w:hAnsi="Garamond"/>
          <w:sz w:val="24"/>
          <w:szCs w:val="24"/>
          <w:lang w:val="sq-AL"/>
        </w:rPr>
        <w:t>.</w:t>
      </w:r>
      <w:r w:rsidR="00B007A0" w:rsidRPr="00F4619D">
        <w:rPr>
          <w:rFonts w:ascii="Garamond" w:hAnsi="Garamond"/>
          <w:sz w:val="24"/>
          <w:szCs w:val="24"/>
          <w:lang w:val="sq-AL"/>
        </w:rPr>
        <w:t xml:space="preserve"> __________</w:t>
      </w:r>
      <w:r w:rsidRPr="00F4619D">
        <w:rPr>
          <w:rFonts w:ascii="Garamond" w:hAnsi="Garamond"/>
          <w:sz w:val="24"/>
          <w:szCs w:val="24"/>
          <w:lang w:val="sq-AL"/>
        </w:rPr>
        <w:t>, datë</w:t>
      </w:r>
      <w:r w:rsidR="00B007A0" w:rsidRPr="00F4619D">
        <w:rPr>
          <w:rFonts w:ascii="Garamond" w:hAnsi="Garamond"/>
          <w:sz w:val="24"/>
          <w:szCs w:val="24"/>
          <w:lang w:val="sq-AL"/>
        </w:rPr>
        <w:t xml:space="preserve"> _____________,</w:t>
      </w:r>
      <w:r w:rsidRPr="00F4619D">
        <w:rPr>
          <w:rFonts w:ascii="Garamond" w:hAnsi="Garamond"/>
          <w:sz w:val="24"/>
          <w:szCs w:val="24"/>
          <w:lang w:val="sq-AL"/>
        </w:rPr>
        <w:t xml:space="preserve"> në adresën</w:t>
      </w:r>
      <w:r w:rsidR="00B007A0" w:rsidRPr="00F4619D">
        <w:rPr>
          <w:rFonts w:ascii="Garamond" w:hAnsi="Garamond"/>
          <w:sz w:val="24"/>
          <w:szCs w:val="24"/>
          <w:lang w:val="sq-AL"/>
        </w:rPr>
        <w:t xml:space="preserve"> </w:t>
      </w:r>
      <w:r w:rsidRPr="00F4619D">
        <w:rPr>
          <w:rFonts w:ascii="Garamond" w:hAnsi="Garamond"/>
          <w:sz w:val="24"/>
          <w:szCs w:val="24"/>
          <w:lang w:val="sq-AL"/>
        </w:rPr>
        <w:t>zyrtare:</w:t>
      </w:r>
      <w:r w:rsidR="00B007A0" w:rsidRPr="00F4619D">
        <w:rPr>
          <w:rFonts w:ascii="Garamond" w:hAnsi="Garamond"/>
          <w:sz w:val="24"/>
          <w:szCs w:val="24"/>
          <w:lang w:val="sq-AL"/>
        </w:rPr>
        <w:t xml:space="preserve"> _______________</w:t>
      </w:r>
      <w:r w:rsidR="005B787D">
        <w:rPr>
          <w:rFonts w:ascii="Garamond" w:hAnsi="Garamond"/>
          <w:sz w:val="24"/>
          <w:szCs w:val="24"/>
          <w:lang w:val="sq-AL"/>
        </w:rPr>
        <w:t xml:space="preserve">, </w:t>
      </w:r>
      <w:r w:rsidRPr="00F4619D">
        <w:rPr>
          <w:rFonts w:ascii="Garamond" w:hAnsi="Garamond"/>
          <w:sz w:val="24"/>
          <w:szCs w:val="24"/>
          <w:lang w:val="sq-AL"/>
        </w:rPr>
        <w:t>Shqipëri,</w:t>
      </w:r>
      <w:r w:rsidR="00F4619D">
        <w:rPr>
          <w:rFonts w:ascii="Garamond" w:hAnsi="Garamond"/>
          <w:sz w:val="24"/>
          <w:szCs w:val="24"/>
          <w:lang w:val="sq-AL"/>
        </w:rPr>
        <w:t xml:space="preserve"> </w:t>
      </w:r>
      <w:r w:rsidRPr="00F4619D">
        <w:rPr>
          <w:rFonts w:ascii="Garamond" w:hAnsi="Garamond"/>
          <w:sz w:val="24"/>
          <w:szCs w:val="24"/>
          <w:lang w:val="sq-AL"/>
        </w:rPr>
        <w:t>përfaqësuar</w:t>
      </w:r>
      <w:r w:rsidR="00F4619D">
        <w:rPr>
          <w:rFonts w:ascii="Garamond" w:hAnsi="Garamond"/>
          <w:sz w:val="24"/>
          <w:szCs w:val="24"/>
          <w:lang w:val="sq-AL"/>
        </w:rPr>
        <w:t xml:space="preserve"> </w:t>
      </w:r>
      <w:r w:rsidR="00B007A0" w:rsidRPr="00F4619D">
        <w:rPr>
          <w:rFonts w:ascii="Garamond" w:hAnsi="Garamond"/>
          <w:sz w:val="24"/>
          <w:szCs w:val="24"/>
          <w:lang w:val="sq-AL"/>
        </w:rPr>
        <w:t>nga</w:t>
      </w:r>
      <w:r w:rsidR="005B787D">
        <w:rPr>
          <w:rFonts w:ascii="Garamond" w:hAnsi="Garamond"/>
          <w:sz w:val="24"/>
          <w:szCs w:val="24"/>
          <w:lang w:val="sq-AL"/>
        </w:rPr>
        <w:t xml:space="preserve"> </w:t>
      </w:r>
      <w:r w:rsidR="00B007A0" w:rsidRPr="00F4619D">
        <w:rPr>
          <w:rFonts w:ascii="Garamond" w:hAnsi="Garamond"/>
          <w:sz w:val="24"/>
          <w:szCs w:val="24"/>
          <w:lang w:val="sq-AL"/>
        </w:rPr>
        <w:t>personi</w:t>
      </w:r>
      <w:r w:rsidRPr="00F4619D">
        <w:rPr>
          <w:rFonts w:ascii="Garamond" w:hAnsi="Garamond"/>
          <w:sz w:val="24"/>
          <w:szCs w:val="24"/>
          <w:lang w:val="sq-AL"/>
        </w:rPr>
        <w:t xml:space="preserve"> i autorizuar</w:t>
      </w:r>
      <w:r w:rsidR="00B007A0" w:rsidRPr="00F4619D">
        <w:rPr>
          <w:rFonts w:ascii="Garamond" w:hAnsi="Garamond"/>
          <w:sz w:val="24"/>
          <w:szCs w:val="24"/>
          <w:lang w:val="sq-AL"/>
        </w:rPr>
        <w:t xml:space="preserve"> </w:t>
      </w:r>
      <w:r w:rsidR="005B787D" w:rsidRPr="00F4619D">
        <w:rPr>
          <w:rFonts w:ascii="Garamond" w:hAnsi="Garamond"/>
          <w:sz w:val="24"/>
          <w:szCs w:val="24"/>
          <w:lang w:val="sq-AL"/>
        </w:rPr>
        <w:t>z./</w:t>
      </w:r>
      <w:proofErr w:type="spellStart"/>
      <w:r w:rsidR="005B787D" w:rsidRPr="00F4619D">
        <w:rPr>
          <w:rFonts w:ascii="Garamond" w:hAnsi="Garamond"/>
          <w:sz w:val="24"/>
          <w:szCs w:val="24"/>
          <w:lang w:val="sq-AL"/>
        </w:rPr>
        <w:t>z</w:t>
      </w:r>
      <w:r w:rsidR="005B787D">
        <w:rPr>
          <w:rFonts w:ascii="Garamond" w:hAnsi="Garamond"/>
          <w:sz w:val="24"/>
          <w:szCs w:val="24"/>
          <w:lang w:val="sq-AL"/>
        </w:rPr>
        <w:t>n</w:t>
      </w:r>
      <w:r w:rsidR="005B787D" w:rsidRPr="00F4619D">
        <w:rPr>
          <w:rFonts w:ascii="Garamond" w:hAnsi="Garamond"/>
          <w:sz w:val="24"/>
          <w:szCs w:val="24"/>
          <w:lang w:val="sq-AL"/>
        </w:rPr>
        <w:t>j</w:t>
      </w:r>
      <w:proofErr w:type="spellEnd"/>
      <w:r w:rsidR="005B787D">
        <w:rPr>
          <w:rFonts w:ascii="Garamond" w:hAnsi="Garamond"/>
          <w:sz w:val="24"/>
          <w:szCs w:val="24"/>
          <w:lang w:val="sq-AL"/>
        </w:rPr>
        <w:t>.</w:t>
      </w:r>
      <w:r w:rsidR="005B787D" w:rsidRPr="00F4619D">
        <w:rPr>
          <w:rFonts w:ascii="Garamond" w:hAnsi="Garamond"/>
          <w:sz w:val="24"/>
          <w:szCs w:val="24"/>
          <w:lang w:val="sq-AL"/>
        </w:rPr>
        <w:t xml:space="preserve">_________, </w:t>
      </w:r>
      <w:r w:rsidRPr="00F4619D">
        <w:rPr>
          <w:rFonts w:ascii="Garamond" w:hAnsi="Garamond"/>
          <w:sz w:val="24"/>
          <w:szCs w:val="24"/>
          <w:lang w:val="sq-AL"/>
        </w:rPr>
        <w:t xml:space="preserve">identifikuar këtu e më poshtë si </w:t>
      </w:r>
      <w:r w:rsidR="005B787D">
        <w:rPr>
          <w:rFonts w:ascii="Garamond" w:hAnsi="Garamond"/>
          <w:sz w:val="24"/>
          <w:szCs w:val="24"/>
          <w:lang w:val="sq-AL"/>
        </w:rPr>
        <w:t>“</w:t>
      </w:r>
      <w:r w:rsidR="0001573C" w:rsidRPr="00F4619D">
        <w:rPr>
          <w:rFonts w:ascii="Garamond" w:hAnsi="Garamond"/>
          <w:sz w:val="24"/>
          <w:szCs w:val="24"/>
          <w:lang w:val="sq-AL"/>
        </w:rPr>
        <w:t>f</w:t>
      </w:r>
      <w:r w:rsidRPr="00F4619D">
        <w:rPr>
          <w:rFonts w:ascii="Garamond" w:hAnsi="Garamond"/>
          <w:sz w:val="24"/>
          <w:szCs w:val="24"/>
          <w:lang w:val="sq-AL"/>
        </w:rPr>
        <w:t>urnizuesi</w:t>
      </w:r>
      <w:r w:rsidR="005B787D">
        <w:rPr>
          <w:rFonts w:ascii="Garamond" w:hAnsi="Garamond"/>
          <w:sz w:val="24"/>
          <w:szCs w:val="24"/>
          <w:lang w:val="sq-AL"/>
        </w:rPr>
        <w:t>”,</w:t>
      </w:r>
    </w:p>
    <w:p w14:paraId="4069D6B6" w14:textId="77777777" w:rsidR="00CB43B7" w:rsidRPr="00F4619D" w:rsidRDefault="00CB43B7" w:rsidP="00B202FD">
      <w:pPr>
        <w:spacing w:after="0" w:line="240" w:lineRule="auto"/>
        <w:ind w:firstLine="284"/>
        <w:jc w:val="both"/>
        <w:rPr>
          <w:rFonts w:ascii="Garamond" w:hAnsi="Garamond"/>
          <w:sz w:val="24"/>
          <w:szCs w:val="24"/>
          <w:lang w:val="sq-AL"/>
        </w:rPr>
      </w:pPr>
    </w:p>
    <w:p w14:paraId="375EDE08" w14:textId="364CDFBE" w:rsidR="00CB43B7" w:rsidRPr="00F4619D" w:rsidRDefault="005B787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dhe</w:t>
      </w:r>
    </w:p>
    <w:p w14:paraId="4D78B18C" w14:textId="77777777" w:rsidR="00CB43B7" w:rsidRPr="00F4619D" w:rsidRDefault="00CB43B7" w:rsidP="00B202FD">
      <w:pPr>
        <w:spacing w:after="0" w:line="240" w:lineRule="auto"/>
        <w:ind w:firstLine="284"/>
        <w:jc w:val="both"/>
        <w:rPr>
          <w:rFonts w:ascii="Garamond" w:hAnsi="Garamond"/>
          <w:sz w:val="24"/>
          <w:szCs w:val="24"/>
          <w:lang w:val="sq-AL"/>
        </w:rPr>
      </w:pPr>
    </w:p>
    <w:p w14:paraId="2A401D21" w14:textId="2E0C223D" w:rsidR="00CB43B7" w:rsidRPr="00F4619D" w:rsidRDefault="0062364F" w:rsidP="00B202FD">
      <w:pPr>
        <w:spacing w:after="0" w:line="240" w:lineRule="auto"/>
        <w:ind w:firstLine="284"/>
        <w:jc w:val="both"/>
        <w:rPr>
          <w:rFonts w:ascii="Garamond" w:hAnsi="Garamond"/>
          <w:sz w:val="24"/>
          <w:szCs w:val="24"/>
          <w:lang w:val="sq-AL"/>
        </w:rPr>
      </w:pPr>
      <w:bookmarkStart w:id="2" w:name="_Hlk41478621"/>
      <w:r w:rsidRPr="0062364F">
        <w:rPr>
          <w:rFonts w:ascii="Garamond" w:hAnsi="Garamond"/>
          <w:b/>
          <w:sz w:val="24"/>
          <w:szCs w:val="24"/>
          <w:lang w:val="sq-AL"/>
        </w:rPr>
        <w:t xml:space="preserve">Klienti </w:t>
      </w:r>
      <w:r w:rsidR="00CB43B7" w:rsidRPr="0062364F">
        <w:rPr>
          <w:rFonts w:ascii="Garamond" w:hAnsi="Garamond"/>
          <w:b/>
          <w:sz w:val="24"/>
          <w:szCs w:val="24"/>
          <w:lang w:val="sq-AL"/>
        </w:rPr>
        <w:t>fundor që përfiton nga shërbimi publik i furnizimit</w:t>
      </w:r>
      <w:r w:rsidR="00F4619D">
        <w:rPr>
          <w:rFonts w:ascii="Garamond" w:hAnsi="Garamond"/>
          <w:sz w:val="24"/>
          <w:szCs w:val="24"/>
          <w:lang w:val="sq-AL"/>
        </w:rPr>
        <w:t xml:space="preserve"> </w:t>
      </w:r>
      <w:bookmarkEnd w:id="2"/>
      <w:r w:rsidR="00B007A0" w:rsidRPr="00F4619D">
        <w:rPr>
          <w:rFonts w:ascii="Garamond" w:hAnsi="Garamond"/>
          <w:sz w:val="24"/>
          <w:szCs w:val="24"/>
          <w:lang w:val="sq-AL"/>
        </w:rPr>
        <w:t>__________</w:t>
      </w:r>
      <w:r w:rsidR="00CB43B7" w:rsidRPr="00F4619D">
        <w:rPr>
          <w:rFonts w:ascii="Garamond" w:hAnsi="Garamond"/>
          <w:sz w:val="24"/>
          <w:szCs w:val="24"/>
          <w:lang w:val="sq-AL"/>
        </w:rPr>
        <w:t>, përfaqësuar</w:t>
      </w:r>
      <w:r w:rsidR="00B007A0" w:rsidRPr="00F4619D">
        <w:rPr>
          <w:rFonts w:ascii="Garamond" w:hAnsi="Garamond"/>
          <w:sz w:val="24"/>
          <w:szCs w:val="24"/>
          <w:lang w:val="sq-AL"/>
        </w:rPr>
        <w:t xml:space="preserve"> _________</w:t>
      </w:r>
      <w:r w:rsidR="00453E8F">
        <w:rPr>
          <w:rFonts w:ascii="Garamond" w:hAnsi="Garamond"/>
          <w:sz w:val="24"/>
          <w:szCs w:val="24"/>
          <w:lang w:val="sq-AL"/>
        </w:rPr>
        <w:t xml:space="preserve"> </w:t>
      </w:r>
      <w:r w:rsidR="00CB43B7" w:rsidRPr="00F4619D">
        <w:rPr>
          <w:rFonts w:ascii="Garamond" w:hAnsi="Garamond"/>
          <w:sz w:val="24"/>
          <w:szCs w:val="24"/>
          <w:lang w:val="sq-AL"/>
        </w:rPr>
        <w:t>(</w:t>
      </w:r>
      <w:r w:rsidR="005B787D" w:rsidRPr="00F4619D">
        <w:rPr>
          <w:rFonts w:ascii="Garamond" w:hAnsi="Garamond"/>
          <w:sz w:val="24"/>
          <w:szCs w:val="24"/>
          <w:lang w:val="sq-AL"/>
        </w:rPr>
        <w:t>emri</w:t>
      </w:r>
      <w:r w:rsidR="00CB43B7" w:rsidRPr="00F4619D">
        <w:rPr>
          <w:rFonts w:ascii="Garamond" w:hAnsi="Garamond"/>
          <w:sz w:val="24"/>
          <w:szCs w:val="24"/>
          <w:lang w:val="sq-AL"/>
        </w:rPr>
        <w:t xml:space="preserve">, atësia, dhe </w:t>
      </w:r>
      <w:r w:rsidR="005B787D" w:rsidRPr="00F4619D">
        <w:rPr>
          <w:rFonts w:ascii="Garamond" w:hAnsi="Garamond"/>
          <w:sz w:val="24"/>
          <w:szCs w:val="24"/>
          <w:lang w:val="sq-AL"/>
        </w:rPr>
        <w:t>mbiemri i përfaqësuesit ligjor të klientit</w:t>
      </w:r>
      <w:r w:rsidR="00CB43B7" w:rsidRPr="00F4619D">
        <w:rPr>
          <w:rFonts w:ascii="Garamond" w:hAnsi="Garamond"/>
          <w:sz w:val="24"/>
          <w:szCs w:val="24"/>
          <w:lang w:val="sq-AL"/>
        </w:rPr>
        <w:t>)</w:t>
      </w:r>
      <w:r w:rsidR="005B787D">
        <w:rPr>
          <w:rFonts w:ascii="Garamond" w:hAnsi="Garamond"/>
          <w:sz w:val="24"/>
          <w:szCs w:val="24"/>
          <w:lang w:val="sq-AL"/>
        </w:rPr>
        <w:t>,</w:t>
      </w:r>
      <w:r w:rsidR="00F4619D">
        <w:rPr>
          <w:rFonts w:ascii="Garamond" w:hAnsi="Garamond"/>
          <w:sz w:val="24"/>
          <w:szCs w:val="24"/>
          <w:lang w:val="sq-AL"/>
        </w:rPr>
        <w:t xml:space="preserve"> </w:t>
      </w:r>
      <w:r w:rsidR="00CB43B7" w:rsidRPr="00F4619D">
        <w:rPr>
          <w:rFonts w:ascii="Garamond" w:hAnsi="Garamond"/>
          <w:sz w:val="24"/>
          <w:szCs w:val="24"/>
          <w:lang w:val="sq-AL"/>
        </w:rPr>
        <w:t xml:space="preserve">në adresën: </w:t>
      </w:r>
      <w:r w:rsidR="005B787D" w:rsidRPr="00F4619D">
        <w:rPr>
          <w:rFonts w:ascii="Garamond" w:hAnsi="Garamond"/>
          <w:sz w:val="24"/>
          <w:szCs w:val="24"/>
          <w:lang w:val="sq-AL"/>
        </w:rPr>
        <w:t xml:space="preserve">rruga </w:t>
      </w:r>
      <w:r w:rsidR="00B007A0" w:rsidRPr="00F4619D">
        <w:rPr>
          <w:rFonts w:ascii="Garamond" w:hAnsi="Garamond"/>
          <w:sz w:val="24"/>
          <w:szCs w:val="24"/>
          <w:lang w:val="sq-AL"/>
        </w:rPr>
        <w:t>_____________</w:t>
      </w:r>
      <w:r w:rsidR="00CB43B7" w:rsidRPr="00F4619D">
        <w:rPr>
          <w:rFonts w:ascii="Garamond" w:hAnsi="Garamond"/>
          <w:sz w:val="24"/>
          <w:szCs w:val="24"/>
          <w:lang w:val="sq-AL"/>
        </w:rPr>
        <w:t xml:space="preserve">, </w:t>
      </w:r>
      <w:r w:rsidR="005B787D" w:rsidRPr="00F4619D">
        <w:rPr>
          <w:rFonts w:ascii="Garamond" w:hAnsi="Garamond"/>
          <w:sz w:val="24"/>
          <w:szCs w:val="24"/>
          <w:lang w:val="sq-AL"/>
        </w:rPr>
        <w:t xml:space="preserve">ndërtesa </w:t>
      </w:r>
      <w:r w:rsidR="00B007A0" w:rsidRPr="00F4619D">
        <w:rPr>
          <w:rFonts w:ascii="Garamond" w:hAnsi="Garamond"/>
          <w:sz w:val="24"/>
          <w:szCs w:val="24"/>
          <w:lang w:val="sq-AL"/>
        </w:rPr>
        <w:t>________</w:t>
      </w:r>
      <w:r w:rsidR="00CB43B7" w:rsidRPr="00F4619D">
        <w:rPr>
          <w:rFonts w:ascii="Garamond" w:hAnsi="Garamond"/>
          <w:sz w:val="24"/>
          <w:szCs w:val="24"/>
          <w:lang w:val="sq-AL"/>
        </w:rPr>
        <w:t xml:space="preserve">, </w:t>
      </w:r>
      <w:proofErr w:type="spellStart"/>
      <w:r w:rsidR="005B787D" w:rsidRPr="00F4619D">
        <w:rPr>
          <w:rFonts w:ascii="Garamond" w:hAnsi="Garamond"/>
          <w:sz w:val="24"/>
          <w:szCs w:val="24"/>
          <w:lang w:val="sq-AL"/>
        </w:rPr>
        <w:t>ap</w:t>
      </w:r>
      <w:proofErr w:type="spellEnd"/>
      <w:r w:rsidR="00CB43B7" w:rsidRPr="00F4619D">
        <w:rPr>
          <w:rFonts w:ascii="Garamond" w:hAnsi="Garamond"/>
          <w:sz w:val="24"/>
          <w:szCs w:val="24"/>
          <w:lang w:val="sq-AL"/>
        </w:rPr>
        <w:t>.</w:t>
      </w:r>
      <w:r w:rsidR="00B007A0" w:rsidRPr="00F4619D">
        <w:rPr>
          <w:rFonts w:ascii="Garamond" w:hAnsi="Garamond"/>
          <w:sz w:val="24"/>
          <w:szCs w:val="24"/>
          <w:lang w:val="sq-AL"/>
        </w:rPr>
        <w:t>__________</w:t>
      </w:r>
      <w:r w:rsidR="00CB43B7" w:rsidRPr="00F4619D">
        <w:rPr>
          <w:rFonts w:ascii="Garamond" w:hAnsi="Garamond"/>
          <w:sz w:val="24"/>
          <w:szCs w:val="24"/>
          <w:lang w:val="sq-AL"/>
        </w:rPr>
        <w:t xml:space="preserve">, Njësia Administrative </w:t>
      </w:r>
      <w:r w:rsidR="005B787D" w:rsidRPr="00F4619D">
        <w:rPr>
          <w:rFonts w:ascii="Garamond" w:hAnsi="Garamond"/>
          <w:sz w:val="24"/>
          <w:szCs w:val="24"/>
          <w:lang w:val="sq-AL"/>
        </w:rPr>
        <w:t>nr</w:t>
      </w:r>
      <w:r w:rsidR="00CB43B7" w:rsidRPr="00F4619D">
        <w:rPr>
          <w:rFonts w:ascii="Garamond" w:hAnsi="Garamond"/>
          <w:sz w:val="24"/>
          <w:szCs w:val="24"/>
          <w:lang w:val="sq-AL"/>
        </w:rPr>
        <w:t>.</w:t>
      </w:r>
      <w:r w:rsidR="00B007A0" w:rsidRPr="00F4619D">
        <w:rPr>
          <w:rFonts w:ascii="Garamond" w:hAnsi="Garamond"/>
          <w:sz w:val="24"/>
          <w:szCs w:val="24"/>
          <w:lang w:val="sq-AL"/>
        </w:rPr>
        <w:t>________</w:t>
      </w:r>
      <w:r w:rsidR="007B7E4C">
        <w:rPr>
          <w:rFonts w:ascii="Garamond" w:hAnsi="Garamond"/>
          <w:sz w:val="24"/>
          <w:szCs w:val="24"/>
          <w:lang w:val="sq-AL"/>
        </w:rPr>
        <w:t>,</w:t>
      </w:r>
      <w:r w:rsidR="00CB43B7" w:rsidRPr="00F4619D">
        <w:rPr>
          <w:rFonts w:ascii="Garamond" w:hAnsi="Garamond"/>
          <w:sz w:val="24"/>
          <w:szCs w:val="24"/>
          <w:lang w:val="sq-AL"/>
        </w:rPr>
        <w:t xml:space="preserve"> </w:t>
      </w:r>
      <w:r w:rsidR="005B787D" w:rsidRPr="00F4619D">
        <w:rPr>
          <w:rFonts w:ascii="Garamond" w:hAnsi="Garamond"/>
          <w:sz w:val="24"/>
          <w:szCs w:val="24"/>
          <w:lang w:val="sq-AL"/>
        </w:rPr>
        <w:t xml:space="preserve">qytet/fshat </w:t>
      </w:r>
      <w:r w:rsidR="00B007A0" w:rsidRPr="00F4619D">
        <w:rPr>
          <w:rFonts w:ascii="Garamond" w:hAnsi="Garamond"/>
          <w:sz w:val="24"/>
          <w:szCs w:val="24"/>
          <w:lang w:val="sq-AL"/>
        </w:rPr>
        <w:t>________</w:t>
      </w:r>
      <w:r w:rsidR="00CB43B7" w:rsidRPr="00F4619D">
        <w:rPr>
          <w:rFonts w:ascii="Garamond" w:hAnsi="Garamond"/>
          <w:sz w:val="24"/>
          <w:szCs w:val="24"/>
          <w:lang w:val="sq-AL"/>
        </w:rPr>
        <w:t>, tel</w:t>
      </w:r>
      <w:r w:rsidR="005B787D">
        <w:rPr>
          <w:rFonts w:ascii="Garamond" w:hAnsi="Garamond"/>
          <w:sz w:val="24"/>
          <w:szCs w:val="24"/>
          <w:lang w:val="sq-AL"/>
        </w:rPr>
        <w:t>.</w:t>
      </w:r>
      <w:r w:rsidR="00CB43B7" w:rsidRPr="00F4619D">
        <w:rPr>
          <w:rFonts w:ascii="Garamond" w:hAnsi="Garamond"/>
          <w:sz w:val="24"/>
          <w:szCs w:val="24"/>
          <w:lang w:val="sq-AL"/>
        </w:rPr>
        <w:t xml:space="preserve"> nr.</w:t>
      </w:r>
      <w:r w:rsidR="00B007A0" w:rsidRPr="00F4619D">
        <w:rPr>
          <w:rFonts w:ascii="Garamond" w:hAnsi="Garamond"/>
          <w:sz w:val="24"/>
          <w:szCs w:val="24"/>
          <w:lang w:val="sq-AL"/>
        </w:rPr>
        <w:t xml:space="preserve"> ________</w:t>
      </w:r>
      <w:r w:rsidR="00CB43B7" w:rsidRPr="00F4619D">
        <w:rPr>
          <w:rFonts w:ascii="Garamond" w:hAnsi="Garamond"/>
          <w:sz w:val="24"/>
          <w:szCs w:val="24"/>
          <w:lang w:val="sq-AL"/>
        </w:rPr>
        <w:t xml:space="preserve">, </w:t>
      </w:r>
      <w:r w:rsidR="005B787D" w:rsidRPr="00F4619D">
        <w:rPr>
          <w:rFonts w:ascii="Garamond" w:hAnsi="Garamond"/>
          <w:sz w:val="24"/>
          <w:szCs w:val="24"/>
          <w:lang w:val="sq-AL"/>
        </w:rPr>
        <w:t>identifikuar</w:t>
      </w:r>
      <w:r w:rsidR="00CB43B7" w:rsidRPr="00F4619D">
        <w:rPr>
          <w:rFonts w:ascii="Garamond" w:hAnsi="Garamond"/>
          <w:sz w:val="24"/>
          <w:szCs w:val="24"/>
          <w:lang w:val="sq-AL"/>
        </w:rPr>
        <w:t xml:space="preserve"> nga dokumenti i identifikimit të tij: </w:t>
      </w:r>
      <w:r w:rsidR="005B787D" w:rsidRPr="00F4619D">
        <w:rPr>
          <w:rFonts w:ascii="Garamond" w:hAnsi="Garamond"/>
          <w:sz w:val="24"/>
          <w:szCs w:val="24"/>
          <w:lang w:val="sq-AL"/>
        </w:rPr>
        <w:t>nr</w:t>
      </w:r>
      <w:r w:rsidR="00CB43B7" w:rsidRPr="00F4619D">
        <w:rPr>
          <w:rFonts w:ascii="Garamond" w:hAnsi="Garamond"/>
          <w:sz w:val="24"/>
          <w:szCs w:val="24"/>
          <w:lang w:val="sq-AL"/>
        </w:rPr>
        <w:t xml:space="preserve">. i </w:t>
      </w:r>
      <w:r w:rsidRPr="00F4619D">
        <w:rPr>
          <w:rFonts w:ascii="Garamond" w:hAnsi="Garamond"/>
          <w:sz w:val="24"/>
          <w:szCs w:val="24"/>
          <w:lang w:val="sq-AL"/>
        </w:rPr>
        <w:t>pasaportës</w:t>
      </w:r>
      <w:r w:rsidR="00CB43B7" w:rsidRPr="00F4619D">
        <w:rPr>
          <w:rFonts w:ascii="Garamond" w:hAnsi="Garamond"/>
          <w:sz w:val="24"/>
          <w:szCs w:val="24"/>
          <w:lang w:val="sq-AL"/>
        </w:rPr>
        <w:t>/kartë identiteti.</w:t>
      </w:r>
    </w:p>
    <w:p w14:paraId="78AA4996" w14:textId="2BDC1203" w:rsidR="00CB43B7" w:rsidRPr="00F4619D" w:rsidRDefault="00CB43B7" w:rsidP="00B202FD">
      <w:pPr>
        <w:spacing w:after="0" w:line="240" w:lineRule="auto"/>
        <w:ind w:firstLine="284"/>
        <w:jc w:val="both"/>
        <w:rPr>
          <w:rFonts w:ascii="Garamond" w:hAnsi="Garamond"/>
          <w:sz w:val="24"/>
          <w:szCs w:val="24"/>
          <w:lang w:val="sq-AL"/>
        </w:rPr>
      </w:pPr>
      <w:r w:rsidRPr="0062364F">
        <w:rPr>
          <w:rFonts w:ascii="Garamond" w:hAnsi="Garamond"/>
          <w:b/>
          <w:sz w:val="24"/>
          <w:szCs w:val="24"/>
          <w:lang w:val="sq-AL"/>
        </w:rPr>
        <w:t>Pika e lidhjes n</w:t>
      </w:r>
      <w:r w:rsidR="009F144A">
        <w:rPr>
          <w:rFonts w:ascii="Garamond" w:hAnsi="Garamond"/>
          <w:b/>
          <w:sz w:val="24"/>
          <w:szCs w:val="24"/>
          <w:lang w:val="sq-AL"/>
        </w:rPr>
        <w:t>ë</w:t>
      </w:r>
      <w:r w:rsidRPr="0062364F">
        <w:rPr>
          <w:rFonts w:ascii="Garamond" w:hAnsi="Garamond"/>
          <w:b/>
          <w:sz w:val="24"/>
          <w:szCs w:val="24"/>
          <w:lang w:val="sq-AL"/>
        </w:rPr>
        <w:t xml:space="preserve"> </w:t>
      </w:r>
      <w:r w:rsidR="005B787D" w:rsidRPr="0062364F">
        <w:rPr>
          <w:rFonts w:ascii="Garamond" w:hAnsi="Garamond"/>
          <w:b/>
          <w:sz w:val="24"/>
          <w:szCs w:val="24"/>
          <w:lang w:val="sq-AL"/>
        </w:rPr>
        <w:t>rrjetin</w:t>
      </w:r>
      <w:r w:rsidRPr="0062364F">
        <w:rPr>
          <w:rFonts w:ascii="Garamond" w:hAnsi="Garamond"/>
          <w:b/>
          <w:sz w:val="24"/>
          <w:szCs w:val="24"/>
          <w:lang w:val="sq-AL"/>
        </w:rPr>
        <w:t xml:space="preserve"> e </w:t>
      </w:r>
      <w:r w:rsidR="005B787D" w:rsidRPr="0062364F">
        <w:rPr>
          <w:rFonts w:ascii="Garamond" w:hAnsi="Garamond"/>
          <w:b/>
          <w:sz w:val="24"/>
          <w:szCs w:val="24"/>
          <w:lang w:val="sq-AL"/>
        </w:rPr>
        <w:t>gazit natyror</w:t>
      </w:r>
      <w:r w:rsidR="0062364F" w:rsidRPr="0062364F">
        <w:rPr>
          <w:rFonts w:ascii="Garamond" w:hAnsi="Garamond"/>
          <w:sz w:val="24"/>
          <w:szCs w:val="24"/>
          <w:lang w:val="sq-AL"/>
        </w:rPr>
        <w:t>...................................................................................................</w:t>
      </w:r>
    </w:p>
    <w:p w14:paraId="37D5EE16" w14:textId="77777777" w:rsidR="00CB43B7" w:rsidRPr="00F4619D" w:rsidRDefault="00CB43B7" w:rsidP="00B202FD">
      <w:pPr>
        <w:spacing w:after="0" w:line="240" w:lineRule="auto"/>
        <w:ind w:firstLine="284"/>
        <w:jc w:val="both"/>
        <w:rPr>
          <w:rFonts w:ascii="Garamond" w:hAnsi="Garamond"/>
          <w:sz w:val="24"/>
          <w:szCs w:val="24"/>
          <w:lang w:val="sq-AL"/>
        </w:rPr>
      </w:pPr>
    </w:p>
    <w:p w14:paraId="251B9FBB" w14:textId="69709C9F" w:rsidR="00CB43B7" w:rsidRPr="00F4619D" w:rsidRDefault="00CB43B7" w:rsidP="00B202FD">
      <w:pPr>
        <w:spacing w:after="0" w:line="240" w:lineRule="auto"/>
        <w:ind w:firstLine="284"/>
        <w:jc w:val="both"/>
        <w:rPr>
          <w:rFonts w:ascii="Garamond" w:hAnsi="Garamond"/>
          <w:sz w:val="24"/>
          <w:szCs w:val="24"/>
          <w:lang w:val="sq-AL"/>
        </w:rPr>
      </w:pPr>
      <w:r w:rsidRPr="0062364F">
        <w:rPr>
          <w:rFonts w:ascii="Garamond" w:hAnsi="Garamond"/>
          <w:b/>
          <w:sz w:val="24"/>
          <w:szCs w:val="24"/>
          <w:lang w:val="sq-AL"/>
        </w:rPr>
        <w:t xml:space="preserve">Adresa e </w:t>
      </w:r>
      <w:r w:rsidR="0062364F" w:rsidRPr="0062364F">
        <w:rPr>
          <w:rFonts w:ascii="Garamond" w:hAnsi="Garamond"/>
          <w:b/>
          <w:sz w:val="24"/>
          <w:szCs w:val="24"/>
          <w:lang w:val="sq-AL"/>
        </w:rPr>
        <w:t xml:space="preserve">Klientit </w:t>
      </w:r>
      <w:r w:rsidR="005B787D" w:rsidRPr="0062364F">
        <w:rPr>
          <w:rFonts w:ascii="Garamond" w:hAnsi="Garamond"/>
          <w:b/>
          <w:sz w:val="24"/>
          <w:szCs w:val="24"/>
          <w:lang w:val="sq-AL"/>
        </w:rPr>
        <w:t xml:space="preserve">fundor </w:t>
      </w:r>
      <w:r w:rsidR="005B787D" w:rsidRPr="00F4619D">
        <w:rPr>
          <w:rFonts w:ascii="Garamond" w:hAnsi="Garamond"/>
          <w:sz w:val="24"/>
          <w:szCs w:val="24"/>
          <w:lang w:val="sq-AL"/>
        </w:rPr>
        <w:t xml:space="preserve">për </w:t>
      </w:r>
      <w:r w:rsidRPr="00F4619D">
        <w:rPr>
          <w:rFonts w:ascii="Garamond" w:hAnsi="Garamond"/>
          <w:sz w:val="24"/>
          <w:szCs w:val="24"/>
          <w:lang w:val="sq-AL"/>
        </w:rPr>
        <w:t>shërbimin e dërgimit të faturës……………….…...................</w:t>
      </w:r>
      <w:r w:rsidR="00B007A0" w:rsidRPr="00F4619D">
        <w:rPr>
          <w:rFonts w:ascii="Garamond" w:hAnsi="Garamond"/>
          <w:sz w:val="24"/>
          <w:szCs w:val="24"/>
          <w:lang w:val="sq-AL"/>
        </w:rPr>
        <w:t>.........</w:t>
      </w:r>
    </w:p>
    <w:p w14:paraId="2FCB8554" w14:textId="77777777" w:rsidR="00CB43B7" w:rsidRPr="00F4619D" w:rsidRDefault="00CB43B7" w:rsidP="00B202FD">
      <w:pPr>
        <w:spacing w:after="0" w:line="240" w:lineRule="auto"/>
        <w:ind w:firstLine="284"/>
        <w:jc w:val="both"/>
        <w:rPr>
          <w:rFonts w:ascii="Garamond" w:hAnsi="Garamond"/>
          <w:sz w:val="24"/>
          <w:szCs w:val="24"/>
          <w:lang w:val="sq-AL"/>
        </w:rPr>
      </w:pPr>
    </w:p>
    <w:p w14:paraId="2DC6AA6E" w14:textId="668C240B" w:rsidR="00CB43B7" w:rsidRPr="00F4619D" w:rsidRDefault="005B787D" w:rsidP="00B202FD">
      <w:pPr>
        <w:spacing w:after="0" w:line="240" w:lineRule="auto"/>
        <w:ind w:firstLine="284"/>
        <w:jc w:val="both"/>
        <w:rPr>
          <w:rFonts w:ascii="Garamond" w:hAnsi="Garamond"/>
          <w:sz w:val="24"/>
          <w:szCs w:val="24"/>
          <w:lang w:val="sq-AL"/>
        </w:rPr>
      </w:pPr>
      <w:r w:rsidRPr="0062364F">
        <w:rPr>
          <w:rFonts w:ascii="Garamond" w:hAnsi="Garamond"/>
          <w:b/>
          <w:sz w:val="24"/>
          <w:szCs w:val="24"/>
          <w:lang w:val="sq-AL"/>
        </w:rPr>
        <w:t>Nr. i tel</w:t>
      </w:r>
      <w:r>
        <w:rPr>
          <w:rFonts w:ascii="Garamond" w:hAnsi="Garamond"/>
          <w:sz w:val="24"/>
          <w:szCs w:val="24"/>
          <w:lang w:val="sq-AL"/>
        </w:rPr>
        <w:t>.</w:t>
      </w:r>
      <w:r w:rsidR="00CB43B7" w:rsidRPr="00F4619D">
        <w:rPr>
          <w:rFonts w:ascii="Garamond" w:hAnsi="Garamond"/>
          <w:sz w:val="24"/>
          <w:szCs w:val="24"/>
          <w:lang w:val="sq-AL"/>
        </w:rPr>
        <w:t xml:space="preserve">…………………………… adresa e </w:t>
      </w:r>
      <w:proofErr w:type="spellStart"/>
      <w:r w:rsidR="00CB43B7" w:rsidRPr="005B787D">
        <w:rPr>
          <w:rFonts w:ascii="Garamond" w:hAnsi="Garamond"/>
          <w:i/>
          <w:sz w:val="24"/>
          <w:szCs w:val="24"/>
          <w:lang w:val="sq-AL"/>
        </w:rPr>
        <w:t>email</w:t>
      </w:r>
      <w:proofErr w:type="spellEnd"/>
      <w:r w:rsidR="00CB43B7" w:rsidRPr="00F4619D">
        <w:rPr>
          <w:rFonts w:ascii="Garamond" w:hAnsi="Garamond"/>
          <w:sz w:val="24"/>
          <w:szCs w:val="24"/>
          <w:lang w:val="sq-AL"/>
        </w:rPr>
        <w:t xml:space="preserve"> (nëse ka)………………..……………......</w:t>
      </w:r>
      <w:r w:rsidR="00B007A0" w:rsidRPr="00F4619D">
        <w:rPr>
          <w:rFonts w:ascii="Garamond" w:hAnsi="Garamond"/>
          <w:sz w:val="24"/>
          <w:szCs w:val="24"/>
          <w:lang w:val="sq-AL"/>
        </w:rPr>
        <w:t>.....</w:t>
      </w:r>
    </w:p>
    <w:p w14:paraId="3984F94E" w14:textId="77777777" w:rsidR="00CB43B7" w:rsidRPr="00F4619D" w:rsidRDefault="00CB43B7" w:rsidP="00B202FD">
      <w:pPr>
        <w:spacing w:after="0" w:line="240" w:lineRule="auto"/>
        <w:ind w:firstLine="284"/>
        <w:jc w:val="both"/>
        <w:rPr>
          <w:rFonts w:ascii="Garamond" w:hAnsi="Garamond"/>
          <w:sz w:val="24"/>
          <w:szCs w:val="24"/>
          <w:lang w:val="sq-AL"/>
        </w:rPr>
      </w:pPr>
    </w:p>
    <w:p w14:paraId="32E73C55" w14:textId="71B45B98" w:rsidR="00CB43B7" w:rsidRPr="00F4619D" w:rsidRDefault="00CB43B7" w:rsidP="00B007A0">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Palët bien </w:t>
      </w:r>
      <w:r w:rsidR="005B787D" w:rsidRPr="00F4619D">
        <w:rPr>
          <w:rFonts w:ascii="Garamond" w:hAnsi="Garamond"/>
          <w:sz w:val="24"/>
          <w:szCs w:val="24"/>
          <w:lang w:val="sq-AL"/>
        </w:rPr>
        <w:t>dakord</w:t>
      </w:r>
      <w:r w:rsidRPr="00F4619D">
        <w:rPr>
          <w:rFonts w:ascii="Garamond" w:hAnsi="Garamond"/>
          <w:sz w:val="24"/>
          <w:szCs w:val="24"/>
          <w:lang w:val="sq-AL"/>
        </w:rPr>
        <w:t xml:space="preserve"> që </w:t>
      </w:r>
      <w:r w:rsidR="005B787D" w:rsidRPr="00F4619D">
        <w:rPr>
          <w:rFonts w:ascii="Garamond" w:hAnsi="Garamond"/>
          <w:sz w:val="24"/>
          <w:szCs w:val="24"/>
          <w:lang w:val="sq-AL"/>
        </w:rPr>
        <w:t xml:space="preserve">pjesa e dytë </w:t>
      </w:r>
      <w:r w:rsidRPr="00F4619D">
        <w:rPr>
          <w:rFonts w:ascii="Garamond" w:hAnsi="Garamond"/>
          <w:sz w:val="24"/>
          <w:szCs w:val="24"/>
          <w:lang w:val="sq-AL"/>
        </w:rPr>
        <w:t xml:space="preserve">“Termat dhe </w:t>
      </w:r>
      <w:r w:rsidR="005B787D" w:rsidRPr="00F4619D">
        <w:rPr>
          <w:rFonts w:ascii="Garamond" w:hAnsi="Garamond"/>
          <w:sz w:val="24"/>
          <w:szCs w:val="24"/>
          <w:lang w:val="sq-AL"/>
        </w:rPr>
        <w:t>kushtet</w:t>
      </w:r>
      <w:r w:rsidRPr="00F4619D">
        <w:rPr>
          <w:rFonts w:ascii="Garamond" w:hAnsi="Garamond"/>
          <w:sz w:val="24"/>
          <w:szCs w:val="24"/>
          <w:lang w:val="sq-AL"/>
        </w:rPr>
        <w:t>” është pjesë përbërëse dhe e pandashme e</w:t>
      </w:r>
      <w:r w:rsidR="00B007A0" w:rsidRPr="00F4619D">
        <w:rPr>
          <w:rFonts w:ascii="Garamond" w:hAnsi="Garamond"/>
          <w:sz w:val="24"/>
          <w:szCs w:val="24"/>
          <w:lang w:val="sq-AL"/>
        </w:rPr>
        <w:t xml:space="preserve"> </w:t>
      </w:r>
      <w:r w:rsidRPr="00F4619D">
        <w:rPr>
          <w:rFonts w:ascii="Garamond" w:hAnsi="Garamond"/>
          <w:sz w:val="24"/>
          <w:szCs w:val="24"/>
          <w:lang w:val="sq-AL"/>
        </w:rPr>
        <w:t xml:space="preserve">kësaj </w:t>
      </w:r>
      <w:r w:rsidR="0001573C" w:rsidRPr="00F4619D">
        <w:rPr>
          <w:rFonts w:ascii="Garamond" w:hAnsi="Garamond"/>
          <w:sz w:val="24"/>
          <w:szCs w:val="24"/>
          <w:lang w:val="sq-AL"/>
        </w:rPr>
        <w:t>k</w:t>
      </w:r>
      <w:r w:rsidRPr="00F4619D">
        <w:rPr>
          <w:rFonts w:ascii="Garamond" w:hAnsi="Garamond"/>
          <w:sz w:val="24"/>
          <w:szCs w:val="24"/>
          <w:lang w:val="sq-AL"/>
        </w:rPr>
        <w:t>ontrate.</w:t>
      </w:r>
    </w:p>
    <w:p w14:paraId="6C025813" w14:textId="77777777" w:rsidR="00CB43B7" w:rsidRPr="00F4619D" w:rsidRDefault="00CB43B7" w:rsidP="00B202FD">
      <w:pPr>
        <w:spacing w:after="0" w:line="240" w:lineRule="auto"/>
        <w:ind w:firstLine="284"/>
        <w:jc w:val="both"/>
        <w:rPr>
          <w:rFonts w:ascii="Garamond" w:hAnsi="Garamond"/>
          <w:sz w:val="24"/>
          <w:szCs w:val="24"/>
          <w:lang w:val="sq-AL"/>
        </w:rPr>
      </w:pPr>
    </w:p>
    <w:p w14:paraId="7ACF2ADD" w14:textId="1010B51A" w:rsidR="00CB43B7" w:rsidRPr="005B787D" w:rsidRDefault="00B007A0" w:rsidP="00B007A0">
      <w:pPr>
        <w:spacing w:after="0" w:line="240" w:lineRule="auto"/>
        <w:ind w:firstLine="284"/>
        <w:jc w:val="both"/>
        <w:rPr>
          <w:rFonts w:ascii="Garamond" w:hAnsi="Garamond"/>
          <w:b/>
          <w:sz w:val="24"/>
          <w:szCs w:val="24"/>
          <w:lang w:val="sq-AL"/>
        </w:rPr>
      </w:pPr>
      <w:r w:rsidRPr="005B787D">
        <w:rPr>
          <w:rFonts w:ascii="Garamond" w:hAnsi="Garamond"/>
          <w:b/>
          <w:sz w:val="24"/>
          <w:szCs w:val="24"/>
          <w:lang w:val="sq-AL"/>
        </w:rPr>
        <w:t xml:space="preserve">FURNIZUESI </w:t>
      </w:r>
      <w:r w:rsidRPr="005B787D">
        <w:rPr>
          <w:rFonts w:ascii="Garamond" w:hAnsi="Garamond"/>
          <w:b/>
          <w:sz w:val="24"/>
          <w:szCs w:val="24"/>
          <w:lang w:val="sq-AL"/>
        </w:rPr>
        <w:tab/>
      </w:r>
      <w:r w:rsidRPr="005B787D">
        <w:rPr>
          <w:rFonts w:ascii="Garamond" w:hAnsi="Garamond"/>
          <w:b/>
          <w:sz w:val="24"/>
          <w:szCs w:val="24"/>
          <w:lang w:val="sq-AL"/>
        </w:rPr>
        <w:tab/>
      </w:r>
      <w:r w:rsidRPr="005B787D">
        <w:rPr>
          <w:rFonts w:ascii="Garamond" w:hAnsi="Garamond"/>
          <w:b/>
          <w:sz w:val="24"/>
          <w:szCs w:val="24"/>
          <w:lang w:val="sq-AL"/>
        </w:rPr>
        <w:tab/>
      </w:r>
      <w:r w:rsidRPr="005B787D">
        <w:rPr>
          <w:rFonts w:ascii="Garamond" w:hAnsi="Garamond"/>
          <w:b/>
          <w:sz w:val="24"/>
          <w:szCs w:val="24"/>
          <w:lang w:val="sq-AL"/>
        </w:rPr>
        <w:tab/>
      </w:r>
      <w:r w:rsidRPr="005B787D">
        <w:rPr>
          <w:rFonts w:ascii="Garamond" w:hAnsi="Garamond"/>
          <w:b/>
          <w:sz w:val="24"/>
          <w:szCs w:val="24"/>
          <w:lang w:val="sq-AL"/>
        </w:rPr>
        <w:tab/>
      </w:r>
      <w:r w:rsidRPr="005B787D">
        <w:rPr>
          <w:rFonts w:ascii="Garamond" w:hAnsi="Garamond"/>
          <w:b/>
          <w:sz w:val="24"/>
          <w:szCs w:val="24"/>
          <w:lang w:val="sq-AL"/>
        </w:rPr>
        <w:tab/>
      </w:r>
      <w:r w:rsidRPr="005B787D">
        <w:rPr>
          <w:rFonts w:ascii="Garamond" w:hAnsi="Garamond"/>
          <w:b/>
          <w:sz w:val="24"/>
          <w:szCs w:val="24"/>
          <w:lang w:val="sq-AL"/>
        </w:rPr>
        <w:tab/>
      </w:r>
      <w:r w:rsidRPr="005B787D">
        <w:rPr>
          <w:rFonts w:ascii="Garamond" w:hAnsi="Garamond"/>
          <w:b/>
          <w:sz w:val="24"/>
          <w:szCs w:val="24"/>
          <w:lang w:val="sq-AL"/>
        </w:rPr>
        <w:tab/>
      </w:r>
      <w:r w:rsidRPr="005B787D">
        <w:rPr>
          <w:rFonts w:ascii="Garamond" w:hAnsi="Garamond"/>
          <w:b/>
          <w:sz w:val="24"/>
          <w:szCs w:val="24"/>
          <w:lang w:val="sq-AL"/>
        </w:rPr>
        <w:tab/>
      </w:r>
      <w:r w:rsidR="00CB43B7" w:rsidRPr="005B787D">
        <w:rPr>
          <w:rFonts w:ascii="Garamond" w:hAnsi="Garamond"/>
          <w:b/>
          <w:sz w:val="24"/>
          <w:szCs w:val="24"/>
          <w:lang w:val="sq-AL"/>
        </w:rPr>
        <w:t>KLIENTI</w:t>
      </w:r>
    </w:p>
    <w:p w14:paraId="446D1C73" w14:textId="3235D7BF" w:rsidR="00CB43B7" w:rsidRPr="00F4619D" w:rsidRDefault="00CB43B7" w:rsidP="00B007A0">
      <w:pPr>
        <w:spacing w:after="0" w:line="240" w:lineRule="auto"/>
        <w:jc w:val="both"/>
        <w:rPr>
          <w:rFonts w:ascii="Garamond" w:hAnsi="Garamond"/>
          <w:sz w:val="24"/>
          <w:szCs w:val="24"/>
          <w:lang w:val="sq-AL"/>
        </w:rPr>
      </w:pPr>
    </w:p>
    <w:p w14:paraId="56A287DD" w14:textId="6C007172" w:rsidR="00B007A0" w:rsidRPr="00F4619D" w:rsidRDefault="00B007A0"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___________________</w:t>
      </w:r>
    </w:p>
    <w:p w14:paraId="3442FC15" w14:textId="77777777" w:rsidR="00B007A0" w:rsidRPr="00F4619D" w:rsidRDefault="00B007A0" w:rsidP="00B202FD">
      <w:pPr>
        <w:spacing w:after="0" w:line="240" w:lineRule="auto"/>
        <w:ind w:firstLine="284"/>
        <w:jc w:val="both"/>
        <w:rPr>
          <w:rFonts w:ascii="Garamond" w:hAnsi="Garamond"/>
          <w:sz w:val="24"/>
          <w:szCs w:val="24"/>
          <w:lang w:val="sq-AL"/>
        </w:rPr>
      </w:pPr>
    </w:p>
    <w:p w14:paraId="680D1BCC" w14:textId="77777777" w:rsidR="00B007A0" w:rsidRPr="00F4619D" w:rsidRDefault="00B007A0" w:rsidP="00B202FD">
      <w:pPr>
        <w:spacing w:after="0" w:line="240" w:lineRule="auto"/>
        <w:ind w:firstLine="284"/>
        <w:jc w:val="both"/>
        <w:rPr>
          <w:rFonts w:ascii="Garamond" w:hAnsi="Garamond"/>
          <w:sz w:val="24"/>
          <w:szCs w:val="24"/>
          <w:lang w:val="sq-AL"/>
        </w:rPr>
      </w:pPr>
    </w:p>
    <w:p w14:paraId="59F044D6" w14:textId="77777777" w:rsidR="00B007A0" w:rsidRPr="00F4619D" w:rsidRDefault="00B007A0" w:rsidP="00B202FD">
      <w:pPr>
        <w:spacing w:after="0" w:line="240" w:lineRule="auto"/>
        <w:ind w:firstLine="284"/>
        <w:jc w:val="both"/>
        <w:rPr>
          <w:rFonts w:ascii="Garamond" w:hAnsi="Garamond"/>
          <w:sz w:val="24"/>
          <w:szCs w:val="24"/>
          <w:lang w:val="sq-AL"/>
        </w:rPr>
      </w:pPr>
    </w:p>
    <w:p w14:paraId="1337E583" w14:textId="73A49F77" w:rsidR="008D3FFD" w:rsidRPr="00F4619D" w:rsidRDefault="00CB43B7" w:rsidP="008D3FFD">
      <w:pPr>
        <w:pStyle w:val="Neninr"/>
        <w:rPr>
          <w:lang w:val="sq-AL"/>
        </w:rPr>
      </w:pPr>
      <w:r w:rsidRPr="00F4619D">
        <w:rPr>
          <w:lang w:val="sq-AL"/>
        </w:rPr>
        <w:t>PJESA E DYTË</w:t>
      </w:r>
    </w:p>
    <w:p w14:paraId="18C62DB8" w14:textId="626C9E91" w:rsidR="00CB43B7" w:rsidRPr="00F4619D" w:rsidRDefault="00CB43B7" w:rsidP="008D3FFD">
      <w:pPr>
        <w:pStyle w:val="Neninr"/>
        <w:rPr>
          <w:lang w:val="sq-AL"/>
        </w:rPr>
      </w:pPr>
      <w:r w:rsidRPr="00F4619D">
        <w:rPr>
          <w:lang w:val="sq-AL"/>
        </w:rPr>
        <w:t>TERMAT DHE KUSHTET</w:t>
      </w:r>
    </w:p>
    <w:p w14:paraId="05D4A1CC" w14:textId="77777777" w:rsidR="00CB43B7" w:rsidRPr="00F4619D" w:rsidRDefault="00CB43B7" w:rsidP="008D3FFD">
      <w:pPr>
        <w:pStyle w:val="Neninr"/>
        <w:rPr>
          <w:lang w:val="sq-AL"/>
        </w:rPr>
      </w:pPr>
    </w:p>
    <w:p w14:paraId="494FBA31" w14:textId="77777777" w:rsidR="00CB43B7" w:rsidRPr="00F4619D" w:rsidRDefault="00CB43B7" w:rsidP="008D3FFD">
      <w:pPr>
        <w:pStyle w:val="Neninr"/>
        <w:rPr>
          <w:lang w:val="sq-AL"/>
        </w:rPr>
      </w:pPr>
      <w:r w:rsidRPr="00F4619D">
        <w:rPr>
          <w:lang w:val="sq-AL"/>
        </w:rPr>
        <w:t>Neni 1</w:t>
      </w:r>
    </w:p>
    <w:p w14:paraId="12A6D4A7" w14:textId="77777777" w:rsidR="00CB43B7" w:rsidRPr="00F4619D" w:rsidRDefault="00CB43B7" w:rsidP="008D3FFD">
      <w:pPr>
        <w:pStyle w:val="Neninr"/>
        <w:rPr>
          <w:b/>
          <w:lang w:val="sq-AL"/>
        </w:rPr>
      </w:pPr>
      <w:r w:rsidRPr="00F4619D">
        <w:rPr>
          <w:b/>
          <w:lang w:val="sq-AL"/>
        </w:rPr>
        <w:t>Qëllimi</w:t>
      </w:r>
    </w:p>
    <w:p w14:paraId="7C0C018E" w14:textId="77777777" w:rsidR="008D3FFD" w:rsidRPr="00F4619D" w:rsidRDefault="008D3FFD" w:rsidP="00B202FD">
      <w:pPr>
        <w:spacing w:after="0" w:line="240" w:lineRule="auto"/>
        <w:ind w:firstLine="284"/>
        <w:jc w:val="both"/>
        <w:rPr>
          <w:rFonts w:ascii="Garamond" w:hAnsi="Garamond"/>
          <w:sz w:val="24"/>
          <w:szCs w:val="24"/>
          <w:lang w:val="sq-AL"/>
        </w:rPr>
      </w:pPr>
    </w:p>
    <w:p w14:paraId="2538BEE5" w14:textId="178DD4B6"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Qëllimi i kësaj </w:t>
      </w:r>
      <w:r w:rsidR="0001573C" w:rsidRPr="00F4619D">
        <w:rPr>
          <w:rFonts w:ascii="Garamond" w:hAnsi="Garamond"/>
          <w:sz w:val="24"/>
          <w:szCs w:val="24"/>
          <w:lang w:val="sq-AL"/>
        </w:rPr>
        <w:t xml:space="preserve">kontrate </w:t>
      </w:r>
      <w:r w:rsidRPr="00F4619D">
        <w:rPr>
          <w:rFonts w:ascii="Garamond" w:hAnsi="Garamond"/>
          <w:sz w:val="24"/>
          <w:szCs w:val="24"/>
          <w:lang w:val="sq-AL"/>
        </w:rPr>
        <w:t>konsiston në ofrimin e shërbimit të furnizimit me gaz natyror si shërbim publik, në kuadër të aktivitetit të shërbimit publik të furnizimit me gaz natyror për klientët fundor</w:t>
      </w:r>
      <w:r w:rsidR="00073EB9">
        <w:rPr>
          <w:rFonts w:ascii="Garamond" w:hAnsi="Garamond"/>
          <w:sz w:val="24"/>
          <w:szCs w:val="24"/>
          <w:lang w:val="sq-AL"/>
        </w:rPr>
        <w:t>ë</w:t>
      </w:r>
      <w:r w:rsidRPr="00F4619D">
        <w:rPr>
          <w:rFonts w:ascii="Garamond" w:hAnsi="Garamond"/>
          <w:sz w:val="24"/>
          <w:szCs w:val="24"/>
          <w:lang w:val="sq-AL"/>
        </w:rPr>
        <w:t>.</w:t>
      </w:r>
    </w:p>
    <w:p w14:paraId="0D0021D3" w14:textId="77777777" w:rsidR="00CB43B7" w:rsidRPr="00F4619D" w:rsidRDefault="00CB43B7" w:rsidP="00B202FD">
      <w:pPr>
        <w:spacing w:after="0" w:line="240" w:lineRule="auto"/>
        <w:ind w:firstLine="284"/>
        <w:jc w:val="both"/>
        <w:rPr>
          <w:rFonts w:ascii="Garamond" w:hAnsi="Garamond"/>
          <w:sz w:val="24"/>
          <w:szCs w:val="24"/>
          <w:lang w:val="sq-AL"/>
        </w:rPr>
      </w:pPr>
    </w:p>
    <w:p w14:paraId="7A4FFC59" w14:textId="77777777" w:rsidR="00CB43B7" w:rsidRPr="00F4619D" w:rsidRDefault="00CB43B7" w:rsidP="008D3FFD">
      <w:pPr>
        <w:pStyle w:val="Neninr"/>
        <w:rPr>
          <w:lang w:val="sq-AL"/>
        </w:rPr>
      </w:pPr>
      <w:r w:rsidRPr="00F4619D">
        <w:rPr>
          <w:lang w:val="sq-AL"/>
        </w:rPr>
        <w:t>Neni 2</w:t>
      </w:r>
    </w:p>
    <w:p w14:paraId="6990D798" w14:textId="4C2F46C7" w:rsidR="00CB43B7" w:rsidRPr="00F4619D" w:rsidRDefault="00CB43B7" w:rsidP="008D3FFD">
      <w:pPr>
        <w:pStyle w:val="Neninr"/>
        <w:rPr>
          <w:b/>
          <w:lang w:val="sq-AL"/>
        </w:rPr>
      </w:pPr>
      <w:r w:rsidRPr="00F4619D">
        <w:rPr>
          <w:b/>
          <w:lang w:val="sq-AL"/>
        </w:rPr>
        <w:t>Baza</w:t>
      </w:r>
      <w:r w:rsidR="00F4619D">
        <w:rPr>
          <w:b/>
          <w:lang w:val="sq-AL"/>
        </w:rPr>
        <w:t xml:space="preserve"> </w:t>
      </w:r>
      <w:r w:rsidRPr="00F4619D">
        <w:rPr>
          <w:b/>
          <w:lang w:val="sq-AL"/>
        </w:rPr>
        <w:t>ligjore</w:t>
      </w:r>
    </w:p>
    <w:p w14:paraId="74ABC665" w14:textId="77777777" w:rsidR="00CB43B7" w:rsidRPr="00F4619D" w:rsidRDefault="00CB43B7" w:rsidP="00B202FD">
      <w:pPr>
        <w:spacing w:after="0" w:line="240" w:lineRule="auto"/>
        <w:ind w:firstLine="284"/>
        <w:jc w:val="both"/>
        <w:rPr>
          <w:rFonts w:ascii="Garamond" w:hAnsi="Garamond"/>
          <w:sz w:val="24"/>
          <w:szCs w:val="24"/>
          <w:lang w:val="sq-AL"/>
        </w:rPr>
      </w:pPr>
    </w:p>
    <w:p w14:paraId="7CE70B45" w14:textId="48BD9389"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Kjo </w:t>
      </w:r>
      <w:r w:rsidR="0001573C" w:rsidRPr="00F4619D">
        <w:rPr>
          <w:rFonts w:ascii="Garamond" w:hAnsi="Garamond"/>
          <w:sz w:val="24"/>
          <w:szCs w:val="24"/>
          <w:lang w:val="sq-AL"/>
        </w:rPr>
        <w:t xml:space="preserve">kontratë </w:t>
      </w:r>
      <w:r w:rsidRPr="00F4619D">
        <w:rPr>
          <w:rFonts w:ascii="Garamond" w:hAnsi="Garamond"/>
          <w:sz w:val="24"/>
          <w:szCs w:val="24"/>
          <w:lang w:val="sq-AL"/>
        </w:rPr>
        <w:t>hartohet në mbështetje të neneve 75, 89, 92, 93, 94, 95, 96, 97, 98</w:t>
      </w:r>
      <w:r w:rsidR="00073EB9">
        <w:rPr>
          <w:rFonts w:ascii="Garamond" w:hAnsi="Garamond"/>
          <w:sz w:val="24"/>
          <w:szCs w:val="24"/>
          <w:lang w:val="sq-AL"/>
        </w:rPr>
        <w:t>,</w:t>
      </w:r>
      <w:r w:rsidRPr="00F4619D">
        <w:rPr>
          <w:rFonts w:ascii="Garamond" w:hAnsi="Garamond"/>
          <w:sz w:val="24"/>
          <w:szCs w:val="24"/>
          <w:lang w:val="sq-AL"/>
        </w:rPr>
        <w:t xml:space="preserve"> të </w:t>
      </w:r>
      <w:r w:rsidR="00073EB9" w:rsidRPr="00F4619D">
        <w:rPr>
          <w:rFonts w:ascii="Garamond" w:hAnsi="Garamond"/>
          <w:sz w:val="24"/>
          <w:szCs w:val="24"/>
          <w:lang w:val="sq-AL"/>
        </w:rPr>
        <w:t xml:space="preserve">ligjit </w:t>
      </w:r>
      <w:r w:rsidRPr="00F4619D">
        <w:rPr>
          <w:rFonts w:ascii="Garamond" w:hAnsi="Garamond"/>
          <w:sz w:val="24"/>
          <w:szCs w:val="24"/>
          <w:lang w:val="sq-AL"/>
        </w:rPr>
        <w:t xml:space="preserve">nr. 102/2015 “Për </w:t>
      </w:r>
      <w:r w:rsidR="00073EB9" w:rsidRPr="00F4619D">
        <w:rPr>
          <w:rFonts w:ascii="Garamond" w:hAnsi="Garamond"/>
          <w:sz w:val="24"/>
          <w:szCs w:val="24"/>
          <w:lang w:val="sq-AL"/>
        </w:rPr>
        <w:t>sektorin e gazit natyro</w:t>
      </w:r>
      <w:r w:rsidRPr="00F4619D">
        <w:rPr>
          <w:rFonts w:ascii="Garamond" w:hAnsi="Garamond"/>
          <w:sz w:val="24"/>
          <w:szCs w:val="24"/>
          <w:lang w:val="sq-AL"/>
        </w:rPr>
        <w:t>r”</w:t>
      </w:r>
      <w:r w:rsidR="00073EB9">
        <w:rPr>
          <w:rFonts w:ascii="Garamond" w:hAnsi="Garamond"/>
          <w:sz w:val="24"/>
          <w:szCs w:val="24"/>
          <w:lang w:val="sq-AL"/>
        </w:rPr>
        <w:t>,</w:t>
      </w:r>
      <w:r w:rsidRPr="00F4619D">
        <w:rPr>
          <w:rFonts w:ascii="Garamond" w:hAnsi="Garamond"/>
          <w:sz w:val="24"/>
          <w:szCs w:val="24"/>
          <w:lang w:val="sq-AL"/>
        </w:rPr>
        <w:t xml:space="preserve"> </w:t>
      </w:r>
      <w:r w:rsidR="00073EB9">
        <w:rPr>
          <w:rFonts w:ascii="Garamond" w:hAnsi="Garamond"/>
          <w:sz w:val="24"/>
          <w:szCs w:val="24"/>
          <w:lang w:val="sq-AL"/>
        </w:rPr>
        <w:t>të</w:t>
      </w:r>
      <w:r w:rsidRPr="00F4619D">
        <w:rPr>
          <w:rFonts w:ascii="Garamond" w:hAnsi="Garamond"/>
          <w:sz w:val="24"/>
          <w:szCs w:val="24"/>
          <w:lang w:val="sq-AL"/>
        </w:rPr>
        <w:t xml:space="preserve"> ndryshuar, gjithashtu dhe </w:t>
      </w:r>
      <w:r w:rsidR="00073EB9" w:rsidRPr="00F4619D">
        <w:rPr>
          <w:rFonts w:ascii="Garamond" w:hAnsi="Garamond"/>
          <w:sz w:val="24"/>
          <w:szCs w:val="24"/>
          <w:lang w:val="sq-AL"/>
        </w:rPr>
        <w:t xml:space="preserve">ligjit </w:t>
      </w:r>
      <w:r w:rsidR="00073EB9">
        <w:rPr>
          <w:rFonts w:ascii="Garamond" w:hAnsi="Garamond"/>
          <w:sz w:val="24"/>
          <w:szCs w:val="24"/>
          <w:lang w:val="sq-AL"/>
        </w:rPr>
        <w:t>nr. 9902, datë 17.</w:t>
      </w:r>
      <w:r w:rsidRPr="00F4619D">
        <w:rPr>
          <w:rFonts w:ascii="Garamond" w:hAnsi="Garamond"/>
          <w:sz w:val="24"/>
          <w:szCs w:val="24"/>
          <w:lang w:val="sq-AL"/>
        </w:rPr>
        <w:t>4.2008, “Për mbrojtjen e konsumatorëve”</w:t>
      </w:r>
      <w:r w:rsidR="00073EB9">
        <w:rPr>
          <w:rFonts w:ascii="Garamond" w:hAnsi="Garamond"/>
          <w:sz w:val="24"/>
          <w:szCs w:val="24"/>
          <w:lang w:val="sq-AL"/>
        </w:rPr>
        <w:t>,</w:t>
      </w:r>
      <w:r w:rsidRPr="00F4619D">
        <w:rPr>
          <w:rFonts w:ascii="Garamond" w:hAnsi="Garamond"/>
          <w:sz w:val="24"/>
          <w:szCs w:val="24"/>
          <w:lang w:val="sq-AL"/>
        </w:rPr>
        <w:t xml:space="preserve"> </w:t>
      </w:r>
      <w:r w:rsidR="00073EB9">
        <w:rPr>
          <w:rFonts w:ascii="Garamond" w:hAnsi="Garamond"/>
          <w:sz w:val="24"/>
          <w:szCs w:val="24"/>
          <w:lang w:val="sq-AL"/>
        </w:rPr>
        <w:t>të</w:t>
      </w:r>
      <w:r w:rsidRPr="00F4619D">
        <w:rPr>
          <w:rFonts w:ascii="Garamond" w:hAnsi="Garamond"/>
          <w:sz w:val="24"/>
          <w:szCs w:val="24"/>
          <w:lang w:val="sq-AL"/>
        </w:rPr>
        <w:t xml:space="preserve"> ndryshuar, si dhe </w:t>
      </w:r>
      <w:r w:rsidR="00073EB9" w:rsidRPr="00F4619D">
        <w:rPr>
          <w:rFonts w:ascii="Garamond" w:hAnsi="Garamond"/>
          <w:sz w:val="24"/>
          <w:szCs w:val="24"/>
          <w:lang w:val="sq-AL"/>
        </w:rPr>
        <w:t xml:space="preserve">ligjit </w:t>
      </w:r>
      <w:r w:rsidR="00073EB9">
        <w:rPr>
          <w:rFonts w:ascii="Garamond" w:hAnsi="Garamond"/>
          <w:sz w:val="24"/>
          <w:szCs w:val="24"/>
          <w:lang w:val="sq-AL"/>
        </w:rPr>
        <w:t>nr. 9887, datë 10.</w:t>
      </w:r>
      <w:r w:rsidRPr="00F4619D">
        <w:rPr>
          <w:rFonts w:ascii="Garamond" w:hAnsi="Garamond"/>
          <w:sz w:val="24"/>
          <w:szCs w:val="24"/>
          <w:lang w:val="sq-AL"/>
        </w:rPr>
        <w:t xml:space="preserve">3.2008, “Për mbrojtjen e të dhënave personale”, </w:t>
      </w:r>
      <w:r w:rsidR="00073EB9">
        <w:rPr>
          <w:rFonts w:ascii="Garamond" w:hAnsi="Garamond"/>
          <w:sz w:val="24"/>
          <w:szCs w:val="24"/>
          <w:lang w:val="sq-AL"/>
        </w:rPr>
        <w:t>të</w:t>
      </w:r>
      <w:r w:rsidRPr="00F4619D">
        <w:rPr>
          <w:rFonts w:ascii="Garamond" w:hAnsi="Garamond"/>
          <w:sz w:val="24"/>
          <w:szCs w:val="24"/>
          <w:lang w:val="sq-AL"/>
        </w:rPr>
        <w:t xml:space="preserve"> ndryshuar.</w:t>
      </w:r>
    </w:p>
    <w:p w14:paraId="46A85C90" w14:textId="77777777" w:rsidR="00CB43B7" w:rsidRPr="00F4619D" w:rsidRDefault="00CB43B7" w:rsidP="00B202FD">
      <w:pPr>
        <w:spacing w:after="0" w:line="240" w:lineRule="auto"/>
        <w:ind w:firstLine="284"/>
        <w:jc w:val="both"/>
        <w:rPr>
          <w:rFonts w:ascii="Garamond" w:hAnsi="Garamond"/>
          <w:sz w:val="24"/>
          <w:szCs w:val="24"/>
          <w:lang w:val="sq-AL"/>
        </w:rPr>
      </w:pPr>
    </w:p>
    <w:p w14:paraId="43F3DBF3" w14:textId="77777777" w:rsidR="00CB43B7" w:rsidRPr="00F4619D" w:rsidRDefault="00CB43B7" w:rsidP="008D3FFD">
      <w:pPr>
        <w:pStyle w:val="Neninr"/>
        <w:rPr>
          <w:lang w:val="sq-AL"/>
        </w:rPr>
      </w:pPr>
      <w:r w:rsidRPr="00F4619D">
        <w:rPr>
          <w:lang w:val="sq-AL"/>
        </w:rPr>
        <w:t>Neni 3</w:t>
      </w:r>
    </w:p>
    <w:p w14:paraId="7D49D8BC" w14:textId="2B6A5D57" w:rsidR="00CB43B7" w:rsidRPr="00F4619D" w:rsidRDefault="00CB43B7" w:rsidP="008D3FFD">
      <w:pPr>
        <w:pStyle w:val="Neninr"/>
        <w:rPr>
          <w:b/>
          <w:lang w:val="sq-AL"/>
        </w:rPr>
      </w:pPr>
      <w:r w:rsidRPr="00F4619D">
        <w:rPr>
          <w:b/>
          <w:lang w:val="sq-AL"/>
        </w:rPr>
        <w:t xml:space="preserve">Objekti i </w:t>
      </w:r>
      <w:r w:rsidR="0001573C" w:rsidRPr="00F4619D">
        <w:rPr>
          <w:b/>
          <w:lang w:val="sq-AL"/>
        </w:rPr>
        <w:t>kontratës</w:t>
      </w:r>
    </w:p>
    <w:p w14:paraId="150C8DE0" w14:textId="77777777" w:rsidR="00CB43B7" w:rsidRPr="00F4619D" w:rsidRDefault="00CB43B7" w:rsidP="008D3FFD">
      <w:pPr>
        <w:pStyle w:val="Neninr"/>
        <w:rPr>
          <w:lang w:val="sq-AL"/>
        </w:rPr>
      </w:pPr>
    </w:p>
    <w:p w14:paraId="1DAB7B4E" w14:textId="00F66DF3" w:rsidR="00CB43B7" w:rsidRPr="00F4619D" w:rsidRDefault="00273D46" w:rsidP="00B202FD">
      <w:pPr>
        <w:spacing w:after="0" w:line="240" w:lineRule="auto"/>
        <w:ind w:firstLine="284"/>
        <w:jc w:val="both"/>
        <w:rPr>
          <w:rFonts w:ascii="Garamond" w:hAnsi="Garamond"/>
          <w:sz w:val="24"/>
          <w:szCs w:val="24"/>
          <w:lang w:val="sq-AL"/>
        </w:rPr>
      </w:pPr>
      <w:r>
        <w:rPr>
          <w:rFonts w:ascii="Garamond" w:hAnsi="Garamond"/>
          <w:sz w:val="24"/>
          <w:szCs w:val="24"/>
          <w:lang w:val="sq-AL"/>
        </w:rPr>
        <w:t xml:space="preserve">3.1 </w:t>
      </w:r>
      <w:r w:rsidR="00CB43B7" w:rsidRPr="00F4619D">
        <w:rPr>
          <w:rFonts w:ascii="Garamond" w:hAnsi="Garamond"/>
          <w:sz w:val="24"/>
          <w:szCs w:val="24"/>
          <w:lang w:val="sq-AL"/>
        </w:rPr>
        <w:t xml:space="preserve">Objekti i kësaj </w:t>
      </w:r>
      <w:r w:rsidR="0001573C" w:rsidRPr="00F4619D">
        <w:rPr>
          <w:rFonts w:ascii="Garamond" w:hAnsi="Garamond"/>
          <w:sz w:val="24"/>
          <w:szCs w:val="24"/>
          <w:lang w:val="sq-AL"/>
        </w:rPr>
        <w:t xml:space="preserve">kontrate </w:t>
      </w:r>
      <w:r w:rsidR="00CB43B7" w:rsidRPr="00F4619D">
        <w:rPr>
          <w:rFonts w:ascii="Garamond" w:hAnsi="Garamond"/>
          <w:sz w:val="24"/>
          <w:szCs w:val="24"/>
          <w:lang w:val="sq-AL"/>
        </w:rPr>
        <w:t xml:space="preserve">është furnizimi me gaz natyror nga ana e </w:t>
      </w:r>
      <w:r w:rsidR="0001573C" w:rsidRPr="00F4619D">
        <w:rPr>
          <w:rFonts w:ascii="Garamond" w:hAnsi="Garamond"/>
          <w:sz w:val="24"/>
          <w:szCs w:val="24"/>
          <w:lang w:val="sq-AL"/>
        </w:rPr>
        <w:t>furnizu</w:t>
      </w:r>
      <w:r w:rsidR="00073EB9" w:rsidRPr="00F4619D">
        <w:rPr>
          <w:rFonts w:ascii="Garamond" w:hAnsi="Garamond"/>
          <w:sz w:val="24"/>
          <w:szCs w:val="24"/>
          <w:lang w:val="sq-AL"/>
        </w:rPr>
        <w:t xml:space="preserve">esit të licencuar </w:t>
      </w:r>
      <w:r w:rsidR="00CB43B7" w:rsidRPr="00F4619D">
        <w:rPr>
          <w:rFonts w:ascii="Garamond" w:hAnsi="Garamond"/>
          <w:sz w:val="24"/>
          <w:szCs w:val="24"/>
          <w:lang w:val="sq-AL"/>
        </w:rPr>
        <w:t xml:space="preserve">i ngarkuar me detyrimin e shërbimit publik të furnizimit dhe detyrimi i klientit për të paguar gazin natyror të konsumuar, në përputhje me termat dhe kushtet e kësaj </w:t>
      </w:r>
      <w:r w:rsidR="0001573C" w:rsidRPr="00F4619D">
        <w:rPr>
          <w:rFonts w:ascii="Garamond" w:hAnsi="Garamond"/>
          <w:sz w:val="24"/>
          <w:szCs w:val="24"/>
          <w:lang w:val="sq-AL"/>
        </w:rPr>
        <w:t>k</w:t>
      </w:r>
      <w:r w:rsidR="00CB43B7" w:rsidRPr="00F4619D">
        <w:rPr>
          <w:rFonts w:ascii="Garamond" w:hAnsi="Garamond"/>
          <w:sz w:val="24"/>
          <w:szCs w:val="24"/>
          <w:lang w:val="sq-AL"/>
        </w:rPr>
        <w:t xml:space="preserve">ontrate. </w:t>
      </w:r>
    </w:p>
    <w:p w14:paraId="56A62A43" w14:textId="4A4F2FC2" w:rsidR="00CB43B7" w:rsidRPr="00F4619D" w:rsidRDefault="00273D46" w:rsidP="00B202FD">
      <w:pPr>
        <w:spacing w:after="0" w:line="240" w:lineRule="auto"/>
        <w:ind w:firstLine="284"/>
        <w:jc w:val="both"/>
        <w:rPr>
          <w:rFonts w:ascii="Garamond" w:hAnsi="Garamond"/>
          <w:sz w:val="24"/>
          <w:szCs w:val="24"/>
          <w:lang w:val="sq-AL"/>
        </w:rPr>
      </w:pPr>
      <w:r>
        <w:rPr>
          <w:rFonts w:ascii="Garamond" w:hAnsi="Garamond"/>
          <w:sz w:val="24"/>
          <w:szCs w:val="24"/>
          <w:lang w:val="sq-AL"/>
        </w:rPr>
        <w:t xml:space="preserve">3.2 </w:t>
      </w:r>
      <w:r w:rsidR="00CB43B7" w:rsidRPr="00F4619D">
        <w:rPr>
          <w:rFonts w:ascii="Garamond" w:hAnsi="Garamond"/>
          <w:sz w:val="24"/>
          <w:szCs w:val="24"/>
          <w:lang w:val="sq-AL"/>
        </w:rPr>
        <w:t xml:space="preserve">Furnizimi me gaz natyror i klientëve fundorë nga </w:t>
      </w:r>
      <w:r w:rsidR="00073EB9" w:rsidRPr="00F4619D">
        <w:rPr>
          <w:rFonts w:ascii="Garamond" w:hAnsi="Garamond"/>
          <w:sz w:val="24"/>
          <w:szCs w:val="24"/>
          <w:lang w:val="sq-AL"/>
        </w:rPr>
        <w:t xml:space="preserve">furnizuesi i licencuar </w:t>
      </w:r>
      <w:r w:rsidR="00CB43B7" w:rsidRPr="00F4619D">
        <w:rPr>
          <w:rFonts w:ascii="Garamond" w:hAnsi="Garamond"/>
          <w:sz w:val="24"/>
          <w:szCs w:val="24"/>
          <w:lang w:val="sq-AL"/>
        </w:rPr>
        <w:t>në pikën e lidhjes s</w:t>
      </w:r>
      <w:r w:rsidR="00073EB9">
        <w:rPr>
          <w:rFonts w:ascii="Garamond" w:hAnsi="Garamond"/>
          <w:sz w:val="24"/>
          <w:szCs w:val="24"/>
          <w:lang w:val="sq-AL"/>
        </w:rPr>
        <w:t>ë</w:t>
      </w:r>
      <w:r w:rsidR="00CB43B7" w:rsidRPr="00F4619D">
        <w:rPr>
          <w:rFonts w:ascii="Garamond" w:hAnsi="Garamond"/>
          <w:sz w:val="24"/>
          <w:szCs w:val="24"/>
          <w:lang w:val="sq-AL"/>
        </w:rPr>
        <w:t xml:space="preserve"> sistemit e kërkuar nga klienti fundor me këto parametra teknikë:</w:t>
      </w:r>
    </w:p>
    <w:p w14:paraId="3FB03EC1" w14:textId="6199BB37"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 </w:t>
      </w:r>
      <w:r w:rsidR="00CB43B7" w:rsidRPr="00F4619D">
        <w:rPr>
          <w:rFonts w:ascii="Garamond" w:hAnsi="Garamond"/>
          <w:sz w:val="24"/>
          <w:szCs w:val="24"/>
          <w:lang w:val="sq-AL"/>
        </w:rPr>
        <w:t>me sasia e kërkuar</w:t>
      </w:r>
      <w:r w:rsidR="00F4619D">
        <w:rPr>
          <w:rFonts w:ascii="Garamond" w:hAnsi="Garamond"/>
          <w:sz w:val="24"/>
          <w:szCs w:val="24"/>
          <w:lang w:val="sq-AL"/>
        </w:rPr>
        <w:t xml:space="preserve"> </w:t>
      </w:r>
      <w:r w:rsidR="00073EB9">
        <w:rPr>
          <w:rFonts w:ascii="Garamond" w:hAnsi="Garamond"/>
          <w:sz w:val="24"/>
          <w:szCs w:val="24"/>
          <w:lang w:val="sq-AL"/>
        </w:rPr>
        <w:t>m³/</w:t>
      </w:r>
      <w:proofErr w:type="spellStart"/>
      <w:r w:rsidR="004C65BF" w:rsidRPr="00F4619D">
        <w:rPr>
          <w:rFonts w:ascii="Garamond" w:hAnsi="Garamond"/>
          <w:sz w:val="24"/>
          <w:szCs w:val="24"/>
          <w:lang w:val="sq-AL"/>
        </w:rPr>
        <w:t>kwh</w:t>
      </w:r>
      <w:proofErr w:type="spellEnd"/>
      <w:r w:rsidR="00073EB9">
        <w:rPr>
          <w:rFonts w:ascii="Garamond" w:hAnsi="Garamond"/>
          <w:sz w:val="24"/>
          <w:szCs w:val="24"/>
          <w:lang w:val="sq-AL"/>
        </w:rPr>
        <w:t>;</w:t>
      </w:r>
    </w:p>
    <w:p w14:paraId="676459F6" w14:textId="79EB0772"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 </w:t>
      </w:r>
      <w:r w:rsidR="00CB43B7" w:rsidRPr="00F4619D">
        <w:rPr>
          <w:rFonts w:ascii="Garamond" w:hAnsi="Garamond"/>
          <w:sz w:val="24"/>
          <w:szCs w:val="24"/>
          <w:lang w:val="sq-AL"/>
        </w:rPr>
        <w:t xml:space="preserve">me </w:t>
      </w:r>
      <w:r w:rsidR="00073EB9" w:rsidRPr="00F4619D">
        <w:rPr>
          <w:rFonts w:ascii="Garamond" w:hAnsi="Garamond"/>
          <w:sz w:val="24"/>
          <w:szCs w:val="24"/>
          <w:lang w:val="sq-AL"/>
        </w:rPr>
        <w:t>presion</w:t>
      </w:r>
      <w:r w:rsidR="00073EB9">
        <w:rPr>
          <w:rFonts w:ascii="Garamond" w:hAnsi="Garamond"/>
          <w:sz w:val="24"/>
          <w:szCs w:val="24"/>
          <w:lang w:val="sq-AL"/>
        </w:rPr>
        <w:t xml:space="preserve"> </w:t>
      </w:r>
      <w:r w:rsidR="00073EB9" w:rsidRPr="00F4619D">
        <w:rPr>
          <w:rFonts w:ascii="Garamond" w:hAnsi="Garamond"/>
          <w:sz w:val="24"/>
          <w:szCs w:val="24"/>
          <w:lang w:val="sq-AL"/>
        </w:rPr>
        <w:t>bar</w:t>
      </w:r>
      <w:r w:rsidR="00073EB9">
        <w:rPr>
          <w:rFonts w:ascii="Garamond" w:hAnsi="Garamond"/>
          <w:sz w:val="24"/>
          <w:szCs w:val="24"/>
          <w:lang w:val="sq-AL"/>
        </w:rPr>
        <w:t>;</w:t>
      </w:r>
    </w:p>
    <w:p w14:paraId="0FDC2922" w14:textId="5635CEC9"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 </w:t>
      </w:r>
      <w:r w:rsidR="00073EB9" w:rsidRPr="00F4619D">
        <w:rPr>
          <w:rFonts w:ascii="Garamond" w:hAnsi="Garamond"/>
          <w:sz w:val="24"/>
          <w:szCs w:val="24"/>
          <w:lang w:val="sq-AL"/>
        </w:rPr>
        <w:t xml:space="preserve">cilësia </w:t>
      </w:r>
      <w:r w:rsidR="00CB43B7" w:rsidRPr="00F4619D">
        <w:rPr>
          <w:rFonts w:ascii="Garamond" w:hAnsi="Garamond"/>
          <w:sz w:val="24"/>
          <w:szCs w:val="24"/>
          <w:lang w:val="sq-AL"/>
        </w:rPr>
        <w:t>sipas raportit të prodhuesit</w:t>
      </w:r>
      <w:r w:rsidR="00073EB9">
        <w:rPr>
          <w:rFonts w:ascii="Garamond" w:hAnsi="Garamond"/>
          <w:sz w:val="24"/>
          <w:szCs w:val="24"/>
          <w:lang w:val="sq-AL"/>
        </w:rPr>
        <w:t>.</w:t>
      </w:r>
    </w:p>
    <w:p w14:paraId="0C22AD02" w14:textId="77777777" w:rsidR="00CB43B7" w:rsidRPr="00F4619D" w:rsidRDefault="00CB43B7" w:rsidP="00B202FD">
      <w:pPr>
        <w:spacing w:after="0" w:line="240" w:lineRule="auto"/>
        <w:ind w:firstLine="284"/>
        <w:jc w:val="both"/>
        <w:rPr>
          <w:rFonts w:ascii="Garamond" w:hAnsi="Garamond"/>
          <w:sz w:val="24"/>
          <w:szCs w:val="24"/>
          <w:highlight w:val="yellow"/>
          <w:lang w:val="sq-AL"/>
        </w:rPr>
      </w:pPr>
    </w:p>
    <w:p w14:paraId="13C2CEE8" w14:textId="77777777" w:rsidR="00CB43B7" w:rsidRPr="00F4619D" w:rsidRDefault="00CB43B7" w:rsidP="008D3FFD">
      <w:pPr>
        <w:pStyle w:val="Neninr"/>
        <w:rPr>
          <w:lang w:val="sq-AL"/>
        </w:rPr>
      </w:pPr>
      <w:r w:rsidRPr="00F4619D">
        <w:rPr>
          <w:lang w:val="sq-AL"/>
        </w:rPr>
        <w:t>Neni 4</w:t>
      </w:r>
    </w:p>
    <w:p w14:paraId="33885567" w14:textId="77777777" w:rsidR="00CB43B7" w:rsidRPr="00F4619D" w:rsidRDefault="00CB43B7" w:rsidP="008D3FFD">
      <w:pPr>
        <w:pStyle w:val="Neninr"/>
        <w:rPr>
          <w:b/>
          <w:lang w:val="sq-AL"/>
        </w:rPr>
      </w:pPr>
      <w:r w:rsidRPr="00F4619D">
        <w:rPr>
          <w:b/>
          <w:lang w:val="sq-AL"/>
        </w:rPr>
        <w:t>Dispozita të përgjithshme</w:t>
      </w:r>
    </w:p>
    <w:p w14:paraId="10410FF6" w14:textId="77777777" w:rsidR="00CB43B7" w:rsidRPr="00F4619D" w:rsidRDefault="00CB43B7" w:rsidP="00B202FD">
      <w:pPr>
        <w:spacing w:after="0" w:line="240" w:lineRule="auto"/>
        <w:ind w:firstLine="284"/>
        <w:jc w:val="both"/>
        <w:rPr>
          <w:rFonts w:ascii="Garamond" w:hAnsi="Garamond"/>
          <w:sz w:val="24"/>
          <w:szCs w:val="24"/>
          <w:lang w:val="sq-AL"/>
        </w:rPr>
      </w:pPr>
    </w:p>
    <w:p w14:paraId="2B0E050B" w14:textId="261310AB"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4.1 Kushtet e përgjithshme të përcaktuara në këtë </w:t>
      </w:r>
      <w:r w:rsidR="0001573C" w:rsidRPr="00F4619D">
        <w:rPr>
          <w:rFonts w:ascii="Garamond" w:hAnsi="Garamond"/>
          <w:sz w:val="24"/>
          <w:szCs w:val="24"/>
          <w:lang w:val="sq-AL"/>
        </w:rPr>
        <w:t xml:space="preserve">kontratë </w:t>
      </w:r>
      <w:r w:rsidRPr="00F4619D">
        <w:rPr>
          <w:rFonts w:ascii="Garamond" w:hAnsi="Garamond"/>
          <w:sz w:val="24"/>
          <w:szCs w:val="24"/>
          <w:lang w:val="sq-AL"/>
        </w:rPr>
        <w:t>janë të vlefshme për të gjithë klientët</w:t>
      </w:r>
      <w:r w:rsidR="00073EB9">
        <w:rPr>
          <w:rFonts w:ascii="Garamond" w:hAnsi="Garamond"/>
          <w:sz w:val="24"/>
          <w:szCs w:val="24"/>
          <w:lang w:val="sq-AL"/>
        </w:rPr>
        <w:t>,</w:t>
      </w:r>
      <w:r w:rsidRPr="00F4619D">
        <w:rPr>
          <w:rFonts w:ascii="Garamond" w:hAnsi="Garamond"/>
          <w:sz w:val="24"/>
          <w:szCs w:val="24"/>
          <w:lang w:val="sq-AL"/>
        </w:rPr>
        <w:t xml:space="preserve"> që përfitojnë nga shërbimi publik i furnizimit me gaz natyror. Klienti nuk mund t’i japë apo </w:t>
      </w:r>
      <w:r w:rsidR="00073EB9">
        <w:rPr>
          <w:rFonts w:ascii="Garamond" w:hAnsi="Garamond"/>
          <w:sz w:val="24"/>
          <w:szCs w:val="24"/>
          <w:lang w:val="sq-AL"/>
        </w:rPr>
        <w:t xml:space="preserve">të </w:t>
      </w:r>
      <w:r w:rsidRPr="00F4619D">
        <w:rPr>
          <w:rFonts w:ascii="Garamond" w:hAnsi="Garamond"/>
          <w:sz w:val="24"/>
          <w:szCs w:val="24"/>
          <w:lang w:val="sq-AL"/>
        </w:rPr>
        <w:t>shesë gaz natyror klientëve të tjerë nga pika e tij e lidhjes.</w:t>
      </w:r>
    </w:p>
    <w:p w14:paraId="53E44512" w14:textId="0AEB3A98" w:rsidR="00CB43B7" w:rsidRPr="0001573C"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4.2 Furnizuesi është i detyruar të mbrojë dhe të mos nxjerrë të dhënat personale </w:t>
      </w:r>
      <w:r w:rsidRPr="0001573C">
        <w:rPr>
          <w:rFonts w:ascii="Garamond" w:hAnsi="Garamond"/>
          <w:sz w:val="24"/>
          <w:szCs w:val="24"/>
          <w:lang w:val="sq-AL"/>
        </w:rPr>
        <w:t xml:space="preserve">të </w:t>
      </w:r>
      <w:r w:rsidR="0001573C" w:rsidRPr="0001573C">
        <w:rPr>
          <w:rFonts w:ascii="Garamond" w:hAnsi="Garamond"/>
          <w:sz w:val="24"/>
          <w:szCs w:val="24"/>
          <w:lang w:val="sq-AL"/>
        </w:rPr>
        <w:t>k</w:t>
      </w:r>
      <w:r w:rsidR="0012210C" w:rsidRPr="0001573C">
        <w:rPr>
          <w:rFonts w:ascii="Garamond" w:hAnsi="Garamond"/>
          <w:sz w:val="24"/>
          <w:szCs w:val="24"/>
          <w:lang w:val="sq-AL"/>
        </w:rPr>
        <w:t>lientit</w:t>
      </w:r>
      <w:r w:rsidRPr="0001573C">
        <w:rPr>
          <w:rFonts w:ascii="Garamond" w:hAnsi="Garamond"/>
          <w:sz w:val="24"/>
          <w:szCs w:val="24"/>
          <w:lang w:val="sq-AL"/>
        </w:rPr>
        <w:t xml:space="preserve">, konform </w:t>
      </w:r>
      <w:r w:rsidR="0012210C" w:rsidRPr="0001573C">
        <w:rPr>
          <w:rFonts w:ascii="Garamond" w:hAnsi="Garamond"/>
          <w:sz w:val="24"/>
          <w:szCs w:val="24"/>
          <w:lang w:val="sq-AL"/>
        </w:rPr>
        <w:t>ligjit nr. 9887, datë 10.</w:t>
      </w:r>
      <w:r w:rsidRPr="0001573C">
        <w:rPr>
          <w:rFonts w:ascii="Garamond" w:hAnsi="Garamond"/>
          <w:sz w:val="24"/>
          <w:szCs w:val="24"/>
          <w:lang w:val="sq-AL"/>
        </w:rPr>
        <w:t>3.2008</w:t>
      </w:r>
      <w:r w:rsidR="0012210C" w:rsidRPr="0001573C">
        <w:rPr>
          <w:rFonts w:ascii="Garamond" w:hAnsi="Garamond"/>
          <w:sz w:val="24"/>
          <w:szCs w:val="24"/>
          <w:lang w:val="sq-AL"/>
        </w:rPr>
        <w:t>,</w:t>
      </w:r>
      <w:r w:rsidRPr="0001573C">
        <w:rPr>
          <w:rFonts w:ascii="Garamond" w:hAnsi="Garamond"/>
          <w:sz w:val="24"/>
          <w:szCs w:val="24"/>
          <w:lang w:val="sq-AL"/>
        </w:rPr>
        <w:t xml:space="preserve"> “Për </w:t>
      </w:r>
      <w:r w:rsidR="0012210C" w:rsidRPr="0001573C">
        <w:rPr>
          <w:rFonts w:ascii="Garamond" w:hAnsi="Garamond"/>
          <w:sz w:val="24"/>
          <w:szCs w:val="24"/>
          <w:lang w:val="sq-AL"/>
        </w:rPr>
        <w:t>mbrojtjen e të dhënave personale</w:t>
      </w:r>
      <w:r w:rsidRPr="0001573C">
        <w:rPr>
          <w:rFonts w:ascii="Garamond" w:hAnsi="Garamond"/>
          <w:sz w:val="24"/>
          <w:szCs w:val="24"/>
          <w:lang w:val="sq-AL"/>
        </w:rPr>
        <w:t>”</w:t>
      </w:r>
      <w:r w:rsidR="0012210C" w:rsidRPr="0001573C">
        <w:rPr>
          <w:rFonts w:ascii="Garamond" w:hAnsi="Garamond"/>
          <w:sz w:val="24"/>
          <w:szCs w:val="24"/>
          <w:lang w:val="sq-AL"/>
        </w:rPr>
        <w:t>,</w:t>
      </w:r>
      <w:r w:rsidRPr="0001573C">
        <w:rPr>
          <w:rFonts w:ascii="Garamond" w:hAnsi="Garamond"/>
          <w:sz w:val="24"/>
          <w:szCs w:val="24"/>
          <w:lang w:val="sq-AL"/>
        </w:rPr>
        <w:t xml:space="preserve"> të ndryshuar. Të dhënat personale të Klientit mund të jepen nga </w:t>
      </w:r>
      <w:r w:rsidR="0001573C" w:rsidRPr="0001573C">
        <w:rPr>
          <w:rFonts w:ascii="Garamond" w:hAnsi="Garamond"/>
          <w:sz w:val="24"/>
          <w:szCs w:val="24"/>
          <w:lang w:val="sq-AL"/>
        </w:rPr>
        <w:t>f</w:t>
      </w:r>
      <w:r w:rsidRPr="0001573C">
        <w:rPr>
          <w:rFonts w:ascii="Garamond" w:hAnsi="Garamond"/>
          <w:sz w:val="24"/>
          <w:szCs w:val="24"/>
          <w:lang w:val="sq-AL"/>
        </w:rPr>
        <w:t>urnizuesi në rastet e mëposhtme:</w:t>
      </w:r>
    </w:p>
    <w:p w14:paraId="773AA7B7" w14:textId="0C0FF640" w:rsidR="00CB43B7" w:rsidRPr="00F4619D" w:rsidRDefault="008D3FFD" w:rsidP="00B202FD">
      <w:pPr>
        <w:spacing w:after="0" w:line="240" w:lineRule="auto"/>
        <w:ind w:firstLine="284"/>
        <w:jc w:val="both"/>
        <w:rPr>
          <w:rFonts w:ascii="Garamond" w:hAnsi="Garamond"/>
          <w:sz w:val="24"/>
          <w:szCs w:val="24"/>
          <w:lang w:val="sq-AL"/>
        </w:rPr>
      </w:pPr>
      <w:r w:rsidRPr="0001573C">
        <w:rPr>
          <w:rFonts w:ascii="Garamond" w:hAnsi="Garamond"/>
          <w:sz w:val="24"/>
          <w:szCs w:val="24"/>
          <w:lang w:val="sq-AL"/>
        </w:rPr>
        <w:t xml:space="preserve">- </w:t>
      </w:r>
      <w:r w:rsidR="0012210C" w:rsidRPr="0001573C">
        <w:rPr>
          <w:rFonts w:ascii="Garamond" w:hAnsi="Garamond"/>
          <w:sz w:val="24"/>
          <w:szCs w:val="24"/>
          <w:lang w:val="sq-AL"/>
        </w:rPr>
        <w:t xml:space="preserve">me </w:t>
      </w:r>
      <w:r w:rsidR="00CB43B7" w:rsidRPr="0001573C">
        <w:rPr>
          <w:rFonts w:ascii="Garamond" w:hAnsi="Garamond"/>
          <w:sz w:val="24"/>
          <w:szCs w:val="24"/>
          <w:lang w:val="sq-AL"/>
        </w:rPr>
        <w:t>pëlqimin e Klientit;</w:t>
      </w:r>
    </w:p>
    <w:p w14:paraId="7F5C5279" w14:textId="4C56AB7B" w:rsidR="00CB43B7" w:rsidRPr="00F4619D" w:rsidRDefault="008D3FFD" w:rsidP="008D3F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 </w:t>
      </w:r>
      <w:r w:rsidR="0012210C" w:rsidRPr="00F4619D">
        <w:rPr>
          <w:rFonts w:ascii="Garamond" w:hAnsi="Garamond"/>
          <w:sz w:val="24"/>
          <w:szCs w:val="24"/>
          <w:lang w:val="sq-AL"/>
        </w:rPr>
        <w:t xml:space="preserve">në </w:t>
      </w:r>
      <w:r w:rsidR="00CB43B7" w:rsidRPr="00F4619D">
        <w:rPr>
          <w:rFonts w:ascii="Garamond" w:hAnsi="Garamond"/>
          <w:sz w:val="24"/>
          <w:szCs w:val="24"/>
          <w:lang w:val="sq-AL"/>
        </w:rPr>
        <w:t xml:space="preserve">rast të respektimit të detyrimeve kontraktuale të </w:t>
      </w:r>
      <w:r w:rsidR="0012210C" w:rsidRPr="00F4619D">
        <w:rPr>
          <w:rFonts w:ascii="Garamond" w:hAnsi="Garamond"/>
          <w:sz w:val="24"/>
          <w:szCs w:val="24"/>
          <w:lang w:val="sq-AL"/>
        </w:rPr>
        <w:t>furnizuesit</w:t>
      </w:r>
      <w:r w:rsidR="0012210C">
        <w:rPr>
          <w:rFonts w:ascii="Garamond" w:hAnsi="Garamond"/>
          <w:sz w:val="24"/>
          <w:szCs w:val="24"/>
          <w:lang w:val="sq-AL"/>
        </w:rPr>
        <w:t>,</w:t>
      </w:r>
      <w:r w:rsidR="0012210C" w:rsidRPr="00F4619D">
        <w:rPr>
          <w:rFonts w:ascii="Garamond" w:hAnsi="Garamond"/>
          <w:sz w:val="24"/>
          <w:szCs w:val="24"/>
          <w:lang w:val="sq-AL"/>
        </w:rPr>
        <w:t xml:space="preserve"> </w:t>
      </w:r>
      <w:r w:rsidR="00CB43B7" w:rsidRPr="00F4619D">
        <w:rPr>
          <w:rFonts w:ascii="Garamond" w:hAnsi="Garamond"/>
          <w:sz w:val="24"/>
          <w:szCs w:val="24"/>
          <w:lang w:val="sq-AL"/>
        </w:rPr>
        <w:t xml:space="preserve">në lidhje </w:t>
      </w:r>
      <w:r w:rsidRPr="00F4619D">
        <w:rPr>
          <w:rFonts w:ascii="Garamond" w:hAnsi="Garamond"/>
          <w:sz w:val="24"/>
          <w:szCs w:val="24"/>
          <w:lang w:val="sq-AL"/>
        </w:rPr>
        <w:t xml:space="preserve">me </w:t>
      </w:r>
      <w:r w:rsidR="00CB43B7" w:rsidRPr="00F4619D">
        <w:rPr>
          <w:rFonts w:ascii="Garamond" w:hAnsi="Garamond"/>
          <w:sz w:val="24"/>
          <w:szCs w:val="24"/>
          <w:lang w:val="sq-AL"/>
        </w:rPr>
        <w:t>përmbushjen e shërbimit të shpërndarjes së faturave të gazit natyror dhe/ose arkëtimin e detyrimeve.</w:t>
      </w:r>
    </w:p>
    <w:p w14:paraId="13D4EAF7" w14:textId="7D8028B3"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 </w:t>
      </w:r>
      <w:r w:rsidR="00CB43B7" w:rsidRPr="00F4619D">
        <w:rPr>
          <w:rFonts w:ascii="Garamond" w:hAnsi="Garamond"/>
          <w:sz w:val="24"/>
          <w:szCs w:val="24"/>
          <w:lang w:val="sq-AL"/>
        </w:rPr>
        <w:t>Në zbatim të legjislacionit në fuqi.</w:t>
      </w:r>
    </w:p>
    <w:p w14:paraId="358F7FB0" w14:textId="49A91D5C"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4.3 Furnizuesi është i detyruar</w:t>
      </w:r>
      <w:r w:rsidR="0012210C">
        <w:rPr>
          <w:rFonts w:ascii="Garamond" w:hAnsi="Garamond"/>
          <w:sz w:val="24"/>
          <w:szCs w:val="24"/>
          <w:lang w:val="sq-AL"/>
        </w:rPr>
        <w:t>,</w:t>
      </w:r>
      <w:r w:rsidRPr="00F4619D">
        <w:rPr>
          <w:rFonts w:ascii="Garamond" w:hAnsi="Garamond"/>
          <w:sz w:val="24"/>
          <w:szCs w:val="24"/>
          <w:lang w:val="sq-AL"/>
        </w:rPr>
        <w:t xml:space="preserve"> që, kur mbledh të dhëna personale, për qëllim të kësaj kontrate, duhet ta informojë subjektin e këtyre të dhënave bazuar në nenin 18</w:t>
      </w:r>
      <w:r w:rsidR="00B9798E">
        <w:rPr>
          <w:rFonts w:ascii="Garamond" w:hAnsi="Garamond"/>
          <w:sz w:val="24"/>
          <w:szCs w:val="24"/>
          <w:lang w:val="sq-AL"/>
        </w:rPr>
        <w:t>,</w:t>
      </w:r>
      <w:r w:rsidRPr="00F4619D">
        <w:rPr>
          <w:rFonts w:ascii="Garamond" w:hAnsi="Garamond"/>
          <w:sz w:val="24"/>
          <w:szCs w:val="24"/>
          <w:lang w:val="sq-AL"/>
        </w:rPr>
        <w:t xml:space="preserve"> t</w:t>
      </w:r>
      <w:r w:rsidR="00B9798E">
        <w:rPr>
          <w:rFonts w:ascii="Garamond" w:hAnsi="Garamond"/>
          <w:sz w:val="24"/>
          <w:szCs w:val="24"/>
          <w:lang w:val="sq-AL"/>
        </w:rPr>
        <w:t>ë</w:t>
      </w:r>
      <w:r w:rsidRPr="00F4619D">
        <w:rPr>
          <w:rFonts w:ascii="Garamond" w:hAnsi="Garamond"/>
          <w:sz w:val="24"/>
          <w:szCs w:val="24"/>
          <w:lang w:val="sq-AL"/>
        </w:rPr>
        <w:t xml:space="preserve"> </w:t>
      </w:r>
      <w:r w:rsidR="00B9798E" w:rsidRPr="00F4619D">
        <w:rPr>
          <w:rFonts w:ascii="Garamond" w:hAnsi="Garamond"/>
          <w:sz w:val="24"/>
          <w:szCs w:val="24"/>
          <w:lang w:val="sq-AL"/>
        </w:rPr>
        <w:t xml:space="preserve">ligjit </w:t>
      </w:r>
      <w:r w:rsidRPr="00F4619D">
        <w:rPr>
          <w:rFonts w:ascii="Garamond" w:hAnsi="Garamond"/>
          <w:sz w:val="24"/>
          <w:szCs w:val="24"/>
          <w:lang w:val="sq-AL"/>
        </w:rPr>
        <w:t xml:space="preserve">nr. 9887/2008 dhe, furnizuesi është përgjegjës në mbajtjen në atë formë, që të lejojë identifikimin e subjekteve të </w:t>
      </w:r>
      <w:proofErr w:type="spellStart"/>
      <w:r w:rsidRPr="00F4619D">
        <w:rPr>
          <w:rFonts w:ascii="Garamond" w:hAnsi="Garamond"/>
          <w:sz w:val="24"/>
          <w:szCs w:val="24"/>
          <w:lang w:val="sq-AL"/>
        </w:rPr>
        <w:t>të</w:t>
      </w:r>
      <w:proofErr w:type="spellEnd"/>
      <w:r w:rsidRPr="00F4619D">
        <w:rPr>
          <w:rFonts w:ascii="Garamond" w:hAnsi="Garamond"/>
          <w:sz w:val="24"/>
          <w:szCs w:val="24"/>
          <w:lang w:val="sq-AL"/>
        </w:rPr>
        <w:t xml:space="preserve"> dhënave për një kohë, por jo më tepër se</w:t>
      </w:r>
      <w:r w:rsidR="00B9798E">
        <w:rPr>
          <w:rFonts w:ascii="Garamond" w:hAnsi="Garamond"/>
          <w:sz w:val="24"/>
          <w:szCs w:val="24"/>
          <w:lang w:val="sq-AL"/>
        </w:rPr>
        <w:t xml:space="preserve"> </w:t>
      </w:r>
      <w:r w:rsidRPr="00F4619D">
        <w:rPr>
          <w:rFonts w:ascii="Garamond" w:hAnsi="Garamond"/>
          <w:sz w:val="24"/>
          <w:szCs w:val="24"/>
          <w:lang w:val="sq-AL"/>
        </w:rPr>
        <w:t xml:space="preserve">sa është e nevojshme për qëllimin, për të cilin ato janë grumbulluar ose përpunuar më tej, referuar germës </w:t>
      </w:r>
      <w:r w:rsidR="00B9798E">
        <w:rPr>
          <w:rFonts w:ascii="Garamond" w:hAnsi="Garamond"/>
          <w:sz w:val="24"/>
          <w:szCs w:val="24"/>
          <w:lang w:val="sq-AL"/>
        </w:rPr>
        <w:t>“</w:t>
      </w:r>
      <w:r w:rsidRPr="00F4619D">
        <w:rPr>
          <w:rFonts w:ascii="Garamond" w:hAnsi="Garamond"/>
          <w:sz w:val="24"/>
          <w:szCs w:val="24"/>
          <w:lang w:val="sq-AL"/>
        </w:rPr>
        <w:t>d</w:t>
      </w:r>
      <w:r w:rsidR="00B9798E">
        <w:rPr>
          <w:rFonts w:ascii="Garamond" w:hAnsi="Garamond"/>
          <w:sz w:val="24"/>
          <w:szCs w:val="24"/>
          <w:lang w:val="sq-AL"/>
        </w:rPr>
        <w:t>”</w:t>
      </w:r>
      <w:r w:rsidR="0071231C">
        <w:rPr>
          <w:rFonts w:ascii="Garamond" w:hAnsi="Garamond"/>
          <w:sz w:val="24"/>
          <w:szCs w:val="24"/>
          <w:lang w:val="sq-AL"/>
        </w:rPr>
        <w:t>,</w:t>
      </w:r>
      <w:r w:rsidRPr="00F4619D">
        <w:rPr>
          <w:rFonts w:ascii="Garamond" w:hAnsi="Garamond"/>
          <w:sz w:val="24"/>
          <w:szCs w:val="24"/>
          <w:lang w:val="sq-AL"/>
        </w:rPr>
        <w:t xml:space="preserve"> të pikës 1</w:t>
      </w:r>
      <w:r w:rsidR="00B9798E">
        <w:rPr>
          <w:rFonts w:ascii="Garamond" w:hAnsi="Garamond"/>
          <w:sz w:val="24"/>
          <w:szCs w:val="24"/>
          <w:lang w:val="sq-AL"/>
        </w:rPr>
        <w:t>,</w:t>
      </w:r>
      <w:r w:rsidRPr="00F4619D">
        <w:rPr>
          <w:rFonts w:ascii="Garamond" w:hAnsi="Garamond"/>
          <w:sz w:val="24"/>
          <w:szCs w:val="24"/>
          <w:lang w:val="sq-AL"/>
        </w:rPr>
        <w:t xml:space="preserve"> të nenit 5, të po këtij ligji.</w:t>
      </w:r>
    </w:p>
    <w:p w14:paraId="38A64FC4" w14:textId="77777777" w:rsidR="008D3FFD" w:rsidRPr="00F4619D" w:rsidRDefault="008D3FFD" w:rsidP="00B202FD">
      <w:pPr>
        <w:spacing w:after="0" w:line="240" w:lineRule="auto"/>
        <w:ind w:firstLine="284"/>
        <w:jc w:val="both"/>
        <w:rPr>
          <w:rFonts w:ascii="Garamond" w:hAnsi="Garamond"/>
          <w:sz w:val="24"/>
          <w:szCs w:val="24"/>
          <w:lang w:val="sq-AL"/>
        </w:rPr>
      </w:pPr>
    </w:p>
    <w:p w14:paraId="5F4EEC0A" w14:textId="77777777" w:rsidR="008D3FFD" w:rsidRPr="00F4619D" w:rsidRDefault="00CB43B7" w:rsidP="008D3FFD">
      <w:pPr>
        <w:pStyle w:val="Neninr"/>
        <w:rPr>
          <w:lang w:val="sq-AL"/>
        </w:rPr>
      </w:pPr>
      <w:r w:rsidRPr="00F4619D">
        <w:rPr>
          <w:lang w:val="sq-AL"/>
        </w:rPr>
        <w:t>Neni 5</w:t>
      </w:r>
    </w:p>
    <w:p w14:paraId="04035BD5" w14:textId="42450083" w:rsidR="00CB43B7" w:rsidRPr="00F4619D" w:rsidRDefault="00CB43B7" w:rsidP="008D3FFD">
      <w:pPr>
        <w:pStyle w:val="Neninr"/>
        <w:rPr>
          <w:b/>
          <w:lang w:val="sq-AL"/>
        </w:rPr>
      </w:pPr>
      <w:r w:rsidRPr="00F4619D">
        <w:rPr>
          <w:b/>
          <w:lang w:val="sq-AL"/>
        </w:rPr>
        <w:t>Lidhja e kontratës</w:t>
      </w:r>
    </w:p>
    <w:p w14:paraId="0FE6A8B0" w14:textId="77777777" w:rsidR="00CB43B7" w:rsidRPr="00F4619D" w:rsidRDefault="00CB43B7" w:rsidP="00B202FD">
      <w:pPr>
        <w:spacing w:after="0" w:line="240" w:lineRule="auto"/>
        <w:ind w:firstLine="284"/>
        <w:jc w:val="both"/>
        <w:rPr>
          <w:rFonts w:ascii="Garamond" w:hAnsi="Garamond"/>
          <w:sz w:val="24"/>
          <w:szCs w:val="24"/>
          <w:lang w:val="sq-AL"/>
        </w:rPr>
      </w:pPr>
    </w:p>
    <w:p w14:paraId="1EE22528" w14:textId="0BF668A7"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5.1 Ka të drejtë të kërkojë lidhjen e kontratës për furnizimin me gaz natyror çdo person </w:t>
      </w:r>
      <w:proofErr w:type="spellStart"/>
      <w:r w:rsidRPr="00F4619D">
        <w:rPr>
          <w:rFonts w:ascii="Garamond" w:hAnsi="Garamond"/>
          <w:sz w:val="24"/>
          <w:szCs w:val="24"/>
          <w:lang w:val="sq-AL"/>
        </w:rPr>
        <w:t>jodebitor</w:t>
      </w:r>
      <w:proofErr w:type="spellEnd"/>
      <w:r w:rsidRPr="00F4619D">
        <w:rPr>
          <w:rFonts w:ascii="Garamond" w:hAnsi="Garamond"/>
          <w:sz w:val="24"/>
          <w:szCs w:val="24"/>
          <w:lang w:val="sq-AL"/>
        </w:rPr>
        <w:t xml:space="preserve"> ndaj furnizuesit, që ka një pikë lidhje</w:t>
      </w:r>
      <w:r w:rsidR="0071231C">
        <w:rPr>
          <w:rFonts w:ascii="Garamond" w:hAnsi="Garamond"/>
          <w:sz w:val="24"/>
          <w:szCs w:val="24"/>
          <w:lang w:val="sq-AL"/>
        </w:rPr>
        <w:t>je</w:t>
      </w:r>
      <w:r w:rsidRPr="00F4619D">
        <w:rPr>
          <w:rFonts w:ascii="Garamond" w:hAnsi="Garamond"/>
          <w:sz w:val="24"/>
          <w:szCs w:val="24"/>
          <w:lang w:val="sq-AL"/>
        </w:rPr>
        <w:t xml:space="preserve"> të miratuar me rrjetin e shpërndarjes të gazit natyror dhe që</w:t>
      </w:r>
      <w:r w:rsidR="00F4619D">
        <w:rPr>
          <w:rFonts w:ascii="Garamond" w:hAnsi="Garamond"/>
          <w:sz w:val="24"/>
          <w:szCs w:val="24"/>
          <w:lang w:val="sq-AL"/>
        </w:rPr>
        <w:t xml:space="preserve"> </w:t>
      </w:r>
      <w:r w:rsidRPr="00F4619D">
        <w:rPr>
          <w:rFonts w:ascii="Garamond" w:hAnsi="Garamond"/>
          <w:sz w:val="24"/>
          <w:szCs w:val="24"/>
          <w:lang w:val="sq-AL"/>
        </w:rPr>
        <w:t xml:space="preserve">plotëson kërkesat e përcaktuara në ligjin e </w:t>
      </w:r>
      <w:r w:rsidR="0071231C" w:rsidRPr="00F4619D">
        <w:rPr>
          <w:rFonts w:ascii="Garamond" w:hAnsi="Garamond"/>
          <w:sz w:val="24"/>
          <w:szCs w:val="24"/>
          <w:lang w:val="sq-AL"/>
        </w:rPr>
        <w:t>sektorit të gazit natyror</w:t>
      </w:r>
      <w:r w:rsidRPr="00F4619D">
        <w:rPr>
          <w:rFonts w:ascii="Garamond" w:hAnsi="Garamond"/>
          <w:sz w:val="24"/>
          <w:szCs w:val="24"/>
          <w:lang w:val="sq-AL"/>
        </w:rPr>
        <w:t>.</w:t>
      </w:r>
    </w:p>
    <w:p w14:paraId="09711AE4" w14:textId="1AEAAD00"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5.2 Të drejtën e </w:t>
      </w:r>
      <w:r w:rsidR="0071231C" w:rsidRPr="00F4619D">
        <w:rPr>
          <w:rFonts w:ascii="Garamond" w:hAnsi="Garamond"/>
          <w:sz w:val="24"/>
          <w:szCs w:val="24"/>
          <w:lang w:val="sq-AL"/>
        </w:rPr>
        <w:t>furnizimit</w:t>
      </w:r>
      <w:r w:rsidRPr="00F4619D">
        <w:rPr>
          <w:rFonts w:ascii="Garamond" w:hAnsi="Garamond"/>
          <w:sz w:val="24"/>
          <w:szCs w:val="24"/>
          <w:lang w:val="sq-AL"/>
        </w:rPr>
        <w:t xml:space="preserve"> nga furnizuesi i shërbimit publik e ka edhe çdo klient</w:t>
      </w:r>
      <w:r w:rsidR="0071231C">
        <w:rPr>
          <w:rFonts w:ascii="Garamond" w:hAnsi="Garamond"/>
          <w:sz w:val="24"/>
          <w:szCs w:val="24"/>
          <w:lang w:val="sq-AL"/>
        </w:rPr>
        <w:t>,</w:t>
      </w:r>
      <w:r w:rsidRPr="00F4619D">
        <w:rPr>
          <w:rFonts w:ascii="Garamond" w:hAnsi="Garamond"/>
          <w:sz w:val="24"/>
          <w:szCs w:val="24"/>
          <w:lang w:val="sq-AL"/>
        </w:rPr>
        <w:t xml:space="preserve"> i cili ka përfituar statusin e “klientit në nevojë” , sipas përcaktimeve të nenit 97</w:t>
      </w:r>
      <w:r w:rsidR="0071231C">
        <w:rPr>
          <w:rFonts w:ascii="Garamond" w:hAnsi="Garamond"/>
          <w:sz w:val="24"/>
          <w:szCs w:val="24"/>
          <w:lang w:val="sq-AL"/>
        </w:rPr>
        <w:t>,</w:t>
      </w:r>
      <w:r w:rsidRPr="00F4619D">
        <w:rPr>
          <w:rFonts w:ascii="Garamond" w:hAnsi="Garamond"/>
          <w:sz w:val="24"/>
          <w:szCs w:val="24"/>
          <w:lang w:val="sq-AL"/>
        </w:rPr>
        <w:t xml:space="preserve"> të </w:t>
      </w:r>
      <w:r w:rsidR="0071231C" w:rsidRPr="00F4619D">
        <w:rPr>
          <w:rFonts w:ascii="Garamond" w:hAnsi="Garamond"/>
          <w:sz w:val="24"/>
          <w:szCs w:val="24"/>
          <w:lang w:val="sq-AL"/>
        </w:rPr>
        <w:t xml:space="preserve">ligjit </w:t>
      </w:r>
      <w:r w:rsidRPr="00F4619D">
        <w:rPr>
          <w:rFonts w:ascii="Garamond" w:hAnsi="Garamond"/>
          <w:sz w:val="24"/>
          <w:szCs w:val="24"/>
          <w:lang w:val="sq-AL"/>
        </w:rPr>
        <w:t>nr. 102/2015</w:t>
      </w:r>
      <w:r w:rsidR="0071231C">
        <w:rPr>
          <w:rFonts w:ascii="Garamond" w:hAnsi="Garamond"/>
          <w:sz w:val="24"/>
          <w:szCs w:val="24"/>
          <w:lang w:val="sq-AL"/>
        </w:rPr>
        <w:t>,</w:t>
      </w:r>
      <w:r w:rsidRPr="00F4619D">
        <w:rPr>
          <w:rFonts w:ascii="Garamond" w:hAnsi="Garamond"/>
          <w:sz w:val="24"/>
          <w:szCs w:val="24"/>
          <w:lang w:val="sq-AL"/>
        </w:rPr>
        <w:t xml:space="preserve"> </w:t>
      </w:r>
      <w:r w:rsidR="0071231C">
        <w:rPr>
          <w:rFonts w:ascii="Garamond" w:hAnsi="Garamond"/>
          <w:sz w:val="24"/>
          <w:szCs w:val="24"/>
          <w:lang w:val="sq-AL"/>
        </w:rPr>
        <w:t>“</w:t>
      </w:r>
      <w:r w:rsidRPr="00F4619D">
        <w:rPr>
          <w:rFonts w:ascii="Garamond" w:hAnsi="Garamond"/>
          <w:sz w:val="24"/>
          <w:szCs w:val="24"/>
          <w:lang w:val="sq-AL"/>
        </w:rPr>
        <w:t xml:space="preserve">Për </w:t>
      </w:r>
      <w:r w:rsidR="0071231C" w:rsidRPr="00F4619D">
        <w:rPr>
          <w:rFonts w:ascii="Garamond" w:hAnsi="Garamond"/>
          <w:sz w:val="24"/>
          <w:szCs w:val="24"/>
          <w:lang w:val="sq-AL"/>
        </w:rPr>
        <w:t xml:space="preserve">sektorin </w:t>
      </w:r>
      <w:r w:rsidRPr="00F4619D">
        <w:rPr>
          <w:rFonts w:ascii="Garamond" w:hAnsi="Garamond"/>
          <w:sz w:val="24"/>
          <w:szCs w:val="24"/>
          <w:lang w:val="sq-AL"/>
        </w:rPr>
        <w:t xml:space="preserve">e </w:t>
      </w:r>
      <w:r w:rsidR="0071231C" w:rsidRPr="00F4619D">
        <w:rPr>
          <w:rFonts w:ascii="Garamond" w:hAnsi="Garamond"/>
          <w:sz w:val="24"/>
          <w:szCs w:val="24"/>
          <w:lang w:val="sq-AL"/>
        </w:rPr>
        <w:t xml:space="preserve">gazit </w:t>
      </w:r>
      <w:r w:rsidRPr="00F4619D">
        <w:rPr>
          <w:rFonts w:ascii="Garamond" w:hAnsi="Garamond"/>
          <w:sz w:val="24"/>
          <w:szCs w:val="24"/>
          <w:lang w:val="sq-AL"/>
        </w:rPr>
        <w:t xml:space="preserve">natyror” dhe që është </w:t>
      </w:r>
      <w:r w:rsidR="0071231C" w:rsidRPr="00F4619D">
        <w:rPr>
          <w:rFonts w:ascii="Garamond" w:hAnsi="Garamond"/>
          <w:sz w:val="24"/>
          <w:szCs w:val="24"/>
          <w:lang w:val="sq-AL"/>
        </w:rPr>
        <w:t>regjistruar</w:t>
      </w:r>
      <w:r w:rsidRPr="00F4619D">
        <w:rPr>
          <w:rFonts w:ascii="Garamond" w:hAnsi="Garamond"/>
          <w:sz w:val="24"/>
          <w:szCs w:val="24"/>
          <w:lang w:val="sq-AL"/>
        </w:rPr>
        <w:t xml:space="preserve"> pranë </w:t>
      </w:r>
      <w:r w:rsidR="0071231C" w:rsidRPr="00F4619D">
        <w:rPr>
          <w:rFonts w:ascii="Garamond" w:hAnsi="Garamond"/>
          <w:sz w:val="24"/>
          <w:szCs w:val="24"/>
          <w:lang w:val="sq-AL"/>
        </w:rPr>
        <w:t xml:space="preserve">operatorit </w:t>
      </w:r>
      <w:r w:rsidRPr="00F4619D">
        <w:rPr>
          <w:rFonts w:ascii="Garamond" w:hAnsi="Garamond"/>
          <w:sz w:val="24"/>
          <w:szCs w:val="24"/>
          <w:lang w:val="sq-AL"/>
        </w:rPr>
        <w:t>si i tillë.</w:t>
      </w:r>
    </w:p>
    <w:p w14:paraId="3FE1B435" w14:textId="74B46D62"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5.3 Klienti fundor</w:t>
      </w:r>
      <w:r w:rsidR="0071231C">
        <w:rPr>
          <w:rFonts w:ascii="Garamond" w:hAnsi="Garamond"/>
          <w:sz w:val="24"/>
          <w:szCs w:val="24"/>
          <w:lang w:val="sq-AL"/>
        </w:rPr>
        <w:t>,</w:t>
      </w:r>
      <w:r w:rsidRPr="00F4619D">
        <w:rPr>
          <w:rFonts w:ascii="Garamond" w:hAnsi="Garamond"/>
          <w:sz w:val="24"/>
          <w:szCs w:val="24"/>
          <w:lang w:val="sq-AL"/>
        </w:rPr>
        <w:t xml:space="preserve"> që kërkon lidhjen e kontratës me furnizuesin e ngarkuar me shërbimin publik të furnizimit duhet të depozitojë një kërkesë me shkrim pranë çdo përfaqësie të </w:t>
      </w:r>
      <w:r w:rsidR="0071231C" w:rsidRPr="00F4619D">
        <w:rPr>
          <w:rFonts w:ascii="Garamond" w:hAnsi="Garamond"/>
          <w:sz w:val="24"/>
          <w:szCs w:val="24"/>
          <w:lang w:val="sq-AL"/>
        </w:rPr>
        <w:t>furnizuesit</w:t>
      </w:r>
      <w:r w:rsidR="0071231C">
        <w:rPr>
          <w:rFonts w:ascii="Garamond" w:hAnsi="Garamond"/>
          <w:sz w:val="24"/>
          <w:szCs w:val="24"/>
          <w:lang w:val="sq-AL"/>
        </w:rPr>
        <w:t>,</w:t>
      </w:r>
      <w:r w:rsidR="0071231C" w:rsidRPr="00F4619D">
        <w:rPr>
          <w:rFonts w:ascii="Garamond" w:hAnsi="Garamond"/>
          <w:sz w:val="24"/>
          <w:szCs w:val="24"/>
          <w:lang w:val="sq-AL"/>
        </w:rPr>
        <w:t xml:space="preserve"> </w:t>
      </w:r>
      <w:r w:rsidRPr="00F4619D">
        <w:rPr>
          <w:rFonts w:ascii="Garamond" w:hAnsi="Garamond"/>
          <w:sz w:val="24"/>
          <w:szCs w:val="24"/>
          <w:lang w:val="sq-AL"/>
        </w:rPr>
        <w:t>nga i cili merr shërbimin e furnizimit, shoqëruar me dokumentacionin e përcaktuar në këtë kontratë.</w:t>
      </w:r>
    </w:p>
    <w:p w14:paraId="1CC969AE" w14:textId="37B4DE64"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5.4 Furnizuesi</w:t>
      </w:r>
      <w:r w:rsidR="0071231C">
        <w:rPr>
          <w:rFonts w:ascii="Garamond" w:hAnsi="Garamond"/>
          <w:sz w:val="24"/>
          <w:szCs w:val="24"/>
          <w:lang w:val="sq-AL"/>
        </w:rPr>
        <w:t>,</w:t>
      </w:r>
      <w:r w:rsidRPr="00F4619D">
        <w:rPr>
          <w:rFonts w:ascii="Garamond" w:hAnsi="Garamond"/>
          <w:sz w:val="24"/>
          <w:szCs w:val="24"/>
          <w:lang w:val="sq-AL"/>
        </w:rPr>
        <w:t xml:space="preserve"> pasi ka kontrolluar dhe verifikuar të gjithë dokumentacionin e kërkuar, nënshkruan kontratën me </w:t>
      </w:r>
      <w:r w:rsidR="0001573C" w:rsidRPr="00F4619D">
        <w:rPr>
          <w:rFonts w:ascii="Garamond" w:hAnsi="Garamond"/>
          <w:sz w:val="24"/>
          <w:szCs w:val="24"/>
          <w:lang w:val="sq-AL"/>
        </w:rPr>
        <w:t>k</w:t>
      </w:r>
      <w:r w:rsidRPr="00F4619D">
        <w:rPr>
          <w:rFonts w:ascii="Garamond" w:hAnsi="Garamond"/>
          <w:sz w:val="24"/>
          <w:szCs w:val="24"/>
          <w:lang w:val="sq-AL"/>
        </w:rPr>
        <w:t>lientin</w:t>
      </w:r>
      <w:r w:rsidR="0071231C">
        <w:rPr>
          <w:rFonts w:ascii="Garamond" w:hAnsi="Garamond"/>
          <w:sz w:val="24"/>
          <w:szCs w:val="24"/>
          <w:lang w:val="sq-AL"/>
        </w:rPr>
        <w:t>,</w:t>
      </w:r>
      <w:r w:rsidRPr="00F4619D">
        <w:rPr>
          <w:rFonts w:ascii="Garamond" w:hAnsi="Garamond"/>
          <w:sz w:val="24"/>
          <w:szCs w:val="24"/>
          <w:lang w:val="sq-AL"/>
        </w:rPr>
        <w:t xml:space="preserve"> brenda 15 ditëve kalendarike nga marrja e kërkesës së aplikuesit.</w:t>
      </w:r>
    </w:p>
    <w:p w14:paraId="5E6623CE" w14:textId="07AD0C49"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5.5 Nëse kërkesa e aplikuesit nuk është e shoqëruar me dokumentacionin e plotë, </w:t>
      </w:r>
      <w:r w:rsidR="0001573C" w:rsidRPr="00F4619D">
        <w:rPr>
          <w:rFonts w:ascii="Garamond" w:hAnsi="Garamond"/>
          <w:sz w:val="24"/>
          <w:szCs w:val="24"/>
          <w:lang w:val="sq-AL"/>
        </w:rPr>
        <w:t>f</w:t>
      </w:r>
      <w:r w:rsidRPr="00F4619D">
        <w:rPr>
          <w:rFonts w:ascii="Garamond" w:hAnsi="Garamond"/>
          <w:sz w:val="24"/>
          <w:szCs w:val="24"/>
          <w:lang w:val="sq-AL"/>
        </w:rPr>
        <w:t>urnizuesi</w:t>
      </w:r>
      <w:r w:rsidR="0084438D">
        <w:rPr>
          <w:rFonts w:ascii="Garamond" w:hAnsi="Garamond"/>
          <w:sz w:val="24"/>
          <w:szCs w:val="24"/>
          <w:lang w:val="sq-AL"/>
        </w:rPr>
        <w:t>,</w:t>
      </w:r>
      <w:r w:rsidRPr="00F4619D">
        <w:rPr>
          <w:rFonts w:ascii="Garamond" w:hAnsi="Garamond"/>
          <w:sz w:val="24"/>
          <w:szCs w:val="24"/>
          <w:lang w:val="sq-AL"/>
        </w:rPr>
        <w:t xml:space="preserve"> brenda 7 ditësh kalendarike, do të njoftojë me shkrim, aplikuesin për mangësitë e konstatuara. Aplikuesi duhet të paraqesë dokumentacionin e munguar brenda 7 ditësh kalendarike nga momenti i njoftimit. Kërkesa do </w:t>
      </w:r>
      <w:r w:rsidR="0084438D">
        <w:rPr>
          <w:rFonts w:ascii="Garamond" w:hAnsi="Garamond"/>
          <w:sz w:val="24"/>
          <w:szCs w:val="24"/>
          <w:lang w:val="sq-AL"/>
        </w:rPr>
        <w:t xml:space="preserve">të </w:t>
      </w:r>
      <w:r w:rsidRPr="00F4619D">
        <w:rPr>
          <w:rFonts w:ascii="Garamond" w:hAnsi="Garamond"/>
          <w:sz w:val="24"/>
          <w:szCs w:val="24"/>
          <w:lang w:val="sq-AL"/>
        </w:rPr>
        <w:t>refuzohet në rast mosplotësimi të këtij dokumentacioni.</w:t>
      </w:r>
      <w:r w:rsidR="0084438D">
        <w:rPr>
          <w:rFonts w:ascii="Garamond" w:hAnsi="Garamond"/>
          <w:sz w:val="24"/>
          <w:szCs w:val="24"/>
          <w:lang w:val="sq-AL"/>
        </w:rPr>
        <w:t xml:space="preserve"> </w:t>
      </w:r>
      <w:r w:rsidRPr="00F4619D">
        <w:rPr>
          <w:rFonts w:ascii="Garamond" w:hAnsi="Garamond"/>
          <w:sz w:val="24"/>
          <w:szCs w:val="24"/>
          <w:lang w:val="sq-AL"/>
        </w:rPr>
        <w:t>Furnizuesi duhet të njoftojë, me shkrim aplikuesin, në adresën e përcaktuar nga aplikuesi në kërkesën për furnizim, në çdo rast për pranimin ose jo të kërkesës së tij.</w:t>
      </w:r>
    </w:p>
    <w:p w14:paraId="1C6C39FC" w14:textId="2ABB7C8F"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5.6 Për një objekt</w:t>
      </w:r>
      <w:r w:rsidR="0084438D">
        <w:rPr>
          <w:rFonts w:ascii="Garamond" w:hAnsi="Garamond"/>
          <w:sz w:val="24"/>
          <w:szCs w:val="24"/>
          <w:lang w:val="sq-AL"/>
        </w:rPr>
        <w:t>,</w:t>
      </w:r>
      <w:r w:rsidRPr="00F4619D">
        <w:rPr>
          <w:rFonts w:ascii="Garamond" w:hAnsi="Garamond"/>
          <w:sz w:val="24"/>
          <w:szCs w:val="24"/>
          <w:lang w:val="sq-AL"/>
        </w:rPr>
        <w:t xml:space="preserve"> i cili është furnizuar me parë me gaz natyror, </w:t>
      </w:r>
      <w:r w:rsidR="0001573C" w:rsidRPr="00F4619D">
        <w:rPr>
          <w:rFonts w:ascii="Garamond" w:hAnsi="Garamond"/>
          <w:sz w:val="24"/>
          <w:szCs w:val="24"/>
          <w:lang w:val="sq-AL"/>
        </w:rPr>
        <w:t>f</w:t>
      </w:r>
      <w:r w:rsidRPr="00F4619D">
        <w:rPr>
          <w:rFonts w:ascii="Garamond" w:hAnsi="Garamond"/>
          <w:sz w:val="24"/>
          <w:szCs w:val="24"/>
          <w:lang w:val="sq-AL"/>
        </w:rPr>
        <w:t>urnizuesi do të sigurojë lidhjen e kontratës së re, brenda 7 ditëve kalendarike nga paraqitja e kërkesës dhe plotësimi i dokumentacionit përkatës nga ana e subjektit të interesuar.</w:t>
      </w:r>
    </w:p>
    <w:p w14:paraId="3A9E96E2" w14:textId="77777777" w:rsidR="00CB43B7" w:rsidRPr="00F4619D" w:rsidRDefault="00CB43B7" w:rsidP="00B202FD">
      <w:pPr>
        <w:spacing w:after="0" w:line="240" w:lineRule="auto"/>
        <w:ind w:firstLine="284"/>
        <w:jc w:val="both"/>
        <w:rPr>
          <w:rFonts w:ascii="Garamond" w:hAnsi="Garamond"/>
          <w:sz w:val="24"/>
          <w:szCs w:val="24"/>
          <w:lang w:val="sq-AL"/>
        </w:rPr>
      </w:pPr>
    </w:p>
    <w:p w14:paraId="710F333E" w14:textId="77777777" w:rsidR="00CB43B7" w:rsidRPr="00F4619D" w:rsidRDefault="00CB43B7" w:rsidP="008D3FFD">
      <w:pPr>
        <w:pStyle w:val="Neninr"/>
        <w:rPr>
          <w:lang w:val="sq-AL"/>
        </w:rPr>
      </w:pPr>
      <w:r w:rsidRPr="00F4619D">
        <w:rPr>
          <w:lang w:val="sq-AL"/>
        </w:rPr>
        <w:t>Neni 6</w:t>
      </w:r>
    </w:p>
    <w:p w14:paraId="6F2DB4E0" w14:textId="77777777" w:rsidR="00CB43B7" w:rsidRPr="00F4619D" w:rsidRDefault="00CB43B7" w:rsidP="008D3FFD">
      <w:pPr>
        <w:pStyle w:val="Neninr"/>
        <w:rPr>
          <w:b/>
          <w:lang w:val="sq-AL"/>
        </w:rPr>
      </w:pPr>
      <w:r w:rsidRPr="00F4619D">
        <w:rPr>
          <w:b/>
          <w:lang w:val="sq-AL"/>
        </w:rPr>
        <w:t>Pezullimi dhe përfundimi i kontratës</w:t>
      </w:r>
    </w:p>
    <w:p w14:paraId="4780F02F" w14:textId="77777777" w:rsidR="00CB43B7" w:rsidRPr="00F4619D" w:rsidRDefault="00CB43B7" w:rsidP="00B202FD">
      <w:pPr>
        <w:spacing w:after="0" w:line="240" w:lineRule="auto"/>
        <w:ind w:firstLine="284"/>
        <w:jc w:val="both"/>
        <w:rPr>
          <w:rFonts w:ascii="Garamond" w:hAnsi="Garamond"/>
          <w:sz w:val="24"/>
          <w:szCs w:val="24"/>
          <w:lang w:val="sq-AL"/>
        </w:rPr>
      </w:pPr>
    </w:p>
    <w:p w14:paraId="388B09D3" w14:textId="77777777"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6.1 Kontrata e furnizimit lidhet për një periudhë të pacaktuar dhe mund të ndërpritet vetëm në rastet e parashikuara si më poshtë:</w:t>
      </w:r>
    </w:p>
    <w:p w14:paraId="555982C8" w14:textId="583109BB" w:rsidR="00CB43B7" w:rsidRPr="00F4619D" w:rsidRDefault="00CB43B7" w:rsidP="008D3F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6.1.1 Me kërkesë të </w:t>
      </w:r>
      <w:r w:rsidR="0001573C" w:rsidRPr="00F4619D">
        <w:rPr>
          <w:rFonts w:ascii="Garamond" w:hAnsi="Garamond"/>
          <w:sz w:val="24"/>
          <w:szCs w:val="24"/>
          <w:lang w:val="sq-AL"/>
        </w:rPr>
        <w:t>k</w:t>
      </w:r>
      <w:r w:rsidRPr="00F4619D">
        <w:rPr>
          <w:rFonts w:ascii="Garamond" w:hAnsi="Garamond"/>
          <w:sz w:val="24"/>
          <w:szCs w:val="24"/>
          <w:lang w:val="sq-AL"/>
        </w:rPr>
        <w:t xml:space="preserve">lientit, pas ekzekutimit të </w:t>
      </w:r>
      <w:proofErr w:type="spellStart"/>
      <w:r w:rsidRPr="00F4619D">
        <w:rPr>
          <w:rFonts w:ascii="Garamond" w:hAnsi="Garamond"/>
          <w:sz w:val="24"/>
          <w:szCs w:val="24"/>
          <w:lang w:val="sq-AL"/>
        </w:rPr>
        <w:t>të</w:t>
      </w:r>
      <w:proofErr w:type="spellEnd"/>
      <w:r w:rsidRPr="00F4619D">
        <w:rPr>
          <w:rFonts w:ascii="Garamond" w:hAnsi="Garamond"/>
          <w:sz w:val="24"/>
          <w:szCs w:val="24"/>
          <w:lang w:val="sq-AL"/>
        </w:rPr>
        <w:t xml:space="preserve"> gjitha detyrimeve monetare dhe në bazë të kushteve të përcaktuara në nenin 6.2.</w:t>
      </w:r>
    </w:p>
    <w:p w14:paraId="1F677B7D" w14:textId="30627B80" w:rsidR="00CB43B7" w:rsidRPr="00F4619D" w:rsidRDefault="00CB43B7" w:rsidP="008D3F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6.1.2 Me </w:t>
      </w:r>
      <w:r w:rsidR="00252508" w:rsidRPr="00F4619D">
        <w:rPr>
          <w:rFonts w:ascii="Garamond" w:hAnsi="Garamond"/>
          <w:sz w:val="24"/>
          <w:szCs w:val="24"/>
          <w:lang w:val="sq-AL"/>
        </w:rPr>
        <w:t>iniciativën</w:t>
      </w:r>
      <w:r w:rsidRPr="00F4619D">
        <w:rPr>
          <w:rFonts w:ascii="Garamond" w:hAnsi="Garamond"/>
          <w:sz w:val="24"/>
          <w:szCs w:val="24"/>
          <w:lang w:val="sq-AL"/>
        </w:rPr>
        <w:t xml:space="preserve"> e </w:t>
      </w:r>
      <w:r w:rsidR="0001573C" w:rsidRPr="00F4619D">
        <w:rPr>
          <w:rFonts w:ascii="Garamond" w:hAnsi="Garamond"/>
          <w:sz w:val="24"/>
          <w:szCs w:val="24"/>
          <w:lang w:val="sq-AL"/>
        </w:rPr>
        <w:t>f</w:t>
      </w:r>
      <w:r w:rsidRPr="00F4619D">
        <w:rPr>
          <w:rFonts w:ascii="Garamond" w:hAnsi="Garamond"/>
          <w:sz w:val="24"/>
          <w:szCs w:val="24"/>
          <w:lang w:val="sq-AL"/>
        </w:rPr>
        <w:t xml:space="preserve">urnizuesit, në rast të shkeljes nga ana e </w:t>
      </w:r>
      <w:r w:rsidR="0001573C" w:rsidRPr="00F4619D">
        <w:rPr>
          <w:rFonts w:ascii="Garamond" w:hAnsi="Garamond"/>
          <w:sz w:val="24"/>
          <w:szCs w:val="24"/>
          <w:lang w:val="sq-AL"/>
        </w:rPr>
        <w:t>k</w:t>
      </w:r>
      <w:r w:rsidRPr="00F4619D">
        <w:rPr>
          <w:rFonts w:ascii="Garamond" w:hAnsi="Garamond"/>
          <w:sz w:val="24"/>
          <w:szCs w:val="24"/>
          <w:lang w:val="sq-AL"/>
        </w:rPr>
        <w:t>lientit të d</w:t>
      </w:r>
      <w:r w:rsidR="008D3FFD" w:rsidRPr="00F4619D">
        <w:rPr>
          <w:rFonts w:ascii="Garamond" w:hAnsi="Garamond"/>
          <w:sz w:val="24"/>
          <w:szCs w:val="24"/>
          <w:lang w:val="sq-AL"/>
        </w:rPr>
        <w:t>etyrimeve/kushteve</w:t>
      </w:r>
      <w:r w:rsidRPr="00F4619D">
        <w:rPr>
          <w:rFonts w:ascii="Garamond" w:hAnsi="Garamond"/>
          <w:sz w:val="24"/>
          <w:szCs w:val="24"/>
          <w:lang w:val="sq-AL"/>
        </w:rPr>
        <w:t xml:space="preserve"> thelbësore të kontratës, për të cilat njoftohet me parë me shkrim. Do të konsiderohen shkelje thelbësore të kushteve të kontratës nga ana e </w:t>
      </w:r>
      <w:r w:rsidR="0001573C" w:rsidRPr="00F4619D">
        <w:rPr>
          <w:rFonts w:ascii="Garamond" w:hAnsi="Garamond"/>
          <w:sz w:val="24"/>
          <w:szCs w:val="24"/>
          <w:lang w:val="sq-AL"/>
        </w:rPr>
        <w:t>k</w:t>
      </w:r>
      <w:r w:rsidRPr="00F4619D">
        <w:rPr>
          <w:rFonts w:ascii="Garamond" w:hAnsi="Garamond"/>
          <w:sz w:val="24"/>
          <w:szCs w:val="24"/>
          <w:lang w:val="sq-AL"/>
        </w:rPr>
        <w:t>lientit rastet</w:t>
      </w:r>
      <w:r w:rsidR="00252508">
        <w:rPr>
          <w:rFonts w:ascii="Garamond" w:hAnsi="Garamond"/>
          <w:sz w:val="24"/>
          <w:szCs w:val="24"/>
          <w:lang w:val="sq-AL"/>
        </w:rPr>
        <w:t>,</w:t>
      </w:r>
      <w:r w:rsidRPr="00F4619D">
        <w:rPr>
          <w:rFonts w:ascii="Garamond" w:hAnsi="Garamond"/>
          <w:sz w:val="24"/>
          <w:szCs w:val="24"/>
          <w:lang w:val="sq-AL"/>
        </w:rPr>
        <w:t xml:space="preserve"> si më poshtë:</w:t>
      </w:r>
    </w:p>
    <w:p w14:paraId="5FF91C63" w14:textId="14E7364C"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a) </w:t>
      </w:r>
      <w:r w:rsidR="00252508" w:rsidRPr="00F4619D">
        <w:rPr>
          <w:rFonts w:ascii="Garamond" w:hAnsi="Garamond"/>
          <w:sz w:val="24"/>
          <w:szCs w:val="24"/>
          <w:lang w:val="sq-AL"/>
        </w:rPr>
        <w:t xml:space="preserve">nëse </w:t>
      </w:r>
      <w:r w:rsidR="0001573C" w:rsidRPr="00F4619D">
        <w:rPr>
          <w:rFonts w:ascii="Garamond" w:hAnsi="Garamond"/>
          <w:sz w:val="24"/>
          <w:szCs w:val="24"/>
          <w:lang w:val="sq-AL"/>
        </w:rPr>
        <w:t>k</w:t>
      </w:r>
      <w:r w:rsidR="00CB43B7" w:rsidRPr="00F4619D">
        <w:rPr>
          <w:rFonts w:ascii="Garamond" w:hAnsi="Garamond"/>
          <w:sz w:val="24"/>
          <w:szCs w:val="24"/>
          <w:lang w:val="sq-AL"/>
        </w:rPr>
        <w:t>lienti nuk paguan detyrimet e gazit natyror</w:t>
      </w:r>
      <w:r w:rsidR="00252508">
        <w:rPr>
          <w:rFonts w:ascii="Garamond" w:hAnsi="Garamond"/>
          <w:sz w:val="24"/>
          <w:szCs w:val="24"/>
          <w:lang w:val="sq-AL"/>
        </w:rPr>
        <w:t>,</w:t>
      </w:r>
      <w:r w:rsidR="00CB43B7" w:rsidRPr="00F4619D">
        <w:rPr>
          <w:rFonts w:ascii="Garamond" w:hAnsi="Garamond"/>
          <w:sz w:val="24"/>
          <w:szCs w:val="24"/>
          <w:lang w:val="sq-AL"/>
        </w:rPr>
        <w:t xml:space="preserve"> duke përfshirë edhe kamatëvonesën brenda 1 muaji pas ndërprerjes së gazit natyror</w:t>
      </w:r>
      <w:r w:rsidR="00252508">
        <w:rPr>
          <w:rFonts w:ascii="Garamond" w:hAnsi="Garamond"/>
          <w:sz w:val="24"/>
          <w:szCs w:val="24"/>
          <w:lang w:val="sq-AL"/>
        </w:rPr>
        <w:t>;</w:t>
      </w:r>
    </w:p>
    <w:p w14:paraId="72C2E1B8" w14:textId="6E624A7D"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b) </w:t>
      </w:r>
      <w:r w:rsidR="00252508" w:rsidRPr="00F4619D">
        <w:rPr>
          <w:rFonts w:ascii="Garamond" w:hAnsi="Garamond"/>
          <w:sz w:val="24"/>
          <w:szCs w:val="24"/>
          <w:lang w:val="sq-AL"/>
        </w:rPr>
        <w:t xml:space="preserve">nëse </w:t>
      </w:r>
      <w:r w:rsidR="00CB43B7" w:rsidRPr="00F4619D">
        <w:rPr>
          <w:rFonts w:ascii="Garamond" w:hAnsi="Garamond"/>
          <w:sz w:val="24"/>
          <w:szCs w:val="24"/>
          <w:lang w:val="sq-AL"/>
        </w:rPr>
        <w:t xml:space="preserve">provohet nga </w:t>
      </w:r>
      <w:r w:rsidR="0001573C" w:rsidRPr="00F4619D">
        <w:rPr>
          <w:rFonts w:ascii="Garamond" w:hAnsi="Garamond"/>
          <w:sz w:val="24"/>
          <w:szCs w:val="24"/>
          <w:lang w:val="sq-AL"/>
        </w:rPr>
        <w:t>f</w:t>
      </w:r>
      <w:r w:rsidR="00CB43B7" w:rsidRPr="00F4619D">
        <w:rPr>
          <w:rFonts w:ascii="Garamond" w:hAnsi="Garamond"/>
          <w:sz w:val="24"/>
          <w:szCs w:val="24"/>
          <w:lang w:val="sq-AL"/>
        </w:rPr>
        <w:t xml:space="preserve">urnizuesi që </w:t>
      </w:r>
      <w:r w:rsidR="0001573C" w:rsidRPr="00F4619D">
        <w:rPr>
          <w:rFonts w:ascii="Garamond" w:hAnsi="Garamond"/>
          <w:sz w:val="24"/>
          <w:szCs w:val="24"/>
          <w:lang w:val="sq-AL"/>
        </w:rPr>
        <w:t>k</w:t>
      </w:r>
      <w:r w:rsidR="00CB43B7" w:rsidRPr="00F4619D">
        <w:rPr>
          <w:rFonts w:ascii="Garamond" w:hAnsi="Garamond"/>
          <w:sz w:val="24"/>
          <w:szCs w:val="24"/>
          <w:lang w:val="sq-AL"/>
        </w:rPr>
        <w:t>lienti merr gaz natyror në mënyrë të paligjshme</w:t>
      </w:r>
      <w:r w:rsidR="00252508">
        <w:rPr>
          <w:rFonts w:ascii="Garamond" w:hAnsi="Garamond"/>
          <w:sz w:val="24"/>
          <w:szCs w:val="24"/>
          <w:lang w:val="sq-AL"/>
        </w:rPr>
        <w:t>;</w:t>
      </w:r>
    </w:p>
    <w:p w14:paraId="395A554B" w14:textId="527C5F80"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c) </w:t>
      </w:r>
      <w:r w:rsidR="00252508" w:rsidRPr="00F4619D">
        <w:rPr>
          <w:rFonts w:ascii="Garamond" w:hAnsi="Garamond"/>
          <w:sz w:val="24"/>
          <w:szCs w:val="24"/>
          <w:lang w:val="sq-AL"/>
        </w:rPr>
        <w:t xml:space="preserve">nëse </w:t>
      </w:r>
      <w:r w:rsidR="0001573C" w:rsidRPr="00F4619D">
        <w:rPr>
          <w:rFonts w:ascii="Garamond" w:hAnsi="Garamond"/>
          <w:sz w:val="24"/>
          <w:szCs w:val="24"/>
          <w:lang w:val="sq-AL"/>
        </w:rPr>
        <w:t>k</w:t>
      </w:r>
      <w:r w:rsidR="00CB43B7" w:rsidRPr="00F4619D">
        <w:rPr>
          <w:rFonts w:ascii="Garamond" w:hAnsi="Garamond"/>
          <w:sz w:val="24"/>
          <w:szCs w:val="24"/>
          <w:lang w:val="sq-AL"/>
        </w:rPr>
        <w:t xml:space="preserve">lienti, në mënyrë të përsëritur, nuk i krijon akses </w:t>
      </w:r>
      <w:r w:rsidR="0001573C" w:rsidRPr="00F4619D">
        <w:rPr>
          <w:rFonts w:ascii="Garamond" w:hAnsi="Garamond"/>
          <w:sz w:val="24"/>
          <w:szCs w:val="24"/>
          <w:lang w:val="sq-AL"/>
        </w:rPr>
        <w:t>f</w:t>
      </w:r>
      <w:r w:rsidR="00CB43B7" w:rsidRPr="00F4619D">
        <w:rPr>
          <w:rFonts w:ascii="Garamond" w:hAnsi="Garamond"/>
          <w:sz w:val="24"/>
          <w:szCs w:val="24"/>
          <w:lang w:val="sq-AL"/>
        </w:rPr>
        <w:t xml:space="preserve">urnizuesit për më shumë se 3 muaj për leximin e verifikimin e matësve dhe </w:t>
      </w:r>
      <w:r w:rsidR="00252508">
        <w:rPr>
          <w:rFonts w:ascii="Garamond" w:hAnsi="Garamond"/>
          <w:sz w:val="24"/>
          <w:szCs w:val="24"/>
          <w:lang w:val="sq-AL"/>
        </w:rPr>
        <w:t xml:space="preserve">të </w:t>
      </w:r>
      <w:r w:rsidR="00CB43B7" w:rsidRPr="00F4619D">
        <w:rPr>
          <w:rFonts w:ascii="Garamond" w:hAnsi="Garamond"/>
          <w:sz w:val="24"/>
          <w:szCs w:val="24"/>
          <w:lang w:val="sq-AL"/>
        </w:rPr>
        <w:t>instalimeve, kur matësi apo sistemi i matjes është brenda kufijve të pronës të tij</w:t>
      </w:r>
      <w:r w:rsidR="00252508">
        <w:rPr>
          <w:rFonts w:ascii="Garamond" w:hAnsi="Garamond"/>
          <w:sz w:val="24"/>
          <w:szCs w:val="24"/>
          <w:lang w:val="sq-AL"/>
        </w:rPr>
        <w:t>;</w:t>
      </w:r>
    </w:p>
    <w:p w14:paraId="5986E50D" w14:textId="23055E04"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d) </w:t>
      </w:r>
      <w:r w:rsidR="00252508" w:rsidRPr="00F4619D">
        <w:rPr>
          <w:rFonts w:ascii="Garamond" w:hAnsi="Garamond"/>
          <w:sz w:val="24"/>
          <w:szCs w:val="24"/>
          <w:lang w:val="sq-AL"/>
        </w:rPr>
        <w:t xml:space="preserve">nëse </w:t>
      </w:r>
      <w:r w:rsidR="00CB43B7" w:rsidRPr="00F4619D">
        <w:rPr>
          <w:rFonts w:ascii="Garamond" w:hAnsi="Garamond"/>
          <w:sz w:val="24"/>
          <w:szCs w:val="24"/>
          <w:lang w:val="sq-AL"/>
        </w:rPr>
        <w:t>klienti dhe pasi ka marrë njoftim me shkrim nga furnizuesi në afatet e parashikuara në ligj, për ndryshimin e kushteve të kontratës, të miratuara nga ERE, nuk merr masa për zbatimin e tyre.</w:t>
      </w:r>
    </w:p>
    <w:p w14:paraId="0F8002F0" w14:textId="51099150" w:rsidR="00CB43B7" w:rsidRPr="00F4619D" w:rsidRDefault="00CB43B7" w:rsidP="008D3F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6.1.3 Furnizimi me gaz natyror i klientëve</w:t>
      </w:r>
      <w:r w:rsidR="00252508">
        <w:rPr>
          <w:rFonts w:ascii="Garamond" w:hAnsi="Garamond"/>
          <w:sz w:val="24"/>
          <w:szCs w:val="24"/>
          <w:lang w:val="sq-AL"/>
        </w:rPr>
        <w:t>,</w:t>
      </w:r>
      <w:r w:rsidRPr="00F4619D">
        <w:rPr>
          <w:rFonts w:ascii="Garamond" w:hAnsi="Garamond"/>
          <w:sz w:val="24"/>
          <w:szCs w:val="24"/>
          <w:lang w:val="sq-AL"/>
        </w:rPr>
        <w:t xml:space="preserve"> që kanë përfituar statusin e “klientëve në nevojë”, do të ndërpritet vetëm sipas kushteve të parashikuara në </w:t>
      </w:r>
      <w:r w:rsidR="00252508" w:rsidRPr="00F4619D">
        <w:rPr>
          <w:rFonts w:ascii="Garamond" w:hAnsi="Garamond"/>
          <w:sz w:val="24"/>
          <w:szCs w:val="24"/>
          <w:lang w:val="sq-AL"/>
        </w:rPr>
        <w:t xml:space="preserve">rregulloren </w:t>
      </w:r>
      <w:r w:rsidRPr="00F4619D">
        <w:rPr>
          <w:rFonts w:ascii="Garamond" w:hAnsi="Garamond"/>
          <w:sz w:val="24"/>
          <w:szCs w:val="24"/>
          <w:lang w:val="sq-AL"/>
        </w:rPr>
        <w:t>e miratuar nga ERE, sipas</w:t>
      </w:r>
      <w:r w:rsidR="00F4619D">
        <w:rPr>
          <w:rFonts w:ascii="Garamond" w:hAnsi="Garamond"/>
          <w:sz w:val="24"/>
          <w:szCs w:val="24"/>
          <w:lang w:val="sq-AL"/>
        </w:rPr>
        <w:t xml:space="preserve"> </w:t>
      </w:r>
      <w:r w:rsidRPr="00F4619D">
        <w:rPr>
          <w:rFonts w:ascii="Garamond" w:hAnsi="Garamond"/>
          <w:sz w:val="24"/>
          <w:szCs w:val="24"/>
          <w:lang w:val="sq-AL"/>
        </w:rPr>
        <w:t>nenit 97</w:t>
      </w:r>
      <w:r w:rsidR="00252508">
        <w:rPr>
          <w:rFonts w:ascii="Garamond" w:hAnsi="Garamond"/>
          <w:sz w:val="24"/>
          <w:szCs w:val="24"/>
          <w:lang w:val="sq-AL"/>
        </w:rPr>
        <w:t>,</w:t>
      </w:r>
      <w:r w:rsidRPr="00F4619D">
        <w:rPr>
          <w:rFonts w:ascii="Garamond" w:hAnsi="Garamond"/>
          <w:sz w:val="24"/>
          <w:szCs w:val="24"/>
          <w:lang w:val="sq-AL"/>
        </w:rPr>
        <w:t xml:space="preserve"> të </w:t>
      </w:r>
      <w:r w:rsidR="00252508" w:rsidRPr="00F4619D">
        <w:rPr>
          <w:rFonts w:ascii="Garamond" w:hAnsi="Garamond"/>
          <w:sz w:val="24"/>
          <w:szCs w:val="24"/>
          <w:lang w:val="sq-AL"/>
        </w:rPr>
        <w:t xml:space="preserve">ligjit </w:t>
      </w:r>
      <w:r w:rsidRPr="00F4619D">
        <w:rPr>
          <w:rFonts w:ascii="Garamond" w:hAnsi="Garamond"/>
          <w:sz w:val="24"/>
          <w:szCs w:val="24"/>
          <w:lang w:val="sq-AL"/>
        </w:rPr>
        <w:t>nr. 102/2015</w:t>
      </w:r>
      <w:r w:rsidR="00252508">
        <w:rPr>
          <w:rFonts w:ascii="Garamond" w:hAnsi="Garamond"/>
          <w:sz w:val="24"/>
          <w:szCs w:val="24"/>
          <w:lang w:val="sq-AL"/>
        </w:rPr>
        <w:t>,</w:t>
      </w:r>
      <w:r w:rsidRPr="00F4619D">
        <w:rPr>
          <w:rFonts w:ascii="Garamond" w:hAnsi="Garamond"/>
          <w:sz w:val="24"/>
          <w:szCs w:val="24"/>
          <w:lang w:val="sq-AL"/>
        </w:rPr>
        <w:t xml:space="preserve"> </w:t>
      </w:r>
      <w:r w:rsidR="00252508">
        <w:rPr>
          <w:rFonts w:ascii="Garamond" w:hAnsi="Garamond"/>
          <w:sz w:val="24"/>
          <w:szCs w:val="24"/>
          <w:lang w:val="sq-AL"/>
        </w:rPr>
        <w:t>“</w:t>
      </w:r>
      <w:r w:rsidRPr="00F4619D">
        <w:rPr>
          <w:rFonts w:ascii="Garamond" w:hAnsi="Garamond"/>
          <w:sz w:val="24"/>
          <w:szCs w:val="24"/>
          <w:lang w:val="sq-AL"/>
        </w:rPr>
        <w:t xml:space="preserve">Për </w:t>
      </w:r>
      <w:r w:rsidR="00252508" w:rsidRPr="00F4619D">
        <w:rPr>
          <w:rFonts w:ascii="Garamond" w:hAnsi="Garamond"/>
          <w:sz w:val="24"/>
          <w:szCs w:val="24"/>
          <w:lang w:val="sq-AL"/>
        </w:rPr>
        <w:t>sektorin e gazit natyror</w:t>
      </w:r>
      <w:r w:rsidRPr="00F4619D">
        <w:rPr>
          <w:rFonts w:ascii="Garamond" w:hAnsi="Garamond"/>
          <w:sz w:val="24"/>
          <w:szCs w:val="24"/>
          <w:lang w:val="sq-AL"/>
        </w:rPr>
        <w:t>”.</w:t>
      </w:r>
    </w:p>
    <w:p w14:paraId="606A7B29" w14:textId="5E36C44D"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6.2 Nëse </w:t>
      </w:r>
      <w:r w:rsidR="0001573C" w:rsidRPr="00F4619D">
        <w:rPr>
          <w:rFonts w:ascii="Garamond" w:hAnsi="Garamond"/>
          <w:sz w:val="24"/>
          <w:szCs w:val="24"/>
          <w:lang w:val="sq-AL"/>
        </w:rPr>
        <w:t>k</w:t>
      </w:r>
      <w:r w:rsidRPr="00F4619D">
        <w:rPr>
          <w:rFonts w:ascii="Garamond" w:hAnsi="Garamond"/>
          <w:sz w:val="24"/>
          <w:szCs w:val="24"/>
          <w:lang w:val="sq-AL"/>
        </w:rPr>
        <w:t xml:space="preserve">lienti kërkon të pezullojë/mbyllë kontratën e </w:t>
      </w:r>
      <w:r w:rsidR="00252508" w:rsidRPr="00F4619D">
        <w:rPr>
          <w:rFonts w:ascii="Garamond" w:hAnsi="Garamond"/>
          <w:sz w:val="24"/>
          <w:szCs w:val="24"/>
          <w:lang w:val="sq-AL"/>
        </w:rPr>
        <w:t xml:space="preserve">furnizimit me gaz </w:t>
      </w:r>
      <w:r w:rsidRPr="00F4619D">
        <w:rPr>
          <w:rFonts w:ascii="Garamond" w:hAnsi="Garamond"/>
          <w:sz w:val="24"/>
          <w:szCs w:val="24"/>
          <w:lang w:val="sq-AL"/>
        </w:rPr>
        <w:t xml:space="preserve">natyror, ai do të njoftojë me shkrim </w:t>
      </w:r>
      <w:r w:rsidR="0001573C" w:rsidRPr="00F4619D">
        <w:rPr>
          <w:rFonts w:ascii="Garamond" w:hAnsi="Garamond"/>
          <w:sz w:val="24"/>
          <w:szCs w:val="24"/>
          <w:lang w:val="sq-AL"/>
        </w:rPr>
        <w:t>f</w:t>
      </w:r>
      <w:r w:rsidRPr="00F4619D">
        <w:rPr>
          <w:rFonts w:ascii="Garamond" w:hAnsi="Garamond"/>
          <w:sz w:val="24"/>
          <w:szCs w:val="24"/>
          <w:lang w:val="sq-AL"/>
        </w:rPr>
        <w:t xml:space="preserve">urnizuesin 15 ditë kalendarike përpara, dhe do të likuidojë të gjitha detyrimet përkundrejt </w:t>
      </w:r>
      <w:r w:rsidR="0001573C" w:rsidRPr="00F4619D">
        <w:rPr>
          <w:rFonts w:ascii="Garamond" w:hAnsi="Garamond"/>
          <w:sz w:val="24"/>
          <w:szCs w:val="24"/>
          <w:lang w:val="sq-AL"/>
        </w:rPr>
        <w:t>f</w:t>
      </w:r>
      <w:r w:rsidRPr="00F4619D">
        <w:rPr>
          <w:rFonts w:ascii="Garamond" w:hAnsi="Garamond"/>
          <w:sz w:val="24"/>
          <w:szCs w:val="24"/>
          <w:lang w:val="sq-AL"/>
        </w:rPr>
        <w:t xml:space="preserve">urnizuesit jo më vonë se 30 ditë nga mbyllja apo pezullimi i kontratës. </w:t>
      </w:r>
      <w:r w:rsidRPr="00CE7FBA">
        <w:rPr>
          <w:rFonts w:ascii="Garamond" w:hAnsi="Garamond"/>
          <w:sz w:val="24"/>
          <w:szCs w:val="24"/>
          <w:lang w:val="sq-AL"/>
        </w:rPr>
        <w:t>Klientit do t</w:t>
      </w:r>
      <w:r w:rsidR="00BA2EA4" w:rsidRPr="00CE7FBA">
        <w:rPr>
          <w:rFonts w:ascii="Garamond" w:hAnsi="Garamond"/>
          <w:sz w:val="24"/>
          <w:szCs w:val="24"/>
          <w:lang w:val="sq-AL"/>
        </w:rPr>
        <w:t>’</w:t>
      </w:r>
      <w:r w:rsidRPr="00CE7FBA">
        <w:rPr>
          <w:rFonts w:ascii="Garamond" w:hAnsi="Garamond"/>
          <w:sz w:val="24"/>
          <w:szCs w:val="24"/>
          <w:lang w:val="sq-AL"/>
        </w:rPr>
        <w:t xml:space="preserve">i jepet konfirmimi për arkëtimin e tarifës së ndërprerjes së kontratës (mandati përkatës i arkëtimit nëse aplikohet nga </w:t>
      </w:r>
      <w:r w:rsidR="0001573C" w:rsidRPr="00CE7FBA">
        <w:rPr>
          <w:rFonts w:ascii="Garamond" w:hAnsi="Garamond"/>
          <w:sz w:val="24"/>
          <w:szCs w:val="24"/>
          <w:lang w:val="sq-AL"/>
        </w:rPr>
        <w:t>f</w:t>
      </w:r>
      <w:r w:rsidRPr="00CE7FBA">
        <w:rPr>
          <w:rFonts w:ascii="Garamond" w:hAnsi="Garamond"/>
          <w:sz w:val="24"/>
          <w:szCs w:val="24"/>
          <w:lang w:val="sq-AL"/>
        </w:rPr>
        <w:t xml:space="preserve">urnizuesi). Klienti nuk është përgjegjës për asnjë detyrim që mund të rezultojë ndaj </w:t>
      </w:r>
      <w:r w:rsidR="0001573C" w:rsidRPr="00CE7FBA">
        <w:rPr>
          <w:rFonts w:ascii="Garamond" w:hAnsi="Garamond"/>
          <w:sz w:val="24"/>
          <w:szCs w:val="24"/>
          <w:lang w:val="sq-AL"/>
        </w:rPr>
        <w:t>f</w:t>
      </w:r>
      <w:r w:rsidRPr="00CE7FBA">
        <w:rPr>
          <w:rFonts w:ascii="Garamond" w:hAnsi="Garamond"/>
          <w:sz w:val="24"/>
          <w:szCs w:val="24"/>
          <w:lang w:val="sq-AL"/>
        </w:rPr>
        <w:t>urnizuesit pas përfundimit të afatit 30</w:t>
      </w:r>
      <w:r w:rsidR="002C2619">
        <w:rPr>
          <w:rFonts w:ascii="Garamond" w:hAnsi="Garamond"/>
          <w:sz w:val="24"/>
          <w:szCs w:val="24"/>
          <w:lang w:val="sq-AL"/>
        </w:rPr>
        <w:t>-</w:t>
      </w:r>
      <w:r w:rsidRPr="00CE7FBA">
        <w:rPr>
          <w:rFonts w:ascii="Garamond" w:hAnsi="Garamond"/>
          <w:sz w:val="24"/>
          <w:szCs w:val="24"/>
          <w:lang w:val="sq-AL"/>
        </w:rPr>
        <w:t>ditor pas depozitimit të kërkesës (kohë në të</w:t>
      </w:r>
      <w:r w:rsidRPr="00F4619D">
        <w:rPr>
          <w:rFonts w:ascii="Garamond" w:hAnsi="Garamond"/>
          <w:sz w:val="24"/>
          <w:szCs w:val="24"/>
          <w:lang w:val="sq-AL"/>
        </w:rPr>
        <w:t xml:space="preserve"> cilën janë shlyer të gjitha detyrimeve financiare).</w:t>
      </w:r>
    </w:p>
    <w:p w14:paraId="5AB9599C" w14:textId="6B264022"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6.3 Klienti mund të bëjë kërkesë për riaktivizimin e shërbimit të furnizimit me gaz natyror, pranë çdo përfaqësie të </w:t>
      </w:r>
      <w:r w:rsidR="0001573C" w:rsidRPr="00F4619D">
        <w:rPr>
          <w:rFonts w:ascii="Garamond" w:hAnsi="Garamond"/>
          <w:sz w:val="24"/>
          <w:szCs w:val="24"/>
          <w:lang w:val="sq-AL"/>
        </w:rPr>
        <w:t>f</w:t>
      </w:r>
      <w:r w:rsidRPr="00F4619D">
        <w:rPr>
          <w:rFonts w:ascii="Garamond" w:hAnsi="Garamond"/>
          <w:sz w:val="24"/>
          <w:szCs w:val="24"/>
          <w:lang w:val="sq-AL"/>
        </w:rPr>
        <w:t>urnizuesit, i cili do të garantojë furnizimin me gaz natyror brenda 48 orëve, nga momenti i depozitimit të kërkesës.</w:t>
      </w:r>
    </w:p>
    <w:p w14:paraId="549C7E2B" w14:textId="11908A1C"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6.4 Me ndërprerjen e kontratës së furnizimit me gaz natyror, </w:t>
      </w:r>
      <w:r w:rsidR="0001573C" w:rsidRPr="00F4619D">
        <w:rPr>
          <w:rFonts w:ascii="Garamond" w:hAnsi="Garamond"/>
          <w:sz w:val="24"/>
          <w:szCs w:val="24"/>
          <w:lang w:val="sq-AL"/>
        </w:rPr>
        <w:t>f</w:t>
      </w:r>
      <w:r w:rsidRPr="00F4619D">
        <w:rPr>
          <w:rFonts w:ascii="Garamond" w:hAnsi="Garamond"/>
          <w:sz w:val="24"/>
          <w:szCs w:val="24"/>
          <w:lang w:val="sq-AL"/>
        </w:rPr>
        <w:t xml:space="preserve">urnizuesi do të ndërpresë menjëherë furnizimin e gazit natyror në pikën e lidhjes, nëpërmjet operatorit të shpërndarjes. Me ndërprerjen e lidhjes, </w:t>
      </w:r>
      <w:r w:rsidR="0001573C" w:rsidRPr="00F4619D">
        <w:rPr>
          <w:rFonts w:ascii="Garamond" w:hAnsi="Garamond"/>
          <w:sz w:val="24"/>
          <w:szCs w:val="24"/>
          <w:lang w:val="sq-AL"/>
        </w:rPr>
        <w:t>f</w:t>
      </w:r>
      <w:r w:rsidRPr="00F4619D">
        <w:rPr>
          <w:rFonts w:ascii="Garamond" w:hAnsi="Garamond"/>
          <w:sz w:val="24"/>
          <w:szCs w:val="24"/>
          <w:lang w:val="sq-AL"/>
        </w:rPr>
        <w:t>urnizuesi do të bëjë leximin dhe do të llogarisë faturën e fundit, si edhe do të vuloset pika e lidhjes, duke u përdorur një vulë të ndryshme nga ajo e lidhjes, në përputhje me legjislacionin në fuqi.</w:t>
      </w:r>
    </w:p>
    <w:p w14:paraId="4C1B8004" w14:textId="1450DF8F"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6.5 Klienti është përgjegjës për ekzekutimin e detyrimeve që lidhen me konsumin e gazit natyror deri në momentin e përfundimit të kontratës. Në çdo rast</w:t>
      </w:r>
      <w:r w:rsidR="009806EE">
        <w:rPr>
          <w:rFonts w:ascii="Garamond" w:hAnsi="Garamond"/>
          <w:sz w:val="24"/>
          <w:szCs w:val="24"/>
          <w:lang w:val="sq-AL"/>
        </w:rPr>
        <w:t>,</w:t>
      </w:r>
      <w:r w:rsidRPr="00F4619D">
        <w:rPr>
          <w:rFonts w:ascii="Garamond" w:hAnsi="Garamond"/>
          <w:sz w:val="24"/>
          <w:szCs w:val="24"/>
          <w:lang w:val="sq-AL"/>
        </w:rPr>
        <w:t xml:space="preserve"> klienti nuk është përgjegjës për asnjë detyrim ndaj furnizuesit pas kalimit të afatit të parashikuar në nenin 5.2.</w:t>
      </w:r>
    </w:p>
    <w:p w14:paraId="560AFA09" w14:textId="77777777" w:rsidR="00CB43B7" w:rsidRPr="00F4619D" w:rsidRDefault="00CB43B7" w:rsidP="00B202FD">
      <w:pPr>
        <w:spacing w:after="0" w:line="240" w:lineRule="auto"/>
        <w:ind w:firstLine="284"/>
        <w:jc w:val="both"/>
        <w:rPr>
          <w:rFonts w:ascii="Garamond" w:hAnsi="Garamond"/>
          <w:sz w:val="24"/>
          <w:szCs w:val="24"/>
          <w:lang w:val="sq-AL"/>
        </w:rPr>
      </w:pPr>
    </w:p>
    <w:p w14:paraId="7E270A46" w14:textId="77777777" w:rsidR="00CB43B7" w:rsidRPr="00F4619D" w:rsidRDefault="00CB43B7" w:rsidP="008D3FFD">
      <w:pPr>
        <w:pStyle w:val="Neninr"/>
        <w:rPr>
          <w:lang w:val="sq-AL"/>
        </w:rPr>
      </w:pPr>
      <w:r w:rsidRPr="00F4619D">
        <w:rPr>
          <w:lang w:val="sq-AL"/>
        </w:rPr>
        <w:t>Neni 7</w:t>
      </w:r>
    </w:p>
    <w:p w14:paraId="3AC22BEC" w14:textId="77777777" w:rsidR="00CB43B7" w:rsidRPr="00F4619D" w:rsidRDefault="00CB43B7" w:rsidP="008D3FFD">
      <w:pPr>
        <w:pStyle w:val="Neninr"/>
        <w:rPr>
          <w:b/>
          <w:lang w:val="sq-AL"/>
        </w:rPr>
      </w:pPr>
      <w:r w:rsidRPr="00F4619D">
        <w:rPr>
          <w:b/>
          <w:lang w:val="sq-AL"/>
        </w:rPr>
        <w:t>Detyrimet e furnizuesit</w:t>
      </w:r>
    </w:p>
    <w:p w14:paraId="461BC664" w14:textId="77777777" w:rsidR="00CB43B7" w:rsidRPr="00F4619D" w:rsidRDefault="00CB43B7" w:rsidP="00B202FD">
      <w:pPr>
        <w:spacing w:after="0" w:line="240" w:lineRule="auto"/>
        <w:ind w:firstLine="284"/>
        <w:jc w:val="both"/>
        <w:rPr>
          <w:rFonts w:ascii="Garamond" w:hAnsi="Garamond"/>
          <w:sz w:val="24"/>
          <w:szCs w:val="24"/>
          <w:lang w:val="sq-AL"/>
        </w:rPr>
      </w:pPr>
    </w:p>
    <w:p w14:paraId="3296B302" w14:textId="29A5070A"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7.1 Furnizuesi, në zbatim të </w:t>
      </w:r>
      <w:r w:rsidR="004F0ADA" w:rsidRPr="00F4619D">
        <w:rPr>
          <w:rFonts w:ascii="Garamond" w:hAnsi="Garamond"/>
          <w:sz w:val="24"/>
          <w:szCs w:val="24"/>
          <w:lang w:val="sq-AL"/>
        </w:rPr>
        <w:t xml:space="preserve">ligjit </w:t>
      </w:r>
      <w:r w:rsidRPr="00F4619D">
        <w:rPr>
          <w:rFonts w:ascii="Garamond" w:hAnsi="Garamond"/>
          <w:sz w:val="24"/>
          <w:szCs w:val="24"/>
          <w:lang w:val="sq-AL"/>
        </w:rPr>
        <w:t>nr. 102/2015</w:t>
      </w:r>
      <w:r w:rsidR="004F0ADA">
        <w:rPr>
          <w:rFonts w:ascii="Garamond" w:hAnsi="Garamond"/>
          <w:sz w:val="24"/>
          <w:szCs w:val="24"/>
          <w:lang w:val="sq-AL"/>
        </w:rPr>
        <w:t>,</w:t>
      </w:r>
      <w:r w:rsidRPr="00F4619D">
        <w:rPr>
          <w:rFonts w:ascii="Garamond" w:hAnsi="Garamond"/>
          <w:sz w:val="24"/>
          <w:szCs w:val="24"/>
          <w:lang w:val="sq-AL"/>
        </w:rPr>
        <w:t xml:space="preserve"> “Për </w:t>
      </w:r>
      <w:r w:rsidR="004F0ADA" w:rsidRPr="00F4619D">
        <w:rPr>
          <w:rFonts w:ascii="Garamond" w:hAnsi="Garamond"/>
          <w:sz w:val="24"/>
          <w:szCs w:val="24"/>
          <w:lang w:val="sq-AL"/>
        </w:rPr>
        <w:t>sektorin e gazit natyror</w:t>
      </w:r>
      <w:r w:rsidRPr="00F4619D">
        <w:rPr>
          <w:rFonts w:ascii="Garamond" w:hAnsi="Garamond"/>
          <w:sz w:val="24"/>
          <w:szCs w:val="24"/>
          <w:lang w:val="sq-AL"/>
        </w:rPr>
        <w:t>”</w:t>
      </w:r>
      <w:r w:rsidR="004F0ADA">
        <w:rPr>
          <w:rFonts w:ascii="Garamond" w:hAnsi="Garamond"/>
          <w:sz w:val="24"/>
          <w:szCs w:val="24"/>
          <w:lang w:val="sq-AL"/>
        </w:rPr>
        <w:t>,</w:t>
      </w:r>
      <w:r w:rsidRPr="00F4619D">
        <w:rPr>
          <w:rFonts w:ascii="Garamond" w:hAnsi="Garamond"/>
          <w:sz w:val="24"/>
          <w:szCs w:val="24"/>
          <w:lang w:val="sq-AL"/>
        </w:rPr>
        <w:t xml:space="preserve"> ka</w:t>
      </w:r>
      <w:r w:rsidR="00F4619D">
        <w:rPr>
          <w:rFonts w:ascii="Garamond" w:hAnsi="Garamond"/>
          <w:sz w:val="24"/>
          <w:szCs w:val="24"/>
          <w:lang w:val="sq-AL"/>
        </w:rPr>
        <w:t xml:space="preserve"> </w:t>
      </w:r>
      <w:r w:rsidRPr="00F4619D">
        <w:rPr>
          <w:rFonts w:ascii="Garamond" w:hAnsi="Garamond"/>
          <w:sz w:val="24"/>
          <w:szCs w:val="24"/>
          <w:lang w:val="sq-AL"/>
        </w:rPr>
        <w:t>detyrimin të furnizojë klientët me gaz natyror, në përputhje me kontratën e nënshkruar, në mënyrë të sigurt, të besueshme dhe efikase.</w:t>
      </w:r>
    </w:p>
    <w:p w14:paraId="6B2098AC" w14:textId="77777777"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7.2 Furnizuesi, përveç detyrimeve të përgjithshme të përcaktuara në kontratë, informon klientët, në faturat përkatëse, për:</w:t>
      </w:r>
    </w:p>
    <w:p w14:paraId="5C8DEA01" w14:textId="348B65D0"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a) </w:t>
      </w:r>
      <w:r w:rsidR="00CB43B7" w:rsidRPr="00F4619D">
        <w:rPr>
          <w:rFonts w:ascii="Garamond" w:hAnsi="Garamond"/>
          <w:sz w:val="24"/>
          <w:szCs w:val="24"/>
          <w:lang w:val="sq-AL"/>
        </w:rPr>
        <w:t>të drejtën e tyre për të zgjedhur dhe për të ndryshuar pa pagesë furnizuesin, pasi kanë ekzekutuar të gjitha detyrimet e mëparshme të gazit natyror;</w:t>
      </w:r>
    </w:p>
    <w:p w14:paraId="4B571B61" w14:textId="62CDA025"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b) </w:t>
      </w:r>
      <w:r w:rsidR="00CB43B7" w:rsidRPr="00F4619D">
        <w:rPr>
          <w:rFonts w:ascii="Garamond" w:hAnsi="Garamond"/>
          <w:sz w:val="24"/>
          <w:szCs w:val="24"/>
          <w:lang w:val="sq-AL"/>
        </w:rPr>
        <w:t>konsumin dhe kostot aktuale të gazit natyror, me qëllim mundësimin e menaxhimit të konsumit të gazit nga ana e klientëve;</w:t>
      </w:r>
    </w:p>
    <w:p w14:paraId="67C22B1B" w14:textId="0585A581"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c) </w:t>
      </w:r>
      <w:r w:rsidR="00CB43B7" w:rsidRPr="00F4619D">
        <w:rPr>
          <w:rFonts w:ascii="Garamond" w:hAnsi="Garamond"/>
          <w:sz w:val="24"/>
          <w:szCs w:val="24"/>
          <w:lang w:val="sq-AL"/>
        </w:rPr>
        <w:t>mënyrat e ndryshme të pagesës, të cilat nuk duhet të jenë diskriminuese midis klientëve. Sistemet e parapagimit, nëse do të aplikohen, duhet të jenë të drejta dhe të reflektojnë konsumin e pritshëm;</w:t>
      </w:r>
    </w:p>
    <w:p w14:paraId="1EFCA6F8" w14:textId="4965D912"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d) </w:t>
      </w:r>
      <w:r w:rsidR="004F0ADA" w:rsidRPr="00F4619D">
        <w:rPr>
          <w:rFonts w:ascii="Garamond" w:hAnsi="Garamond"/>
          <w:sz w:val="24"/>
          <w:szCs w:val="24"/>
          <w:lang w:val="sq-AL"/>
        </w:rPr>
        <w:t>procedurën</w:t>
      </w:r>
      <w:r w:rsidR="00CB43B7" w:rsidRPr="00F4619D">
        <w:rPr>
          <w:rFonts w:ascii="Garamond" w:hAnsi="Garamond"/>
          <w:sz w:val="24"/>
          <w:szCs w:val="24"/>
          <w:lang w:val="sq-AL"/>
        </w:rPr>
        <w:t xml:space="preserve"> e zgjidhjes së mosmarrëveshjeve dhe </w:t>
      </w:r>
      <w:r w:rsidR="004F0ADA">
        <w:rPr>
          <w:rFonts w:ascii="Garamond" w:hAnsi="Garamond"/>
          <w:sz w:val="24"/>
          <w:szCs w:val="24"/>
          <w:lang w:val="sq-AL"/>
        </w:rPr>
        <w:t xml:space="preserve">të </w:t>
      </w:r>
      <w:r w:rsidR="00CB43B7" w:rsidRPr="00F4619D">
        <w:rPr>
          <w:rFonts w:ascii="Garamond" w:hAnsi="Garamond"/>
          <w:sz w:val="24"/>
          <w:szCs w:val="24"/>
          <w:lang w:val="sq-AL"/>
        </w:rPr>
        <w:t>ankesave mes furnizuesit dhe klientit.</w:t>
      </w:r>
    </w:p>
    <w:p w14:paraId="5D9E2ABE" w14:textId="345AC65B" w:rsidR="00CB43B7" w:rsidRPr="00F4619D" w:rsidRDefault="004F0ADA" w:rsidP="00B202FD">
      <w:pPr>
        <w:spacing w:after="0" w:line="240" w:lineRule="auto"/>
        <w:ind w:firstLine="284"/>
        <w:jc w:val="both"/>
        <w:rPr>
          <w:rFonts w:ascii="Garamond" w:hAnsi="Garamond"/>
          <w:sz w:val="24"/>
          <w:szCs w:val="24"/>
          <w:lang w:val="sq-AL"/>
        </w:rPr>
      </w:pPr>
      <w:r>
        <w:rPr>
          <w:rFonts w:ascii="Garamond" w:hAnsi="Garamond"/>
          <w:sz w:val="24"/>
          <w:szCs w:val="24"/>
          <w:lang w:val="sq-AL"/>
        </w:rPr>
        <w:t>f</w:t>
      </w:r>
      <w:r w:rsidR="008D3FFD" w:rsidRPr="00F4619D">
        <w:rPr>
          <w:rFonts w:ascii="Garamond" w:hAnsi="Garamond"/>
          <w:sz w:val="24"/>
          <w:szCs w:val="24"/>
          <w:lang w:val="sq-AL"/>
        </w:rPr>
        <w:t>)</w:t>
      </w:r>
      <w:r>
        <w:rPr>
          <w:rFonts w:ascii="Garamond" w:hAnsi="Garamond"/>
          <w:sz w:val="24"/>
          <w:szCs w:val="24"/>
          <w:lang w:val="sq-AL"/>
        </w:rPr>
        <w:t xml:space="preserve"> </w:t>
      </w:r>
      <w:r w:rsidR="008D3FFD" w:rsidRPr="00F4619D">
        <w:rPr>
          <w:rFonts w:ascii="Garamond" w:hAnsi="Garamond"/>
          <w:sz w:val="24"/>
          <w:szCs w:val="24"/>
          <w:lang w:val="sq-AL"/>
        </w:rPr>
        <w:t xml:space="preserve">të bëj publike, duke </w:t>
      </w:r>
      <w:r w:rsidR="00CB43B7" w:rsidRPr="00F4619D">
        <w:rPr>
          <w:rFonts w:ascii="Garamond" w:hAnsi="Garamond"/>
          <w:sz w:val="24"/>
          <w:szCs w:val="24"/>
          <w:lang w:val="sq-AL"/>
        </w:rPr>
        <w:t>reklam</w:t>
      </w:r>
      <w:r w:rsidR="008D3FFD" w:rsidRPr="00F4619D">
        <w:rPr>
          <w:rFonts w:ascii="Garamond" w:hAnsi="Garamond"/>
          <w:sz w:val="24"/>
          <w:szCs w:val="24"/>
          <w:lang w:val="sq-AL"/>
        </w:rPr>
        <w:t>uar në zyrat e</w:t>
      </w:r>
      <w:r w:rsidR="00F4619D">
        <w:rPr>
          <w:rFonts w:ascii="Garamond" w:hAnsi="Garamond"/>
          <w:sz w:val="24"/>
          <w:szCs w:val="24"/>
          <w:lang w:val="sq-AL"/>
        </w:rPr>
        <w:t xml:space="preserve"> </w:t>
      </w:r>
      <w:r w:rsidRPr="00F4619D">
        <w:rPr>
          <w:rFonts w:ascii="Garamond" w:hAnsi="Garamond"/>
          <w:sz w:val="24"/>
          <w:szCs w:val="24"/>
          <w:lang w:val="sq-AL"/>
        </w:rPr>
        <w:t>përfaqësive</w:t>
      </w:r>
      <w:r>
        <w:rPr>
          <w:rFonts w:ascii="Garamond" w:hAnsi="Garamond"/>
          <w:sz w:val="24"/>
          <w:szCs w:val="24"/>
          <w:lang w:val="sq-AL"/>
        </w:rPr>
        <w:t xml:space="preserve"> të tij</w:t>
      </w:r>
      <w:r w:rsidR="00CB43B7" w:rsidRPr="00F4619D">
        <w:rPr>
          <w:rFonts w:ascii="Garamond" w:hAnsi="Garamond"/>
          <w:sz w:val="24"/>
          <w:szCs w:val="24"/>
          <w:lang w:val="sq-AL"/>
        </w:rPr>
        <w:t xml:space="preserve"> dhe</w:t>
      </w:r>
      <w:r>
        <w:rPr>
          <w:rFonts w:ascii="Garamond" w:hAnsi="Garamond"/>
          <w:sz w:val="24"/>
          <w:szCs w:val="24"/>
          <w:lang w:val="sq-AL"/>
        </w:rPr>
        <w:t xml:space="preserve"> </w:t>
      </w:r>
      <w:r w:rsidR="00CB43B7" w:rsidRPr="00F4619D">
        <w:rPr>
          <w:rFonts w:ascii="Garamond" w:hAnsi="Garamond"/>
          <w:sz w:val="24"/>
          <w:szCs w:val="24"/>
          <w:lang w:val="sq-AL"/>
        </w:rPr>
        <w:t xml:space="preserve">faqen e internetit </w:t>
      </w:r>
      <w:r w:rsidRPr="00F4619D">
        <w:rPr>
          <w:rFonts w:ascii="Garamond" w:hAnsi="Garamond"/>
          <w:sz w:val="24"/>
          <w:szCs w:val="24"/>
          <w:lang w:val="sq-AL"/>
        </w:rPr>
        <w:t>procedurat</w:t>
      </w:r>
      <w:r w:rsidR="00CB43B7" w:rsidRPr="00F4619D">
        <w:rPr>
          <w:rFonts w:ascii="Garamond" w:hAnsi="Garamond"/>
          <w:sz w:val="24"/>
          <w:szCs w:val="24"/>
          <w:lang w:val="sq-AL"/>
        </w:rPr>
        <w:t xml:space="preserve"> për pezullimin dhe ndërpr</w:t>
      </w:r>
      <w:r>
        <w:rPr>
          <w:rFonts w:ascii="Garamond" w:hAnsi="Garamond"/>
          <w:sz w:val="24"/>
          <w:szCs w:val="24"/>
          <w:lang w:val="sq-AL"/>
        </w:rPr>
        <w:t>er</w:t>
      </w:r>
      <w:r w:rsidR="00CB43B7" w:rsidRPr="00F4619D">
        <w:rPr>
          <w:rFonts w:ascii="Garamond" w:hAnsi="Garamond"/>
          <w:sz w:val="24"/>
          <w:szCs w:val="24"/>
          <w:lang w:val="sq-AL"/>
        </w:rPr>
        <w:t>jen e kontratës së furnizimit me gaz natyror.</w:t>
      </w:r>
    </w:p>
    <w:p w14:paraId="17DAB323" w14:textId="6729D89B"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e) </w:t>
      </w:r>
      <w:r w:rsidR="001866FE">
        <w:rPr>
          <w:rFonts w:ascii="Garamond" w:hAnsi="Garamond"/>
          <w:sz w:val="24"/>
          <w:szCs w:val="24"/>
          <w:lang w:val="sq-AL"/>
        </w:rPr>
        <w:t>të njoftojë me shkrim</w:t>
      </w:r>
      <w:r w:rsidR="00CB43B7" w:rsidRPr="00F4619D">
        <w:rPr>
          <w:rFonts w:ascii="Garamond" w:hAnsi="Garamond"/>
          <w:sz w:val="24"/>
          <w:szCs w:val="24"/>
          <w:lang w:val="sq-AL"/>
        </w:rPr>
        <w:t xml:space="preserve"> klientin fundor</w:t>
      </w:r>
      <w:r w:rsidR="001866FE">
        <w:rPr>
          <w:rFonts w:ascii="Garamond" w:hAnsi="Garamond"/>
          <w:sz w:val="24"/>
          <w:szCs w:val="24"/>
          <w:lang w:val="sq-AL"/>
        </w:rPr>
        <w:t>,</w:t>
      </w:r>
      <w:r w:rsidR="00CB43B7" w:rsidRPr="00F4619D">
        <w:rPr>
          <w:rFonts w:ascii="Garamond" w:hAnsi="Garamond"/>
          <w:sz w:val="24"/>
          <w:szCs w:val="24"/>
          <w:lang w:val="sq-AL"/>
        </w:rPr>
        <w:t xml:space="preserve"> në rast të mospagimit</w:t>
      </w:r>
      <w:r w:rsidR="001866FE">
        <w:rPr>
          <w:rFonts w:ascii="Garamond" w:hAnsi="Garamond"/>
          <w:sz w:val="24"/>
          <w:szCs w:val="24"/>
          <w:lang w:val="sq-AL"/>
        </w:rPr>
        <w:t>,</w:t>
      </w:r>
      <w:r w:rsidR="00F4619D">
        <w:rPr>
          <w:rFonts w:ascii="Garamond" w:hAnsi="Garamond"/>
          <w:sz w:val="24"/>
          <w:szCs w:val="24"/>
          <w:lang w:val="sq-AL"/>
        </w:rPr>
        <w:t xml:space="preserve"> </w:t>
      </w:r>
      <w:r w:rsidR="00CB43B7" w:rsidRPr="00F4619D">
        <w:rPr>
          <w:rFonts w:ascii="Garamond" w:hAnsi="Garamond"/>
          <w:sz w:val="24"/>
          <w:szCs w:val="24"/>
          <w:lang w:val="sq-AL"/>
        </w:rPr>
        <w:t>si dhe masat që do të marrë për arkëtimin e detyrimit</w:t>
      </w:r>
      <w:r w:rsidR="001866FE">
        <w:rPr>
          <w:rFonts w:ascii="Garamond" w:hAnsi="Garamond"/>
          <w:sz w:val="24"/>
          <w:szCs w:val="24"/>
          <w:lang w:val="sq-AL"/>
        </w:rPr>
        <w:t>,</w:t>
      </w:r>
      <w:r w:rsidR="00CB43B7" w:rsidRPr="00F4619D">
        <w:rPr>
          <w:rFonts w:ascii="Garamond" w:hAnsi="Garamond"/>
          <w:sz w:val="24"/>
          <w:szCs w:val="24"/>
          <w:lang w:val="sq-AL"/>
        </w:rPr>
        <w:t xml:space="preserve"> sipas dispozitave të </w:t>
      </w:r>
      <w:r w:rsidR="001866FE" w:rsidRPr="00F4619D">
        <w:rPr>
          <w:rFonts w:ascii="Garamond" w:hAnsi="Garamond"/>
          <w:sz w:val="24"/>
          <w:szCs w:val="24"/>
          <w:lang w:val="sq-AL"/>
        </w:rPr>
        <w:t xml:space="preserve">ligjit </w:t>
      </w:r>
      <w:r w:rsidR="00CB43B7" w:rsidRPr="00F4619D">
        <w:rPr>
          <w:rFonts w:ascii="Garamond" w:hAnsi="Garamond"/>
          <w:sz w:val="24"/>
          <w:szCs w:val="24"/>
          <w:lang w:val="sq-AL"/>
        </w:rPr>
        <w:t>nr. 105/2015</w:t>
      </w:r>
      <w:r w:rsidR="001866FE">
        <w:rPr>
          <w:rFonts w:ascii="Garamond" w:hAnsi="Garamond"/>
          <w:sz w:val="24"/>
          <w:szCs w:val="24"/>
          <w:lang w:val="sq-AL"/>
        </w:rPr>
        <w:t>,</w:t>
      </w:r>
      <w:r w:rsidR="00CB43B7" w:rsidRPr="00F4619D">
        <w:rPr>
          <w:rFonts w:ascii="Garamond" w:hAnsi="Garamond"/>
          <w:sz w:val="24"/>
          <w:szCs w:val="24"/>
          <w:lang w:val="sq-AL"/>
        </w:rPr>
        <w:t xml:space="preserve"> “Për </w:t>
      </w:r>
      <w:r w:rsidR="001866FE" w:rsidRPr="00F4619D">
        <w:rPr>
          <w:rFonts w:ascii="Garamond" w:hAnsi="Garamond"/>
          <w:sz w:val="24"/>
          <w:szCs w:val="24"/>
          <w:lang w:val="sq-AL"/>
        </w:rPr>
        <w:t>sektorin e gazit natyror</w:t>
      </w:r>
      <w:r w:rsidR="00CB43B7" w:rsidRPr="00F4619D">
        <w:rPr>
          <w:rFonts w:ascii="Garamond" w:hAnsi="Garamond"/>
          <w:sz w:val="24"/>
          <w:szCs w:val="24"/>
          <w:lang w:val="sq-AL"/>
        </w:rPr>
        <w:t>”</w:t>
      </w:r>
      <w:r w:rsidR="001866FE">
        <w:rPr>
          <w:rFonts w:ascii="Garamond" w:hAnsi="Garamond"/>
          <w:sz w:val="24"/>
          <w:szCs w:val="24"/>
          <w:lang w:val="sq-AL"/>
        </w:rPr>
        <w:t>,</w:t>
      </w:r>
      <w:r w:rsidR="00CB43B7" w:rsidRPr="00F4619D">
        <w:rPr>
          <w:rFonts w:ascii="Garamond" w:hAnsi="Garamond"/>
          <w:sz w:val="24"/>
          <w:szCs w:val="24"/>
          <w:lang w:val="sq-AL"/>
        </w:rPr>
        <w:t xml:space="preserve"> </w:t>
      </w:r>
      <w:r w:rsidR="001866FE">
        <w:rPr>
          <w:rFonts w:ascii="Garamond" w:hAnsi="Garamond"/>
          <w:sz w:val="24"/>
          <w:szCs w:val="24"/>
          <w:lang w:val="sq-AL"/>
        </w:rPr>
        <w:t>të</w:t>
      </w:r>
      <w:r w:rsidR="00CB43B7" w:rsidRPr="00F4619D">
        <w:rPr>
          <w:rFonts w:ascii="Garamond" w:hAnsi="Garamond"/>
          <w:sz w:val="24"/>
          <w:szCs w:val="24"/>
          <w:lang w:val="sq-AL"/>
        </w:rPr>
        <w:t xml:space="preserve"> ndryshuar, dhe </w:t>
      </w:r>
      <w:r w:rsidR="001866FE">
        <w:rPr>
          <w:rFonts w:ascii="Garamond" w:hAnsi="Garamond"/>
          <w:sz w:val="24"/>
          <w:szCs w:val="24"/>
          <w:lang w:val="sq-AL"/>
        </w:rPr>
        <w:t xml:space="preserve">të </w:t>
      </w:r>
      <w:r w:rsidR="001866FE" w:rsidRPr="00F4619D">
        <w:rPr>
          <w:rFonts w:ascii="Garamond" w:hAnsi="Garamond"/>
          <w:sz w:val="24"/>
          <w:szCs w:val="24"/>
          <w:lang w:val="sq-AL"/>
        </w:rPr>
        <w:t xml:space="preserve">ligjit </w:t>
      </w:r>
      <w:r w:rsidR="00CB43B7" w:rsidRPr="00F4619D">
        <w:rPr>
          <w:rFonts w:ascii="Garamond" w:hAnsi="Garamond"/>
          <w:sz w:val="24"/>
          <w:szCs w:val="24"/>
          <w:lang w:val="sq-AL"/>
        </w:rPr>
        <w:t>nr. 8662, datë 18.09.2000</w:t>
      </w:r>
      <w:r w:rsidR="001866FE">
        <w:rPr>
          <w:rFonts w:ascii="Garamond" w:hAnsi="Garamond"/>
          <w:sz w:val="24"/>
          <w:szCs w:val="24"/>
          <w:lang w:val="sq-AL"/>
        </w:rPr>
        <w:t>,</w:t>
      </w:r>
      <w:r w:rsidR="00CB43B7" w:rsidRPr="00F4619D">
        <w:rPr>
          <w:rFonts w:ascii="Garamond" w:hAnsi="Garamond"/>
          <w:sz w:val="24"/>
          <w:szCs w:val="24"/>
          <w:lang w:val="sq-AL"/>
        </w:rPr>
        <w:t xml:space="preserve"> “Për trajtimin si titull ekzekutiv të faturës së konsumit të energjisë”</w:t>
      </w:r>
      <w:r w:rsidR="001866FE">
        <w:rPr>
          <w:rFonts w:ascii="Garamond" w:hAnsi="Garamond"/>
          <w:sz w:val="24"/>
          <w:szCs w:val="24"/>
          <w:lang w:val="sq-AL"/>
        </w:rPr>
        <w:t>,</w:t>
      </w:r>
      <w:r w:rsidR="00CB43B7" w:rsidRPr="00F4619D">
        <w:rPr>
          <w:rFonts w:ascii="Garamond" w:hAnsi="Garamond"/>
          <w:sz w:val="24"/>
          <w:szCs w:val="24"/>
          <w:lang w:val="sq-AL"/>
        </w:rPr>
        <w:t xml:space="preserve"> </w:t>
      </w:r>
      <w:r w:rsidR="001866FE">
        <w:rPr>
          <w:rFonts w:ascii="Garamond" w:hAnsi="Garamond"/>
          <w:sz w:val="24"/>
          <w:szCs w:val="24"/>
          <w:lang w:val="sq-AL"/>
        </w:rPr>
        <w:t>të</w:t>
      </w:r>
      <w:r w:rsidR="00CB43B7" w:rsidRPr="00F4619D">
        <w:rPr>
          <w:rFonts w:ascii="Garamond" w:hAnsi="Garamond"/>
          <w:sz w:val="24"/>
          <w:szCs w:val="24"/>
          <w:lang w:val="sq-AL"/>
        </w:rPr>
        <w:t xml:space="preserve"> </w:t>
      </w:r>
      <w:r w:rsidR="001866FE" w:rsidRPr="00F4619D">
        <w:rPr>
          <w:rFonts w:ascii="Garamond" w:hAnsi="Garamond"/>
          <w:sz w:val="24"/>
          <w:szCs w:val="24"/>
          <w:lang w:val="sq-AL"/>
        </w:rPr>
        <w:t>ndryshuar</w:t>
      </w:r>
      <w:r w:rsidR="00CB43B7" w:rsidRPr="00F4619D">
        <w:rPr>
          <w:rFonts w:ascii="Garamond" w:hAnsi="Garamond"/>
          <w:sz w:val="24"/>
          <w:szCs w:val="24"/>
          <w:lang w:val="sq-AL"/>
        </w:rPr>
        <w:t>.</w:t>
      </w:r>
    </w:p>
    <w:p w14:paraId="3C16FFB6" w14:textId="79B77380"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g) </w:t>
      </w:r>
      <w:r w:rsidR="00CB43B7" w:rsidRPr="00F4619D">
        <w:rPr>
          <w:rFonts w:ascii="Garamond" w:hAnsi="Garamond"/>
          <w:sz w:val="24"/>
          <w:szCs w:val="24"/>
          <w:lang w:val="sq-AL"/>
        </w:rPr>
        <w:t xml:space="preserve">Furnizuesi do të sigurojë </w:t>
      </w:r>
      <w:proofErr w:type="spellStart"/>
      <w:r w:rsidR="00CB43B7" w:rsidRPr="00F4619D">
        <w:rPr>
          <w:rFonts w:ascii="Garamond" w:hAnsi="Garamond"/>
          <w:sz w:val="24"/>
          <w:szCs w:val="24"/>
          <w:lang w:val="sq-AL"/>
        </w:rPr>
        <w:t>aksesin</w:t>
      </w:r>
      <w:proofErr w:type="spellEnd"/>
      <w:r w:rsidR="00CB43B7" w:rsidRPr="00F4619D">
        <w:rPr>
          <w:rFonts w:ascii="Garamond" w:hAnsi="Garamond"/>
          <w:sz w:val="24"/>
          <w:szCs w:val="24"/>
          <w:lang w:val="sq-AL"/>
        </w:rPr>
        <w:t xml:space="preserve"> </w:t>
      </w:r>
      <w:proofErr w:type="spellStart"/>
      <w:r w:rsidR="00CB43B7" w:rsidRPr="001866FE">
        <w:rPr>
          <w:rFonts w:ascii="Garamond" w:hAnsi="Garamond"/>
          <w:i/>
          <w:sz w:val="24"/>
          <w:szCs w:val="24"/>
          <w:lang w:val="sq-AL"/>
        </w:rPr>
        <w:t>online</w:t>
      </w:r>
      <w:proofErr w:type="spellEnd"/>
      <w:r w:rsidR="00CB43B7" w:rsidRPr="00F4619D">
        <w:rPr>
          <w:rFonts w:ascii="Garamond" w:hAnsi="Garamond"/>
          <w:sz w:val="24"/>
          <w:szCs w:val="24"/>
          <w:lang w:val="sq-AL"/>
        </w:rPr>
        <w:t xml:space="preserve"> të faturës së konsumit për çdo </w:t>
      </w:r>
      <w:r w:rsidR="001866FE" w:rsidRPr="00F4619D">
        <w:rPr>
          <w:rFonts w:ascii="Garamond" w:hAnsi="Garamond"/>
          <w:sz w:val="24"/>
          <w:szCs w:val="24"/>
          <w:lang w:val="sq-AL"/>
        </w:rPr>
        <w:t xml:space="preserve">klient </w:t>
      </w:r>
      <w:r w:rsidR="00CB43B7" w:rsidRPr="00F4619D">
        <w:rPr>
          <w:rFonts w:ascii="Garamond" w:hAnsi="Garamond"/>
          <w:sz w:val="24"/>
          <w:szCs w:val="24"/>
          <w:lang w:val="sq-AL"/>
        </w:rPr>
        <w:t>fundor</w:t>
      </w:r>
      <w:r w:rsidR="001866FE">
        <w:rPr>
          <w:rFonts w:ascii="Garamond" w:hAnsi="Garamond"/>
          <w:sz w:val="24"/>
          <w:szCs w:val="24"/>
          <w:lang w:val="sq-AL"/>
        </w:rPr>
        <w:t>,</w:t>
      </w:r>
      <w:r w:rsidR="00CB43B7" w:rsidRPr="00F4619D">
        <w:rPr>
          <w:rFonts w:ascii="Garamond" w:hAnsi="Garamond"/>
          <w:sz w:val="24"/>
          <w:szCs w:val="24"/>
          <w:lang w:val="sq-AL"/>
        </w:rPr>
        <w:t xml:space="preserve"> duke</w:t>
      </w:r>
      <w:r w:rsidR="00F4619D">
        <w:rPr>
          <w:rFonts w:ascii="Garamond" w:hAnsi="Garamond"/>
          <w:sz w:val="24"/>
          <w:szCs w:val="24"/>
          <w:lang w:val="sq-AL"/>
        </w:rPr>
        <w:t xml:space="preserve"> </w:t>
      </w:r>
      <w:r w:rsidR="00CB43B7" w:rsidRPr="00F4619D">
        <w:rPr>
          <w:rFonts w:ascii="Garamond" w:hAnsi="Garamond"/>
          <w:sz w:val="24"/>
          <w:szCs w:val="24"/>
          <w:lang w:val="sq-AL"/>
        </w:rPr>
        <w:t xml:space="preserve">garantuar konfidencialitetin e të dhënave të </w:t>
      </w:r>
      <w:r w:rsidR="0001573C" w:rsidRPr="00F4619D">
        <w:rPr>
          <w:rFonts w:ascii="Garamond" w:hAnsi="Garamond"/>
          <w:sz w:val="24"/>
          <w:szCs w:val="24"/>
          <w:lang w:val="sq-AL"/>
        </w:rPr>
        <w:t>k</w:t>
      </w:r>
      <w:r w:rsidR="00CB43B7" w:rsidRPr="00F4619D">
        <w:rPr>
          <w:rFonts w:ascii="Garamond" w:hAnsi="Garamond"/>
          <w:sz w:val="24"/>
          <w:szCs w:val="24"/>
          <w:lang w:val="sq-AL"/>
        </w:rPr>
        <w:t>lientit dhe faturimit.</w:t>
      </w:r>
    </w:p>
    <w:p w14:paraId="595CB338" w14:textId="77777777" w:rsidR="00CB43B7" w:rsidRPr="00F4619D" w:rsidRDefault="00CB43B7" w:rsidP="00B202FD">
      <w:pPr>
        <w:spacing w:after="0" w:line="240" w:lineRule="auto"/>
        <w:ind w:firstLine="284"/>
        <w:jc w:val="both"/>
        <w:rPr>
          <w:rFonts w:ascii="Garamond" w:hAnsi="Garamond"/>
          <w:sz w:val="24"/>
          <w:szCs w:val="24"/>
          <w:lang w:val="sq-AL"/>
        </w:rPr>
      </w:pPr>
    </w:p>
    <w:p w14:paraId="43A0A333" w14:textId="77777777" w:rsidR="00CB43B7" w:rsidRPr="00F4619D" w:rsidRDefault="00CB43B7" w:rsidP="008D3FFD">
      <w:pPr>
        <w:pStyle w:val="Neninr"/>
        <w:rPr>
          <w:lang w:val="sq-AL"/>
        </w:rPr>
      </w:pPr>
      <w:r w:rsidRPr="00F4619D">
        <w:rPr>
          <w:lang w:val="sq-AL"/>
        </w:rPr>
        <w:t>Neni 8</w:t>
      </w:r>
    </w:p>
    <w:p w14:paraId="04A1A7CF" w14:textId="3790D1E2" w:rsidR="00CB43B7" w:rsidRPr="00F4619D" w:rsidRDefault="00CB43B7" w:rsidP="008D3FFD">
      <w:pPr>
        <w:pStyle w:val="Neninr"/>
        <w:rPr>
          <w:b/>
          <w:lang w:val="sq-AL"/>
        </w:rPr>
      </w:pPr>
      <w:r w:rsidRPr="00F4619D">
        <w:rPr>
          <w:b/>
          <w:lang w:val="sq-AL"/>
        </w:rPr>
        <w:t>T</w:t>
      </w:r>
      <w:r w:rsidR="001866FE">
        <w:rPr>
          <w:b/>
          <w:lang w:val="sq-AL"/>
        </w:rPr>
        <w:t>ë</w:t>
      </w:r>
      <w:r w:rsidRPr="00F4619D">
        <w:rPr>
          <w:b/>
          <w:lang w:val="sq-AL"/>
        </w:rPr>
        <w:t xml:space="preserve"> drejtat e klientit fundor</w:t>
      </w:r>
    </w:p>
    <w:p w14:paraId="48AF603A" w14:textId="77777777" w:rsidR="00CB43B7" w:rsidRPr="00F4619D" w:rsidRDefault="00CB43B7" w:rsidP="00B202FD">
      <w:pPr>
        <w:spacing w:after="0" w:line="240" w:lineRule="auto"/>
        <w:ind w:firstLine="284"/>
        <w:jc w:val="both"/>
        <w:rPr>
          <w:rFonts w:ascii="Garamond" w:hAnsi="Garamond"/>
          <w:sz w:val="24"/>
          <w:szCs w:val="24"/>
          <w:lang w:val="sq-AL"/>
        </w:rPr>
      </w:pPr>
    </w:p>
    <w:p w14:paraId="0B0B7B79" w14:textId="48BC0723" w:rsidR="00CB43B7" w:rsidRPr="00F4619D" w:rsidRDefault="00BF09B3" w:rsidP="00B202FD">
      <w:pPr>
        <w:spacing w:after="0" w:line="240" w:lineRule="auto"/>
        <w:ind w:firstLine="284"/>
        <w:jc w:val="both"/>
        <w:rPr>
          <w:rFonts w:ascii="Garamond" w:hAnsi="Garamond"/>
          <w:sz w:val="24"/>
          <w:szCs w:val="24"/>
          <w:lang w:val="sq-AL"/>
        </w:rPr>
      </w:pPr>
      <w:r>
        <w:rPr>
          <w:rFonts w:ascii="Garamond" w:hAnsi="Garamond"/>
          <w:sz w:val="24"/>
          <w:szCs w:val="24"/>
          <w:lang w:val="sq-AL"/>
        </w:rPr>
        <w:t>8.1</w:t>
      </w:r>
      <w:r w:rsidR="00CB43B7" w:rsidRPr="00F4619D">
        <w:rPr>
          <w:rFonts w:ascii="Garamond" w:hAnsi="Garamond"/>
          <w:sz w:val="24"/>
          <w:szCs w:val="24"/>
          <w:lang w:val="sq-AL"/>
        </w:rPr>
        <w:t xml:space="preserve"> Klienti fundor ka të drejtë:</w:t>
      </w:r>
    </w:p>
    <w:p w14:paraId="528C81BC" w14:textId="49D09FD8"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a) </w:t>
      </w:r>
      <w:r w:rsidR="00CB43B7" w:rsidRPr="00F4619D">
        <w:rPr>
          <w:rFonts w:ascii="Garamond" w:hAnsi="Garamond"/>
          <w:sz w:val="24"/>
          <w:szCs w:val="24"/>
          <w:lang w:val="sq-AL"/>
        </w:rPr>
        <w:t>të furnizohet me gaz natyror</w:t>
      </w:r>
      <w:r w:rsidR="001866FE">
        <w:rPr>
          <w:rFonts w:ascii="Garamond" w:hAnsi="Garamond"/>
          <w:sz w:val="24"/>
          <w:szCs w:val="24"/>
          <w:lang w:val="sq-AL"/>
        </w:rPr>
        <w:t>,</w:t>
      </w:r>
      <w:r w:rsidR="00CB43B7" w:rsidRPr="00F4619D">
        <w:rPr>
          <w:rFonts w:ascii="Garamond" w:hAnsi="Garamond"/>
          <w:sz w:val="24"/>
          <w:szCs w:val="24"/>
          <w:lang w:val="sq-AL"/>
        </w:rPr>
        <w:t xml:space="preserve"> në përputhje me kushtet e vendosura në këtë kontratë;</w:t>
      </w:r>
    </w:p>
    <w:p w14:paraId="7359ECA6" w14:textId="267A6E85"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b) </w:t>
      </w:r>
      <w:r w:rsidR="00CB43B7" w:rsidRPr="00F4619D">
        <w:rPr>
          <w:rFonts w:ascii="Garamond" w:hAnsi="Garamond"/>
          <w:sz w:val="24"/>
          <w:szCs w:val="24"/>
          <w:lang w:val="sq-AL"/>
        </w:rPr>
        <w:t xml:space="preserve">të paraqesë ankesë pranë përfaqësive të </w:t>
      </w:r>
      <w:r w:rsidR="001866FE" w:rsidRPr="00F4619D">
        <w:rPr>
          <w:rFonts w:ascii="Garamond" w:hAnsi="Garamond"/>
          <w:sz w:val="24"/>
          <w:szCs w:val="24"/>
          <w:lang w:val="sq-AL"/>
        </w:rPr>
        <w:t>furnizuesit</w:t>
      </w:r>
      <w:r w:rsidR="00CB43B7" w:rsidRPr="00F4619D">
        <w:rPr>
          <w:rFonts w:ascii="Garamond" w:hAnsi="Garamond"/>
          <w:sz w:val="24"/>
          <w:szCs w:val="24"/>
          <w:lang w:val="sq-AL"/>
        </w:rPr>
        <w:t xml:space="preserve"> dhe pranë ERE-s, nëse nuk furnizohet</w:t>
      </w:r>
      <w:r w:rsidR="001866FE">
        <w:rPr>
          <w:rFonts w:ascii="Garamond" w:hAnsi="Garamond"/>
          <w:sz w:val="24"/>
          <w:szCs w:val="24"/>
          <w:lang w:val="sq-AL"/>
        </w:rPr>
        <w:t>,</w:t>
      </w:r>
      <w:r w:rsidR="00CB43B7" w:rsidRPr="00F4619D">
        <w:rPr>
          <w:rFonts w:ascii="Garamond" w:hAnsi="Garamond"/>
          <w:sz w:val="24"/>
          <w:szCs w:val="24"/>
          <w:lang w:val="sq-AL"/>
        </w:rPr>
        <w:t xml:space="preserve"> sipas kushteve të vendosura në kontratë;</w:t>
      </w:r>
    </w:p>
    <w:p w14:paraId="5BD896F6" w14:textId="62A90F81"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c) </w:t>
      </w:r>
      <w:r w:rsidR="00CB43B7" w:rsidRPr="00F4619D">
        <w:rPr>
          <w:rFonts w:ascii="Garamond" w:hAnsi="Garamond"/>
          <w:sz w:val="24"/>
          <w:szCs w:val="24"/>
          <w:lang w:val="sq-AL"/>
        </w:rPr>
        <w:t xml:space="preserve">të përfitojë nga furnizuesi një trajtim </w:t>
      </w:r>
      <w:proofErr w:type="spellStart"/>
      <w:r w:rsidR="00CB43B7" w:rsidRPr="00F4619D">
        <w:rPr>
          <w:rFonts w:ascii="Garamond" w:hAnsi="Garamond"/>
          <w:sz w:val="24"/>
          <w:szCs w:val="24"/>
          <w:lang w:val="sq-AL"/>
        </w:rPr>
        <w:t>jodiskriminues</w:t>
      </w:r>
      <w:proofErr w:type="spellEnd"/>
      <w:r w:rsidR="00CB43B7" w:rsidRPr="00F4619D">
        <w:rPr>
          <w:rFonts w:ascii="Garamond" w:hAnsi="Garamond"/>
          <w:sz w:val="24"/>
          <w:szCs w:val="24"/>
          <w:lang w:val="sq-AL"/>
        </w:rPr>
        <w:t>;</w:t>
      </w:r>
    </w:p>
    <w:p w14:paraId="1F24428C" w14:textId="41EEB95C"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d) </w:t>
      </w:r>
      <w:r w:rsidR="00CB43B7" w:rsidRPr="00F4619D">
        <w:rPr>
          <w:rFonts w:ascii="Garamond" w:hAnsi="Garamond"/>
          <w:sz w:val="24"/>
          <w:szCs w:val="24"/>
          <w:lang w:val="sq-AL"/>
        </w:rPr>
        <w:t>të marrë të gjitha informacionet e nevojshme nga furnizuesit</w:t>
      </w:r>
      <w:r w:rsidR="001866FE">
        <w:rPr>
          <w:rFonts w:ascii="Garamond" w:hAnsi="Garamond"/>
          <w:sz w:val="24"/>
          <w:szCs w:val="24"/>
          <w:lang w:val="sq-AL"/>
        </w:rPr>
        <w:t>,</w:t>
      </w:r>
      <w:r w:rsidR="00CB43B7" w:rsidRPr="00F4619D">
        <w:rPr>
          <w:rFonts w:ascii="Garamond" w:hAnsi="Garamond"/>
          <w:sz w:val="24"/>
          <w:szCs w:val="24"/>
          <w:lang w:val="sq-AL"/>
        </w:rPr>
        <w:t xml:space="preserve"> në përputhje me nenin 6 të kësaj kontrate;</w:t>
      </w:r>
    </w:p>
    <w:p w14:paraId="4D19ACE8" w14:textId="1F7F5505"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e) </w:t>
      </w:r>
      <w:r w:rsidR="00CB43B7" w:rsidRPr="00F4619D">
        <w:rPr>
          <w:rFonts w:ascii="Garamond" w:hAnsi="Garamond"/>
          <w:sz w:val="24"/>
          <w:szCs w:val="24"/>
          <w:lang w:val="sq-AL"/>
        </w:rPr>
        <w:t xml:space="preserve">të drejtën për të zgjedhur dhe </w:t>
      </w:r>
      <w:r w:rsidR="001866FE">
        <w:rPr>
          <w:rFonts w:ascii="Garamond" w:hAnsi="Garamond"/>
          <w:sz w:val="24"/>
          <w:szCs w:val="24"/>
          <w:lang w:val="sq-AL"/>
        </w:rPr>
        <w:t xml:space="preserve">për të </w:t>
      </w:r>
      <w:r w:rsidR="00CB43B7" w:rsidRPr="00F4619D">
        <w:rPr>
          <w:rFonts w:ascii="Garamond" w:hAnsi="Garamond"/>
          <w:sz w:val="24"/>
          <w:szCs w:val="24"/>
          <w:lang w:val="sq-AL"/>
        </w:rPr>
        <w:t>ndryshuar pa pagesë furnizuesin, pasi ka ekzekutuar të gjitha detyrimet e mëparshme të gazit natyror;</w:t>
      </w:r>
    </w:p>
    <w:p w14:paraId="6D0B1506" w14:textId="7477302D"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f) </w:t>
      </w:r>
      <w:r w:rsidR="00CB43B7" w:rsidRPr="00F4619D">
        <w:rPr>
          <w:rFonts w:ascii="Garamond" w:hAnsi="Garamond"/>
          <w:sz w:val="24"/>
          <w:szCs w:val="24"/>
          <w:lang w:val="sq-AL"/>
        </w:rPr>
        <w:t>të marrë informacion të plotë, me shkrim, për çmimet, tarifat, termat dhe kushtet standard</w:t>
      </w:r>
      <w:r w:rsidR="001866FE">
        <w:rPr>
          <w:rFonts w:ascii="Garamond" w:hAnsi="Garamond"/>
          <w:sz w:val="24"/>
          <w:szCs w:val="24"/>
          <w:lang w:val="sq-AL"/>
        </w:rPr>
        <w:t>ë</w:t>
      </w:r>
      <w:r w:rsidR="00CB43B7" w:rsidRPr="00F4619D">
        <w:rPr>
          <w:rFonts w:ascii="Garamond" w:hAnsi="Garamond"/>
          <w:sz w:val="24"/>
          <w:szCs w:val="24"/>
          <w:lang w:val="sq-AL"/>
        </w:rPr>
        <w:t>, në lidhje me aksesin dhe përdorimin e shërbimeve të gazit natyror;</w:t>
      </w:r>
    </w:p>
    <w:p w14:paraId="5D3271BA" w14:textId="74593646"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g) </w:t>
      </w:r>
      <w:r w:rsidR="00CB43B7" w:rsidRPr="00F4619D">
        <w:rPr>
          <w:rFonts w:ascii="Garamond" w:hAnsi="Garamond"/>
          <w:sz w:val="24"/>
          <w:szCs w:val="24"/>
          <w:lang w:val="sq-AL"/>
        </w:rPr>
        <w:t>të përdorë mekanizma të ndryshëm të pagesës dhe të mbrohet prej metodave të padrejta të faturimit;</w:t>
      </w:r>
    </w:p>
    <w:p w14:paraId="7341D1CC" w14:textId="19C11D2D"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h) </w:t>
      </w:r>
      <w:r w:rsidR="00CB43B7" w:rsidRPr="00F4619D">
        <w:rPr>
          <w:rFonts w:ascii="Garamond" w:hAnsi="Garamond"/>
          <w:sz w:val="24"/>
          <w:szCs w:val="24"/>
          <w:lang w:val="sq-AL"/>
        </w:rPr>
        <w:t>të mos paguajë asnjë kosto shtesë lidhur me ndryshimin e furnizuesit;</w:t>
      </w:r>
    </w:p>
    <w:p w14:paraId="3F1A6829" w14:textId="2DC9F435"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i) </w:t>
      </w:r>
      <w:r w:rsidR="00CB43B7" w:rsidRPr="00F4619D">
        <w:rPr>
          <w:rFonts w:ascii="Garamond" w:hAnsi="Garamond"/>
          <w:sz w:val="24"/>
          <w:szCs w:val="24"/>
          <w:lang w:val="sq-AL"/>
        </w:rPr>
        <w:t xml:space="preserve">të përfitojë nga </w:t>
      </w:r>
      <w:r w:rsidR="00B4082C" w:rsidRPr="00F4619D">
        <w:rPr>
          <w:rFonts w:ascii="Garamond" w:hAnsi="Garamond"/>
          <w:sz w:val="24"/>
          <w:szCs w:val="24"/>
          <w:lang w:val="sq-AL"/>
        </w:rPr>
        <w:t>procedura</w:t>
      </w:r>
      <w:r w:rsidR="00CB43B7" w:rsidRPr="00F4619D">
        <w:rPr>
          <w:rFonts w:ascii="Garamond" w:hAnsi="Garamond"/>
          <w:sz w:val="24"/>
          <w:szCs w:val="24"/>
          <w:lang w:val="sq-AL"/>
        </w:rPr>
        <w:t xml:space="preserve"> transparente e të thjeshta për trajtimin e ankesave të tyre, të cilat</w:t>
      </w:r>
      <w:r w:rsidR="00B4082C">
        <w:rPr>
          <w:rFonts w:ascii="Garamond" w:hAnsi="Garamond"/>
          <w:sz w:val="24"/>
          <w:szCs w:val="24"/>
          <w:lang w:val="sq-AL"/>
        </w:rPr>
        <w:t>,</w:t>
      </w:r>
      <w:r w:rsidR="00CB43B7" w:rsidRPr="00F4619D">
        <w:rPr>
          <w:rFonts w:ascii="Garamond" w:hAnsi="Garamond"/>
          <w:sz w:val="24"/>
          <w:szCs w:val="24"/>
          <w:lang w:val="sq-AL"/>
        </w:rPr>
        <w:t xml:space="preserve"> kur është e mundur, parashikojnë një sistem rimbursimi dhe/ose kompensimi;</w:t>
      </w:r>
    </w:p>
    <w:p w14:paraId="731AB9D8" w14:textId="642AB48B"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j) </w:t>
      </w:r>
      <w:r w:rsidR="00CB43B7" w:rsidRPr="00F4619D">
        <w:rPr>
          <w:rFonts w:ascii="Garamond" w:hAnsi="Garamond"/>
          <w:sz w:val="24"/>
          <w:szCs w:val="24"/>
          <w:lang w:val="sq-AL"/>
        </w:rPr>
        <w:t xml:space="preserve">të informohet, pa kosto shtesë, për konsumin e tij dhe kostot </w:t>
      </w:r>
      <w:proofErr w:type="spellStart"/>
      <w:r w:rsidR="00CB43B7" w:rsidRPr="00F4619D">
        <w:rPr>
          <w:rFonts w:ascii="Garamond" w:hAnsi="Garamond"/>
          <w:sz w:val="24"/>
          <w:szCs w:val="24"/>
          <w:lang w:val="sq-AL"/>
        </w:rPr>
        <w:t>respektive</w:t>
      </w:r>
      <w:proofErr w:type="spellEnd"/>
      <w:r w:rsidR="00CB43B7" w:rsidRPr="00F4619D">
        <w:rPr>
          <w:rFonts w:ascii="Garamond" w:hAnsi="Garamond"/>
          <w:sz w:val="24"/>
          <w:szCs w:val="24"/>
          <w:lang w:val="sq-AL"/>
        </w:rPr>
        <w:t xml:space="preserve"> të gazit natyror, në varësi të pajisjeve matëse, me të cilat është i pajisur klienti;</w:t>
      </w:r>
    </w:p>
    <w:p w14:paraId="63588236" w14:textId="4E1D1856"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k) </w:t>
      </w:r>
      <w:r w:rsidR="003836FE" w:rsidRPr="00F4619D">
        <w:rPr>
          <w:rFonts w:ascii="Garamond" w:hAnsi="Garamond"/>
          <w:sz w:val="24"/>
          <w:szCs w:val="24"/>
          <w:lang w:val="sq-AL"/>
        </w:rPr>
        <w:t xml:space="preserve">Klientët </w:t>
      </w:r>
      <w:r w:rsidR="00CB43B7" w:rsidRPr="00F4619D">
        <w:rPr>
          <w:rFonts w:ascii="Garamond" w:hAnsi="Garamond"/>
          <w:sz w:val="24"/>
          <w:szCs w:val="24"/>
          <w:lang w:val="sq-AL"/>
        </w:rPr>
        <w:t>kanë të drejtë të instalojnë njësi matëse shtesë me kërkesën dhe shpenzimet e tyre.</w:t>
      </w:r>
    </w:p>
    <w:p w14:paraId="73D0C2A5" w14:textId="77777777" w:rsidR="008D3FFD" w:rsidRPr="00F4619D" w:rsidRDefault="008D3FFD" w:rsidP="00B202FD">
      <w:pPr>
        <w:spacing w:after="0" w:line="240" w:lineRule="auto"/>
        <w:ind w:firstLine="284"/>
        <w:jc w:val="both"/>
        <w:rPr>
          <w:rFonts w:ascii="Garamond" w:hAnsi="Garamond"/>
          <w:sz w:val="24"/>
          <w:szCs w:val="24"/>
          <w:lang w:val="sq-AL"/>
        </w:rPr>
      </w:pPr>
    </w:p>
    <w:p w14:paraId="55883D70" w14:textId="77777777" w:rsidR="00CB43B7" w:rsidRPr="00F4619D" w:rsidRDefault="00CB43B7" w:rsidP="008D3FFD">
      <w:pPr>
        <w:pStyle w:val="Neninr"/>
        <w:rPr>
          <w:lang w:val="sq-AL"/>
        </w:rPr>
      </w:pPr>
      <w:r w:rsidRPr="00F4619D">
        <w:rPr>
          <w:lang w:val="sq-AL"/>
        </w:rPr>
        <w:t>Neni 9</w:t>
      </w:r>
    </w:p>
    <w:p w14:paraId="66A9DA23" w14:textId="77777777" w:rsidR="00CB43B7" w:rsidRPr="00F4619D" w:rsidRDefault="00CB43B7" w:rsidP="008D3FFD">
      <w:pPr>
        <w:pStyle w:val="Neninr"/>
        <w:rPr>
          <w:b/>
          <w:lang w:val="sq-AL"/>
        </w:rPr>
      </w:pPr>
      <w:r w:rsidRPr="00F4619D">
        <w:rPr>
          <w:b/>
          <w:lang w:val="sq-AL"/>
        </w:rPr>
        <w:t>Detyrimet e klientit fundor</w:t>
      </w:r>
    </w:p>
    <w:p w14:paraId="1D225280" w14:textId="77777777" w:rsidR="00CB43B7" w:rsidRPr="00F4619D" w:rsidRDefault="00CB43B7" w:rsidP="00B202FD">
      <w:pPr>
        <w:spacing w:after="0" w:line="240" w:lineRule="auto"/>
        <w:ind w:firstLine="284"/>
        <w:jc w:val="both"/>
        <w:rPr>
          <w:rFonts w:ascii="Garamond" w:hAnsi="Garamond"/>
          <w:sz w:val="24"/>
          <w:szCs w:val="24"/>
          <w:lang w:val="sq-AL"/>
        </w:rPr>
      </w:pPr>
    </w:p>
    <w:p w14:paraId="48C3AD8D" w14:textId="446BCAB8"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9.1 Klienti fundor ka këto detyrime ndaj </w:t>
      </w:r>
      <w:r w:rsidR="0001573C" w:rsidRPr="00F4619D">
        <w:rPr>
          <w:rFonts w:ascii="Garamond" w:hAnsi="Garamond"/>
          <w:sz w:val="24"/>
          <w:szCs w:val="24"/>
          <w:lang w:val="sq-AL"/>
        </w:rPr>
        <w:t>f</w:t>
      </w:r>
      <w:r w:rsidRPr="00F4619D">
        <w:rPr>
          <w:rFonts w:ascii="Garamond" w:hAnsi="Garamond"/>
          <w:sz w:val="24"/>
          <w:szCs w:val="24"/>
          <w:lang w:val="sq-AL"/>
        </w:rPr>
        <w:t>urn</w:t>
      </w:r>
      <w:r w:rsidR="003836FE">
        <w:rPr>
          <w:rFonts w:ascii="Garamond" w:hAnsi="Garamond"/>
          <w:sz w:val="24"/>
          <w:szCs w:val="24"/>
          <w:lang w:val="sq-AL"/>
        </w:rPr>
        <w:t>iz</w:t>
      </w:r>
      <w:r w:rsidRPr="00F4619D">
        <w:rPr>
          <w:rFonts w:ascii="Garamond" w:hAnsi="Garamond"/>
          <w:sz w:val="24"/>
          <w:szCs w:val="24"/>
          <w:lang w:val="sq-AL"/>
        </w:rPr>
        <w:t>uesit:</w:t>
      </w:r>
    </w:p>
    <w:p w14:paraId="15E5C4C7" w14:textId="5D1DC5D8"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a) </w:t>
      </w:r>
      <w:r w:rsidR="00CB43B7" w:rsidRPr="00F4619D">
        <w:rPr>
          <w:rFonts w:ascii="Garamond" w:hAnsi="Garamond"/>
          <w:sz w:val="24"/>
          <w:szCs w:val="24"/>
          <w:lang w:val="sq-AL"/>
        </w:rPr>
        <w:t>të paguajë për gazin natyror, në përputhje me kushtet e kontratës;</w:t>
      </w:r>
    </w:p>
    <w:p w14:paraId="2ABAD5DE" w14:textId="0C4AB67E"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b) </w:t>
      </w:r>
      <w:r w:rsidR="00CB43B7" w:rsidRPr="00F4619D">
        <w:rPr>
          <w:rFonts w:ascii="Garamond" w:hAnsi="Garamond"/>
          <w:sz w:val="24"/>
          <w:szCs w:val="24"/>
          <w:lang w:val="sq-AL"/>
        </w:rPr>
        <w:t>t’i mundësojë Operatorit të Sistemit të Shpërndarjes</w:t>
      </w:r>
      <w:r w:rsidR="00F4619D">
        <w:rPr>
          <w:rFonts w:ascii="Garamond" w:hAnsi="Garamond"/>
          <w:sz w:val="24"/>
          <w:szCs w:val="24"/>
          <w:lang w:val="sq-AL"/>
        </w:rPr>
        <w:t xml:space="preserve"> </w:t>
      </w:r>
      <w:r w:rsidR="00CB43B7" w:rsidRPr="00F4619D">
        <w:rPr>
          <w:rFonts w:ascii="Garamond" w:hAnsi="Garamond"/>
          <w:sz w:val="24"/>
          <w:szCs w:val="24"/>
          <w:lang w:val="sq-AL"/>
        </w:rPr>
        <w:t>instalimin, mirëmbajtjen dhe leximin e pajisjeve për matjen e konsumit të gazit natyror</w:t>
      </w:r>
      <w:r w:rsidR="0034640D">
        <w:rPr>
          <w:rFonts w:ascii="Garamond" w:hAnsi="Garamond"/>
          <w:sz w:val="24"/>
          <w:szCs w:val="24"/>
          <w:lang w:val="sq-AL"/>
        </w:rPr>
        <w:t>,</w:t>
      </w:r>
      <w:r w:rsidR="00CB43B7" w:rsidRPr="00F4619D">
        <w:rPr>
          <w:rFonts w:ascii="Garamond" w:hAnsi="Garamond"/>
          <w:sz w:val="24"/>
          <w:szCs w:val="24"/>
          <w:lang w:val="sq-AL"/>
        </w:rPr>
        <w:t xml:space="preserve"> pasi është njoftuar me shkrim 48 orë më parë.</w:t>
      </w:r>
    </w:p>
    <w:p w14:paraId="5CAB7BBD" w14:textId="2D64D5FF"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c) </w:t>
      </w:r>
      <w:r w:rsidR="00CB43B7" w:rsidRPr="00F4619D">
        <w:rPr>
          <w:rFonts w:ascii="Garamond" w:hAnsi="Garamond"/>
          <w:sz w:val="24"/>
          <w:szCs w:val="24"/>
          <w:lang w:val="sq-AL"/>
        </w:rPr>
        <w:t>të respektojë kushtet e kontratës së furnizimit.</w:t>
      </w:r>
    </w:p>
    <w:p w14:paraId="39B6F68D" w14:textId="00CC8AF7"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d) </w:t>
      </w:r>
      <w:r w:rsidR="000671CE" w:rsidRPr="00F4619D">
        <w:rPr>
          <w:rFonts w:ascii="Garamond" w:hAnsi="Garamond"/>
          <w:sz w:val="24"/>
          <w:szCs w:val="24"/>
          <w:lang w:val="sq-AL"/>
        </w:rPr>
        <w:t xml:space="preserve">klientët </w:t>
      </w:r>
      <w:r w:rsidR="00CB43B7" w:rsidRPr="00F4619D">
        <w:rPr>
          <w:rFonts w:ascii="Garamond" w:hAnsi="Garamond"/>
          <w:sz w:val="24"/>
          <w:szCs w:val="24"/>
          <w:lang w:val="sq-AL"/>
        </w:rPr>
        <w:t>fundorë janë përgjegjës përballë furnizuesit për disbalancat e shkaktuara, në përputhje me vendimet e ERE-s</w:t>
      </w:r>
      <w:r w:rsidR="0034640D">
        <w:rPr>
          <w:rFonts w:ascii="Garamond" w:hAnsi="Garamond"/>
          <w:sz w:val="24"/>
          <w:szCs w:val="24"/>
          <w:lang w:val="sq-AL"/>
        </w:rPr>
        <w:t>,</w:t>
      </w:r>
      <w:r w:rsidR="00CB43B7" w:rsidRPr="00F4619D">
        <w:rPr>
          <w:rFonts w:ascii="Garamond" w:hAnsi="Garamond"/>
          <w:sz w:val="24"/>
          <w:szCs w:val="24"/>
          <w:lang w:val="sq-AL"/>
        </w:rPr>
        <w:t xml:space="preserve"> e cila vendos për përjashtimin nga përgjegjësia për disbalancat, për kategori të caktuara të klientëve fundorë, të cilët furnizohen mbi bazën e shërbimit universal të furnizimit, si detyrim i shërbimit publik.</w:t>
      </w:r>
    </w:p>
    <w:p w14:paraId="3B1D407C" w14:textId="77777777" w:rsidR="00CB43B7" w:rsidRPr="00F4619D" w:rsidRDefault="00CB43B7" w:rsidP="00B202FD">
      <w:pPr>
        <w:spacing w:after="0" w:line="240" w:lineRule="auto"/>
        <w:ind w:firstLine="284"/>
        <w:jc w:val="both"/>
        <w:rPr>
          <w:rFonts w:ascii="Garamond" w:hAnsi="Garamond"/>
          <w:sz w:val="24"/>
          <w:szCs w:val="24"/>
          <w:lang w:val="sq-AL"/>
        </w:rPr>
      </w:pPr>
    </w:p>
    <w:p w14:paraId="6C3FB6E7" w14:textId="77777777" w:rsidR="00CB43B7" w:rsidRPr="00F4619D" w:rsidRDefault="00CB43B7" w:rsidP="008D3FFD">
      <w:pPr>
        <w:pStyle w:val="Neninr"/>
        <w:rPr>
          <w:lang w:val="sq-AL"/>
        </w:rPr>
      </w:pPr>
      <w:r w:rsidRPr="00F4619D">
        <w:rPr>
          <w:lang w:val="sq-AL"/>
        </w:rPr>
        <w:t>Neni 10</w:t>
      </w:r>
    </w:p>
    <w:p w14:paraId="63589E4C" w14:textId="77777777" w:rsidR="00CB43B7" w:rsidRPr="00F4619D" w:rsidRDefault="00CB43B7" w:rsidP="008D3FFD">
      <w:pPr>
        <w:pStyle w:val="Neninr"/>
        <w:rPr>
          <w:b/>
          <w:lang w:val="sq-AL"/>
        </w:rPr>
      </w:pPr>
      <w:r w:rsidRPr="00F4619D">
        <w:rPr>
          <w:b/>
          <w:lang w:val="sq-AL"/>
        </w:rPr>
        <w:t>Çmimi i gazit natyror</w:t>
      </w:r>
    </w:p>
    <w:p w14:paraId="2AC83173" w14:textId="77777777" w:rsidR="008D3FFD" w:rsidRPr="00F4619D" w:rsidRDefault="008D3FFD" w:rsidP="00B202FD">
      <w:pPr>
        <w:spacing w:after="0" w:line="240" w:lineRule="auto"/>
        <w:ind w:firstLine="284"/>
        <w:jc w:val="both"/>
        <w:rPr>
          <w:rFonts w:ascii="Garamond" w:hAnsi="Garamond"/>
          <w:sz w:val="24"/>
          <w:szCs w:val="24"/>
          <w:lang w:val="sq-AL"/>
        </w:rPr>
      </w:pPr>
    </w:p>
    <w:p w14:paraId="59BDB67B" w14:textId="5D19B8E6"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10.1 Në bazë të legjislacionit në fuqi</w:t>
      </w:r>
      <w:r w:rsidR="004D36AF">
        <w:rPr>
          <w:rFonts w:ascii="Garamond" w:hAnsi="Garamond"/>
          <w:sz w:val="24"/>
          <w:szCs w:val="24"/>
          <w:lang w:val="sq-AL"/>
        </w:rPr>
        <w:t>,</w:t>
      </w:r>
      <w:r w:rsidRPr="00F4619D">
        <w:rPr>
          <w:rFonts w:ascii="Garamond" w:hAnsi="Garamond"/>
          <w:sz w:val="24"/>
          <w:szCs w:val="24"/>
          <w:lang w:val="sq-AL"/>
        </w:rPr>
        <w:t xml:space="preserve"> që rregullon sektorin e gazit natyror, çmimi i gazit natyror përcaktohet nga Enti Rregullator i Energjisë (ERE). Çmimi, përbërësit e tij, struktura tarifore or</w:t>
      </w:r>
      <w:r w:rsidR="00471C58">
        <w:rPr>
          <w:rFonts w:ascii="Garamond" w:hAnsi="Garamond"/>
          <w:sz w:val="24"/>
          <w:szCs w:val="24"/>
          <w:lang w:val="sq-AL"/>
        </w:rPr>
        <w:t>are</w:t>
      </w:r>
      <w:r w:rsidRPr="00F4619D">
        <w:rPr>
          <w:rFonts w:ascii="Garamond" w:hAnsi="Garamond"/>
          <w:sz w:val="24"/>
          <w:szCs w:val="24"/>
          <w:lang w:val="sq-AL"/>
        </w:rPr>
        <w:t xml:space="preserve"> apo sipas nivelit të konsumit, i bëhen të ditur </w:t>
      </w:r>
      <w:r w:rsidR="0001573C" w:rsidRPr="00F4619D">
        <w:rPr>
          <w:rFonts w:ascii="Garamond" w:hAnsi="Garamond"/>
          <w:sz w:val="24"/>
          <w:szCs w:val="24"/>
          <w:lang w:val="sq-AL"/>
        </w:rPr>
        <w:t>k</w:t>
      </w:r>
      <w:r w:rsidRPr="00F4619D">
        <w:rPr>
          <w:rFonts w:ascii="Garamond" w:hAnsi="Garamond"/>
          <w:sz w:val="24"/>
          <w:szCs w:val="24"/>
          <w:lang w:val="sq-AL"/>
        </w:rPr>
        <w:t>lientit në faturën e konsumit të gazit natyror.</w:t>
      </w:r>
    </w:p>
    <w:p w14:paraId="690FD965" w14:textId="23FF8768"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10.2 Ndryshimet e çmimit të gazit natyror bëhen me vendim të ERE-s. Palët në kontratë bien </w:t>
      </w:r>
      <w:r w:rsidR="000671CE" w:rsidRPr="00F4619D">
        <w:rPr>
          <w:rFonts w:ascii="Garamond" w:hAnsi="Garamond"/>
          <w:sz w:val="24"/>
          <w:szCs w:val="24"/>
          <w:lang w:val="sq-AL"/>
        </w:rPr>
        <w:t>dakord</w:t>
      </w:r>
      <w:r w:rsidRPr="00F4619D">
        <w:rPr>
          <w:rFonts w:ascii="Garamond" w:hAnsi="Garamond"/>
          <w:sz w:val="24"/>
          <w:szCs w:val="24"/>
          <w:lang w:val="sq-AL"/>
        </w:rPr>
        <w:t xml:space="preserve"> që çdo ndryshim i çmimit</w:t>
      </w:r>
      <w:r w:rsidR="0041430D">
        <w:rPr>
          <w:rFonts w:ascii="Garamond" w:hAnsi="Garamond"/>
          <w:sz w:val="24"/>
          <w:szCs w:val="24"/>
          <w:lang w:val="sq-AL"/>
        </w:rPr>
        <w:t>,</w:t>
      </w:r>
      <w:r w:rsidRPr="00F4619D">
        <w:rPr>
          <w:rFonts w:ascii="Garamond" w:hAnsi="Garamond"/>
          <w:sz w:val="24"/>
          <w:szCs w:val="24"/>
          <w:lang w:val="sq-AL"/>
        </w:rPr>
        <w:t xml:space="preserve"> </w:t>
      </w:r>
      <w:r w:rsidR="000671CE">
        <w:rPr>
          <w:rFonts w:ascii="Garamond" w:hAnsi="Garamond"/>
          <w:sz w:val="24"/>
          <w:szCs w:val="24"/>
          <w:lang w:val="sq-AL"/>
        </w:rPr>
        <w:t>i</w:t>
      </w:r>
      <w:r w:rsidR="0041430D">
        <w:rPr>
          <w:rFonts w:ascii="Garamond" w:hAnsi="Garamond"/>
          <w:sz w:val="24"/>
          <w:szCs w:val="24"/>
          <w:lang w:val="sq-AL"/>
        </w:rPr>
        <w:t xml:space="preserve"> bërë me vendim të ERE-</w:t>
      </w:r>
      <w:r w:rsidRPr="00F4619D">
        <w:rPr>
          <w:rFonts w:ascii="Garamond" w:hAnsi="Garamond"/>
          <w:sz w:val="24"/>
          <w:szCs w:val="24"/>
          <w:lang w:val="sq-AL"/>
        </w:rPr>
        <w:t>s, do të aplikohet automatikisht në kontratë.</w:t>
      </w:r>
    </w:p>
    <w:p w14:paraId="345FB44F" w14:textId="77777777"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10.3 Furnizuesi e publikon vendimin për ndryshimin e çmimit, nëpërmjet mjeteve të ndryshme të informimit të paktën 5 ditë kalendarike përpara aplikimit.</w:t>
      </w:r>
    </w:p>
    <w:p w14:paraId="56951CB4" w14:textId="77777777" w:rsidR="00CB43B7" w:rsidRPr="00F4619D" w:rsidRDefault="00CB43B7" w:rsidP="00B202FD">
      <w:pPr>
        <w:spacing w:after="0" w:line="240" w:lineRule="auto"/>
        <w:ind w:firstLine="284"/>
        <w:jc w:val="both"/>
        <w:rPr>
          <w:rFonts w:ascii="Garamond" w:hAnsi="Garamond"/>
          <w:sz w:val="24"/>
          <w:szCs w:val="24"/>
          <w:lang w:val="sq-AL"/>
        </w:rPr>
      </w:pPr>
    </w:p>
    <w:p w14:paraId="59FCA54E" w14:textId="77777777" w:rsidR="00CB43B7" w:rsidRPr="00F4619D" w:rsidRDefault="00CB43B7" w:rsidP="008D3FFD">
      <w:pPr>
        <w:pStyle w:val="Neninr"/>
        <w:rPr>
          <w:lang w:val="sq-AL"/>
        </w:rPr>
      </w:pPr>
      <w:r w:rsidRPr="00F4619D">
        <w:rPr>
          <w:lang w:val="sq-AL"/>
        </w:rPr>
        <w:t>Neni 11</w:t>
      </w:r>
    </w:p>
    <w:p w14:paraId="4C5E9866" w14:textId="77777777" w:rsidR="00CB43B7" w:rsidRPr="00F4619D" w:rsidRDefault="00CB43B7" w:rsidP="008D3FFD">
      <w:pPr>
        <w:pStyle w:val="Neninr"/>
        <w:rPr>
          <w:b/>
          <w:lang w:val="sq-AL"/>
        </w:rPr>
      </w:pPr>
      <w:r w:rsidRPr="00F4619D">
        <w:rPr>
          <w:b/>
          <w:lang w:val="sq-AL"/>
        </w:rPr>
        <w:t>Leximi i matësit dhe faturimi i gazit natyror</w:t>
      </w:r>
    </w:p>
    <w:p w14:paraId="64094C95" w14:textId="77777777" w:rsidR="00CB43B7" w:rsidRPr="00F4619D" w:rsidRDefault="00CB43B7" w:rsidP="00B202FD">
      <w:pPr>
        <w:spacing w:after="0" w:line="240" w:lineRule="auto"/>
        <w:ind w:firstLine="284"/>
        <w:jc w:val="both"/>
        <w:rPr>
          <w:rFonts w:ascii="Garamond" w:hAnsi="Garamond"/>
          <w:sz w:val="24"/>
          <w:szCs w:val="24"/>
          <w:lang w:val="sq-AL"/>
        </w:rPr>
      </w:pPr>
    </w:p>
    <w:p w14:paraId="53CBCD90" w14:textId="57413BAD"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11.1 Furnizuesi do të bëjë leximin periodik të matësit të gazit natyror të </w:t>
      </w:r>
      <w:r w:rsidR="0001573C" w:rsidRPr="00F4619D">
        <w:rPr>
          <w:rFonts w:ascii="Garamond" w:hAnsi="Garamond"/>
          <w:sz w:val="24"/>
          <w:szCs w:val="24"/>
          <w:lang w:val="sq-AL"/>
        </w:rPr>
        <w:t>k</w:t>
      </w:r>
      <w:r w:rsidRPr="00F4619D">
        <w:rPr>
          <w:rFonts w:ascii="Garamond" w:hAnsi="Garamond"/>
          <w:sz w:val="24"/>
          <w:szCs w:val="24"/>
          <w:lang w:val="sq-AL"/>
        </w:rPr>
        <w:t>lientit, konform parashikimeve të Kodit të Matjes, Kodit të Rrjetit, si dhe legjislacionit në fuqi për Metrologjinë, për një periudhë kohore prej 30 ditësh kalendarike dhe do t</w:t>
      </w:r>
      <w:r w:rsidR="0041430D">
        <w:rPr>
          <w:rFonts w:ascii="Garamond" w:hAnsi="Garamond"/>
          <w:sz w:val="24"/>
          <w:szCs w:val="24"/>
          <w:lang w:val="sq-AL"/>
        </w:rPr>
        <w:t>’</w:t>
      </w:r>
      <w:r w:rsidRPr="00F4619D">
        <w:rPr>
          <w:rFonts w:ascii="Garamond" w:hAnsi="Garamond"/>
          <w:sz w:val="24"/>
          <w:szCs w:val="24"/>
          <w:lang w:val="sq-AL"/>
        </w:rPr>
        <w:t xml:space="preserve">i dërgojë </w:t>
      </w:r>
      <w:r w:rsidR="0001573C" w:rsidRPr="00F4619D">
        <w:rPr>
          <w:rFonts w:ascii="Garamond" w:hAnsi="Garamond"/>
          <w:sz w:val="24"/>
          <w:szCs w:val="24"/>
          <w:lang w:val="sq-AL"/>
        </w:rPr>
        <w:t>k</w:t>
      </w:r>
      <w:r w:rsidRPr="00F4619D">
        <w:rPr>
          <w:rFonts w:ascii="Garamond" w:hAnsi="Garamond"/>
          <w:sz w:val="24"/>
          <w:szCs w:val="24"/>
          <w:lang w:val="sq-AL"/>
        </w:rPr>
        <w:t>lientit fundor në adresën e dhënë në kontratë, faturën tip të gazit natyror, brenda 10 ditëve nga data e leximit.</w:t>
      </w:r>
    </w:p>
    <w:p w14:paraId="4C99FA8F" w14:textId="77777777"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Çdo faturë e gazit natyror duhet të përmbajë minimalisht:</w:t>
      </w:r>
    </w:p>
    <w:p w14:paraId="64A8F72D" w14:textId="6F4145ED"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 </w:t>
      </w:r>
      <w:r w:rsidR="006179A9" w:rsidRPr="00F4619D">
        <w:rPr>
          <w:rFonts w:ascii="Garamond" w:hAnsi="Garamond"/>
          <w:sz w:val="24"/>
          <w:szCs w:val="24"/>
          <w:lang w:val="sq-AL"/>
        </w:rPr>
        <w:t>t</w:t>
      </w:r>
      <w:r w:rsidR="00CB43B7" w:rsidRPr="00F4619D">
        <w:rPr>
          <w:rFonts w:ascii="Garamond" w:hAnsi="Garamond"/>
          <w:sz w:val="24"/>
          <w:szCs w:val="24"/>
          <w:lang w:val="sq-AL"/>
        </w:rPr>
        <w:t>ë dhënat teknike mbi pikën e lidhjes;</w:t>
      </w:r>
    </w:p>
    <w:p w14:paraId="411F5BE1" w14:textId="738E98B5"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 </w:t>
      </w:r>
      <w:r w:rsidR="006179A9" w:rsidRPr="00F4619D">
        <w:rPr>
          <w:rFonts w:ascii="Garamond" w:hAnsi="Garamond"/>
          <w:sz w:val="24"/>
          <w:szCs w:val="24"/>
          <w:lang w:val="sq-AL"/>
        </w:rPr>
        <w:t>t</w:t>
      </w:r>
      <w:r w:rsidR="00CB43B7" w:rsidRPr="00F4619D">
        <w:rPr>
          <w:rFonts w:ascii="Garamond" w:hAnsi="Garamond"/>
          <w:sz w:val="24"/>
          <w:szCs w:val="24"/>
          <w:lang w:val="sq-AL"/>
        </w:rPr>
        <w:t xml:space="preserve">ë dhëna identifikuese të </w:t>
      </w:r>
      <w:r w:rsidR="0001573C" w:rsidRPr="00F4619D">
        <w:rPr>
          <w:rFonts w:ascii="Garamond" w:hAnsi="Garamond"/>
          <w:sz w:val="24"/>
          <w:szCs w:val="24"/>
          <w:lang w:val="sq-AL"/>
        </w:rPr>
        <w:t>k</w:t>
      </w:r>
      <w:r w:rsidR="00CB43B7" w:rsidRPr="00F4619D">
        <w:rPr>
          <w:rFonts w:ascii="Garamond" w:hAnsi="Garamond"/>
          <w:sz w:val="24"/>
          <w:szCs w:val="24"/>
          <w:lang w:val="sq-AL"/>
        </w:rPr>
        <w:t>lientit;</w:t>
      </w:r>
    </w:p>
    <w:p w14:paraId="6B149B1B" w14:textId="482799C7"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 </w:t>
      </w:r>
      <w:r w:rsidR="006179A9" w:rsidRPr="00F4619D">
        <w:rPr>
          <w:rFonts w:ascii="Garamond" w:hAnsi="Garamond"/>
          <w:sz w:val="24"/>
          <w:szCs w:val="24"/>
          <w:lang w:val="sq-AL"/>
        </w:rPr>
        <w:t>d</w:t>
      </w:r>
      <w:r w:rsidR="00CB43B7" w:rsidRPr="00F4619D">
        <w:rPr>
          <w:rFonts w:ascii="Garamond" w:hAnsi="Garamond"/>
          <w:sz w:val="24"/>
          <w:szCs w:val="24"/>
          <w:lang w:val="sq-AL"/>
        </w:rPr>
        <w:t>ata e leximit;</w:t>
      </w:r>
    </w:p>
    <w:p w14:paraId="108F48E2" w14:textId="6ED46964"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 </w:t>
      </w:r>
      <w:r w:rsidR="006179A9" w:rsidRPr="00F4619D">
        <w:rPr>
          <w:rFonts w:ascii="Garamond" w:hAnsi="Garamond"/>
          <w:sz w:val="24"/>
          <w:szCs w:val="24"/>
          <w:lang w:val="sq-AL"/>
        </w:rPr>
        <w:t>p</w:t>
      </w:r>
      <w:r w:rsidR="00CB43B7" w:rsidRPr="00F4619D">
        <w:rPr>
          <w:rFonts w:ascii="Garamond" w:hAnsi="Garamond"/>
          <w:sz w:val="24"/>
          <w:szCs w:val="24"/>
          <w:lang w:val="sq-AL"/>
        </w:rPr>
        <w:t>eriudha e faturuar;</w:t>
      </w:r>
    </w:p>
    <w:p w14:paraId="63EBB322" w14:textId="17D80BD0"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 </w:t>
      </w:r>
      <w:r w:rsidR="006179A9" w:rsidRPr="00F4619D">
        <w:rPr>
          <w:rFonts w:ascii="Garamond" w:hAnsi="Garamond"/>
          <w:sz w:val="24"/>
          <w:szCs w:val="24"/>
          <w:lang w:val="sq-AL"/>
        </w:rPr>
        <w:t>l</w:t>
      </w:r>
      <w:r w:rsidR="00CB43B7" w:rsidRPr="00F4619D">
        <w:rPr>
          <w:rFonts w:ascii="Garamond" w:hAnsi="Garamond"/>
          <w:sz w:val="24"/>
          <w:szCs w:val="24"/>
          <w:lang w:val="sq-AL"/>
        </w:rPr>
        <w:t>eximi i matësit dhe konsumi përkatës për periudhën e faturuar;</w:t>
      </w:r>
    </w:p>
    <w:p w14:paraId="6443FF8F" w14:textId="362482F2"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 </w:t>
      </w:r>
      <w:r w:rsidR="006179A9" w:rsidRPr="00F4619D">
        <w:rPr>
          <w:rFonts w:ascii="Garamond" w:hAnsi="Garamond"/>
          <w:sz w:val="24"/>
          <w:szCs w:val="24"/>
          <w:lang w:val="sq-AL"/>
        </w:rPr>
        <w:t>ç</w:t>
      </w:r>
      <w:r w:rsidR="00CB43B7" w:rsidRPr="00F4619D">
        <w:rPr>
          <w:rFonts w:ascii="Garamond" w:hAnsi="Garamond"/>
          <w:sz w:val="24"/>
          <w:szCs w:val="24"/>
          <w:lang w:val="sq-AL"/>
        </w:rPr>
        <w:t>mimi për njësi</w:t>
      </w:r>
      <w:r w:rsidR="006179A9">
        <w:rPr>
          <w:rFonts w:ascii="Garamond" w:hAnsi="Garamond"/>
          <w:sz w:val="24"/>
          <w:szCs w:val="24"/>
          <w:lang w:val="sq-AL"/>
        </w:rPr>
        <w:t>,</w:t>
      </w:r>
      <w:r w:rsidR="00CB43B7" w:rsidRPr="00F4619D">
        <w:rPr>
          <w:rFonts w:ascii="Garamond" w:hAnsi="Garamond"/>
          <w:sz w:val="24"/>
          <w:szCs w:val="24"/>
          <w:lang w:val="sq-AL"/>
        </w:rPr>
        <w:t xml:space="preserve"> sipas strukturës së tarifave dhe përbërësit e tij;</w:t>
      </w:r>
    </w:p>
    <w:p w14:paraId="1FAFF37B" w14:textId="31C03C7B"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 </w:t>
      </w:r>
      <w:r w:rsidR="006179A9" w:rsidRPr="00F4619D">
        <w:rPr>
          <w:rFonts w:ascii="Garamond" w:hAnsi="Garamond"/>
          <w:sz w:val="24"/>
          <w:szCs w:val="24"/>
          <w:lang w:val="sq-AL"/>
        </w:rPr>
        <w:t>s</w:t>
      </w:r>
      <w:r w:rsidR="00CB43B7" w:rsidRPr="00F4619D">
        <w:rPr>
          <w:rFonts w:ascii="Garamond" w:hAnsi="Garamond"/>
          <w:sz w:val="24"/>
          <w:szCs w:val="24"/>
          <w:lang w:val="sq-AL"/>
        </w:rPr>
        <w:t>huma në lekë</w:t>
      </w:r>
      <w:r w:rsidR="006179A9">
        <w:rPr>
          <w:rFonts w:ascii="Garamond" w:hAnsi="Garamond"/>
          <w:sz w:val="24"/>
          <w:szCs w:val="24"/>
          <w:lang w:val="sq-AL"/>
        </w:rPr>
        <w:t>,</w:t>
      </w:r>
      <w:r w:rsidR="00CB43B7" w:rsidRPr="00F4619D">
        <w:rPr>
          <w:rFonts w:ascii="Garamond" w:hAnsi="Garamond"/>
          <w:sz w:val="24"/>
          <w:szCs w:val="24"/>
          <w:lang w:val="sq-AL"/>
        </w:rPr>
        <w:t xml:space="preserve"> që i korrespondon periudhës së faturimit;</w:t>
      </w:r>
    </w:p>
    <w:p w14:paraId="3C1C8A0E" w14:textId="19C37D80"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 </w:t>
      </w:r>
      <w:r w:rsidR="006179A9" w:rsidRPr="00F4619D">
        <w:rPr>
          <w:rFonts w:ascii="Garamond" w:hAnsi="Garamond"/>
          <w:sz w:val="24"/>
          <w:szCs w:val="24"/>
          <w:lang w:val="sq-AL"/>
        </w:rPr>
        <w:t>s</w:t>
      </w:r>
      <w:r w:rsidR="00CB43B7" w:rsidRPr="00F4619D">
        <w:rPr>
          <w:rFonts w:ascii="Garamond" w:hAnsi="Garamond"/>
          <w:sz w:val="24"/>
          <w:szCs w:val="24"/>
          <w:lang w:val="sq-AL"/>
        </w:rPr>
        <w:t>humat e taksave që i korrespondojnë sipas legjislacionit në fuqi;</w:t>
      </w:r>
    </w:p>
    <w:p w14:paraId="2DE902CB" w14:textId="23127C5C"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 </w:t>
      </w:r>
      <w:r w:rsidR="006179A9" w:rsidRPr="00F4619D">
        <w:rPr>
          <w:rFonts w:ascii="Garamond" w:hAnsi="Garamond"/>
          <w:sz w:val="24"/>
          <w:szCs w:val="24"/>
          <w:lang w:val="sq-AL"/>
        </w:rPr>
        <w:t>d</w:t>
      </w:r>
      <w:r w:rsidR="00CB43B7" w:rsidRPr="00F4619D">
        <w:rPr>
          <w:rFonts w:ascii="Garamond" w:hAnsi="Garamond"/>
          <w:sz w:val="24"/>
          <w:szCs w:val="24"/>
          <w:lang w:val="sq-AL"/>
        </w:rPr>
        <w:t>ata limit e pagimit të faturës;</w:t>
      </w:r>
    </w:p>
    <w:p w14:paraId="5F1CF911" w14:textId="51F9B702"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 </w:t>
      </w:r>
      <w:r w:rsidR="006179A9" w:rsidRPr="00F4619D">
        <w:rPr>
          <w:rFonts w:ascii="Garamond" w:hAnsi="Garamond"/>
          <w:sz w:val="24"/>
          <w:szCs w:val="24"/>
          <w:lang w:val="sq-AL"/>
        </w:rPr>
        <w:t>k</w:t>
      </w:r>
      <w:r w:rsidR="00CB43B7" w:rsidRPr="00F4619D">
        <w:rPr>
          <w:rFonts w:ascii="Garamond" w:hAnsi="Garamond"/>
          <w:sz w:val="24"/>
          <w:szCs w:val="24"/>
          <w:lang w:val="sq-AL"/>
        </w:rPr>
        <w:t>amatëvonesa e aplikuar për çdo ditë vonesë;</w:t>
      </w:r>
    </w:p>
    <w:p w14:paraId="758BDA6A" w14:textId="68F8ADC3"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 </w:t>
      </w:r>
      <w:proofErr w:type="spellStart"/>
      <w:r w:rsidR="006179A9" w:rsidRPr="00F4619D">
        <w:rPr>
          <w:rFonts w:ascii="Garamond" w:hAnsi="Garamond"/>
          <w:sz w:val="24"/>
          <w:szCs w:val="24"/>
          <w:lang w:val="sq-AL"/>
        </w:rPr>
        <w:t>p</w:t>
      </w:r>
      <w:r w:rsidR="00CB43B7" w:rsidRPr="00F4619D">
        <w:rPr>
          <w:rFonts w:ascii="Garamond" w:hAnsi="Garamond"/>
          <w:sz w:val="24"/>
          <w:szCs w:val="24"/>
          <w:lang w:val="sq-AL"/>
        </w:rPr>
        <w:t>enalitetet</w:t>
      </w:r>
      <w:proofErr w:type="spellEnd"/>
      <w:r w:rsidR="00CB43B7" w:rsidRPr="00F4619D">
        <w:rPr>
          <w:rFonts w:ascii="Garamond" w:hAnsi="Garamond"/>
          <w:sz w:val="24"/>
          <w:szCs w:val="24"/>
          <w:lang w:val="sq-AL"/>
        </w:rPr>
        <w:t xml:space="preserve"> e mundshme për pagesë të vonuar;</w:t>
      </w:r>
    </w:p>
    <w:p w14:paraId="1146FB2A" w14:textId="625B56D5"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 </w:t>
      </w:r>
      <w:r w:rsidR="006179A9" w:rsidRPr="00F4619D">
        <w:rPr>
          <w:rFonts w:ascii="Garamond" w:hAnsi="Garamond"/>
          <w:sz w:val="24"/>
          <w:szCs w:val="24"/>
          <w:lang w:val="sq-AL"/>
        </w:rPr>
        <w:t xml:space="preserve">vlera </w:t>
      </w:r>
      <w:r w:rsidR="00CB43B7" w:rsidRPr="00F4619D">
        <w:rPr>
          <w:rFonts w:ascii="Garamond" w:hAnsi="Garamond"/>
          <w:sz w:val="24"/>
          <w:szCs w:val="24"/>
          <w:lang w:val="sq-AL"/>
        </w:rPr>
        <w:t xml:space="preserve">e detajuar e debisë së </w:t>
      </w:r>
      <w:r w:rsidR="0001573C" w:rsidRPr="00F4619D">
        <w:rPr>
          <w:rFonts w:ascii="Garamond" w:hAnsi="Garamond"/>
          <w:sz w:val="24"/>
          <w:szCs w:val="24"/>
          <w:lang w:val="sq-AL"/>
        </w:rPr>
        <w:t>k</w:t>
      </w:r>
      <w:r w:rsidR="00CB43B7" w:rsidRPr="00F4619D">
        <w:rPr>
          <w:rFonts w:ascii="Garamond" w:hAnsi="Garamond"/>
          <w:sz w:val="24"/>
          <w:szCs w:val="24"/>
          <w:lang w:val="sq-AL"/>
        </w:rPr>
        <w:t>lientit;</w:t>
      </w:r>
    </w:p>
    <w:p w14:paraId="6B1E2809" w14:textId="68508CB7"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 </w:t>
      </w:r>
      <w:r w:rsidR="006179A9" w:rsidRPr="00F4619D">
        <w:rPr>
          <w:rFonts w:ascii="Garamond" w:hAnsi="Garamond"/>
          <w:sz w:val="24"/>
          <w:szCs w:val="24"/>
          <w:lang w:val="sq-AL"/>
        </w:rPr>
        <w:t xml:space="preserve">informacione </w:t>
      </w:r>
      <w:r w:rsidR="00CB43B7" w:rsidRPr="00F4619D">
        <w:rPr>
          <w:rFonts w:ascii="Garamond" w:hAnsi="Garamond"/>
          <w:sz w:val="24"/>
          <w:szCs w:val="24"/>
          <w:lang w:val="sq-AL"/>
        </w:rPr>
        <w:t xml:space="preserve">të nevojshme për </w:t>
      </w:r>
      <w:r w:rsidR="006179A9" w:rsidRPr="00F4619D">
        <w:rPr>
          <w:rFonts w:ascii="Garamond" w:hAnsi="Garamond"/>
          <w:sz w:val="24"/>
          <w:szCs w:val="24"/>
          <w:lang w:val="sq-AL"/>
        </w:rPr>
        <w:t xml:space="preserve">kujdesin ndaj klientit </w:t>
      </w:r>
      <w:r w:rsidR="00CB43B7" w:rsidRPr="00F4619D">
        <w:rPr>
          <w:rFonts w:ascii="Garamond" w:hAnsi="Garamond"/>
          <w:sz w:val="24"/>
          <w:szCs w:val="24"/>
          <w:lang w:val="sq-AL"/>
        </w:rPr>
        <w:t xml:space="preserve">(përfshirë </w:t>
      </w:r>
      <w:proofErr w:type="spellStart"/>
      <w:r w:rsidR="00CB43B7" w:rsidRPr="006179A9">
        <w:rPr>
          <w:rFonts w:ascii="Garamond" w:hAnsi="Garamond"/>
          <w:i/>
          <w:sz w:val="24"/>
          <w:szCs w:val="24"/>
          <w:lang w:val="sq-AL"/>
        </w:rPr>
        <w:t>website</w:t>
      </w:r>
      <w:proofErr w:type="spellEnd"/>
      <w:r w:rsidR="006179A9" w:rsidRPr="006179A9">
        <w:rPr>
          <w:rFonts w:ascii="Garamond" w:hAnsi="Garamond"/>
          <w:sz w:val="24"/>
          <w:szCs w:val="24"/>
          <w:lang w:val="sq-AL"/>
        </w:rPr>
        <w:t>-in</w:t>
      </w:r>
      <w:r w:rsidR="00CB43B7" w:rsidRPr="00F4619D">
        <w:rPr>
          <w:rFonts w:ascii="Garamond" w:hAnsi="Garamond"/>
          <w:sz w:val="24"/>
          <w:szCs w:val="24"/>
          <w:lang w:val="sq-AL"/>
        </w:rPr>
        <w:t xml:space="preserve"> </w:t>
      </w:r>
      <w:r w:rsidR="006179A9">
        <w:rPr>
          <w:rFonts w:ascii="Garamond" w:hAnsi="Garamond"/>
          <w:sz w:val="24"/>
          <w:szCs w:val="24"/>
          <w:lang w:val="sq-AL"/>
        </w:rPr>
        <w:t>e</w:t>
      </w:r>
      <w:r w:rsidR="00CB43B7" w:rsidRPr="00F4619D">
        <w:rPr>
          <w:rFonts w:ascii="Garamond" w:hAnsi="Garamond"/>
          <w:sz w:val="24"/>
          <w:szCs w:val="24"/>
          <w:lang w:val="sq-AL"/>
        </w:rPr>
        <w:t xml:space="preserve"> kompanisë, numrat e telefonit, </w:t>
      </w:r>
      <w:proofErr w:type="spellStart"/>
      <w:r w:rsidR="00CB43B7" w:rsidRPr="006179A9">
        <w:rPr>
          <w:rFonts w:ascii="Garamond" w:hAnsi="Garamond"/>
          <w:i/>
          <w:sz w:val="24"/>
          <w:szCs w:val="24"/>
          <w:lang w:val="sq-AL"/>
        </w:rPr>
        <w:t>email</w:t>
      </w:r>
      <w:proofErr w:type="spellEnd"/>
      <w:r w:rsidR="00CB43B7" w:rsidRPr="00F4619D">
        <w:rPr>
          <w:rFonts w:ascii="Garamond" w:hAnsi="Garamond"/>
          <w:sz w:val="24"/>
          <w:szCs w:val="24"/>
          <w:lang w:val="sq-AL"/>
        </w:rPr>
        <w:t xml:space="preserve"> për ankesat, për defektet si të drejtën për të paraqitur ankesë pranë ERE).</w:t>
      </w:r>
    </w:p>
    <w:p w14:paraId="7EF2E0CB" w14:textId="77777777" w:rsidR="00CB43B7" w:rsidRPr="00F4619D" w:rsidRDefault="00CB43B7" w:rsidP="00B202FD">
      <w:pPr>
        <w:spacing w:after="0" w:line="240" w:lineRule="auto"/>
        <w:ind w:firstLine="284"/>
        <w:jc w:val="both"/>
        <w:rPr>
          <w:rFonts w:ascii="Garamond" w:hAnsi="Garamond"/>
          <w:sz w:val="24"/>
          <w:szCs w:val="24"/>
          <w:lang w:val="sq-AL"/>
        </w:rPr>
      </w:pPr>
    </w:p>
    <w:p w14:paraId="08D0F0AF" w14:textId="77777777" w:rsidR="00CB43B7" w:rsidRPr="00F4619D" w:rsidRDefault="00CB43B7" w:rsidP="008D3FFD">
      <w:pPr>
        <w:pStyle w:val="Neninr"/>
        <w:rPr>
          <w:lang w:val="sq-AL"/>
        </w:rPr>
      </w:pPr>
      <w:r w:rsidRPr="00F4619D">
        <w:rPr>
          <w:lang w:val="sq-AL"/>
        </w:rPr>
        <w:t>Neni 12</w:t>
      </w:r>
    </w:p>
    <w:p w14:paraId="52AE0CCA" w14:textId="77777777" w:rsidR="00CB43B7" w:rsidRPr="00F4619D" w:rsidRDefault="00CB43B7" w:rsidP="008D3FFD">
      <w:pPr>
        <w:pStyle w:val="Neninr"/>
        <w:rPr>
          <w:b/>
          <w:lang w:val="sq-AL"/>
        </w:rPr>
      </w:pPr>
      <w:r w:rsidRPr="00F4619D">
        <w:rPr>
          <w:b/>
          <w:lang w:val="sq-AL"/>
        </w:rPr>
        <w:t>Faturimi i gazit natyror gjatë mosfunksionimit të aparatit matës</w:t>
      </w:r>
    </w:p>
    <w:p w14:paraId="7A2D8974" w14:textId="77777777" w:rsidR="00CB43B7" w:rsidRPr="00F4619D" w:rsidRDefault="00CB43B7" w:rsidP="00B202FD">
      <w:pPr>
        <w:spacing w:after="0" w:line="240" w:lineRule="auto"/>
        <w:ind w:firstLine="284"/>
        <w:jc w:val="both"/>
        <w:rPr>
          <w:rFonts w:ascii="Garamond" w:hAnsi="Garamond"/>
          <w:sz w:val="24"/>
          <w:szCs w:val="24"/>
          <w:lang w:val="sq-AL"/>
        </w:rPr>
      </w:pPr>
    </w:p>
    <w:p w14:paraId="3FFF32CF" w14:textId="77777777"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12.1 Në rast se të dhënat e aparatit të matjes janë përkohësisht të </w:t>
      </w:r>
      <w:proofErr w:type="spellStart"/>
      <w:r w:rsidRPr="00F4619D">
        <w:rPr>
          <w:rFonts w:ascii="Garamond" w:hAnsi="Garamond"/>
          <w:sz w:val="24"/>
          <w:szCs w:val="24"/>
          <w:lang w:val="sq-AL"/>
        </w:rPr>
        <w:t>padisponueshme</w:t>
      </w:r>
      <w:proofErr w:type="spellEnd"/>
      <w:r w:rsidRPr="00F4619D">
        <w:rPr>
          <w:rFonts w:ascii="Garamond" w:hAnsi="Garamond"/>
          <w:sz w:val="24"/>
          <w:szCs w:val="24"/>
          <w:lang w:val="sq-AL"/>
        </w:rPr>
        <w:t xml:space="preserve"> ose të paarritshme për një periudhë më të gjatë se 1 muaj, operatorët e rrjetit llogarisin vlera reference zëvendësuese, bazuar në metodologjinë e miratuar nga ERE. Periudha e zbatimit të vlerave referuese, nuk mund të zgjasë më shumë se 3 muaj.</w:t>
      </w:r>
    </w:p>
    <w:p w14:paraId="6FF3B23D" w14:textId="2A8C3246"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12.2 Nëse </w:t>
      </w:r>
      <w:r w:rsidR="0001573C" w:rsidRPr="00F4619D">
        <w:rPr>
          <w:rFonts w:ascii="Garamond" w:hAnsi="Garamond"/>
          <w:sz w:val="24"/>
          <w:szCs w:val="24"/>
          <w:lang w:val="sq-AL"/>
        </w:rPr>
        <w:t>f</w:t>
      </w:r>
      <w:r w:rsidRPr="00F4619D">
        <w:rPr>
          <w:rFonts w:ascii="Garamond" w:hAnsi="Garamond"/>
          <w:sz w:val="24"/>
          <w:szCs w:val="24"/>
          <w:lang w:val="sq-AL"/>
        </w:rPr>
        <w:t>urnizuesi nuk respekton afatin e përcaktuar n</w:t>
      </w:r>
      <w:r w:rsidR="009F144A">
        <w:rPr>
          <w:rFonts w:ascii="Garamond" w:hAnsi="Garamond"/>
          <w:sz w:val="24"/>
          <w:szCs w:val="24"/>
          <w:lang w:val="sq-AL"/>
        </w:rPr>
        <w:t>ë pikë</w:t>
      </w:r>
      <w:r w:rsidRPr="00F4619D">
        <w:rPr>
          <w:rFonts w:ascii="Garamond" w:hAnsi="Garamond"/>
          <w:sz w:val="24"/>
          <w:szCs w:val="24"/>
          <w:lang w:val="sq-AL"/>
        </w:rPr>
        <w:t xml:space="preserve">n 12.1 për vendosjen e matësit të rregullt, atëherë përgjegjësia është e </w:t>
      </w:r>
      <w:r w:rsidR="0001573C" w:rsidRPr="00F4619D">
        <w:rPr>
          <w:rFonts w:ascii="Garamond" w:hAnsi="Garamond"/>
          <w:sz w:val="24"/>
          <w:szCs w:val="24"/>
          <w:lang w:val="sq-AL"/>
        </w:rPr>
        <w:t>f</w:t>
      </w:r>
      <w:r w:rsidRPr="00F4619D">
        <w:rPr>
          <w:rFonts w:ascii="Garamond" w:hAnsi="Garamond"/>
          <w:sz w:val="24"/>
          <w:szCs w:val="24"/>
          <w:lang w:val="sq-AL"/>
        </w:rPr>
        <w:t>urnizuesit dhe faturimi për ditët pa matje tej këtij afati do të jetë zero.</w:t>
      </w:r>
    </w:p>
    <w:p w14:paraId="55988D12" w14:textId="77777777"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12.3 Në rast të konstatimit të pasaktësive në matje, palët do të rregullojnë efektet në zbatim të parashikimeve të Kodit të Matjes dhe akteve të tjera ligjore në fuqi.</w:t>
      </w:r>
    </w:p>
    <w:p w14:paraId="5868DE1A" w14:textId="77777777" w:rsidR="00CB43B7" w:rsidRPr="00F4619D" w:rsidRDefault="00CB43B7" w:rsidP="00B202FD">
      <w:pPr>
        <w:spacing w:after="0" w:line="240" w:lineRule="auto"/>
        <w:ind w:firstLine="284"/>
        <w:jc w:val="both"/>
        <w:rPr>
          <w:rFonts w:ascii="Garamond" w:hAnsi="Garamond"/>
          <w:sz w:val="24"/>
          <w:szCs w:val="24"/>
          <w:lang w:val="sq-AL"/>
        </w:rPr>
      </w:pPr>
    </w:p>
    <w:p w14:paraId="65BF4168" w14:textId="77777777" w:rsidR="00CB43B7" w:rsidRPr="00F4619D" w:rsidRDefault="00CB43B7" w:rsidP="008D3FFD">
      <w:pPr>
        <w:pStyle w:val="Neninr"/>
        <w:rPr>
          <w:lang w:val="sq-AL"/>
        </w:rPr>
      </w:pPr>
      <w:r w:rsidRPr="00F4619D">
        <w:rPr>
          <w:lang w:val="sq-AL"/>
        </w:rPr>
        <w:t>Neni 13</w:t>
      </w:r>
    </w:p>
    <w:p w14:paraId="753D19A8" w14:textId="77777777" w:rsidR="00CB43B7" w:rsidRPr="00F4619D" w:rsidRDefault="00CB43B7" w:rsidP="008D3FFD">
      <w:pPr>
        <w:pStyle w:val="Neninr"/>
        <w:rPr>
          <w:b/>
          <w:lang w:val="sq-AL"/>
        </w:rPr>
      </w:pPr>
      <w:r w:rsidRPr="00F4619D">
        <w:rPr>
          <w:b/>
          <w:lang w:val="sq-AL"/>
        </w:rPr>
        <w:t>Pagesa dhe afati për kryerjen e saj</w:t>
      </w:r>
    </w:p>
    <w:p w14:paraId="74D22D68" w14:textId="77777777" w:rsidR="008D3FFD" w:rsidRPr="00F4619D" w:rsidRDefault="008D3FFD" w:rsidP="00B202FD">
      <w:pPr>
        <w:spacing w:after="0" w:line="240" w:lineRule="auto"/>
        <w:ind w:firstLine="284"/>
        <w:jc w:val="both"/>
        <w:rPr>
          <w:rFonts w:ascii="Garamond" w:hAnsi="Garamond"/>
          <w:sz w:val="24"/>
          <w:szCs w:val="24"/>
          <w:lang w:val="sq-AL"/>
        </w:rPr>
      </w:pPr>
    </w:p>
    <w:p w14:paraId="440E2AEE" w14:textId="77777777"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13.1 Klienti do të paguajë detyrimin e përcaktuar në faturën mujore të konsumit të gazit natyror jo më vonë se 30 ditë, nga data e lëshimit të faturës së fundit, si dhe kur është rasti kamatëvonesat përkatëse.</w:t>
      </w:r>
    </w:p>
    <w:p w14:paraId="6B2635FC" w14:textId="606C5B96"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13.2 Klienti mund të zgjedhë mënyrën e pagesës së faturës mujore të gazit natyror me një nga mundësitë që </w:t>
      </w:r>
      <w:r w:rsidR="0001573C" w:rsidRPr="00F4619D">
        <w:rPr>
          <w:rFonts w:ascii="Garamond" w:hAnsi="Garamond"/>
          <w:sz w:val="24"/>
          <w:szCs w:val="24"/>
          <w:lang w:val="sq-AL"/>
        </w:rPr>
        <w:t>f</w:t>
      </w:r>
      <w:r w:rsidRPr="00F4619D">
        <w:rPr>
          <w:rFonts w:ascii="Garamond" w:hAnsi="Garamond"/>
          <w:sz w:val="24"/>
          <w:szCs w:val="24"/>
          <w:lang w:val="sq-AL"/>
        </w:rPr>
        <w:t xml:space="preserve">urnizuesi ka ofruar (nëpërmjet pagesës së drejtpërdrejtë në </w:t>
      </w:r>
      <w:r w:rsidR="008951FA" w:rsidRPr="00F4619D">
        <w:rPr>
          <w:rFonts w:ascii="Garamond" w:hAnsi="Garamond"/>
          <w:sz w:val="24"/>
          <w:szCs w:val="24"/>
          <w:lang w:val="sq-AL"/>
        </w:rPr>
        <w:t xml:space="preserve">zyrat </w:t>
      </w:r>
      <w:r w:rsidRPr="00F4619D">
        <w:rPr>
          <w:rFonts w:ascii="Garamond" w:hAnsi="Garamond"/>
          <w:sz w:val="24"/>
          <w:szCs w:val="24"/>
          <w:lang w:val="sq-AL"/>
        </w:rPr>
        <w:t xml:space="preserve">e </w:t>
      </w:r>
      <w:r w:rsidR="0001573C" w:rsidRPr="00F4619D">
        <w:rPr>
          <w:rFonts w:ascii="Garamond" w:hAnsi="Garamond"/>
          <w:sz w:val="24"/>
          <w:szCs w:val="24"/>
          <w:lang w:val="sq-AL"/>
        </w:rPr>
        <w:t>f</w:t>
      </w:r>
      <w:r w:rsidRPr="00F4619D">
        <w:rPr>
          <w:rFonts w:ascii="Garamond" w:hAnsi="Garamond"/>
          <w:sz w:val="24"/>
          <w:szCs w:val="24"/>
          <w:lang w:val="sq-AL"/>
        </w:rPr>
        <w:t>urnizuesit, bankave, zyrave postare apo nëpërmjet pagesave të drejtpërdrejta nga llogaritë bankare).</w:t>
      </w:r>
    </w:p>
    <w:p w14:paraId="64BEA1BD" w14:textId="615B549C"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13.3 Të gjitha pagesat</w:t>
      </w:r>
      <w:r w:rsidR="008951FA">
        <w:rPr>
          <w:rFonts w:ascii="Garamond" w:hAnsi="Garamond"/>
          <w:sz w:val="24"/>
          <w:szCs w:val="24"/>
          <w:lang w:val="sq-AL"/>
        </w:rPr>
        <w:t>,</w:t>
      </w:r>
      <w:r w:rsidRPr="00F4619D">
        <w:rPr>
          <w:rFonts w:ascii="Garamond" w:hAnsi="Garamond"/>
          <w:sz w:val="24"/>
          <w:szCs w:val="24"/>
          <w:lang w:val="sq-AL"/>
        </w:rPr>
        <w:t xml:space="preserve"> sipas kushteve të kësaj </w:t>
      </w:r>
      <w:r w:rsidR="0001573C" w:rsidRPr="00F4619D">
        <w:rPr>
          <w:rFonts w:ascii="Garamond" w:hAnsi="Garamond"/>
          <w:sz w:val="24"/>
          <w:szCs w:val="24"/>
          <w:lang w:val="sq-AL"/>
        </w:rPr>
        <w:t xml:space="preserve">kontrate </w:t>
      </w:r>
      <w:r w:rsidRPr="00F4619D">
        <w:rPr>
          <w:rFonts w:ascii="Garamond" w:hAnsi="Garamond"/>
          <w:sz w:val="24"/>
          <w:szCs w:val="24"/>
          <w:lang w:val="sq-AL"/>
        </w:rPr>
        <w:t xml:space="preserve">duhet të përmbajnë të dhënat siç janë numri i </w:t>
      </w:r>
      <w:proofErr w:type="spellStart"/>
      <w:r w:rsidRPr="00F4619D">
        <w:rPr>
          <w:rFonts w:ascii="Garamond" w:hAnsi="Garamond"/>
          <w:sz w:val="24"/>
          <w:szCs w:val="24"/>
          <w:lang w:val="sq-AL"/>
        </w:rPr>
        <w:t>transfertës</w:t>
      </w:r>
      <w:proofErr w:type="spellEnd"/>
      <w:r w:rsidRPr="00F4619D">
        <w:rPr>
          <w:rFonts w:ascii="Garamond" w:hAnsi="Garamond"/>
          <w:sz w:val="24"/>
          <w:szCs w:val="24"/>
          <w:lang w:val="sq-AL"/>
        </w:rPr>
        <w:t xml:space="preserve"> bankare, numri i llogarisë dhe të gjitha të dhënat e përcaktuara në faturën e gazit natyror, në mënyrë të veçantë numrin e kontratës, numrin e faturës dhe emrin e klientit. Sipas </w:t>
      </w:r>
      <w:r w:rsidR="009241EA" w:rsidRPr="00F4619D">
        <w:rPr>
          <w:rFonts w:ascii="Garamond" w:hAnsi="Garamond"/>
          <w:sz w:val="24"/>
          <w:szCs w:val="24"/>
          <w:lang w:val="sq-AL"/>
        </w:rPr>
        <w:t xml:space="preserve">marrëveshjes </w:t>
      </w:r>
      <w:r w:rsidRPr="00F4619D">
        <w:rPr>
          <w:rFonts w:ascii="Garamond" w:hAnsi="Garamond"/>
          <w:sz w:val="24"/>
          <w:szCs w:val="24"/>
          <w:lang w:val="sq-AL"/>
        </w:rPr>
        <w:t xml:space="preserve">me </w:t>
      </w:r>
      <w:r w:rsidR="0001573C" w:rsidRPr="00F4619D">
        <w:rPr>
          <w:rFonts w:ascii="Garamond" w:hAnsi="Garamond"/>
          <w:sz w:val="24"/>
          <w:szCs w:val="24"/>
          <w:lang w:val="sq-AL"/>
        </w:rPr>
        <w:t>k</w:t>
      </w:r>
      <w:r w:rsidRPr="00F4619D">
        <w:rPr>
          <w:rFonts w:ascii="Garamond" w:hAnsi="Garamond"/>
          <w:sz w:val="24"/>
          <w:szCs w:val="24"/>
          <w:lang w:val="sq-AL"/>
        </w:rPr>
        <w:t>lientin faturat mund të dërgohen:</w:t>
      </w:r>
    </w:p>
    <w:p w14:paraId="004FC24E" w14:textId="6CC2EBF0"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 </w:t>
      </w:r>
      <w:r w:rsidR="0001573C" w:rsidRPr="00F4619D">
        <w:rPr>
          <w:rFonts w:ascii="Garamond" w:hAnsi="Garamond"/>
          <w:sz w:val="24"/>
          <w:szCs w:val="24"/>
          <w:lang w:val="sq-AL"/>
        </w:rPr>
        <w:t>k</w:t>
      </w:r>
      <w:r w:rsidR="00CB43B7" w:rsidRPr="00F4619D">
        <w:rPr>
          <w:rFonts w:ascii="Garamond" w:hAnsi="Garamond"/>
          <w:sz w:val="24"/>
          <w:szCs w:val="24"/>
          <w:lang w:val="sq-AL"/>
        </w:rPr>
        <w:t>lientit në adresën e përcaktuar në kontratë;</w:t>
      </w:r>
    </w:p>
    <w:p w14:paraId="0EDDDA5E" w14:textId="631CC80F"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 </w:t>
      </w:r>
      <w:r w:rsidR="009241EA" w:rsidRPr="00F4619D">
        <w:rPr>
          <w:rFonts w:ascii="Garamond" w:hAnsi="Garamond"/>
          <w:sz w:val="24"/>
          <w:szCs w:val="24"/>
          <w:lang w:val="sq-AL"/>
        </w:rPr>
        <w:t xml:space="preserve">në </w:t>
      </w:r>
      <w:r w:rsidR="00CB43B7" w:rsidRPr="00F4619D">
        <w:rPr>
          <w:rFonts w:ascii="Garamond" w:hAnsi="Garamond"/>
          <w:sz w:val="24"/>
          <w:szCs w:val="24"/>
          <w:lang w:val="sq-AL"/>
        </w:rPr>
        <w:t xml:space="preserve">adresë të një personi të tretë, i cili është përcaktuar si pagues nga </w:t>
      </w:r>
      <w:r w:rsidR="0001573C" w:rsidRPr="00F4619D">
        <w:rPr>
          <w:rFonts w:ascii="Garamond" w:hAnsi="Garamond"/>
          <w:sz w:val="24"/>
          <w:szCs w:val="24"/>
          <w:lang w:val="sq-AL"/>
        </w:rPr>
        <w:t>k</w:t>
      </w:r>
      <w:r w:rsidR="00CB43B7" w:rsidRPr="00F4619D">
        <w:rPr>
          <w:rFonts w:ascii="Garamond" w:hAnsi="Garamond"/>
          <w:sz w:val="24"/>
          <w:szCs w:val="24"/>
          <w:lang w:val="sq-AL"/>
        </w:rPr>
        <w:t>lienti</w:t>
      </w:r>
      <w:r w:rsidR="009241EA">
        <w:rPr>
          <w:rFonts w:ascii="Garamond" w:hAnsi="Garamond"/>
          <w:sz w:val="24"/>
          <w:szCs w:val="24"/>
          <w:lang w:val="sq-AL"/>
        </w:rPr>
        <w:t>,</w:t>
      </w:r>
      <w:r w:rsidR="00CB43B7" w:rsidRPr="00F4619D">
        <w:rPr>
          <w:rFonts w:ascii="Garamond" w:hAnsi="Garamond"/>
          <w:sz w:val="24"/>
          <w:szCs w:val="24"/>
          <w:lang w:val="sq-AL"/>
        </w:rPr>
        <w:t xml:space="preserve"> sipas pëlqimit të tij.</w:t>
      </w:r>
    </w:p>
    <w:p w14:paraId="700F0C2F" w14:textId="0ECCB919"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13.4 Në të gjitha rastet, </w:t>
      </w:r>
      <w:r w:rsidR="0001573C" w:rsidRPr="00F4619D">
        <w:rPr>
          <w:rFonts w:ascii="Garamond" w:hAnsi="Garamond"/>
          <w:sz w:val="24"/>
          <w:szCs w:val="24"/>
          <w:lang w:val="sq-AL"/>
        </w:rPr>
        <w:t>k</w:t>
      </w:r>
      <w:r w:rsidRPr="00F4619D">
        <w:rPr>
          <w:rFonts w:ascii="Garamond" w:hAnsi="Garamond"/>
          <w:sz w:val="24"/>
          <w:szCs w:val="24"/>
          <w:lang w:val="sq-AL"/>
        </w:rPr>
        <w:t xml:space="preserve">lienti është përgjegjës për pagesën e plotë të </w:t>
      </w:r>
      <w:proofErr w:type="spellStart"/>
      <w:r w:rsidRPr="00F4619D">
        <w:rPr>
          <w:rFonts w:ascii="Garamond" w:hAnsi="Garamond"/>
          <w:sz w:val="24"/>
          <w:szCs w:val="24"/>
          <w:lang w:val="sq-AL"/>
        </w:rPr>
        <w:t>të</w:t>
      </w:r>
      <w:proofErr w:type="spellEnd"/>
      <w:r w:rsidRPr="00F4619D">
        <w:rPr>
          <w:rFonts w:ascii="Garamond" w:hAnsi="Garamond"/>
          <w:sz w:val="24"/>
          <w:szCs w:val="24"/>
          <w:lang w:val="sq-AL"/>
        </w:rPr>
        <w:t xml:space="preserve"> gjitha faturave</w:t>
      </w:r>
      <w:r w:rsidR="009241EA">
        <w:rPr>
          <w:rFonts w:ascii="Garamond" w:hAnsi="Garamond"/>
          <w:sz w:val="24"/>
          <w:szCs w:val="24"/>
          <w:lang w:val="sq-AL"/>
        </w:rPr>
        <w:t>,</w:t>
      </w:r>
      <w:r w:rsidRPr="00F4619D">
        <w:rPr>
          <w:rFonts w:ascii="Garamond" w:hAnsi="Garamond"/>
          <w:sz w:val="24"/>
          <w:szCs w:val="24"/>
          <w:lang w:val="sq-AL"/>
        </w:rPr>
        <w:t xml:space="preserve"> sipas kushteve të kësaj kontrate. Në rast se </w:t>
      </w:r>
      <w:r w:rsidR="0001573C" w:rsidRPr="00F4619D">
        <w:rPr>
          <w:rFonts w:ascii="Garamond" w:hAnsi="Garamond"/>
          <w:sz w:val="24"/>
          <w:szCs w:val="24"/>
          <w:lang w:val="sq-AL"/>
        </w:rPr>
        <w:t>k</w:t>
      </w:r>
      <w:r w:rsidRPr="00F4619D">
        <w:rPr>
          <w:rFonts w:ascii="Garamond" w:hAnsi="Garamond"/>
          <w:sz w:val="24"/>
          <w:szCs w:val="24"/>
          <w:lang w:val="sq-AL"/>
        </w:rPr>
        <w:t>lienti ndërron vendbanim pa njoftu</w:t>
      </w:r>
      <w:r w:rsidR="009241EA">
        <w:rPr>
          <w:rFonts w:ascii="Garamond" w:hAnsi="Garamond"/>
          <w:sz w:val="24"/>
          <w:szCs w:val="24"/>
          <w:lang w:val="sq-AL"/>
        </w:rPr>
        <w:t xml:space="preserve">ar, ai është përgjegjës për </w:t>
      </w:r>
      <w:proofErr w:type="spellStart"/>
      <w:r w:rsidR="009241EA">
        <w:rPr>
          <w:rFonts w:ascii="Garamond" w:hAnsi="Garamond"/>
          <w:sz w:val="24"/>
          <w:szCs w:val="24"/>
          <w:lang w:val="sq-AL"/>
        </w:rPr>
        <w:t>mos</w:t>
      </w:r>
      <w:r w:rsidRPr="00F4619D">
        <w:rPr>
          <w:rFonts w:ascii="Garamond" w:hAnsi="Garamond"/>
          <w:sz w:val="24"/>
          <w:szCs w:val="24"/>
          <w:lang w:val="sq-AL"/>
        </w:rPr>
        <w:t>pagesat</w:t>
      </w:r>
      <w:proofErr w:type="spellEnd"/>
      <w:r w:rsidRPr="00F4619D">
        <w:rPr>
          <w:rFonts w:ascii="Garamond" w:hAnsi="Garamond"/>
          <w:sz w:val="24"/>
          <w:szCs w:val="24"/>
          <w:lang w:val="sq-AL"/>
        </w:rPr>
        <w:t xml:space="preserve"> e faturave të gazit natyror.</w:t>
      </w:r>
    </w:p>
    <w:p w14:paraId="72ADD68E" w14:textId="1375D196"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13.5 Palët bien dakord që në rast të pagesave të paidentifikuara të bëra nga </w:t>
      </w:r>
      <w:r w:rsidR="0001573C" w:rsidRPr="00F4619D">
        <w:rPr>
          <w:rFonts w:ascii="Garamond" w:hAnsi="Garamond"/>
          <w:sz w:val="24"/>
          <w:szCs w:val="24"/>
          <w:lang w:val="sq-AL"/>
        </w:rPr>
        <w:t>k</w:t>
      </w:r>
      <w:r w:rsidRPr="00F4619D">
        <w:rPr>
          <w:rFonts w:ascii="Garamond" w:hAnsi="Garamond"/>
          <w:sz w:val="24"/>
          <w:szCs w:val="24"/>
          <w:lang w:val="sq-AL"/>
        </w:rPr>
        <w:t xml:space="preserve">lienti apo </w:t>
      </w:r>
      <w:proofErr w:type="spellStart"/>
      <w:r w:rsidRPr="00F4619D">
        <w:rPr>
          <w:rFonts w:ascii="Garamond" w:hAnsi="Garamond"/>
          <w:sz w:val="24"/>
          <w:szCs w:val="24"/>
          <w:lang w:val="sq-AL"/>
        </w:rPr>
        <w:t>mbipagesave</w:t>
      </w:r>
      <w:proofErr w:type="spellEnd"/>
      <w:r w:rsidRPr="00F4619D">
        <w:rPr>
          <w:rFonts w:ascii="Garamond" w:hAnsi="Garamond"/>
          <w:sz w:val="24"/>
          <w:szCs w:val="24"/>
          <w:lang w:val="sq-AL"/>
        </w:rPr>
        <w:t xml:space="preserve"> të tjera të faturës/</w:t>
      </w:r>
      <w:proofErr w:type="spellStart"/>
      <w:r w:rsidRPr="00F4619D">
        <w:rPr>
          <w:rFonts w:ascii="Garamond" w:hAnsi="Garamond"/>
          <w:sz w:val="24"/>
          <w:szCs w:val="24"/>
          <w:lang w:val="sq-AL"/>
        </w:rPr>
        <w:t>ave</w:t>
      </w:r>
      <w:proofErr w:type="spellEnd"/>
      <w:r w:rsidRPr="00F4619D">
        <w:rPr>
          <w:rFonts w:ascii="Garamond" w:hAnsi="Garamond"/>
          <w:sz w:val="24"/>
          <w:szCs w:val="24"/>
          <w:lang w:val="sq-AL"/>
        </w:rPr>
        <w:t xml:space="preserve">, </w:t>
      </w:r>
      <w:r w:rsidR="0001573C" w:rsidRPr="00F4619D">
        <w:rPr>
          <w:rFonts w:ascii="Garamond" w:hAnsi="Garamond"/>
          <w:sz w:val="24"/>
          <w:szCs w:val="24"/>
          <w:lang w:val="sq-AL"/>
        </w:rPr>
        <w:t>f</w:t>
      </w:r>
      <w:r w:rsidRPr="00F4619D">
        <w:rPr>
          <w:rFonts w:ascii="Garamond" w:hAnsi="Garamond"/>
          <w:sz w:val="24"/>
          <w:szCs w:val="24"/>
          <w:lang w:val="sq-AL"/>
        </w:rPr>
        <w:t xml:space="preserve">urnizuesi ka të drejtë të balancojë detyrimet aktuale apo të mbartura të </w:t>
      </w:r>
      <w:r w:rsidR="0001573C" w:rsidRPr="00F4619D">
        <w:rPr>
          <w:rFonts w:ascii="Garamond" w:hAnsi="Garamond"/>
          <w:sz w:val="24"/>
          <w:szCs w:val="24"/>
          <w:lang w:val="sq-AL"/>
        </w:rPr>
        <w:t>k</w:t>
      </w:r>
      <w:r w:rsidRPr="00F4619D">
        <w:rPr>
          <w:rFonts w:ascii="Garamond" w:hAnsi="Garamond"/>
          <w:sz w:val="24"/>
          <w:szCs w:val="24"/>
          <w:lang w:val="sq-AL"/>
        </w:rPr>
        <w:t xml:space="preserve">lientit dhe shuma përkatëse, të konsiderohet si parapagesë e detyrimeve të muajit pasardhës të </w:t>
      </w:r>
      <w:r w:rsidR="0001573C" w:rsidRPr="00F4619D">
        <w:rPr>
          <w:rFonts w:ascii="Garamond" w:hAnsi="Garamond"/>
          <w:sz w:val="24"/>
          <w:szCs w:val="24"/>
          <w:lang w:val="sq-AL"/>
        </w:rPr>
        <w:t>k</w:t>
      </w:r>
      <w:r w:rsidRPr="00F4619D">
        <w:rPr>
          <w:rFonts w:ascii="Garamond" w:hAnsi="Garamond"/>
          <w:sz w:val="24"/>
          <w:szCs w:val="24"/>
          <w:lang w:val="sq-AL"/>
        </w:rPr>
        <w:t>lientit.</w:t>
      </w:r>
    </w:p>
    <w:p w14:paraId="120CEB0B" w14:textId="77777777" w:rsidR="00CB43B7" w:rsidRPr="00F4619D" w:rsidRDefault="00CB43B7" w:rsidP="00B202FD">
      <w:pPr>
        <w:spacing w:after="0" w:line="240" w:lineRule="auto"/>
        <w:ind w:firstLine="284"/>
        <w:jc w:val="both"/>
        <w:rPr>
          <w:rFonts w:ascii="Garamond" w:hAnsi="Garamond"/>
          <w:sz w:val="24"/>
          <w:szCs w:val="24"/>
          <w:lang w:val="sq-AL"/>
        </w:rPr>
      </w:pPr>
    </w:p>
    <w:p w14:paraId="14A1B660" w14:textId="77777777" w:rsidR="00CB43B7" w:rsidRPr="00F4619D" w:rsidRDefault="00CB43B7" w:rsidP="008D3FFD">
      <w:pPr>
        <w:pStyle w:val="Neninr"/>
        <w:rPr>
          <w:lang w:val="sq-AL"/>
        </w:rPr>
      </w:pPr>
      <w:r w:rsidRPr="00F4619D">
        <w:rPr>
          <w:lang w:val="sq-AL"/>
        </w:rPr>
        <w:t xml:space="preserve">Neni 14 </w:t>
      </w:r>
    </w:p>
    <w:p w14:paraId="1ADE4F41" w14:textId="77777777" w:rsidR="00CB43B7" w:rsidRPr="00F4619D" w:rsidRDefault="00CB43B7" w:rsidP="008D3FFD">
      <w:pPr>
        <w:pStyle w:val="Neninr"/>
        <w:rPr>
          <w:b/>
          <w:lang w:val="sq-AL"/>
        </w:rPr>
      </w:pPr>
      <w:r w:rsidRPr="00F4619D">
        <w:rPr>
          <w:b/>
          <w:lang w:val="sq-AL"/>
        </w:rPr>
        <w:t>Kamatëvonesa për pagesë të vonuar</w:t>
      </w:r>
    </w:p>
    <w:p w14:paraId="5D9323F0" w14:textId="77777777" w:rsidR="00CB43B7" w:rsidRPr="00F4619D" w:rsidRDefault="00CB43B7" w:rsidP="00B202FD">
      <w:pPr>
        <w:spacing w:after="0" w:line="240" w:lineRule="auto"/>
        <w:ind w:firstLine="284"/>
        <w:jc w:val="both"/>
        <w:rPr>
          <w:rFonts w:ascii="Garamond" w:hAnsi="Garamond"/>
          <w:sz w:val="24"/>
          <w:szCs w:val="24"/>
          <w:lang w:val="sq-AL"/>
        </w:rPr>
      </w:pPr>
    </w:p>
    <w:p w14:paraId="70D69849" w14:textId="1BBE1148"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Pas kalimit të afatit të pagesës caktuar në nenin 13, </w:t>
      </w:r>
      <w:r w:rsidR="0001573C" w:rsidRPr="00F4619D">
        <w:rPr>
          <w:rFonts w:ascii="Garamond" w:hAnsi="Garamond"/>
          <w:sz w:val="24"/>
          <w:szCs w:val="24"/>
          <w:lang w:val="sq-AL"/>
        </w:rPr>
        <w:t>k</w:t>
      </w:r>
      <w:r w:rsidRPr="00F4619D">
        <w:rPr>
          <w:rFonts w:ascii="Garamond" w:hAnsi="Garamond"/>
          <w:sz w:val="24"/>
          <w:szCs w:val="24"/>
          <w:lang w:val="sq-AL"/>
        </w:rPr>
        <w:t>lienti është i detyruar të paguajë një kamatë</w:t>
      </w:r>
      <w:r w:rsidR="002A0C72">
        <w:rPr>
          <w:rFonts w:ascii="Garamond" w:hAnsi="Garamond"/>
          <w:sz w:val="24"/>
          <w:szCs w:val="24"/>
          <w:lang w:val="sq-AL"/>
        </w:rPr>
        <w:t>vonesë të barabartë me 0.1</w:t>
      </w:r>
      <w:r w:rsidRPr="00F4619D">
        <w:rPr>
          <w:rFonts w:ascii="Garamond" w:hAnsi="Garamond"/>
          <w:sz w:val="24"/>
          <w:szCs w:val="24"/>
          <w:lang w:val="sq-AL"/>
        </w:rPr>
        <w:t>% të vlerës së faturës për çdo ditë vonesë, por jo më shumë se vlera totale e vetë faturës.</w:t>
      </w:r>
    </w:p>
    <w:p w14:paraId="739D0A26" w14:textId="77777777" w:rsidR="00CB43B7" w:rsidRPr="00F4619D" w:rsidRDefault="00CB43B7" w:rsidP="00B202FD">
      <w:pPr>
        <w:spacing w:after="0" w:line="240" w:lineRule="auto"/>
        <w:ind w:firstLine="284"/>
        <w:jc w:val="both"/>
        <w:rPr>
          <w:rFonts w:ascii="Garamond" w:hAnsi="Garamond"/>
          <w:sz w:val="24"/>
          <w:szCs w:val="24"/>
          <w:lang w:val="sq-AL"/>
        </w:rPr>
      </w:pPr>
    </w:p>
    <w:p w14:paraId="6A9B47B7" w14:textId="77777777" w:rsidR="00CB43B7" w:rsidRPr="00F4619D" w:rsidRDefault="00CB43B7" w:rsidP="008D3FFD">
      <w:pPr>
        <w:pStyle w:val="Neninr"/>
        <w:rPr>
          <w:lang w:val="sq-AL"/>
        </w:rPr>
      </w:pPr>
      <w:r w:rsidRPr="00F4619D">
        <w:rPr>
          <w:lang w:val="sq-AL"/>
        </w:rPr>
        <w:t xml:space="preserve">Neni 15 </w:t>
      </w:r>
    </w:p>
    <w:p w14:paraId="621B37AE" w14:textId="7A0A70B5" w:rsidR="00CB43B7" w:rsidRPr="00F4619D" w:rsidRDefault="00CB43B7" w:rsidP="008D3FFD">
      <w:pPr>
        <w:pStyle w:val="Neninr"/>
        <w:rPr>
          <w:b/>
          <w:lang w:val="sq-AL"/>
        </w:rPr>
      </w:pPr>
      <w:r w:rsidRPr="00F4619D">
        <w:rPr>
          <w:b/>
          <w:lang w:val="sq-AL"/>
        </w:rPr>
        <w:t xml:space="preserve">Pasojat e </w:t>
      </w:r>
      <w:proofErr w:type="spellStart"/>
      <w:r w:rsidRPr="00F4619D">
        <w:rPr>
          <w:b/>
          <w:lang w:val="sq-AL"/>
        </w:rPr>
        <w:t>mospagesës</w:t>
      </w:r>
      <w:proofErr w:type="spellEnd"/>
    </w:p>
    <w:p w14:paraId="4934063F" w14:textId="77777777" w:rsidR="00CB43B7" w:rsidRPr="00F4619D" w:rsidRDefault="00CB43B7" w:rsidP="00B202FD">
      <w:pPr>
        <w:spacing w:after="0" w:line="240" w:lineRule="auto"/>
        <w:ind w:firstLine="284"/>
        <w:jc w:val="both"/>
        <w:rPr>
          <w:rFonts w:ascii="Garamond" w:hAnsi="Garamond"/>
          <w:sz w:val="24"/>
          <w:szCs w:val="24"/>
          <w:lang w:val="sq-AL"/>
        </w:rPr>
      </w:pPr>
    </w:p>
    <w:p w14:paraId="6BE07846" w14:textId="5DAA667C"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15.1 Në mungesë të pagesës nga </w:t>
      </w:r>
      <w:r w:rsidR="0001573C" w:rsidRPr="00F4619D">
        <w:rPr>
          <w:rFonts w:ascii="Garamond" w:hAnsi="Garamond"/>
          <w:sz w:val="24"/>
          <w:szCs w:val="24"/>
          <w:lang w:val="sq-AL"/>
        </w:rPr>
        <w:t>k</w:t>
      </w:r>
      <w:r w:rsidRPr="00F4619D">
        <w:rPr>
          <w:rFonts w:ascii="Garamond" w:hAnsi="Garamond"/>
          <w:sz w:val="24"/>
          <w:szCs w:val="24"/>
          <w:lang w:val="sq-AL"/>
        </w:rPr>
        <w:t>lienti të faturës</w:t>
      </w:r>
      <w:r w:rsidR="00C86380">
        <w:rPr>
          <w:rFonts w:ascii="Garamond" w:hAnsi="Garamond"/>
          <w:sz w:val="24"/>
          <w:szCs w:val="24"/>
          <w:lang w:val="sq-AL"/>
        </w:rPr>
        <w:t>,</w:t>
      </w:r>
      <w:r w:rsidRPr="00F4619D">
        <w:rPr>
          <w:rFonts w:ascii="Garamond" w:hAnsi="Garamond"/>
          <w:sz w:val="24"/>
          <w:szCs w:val="24"/>
          <w:lang w:val="sq-AL"/>
        </w:rPr>
        <w:t xml:space="preserve"> brenda 30 ditëve nga kalimi i afatit të caktuar për pagesë sipas nenit 13.1, </w:t>
      </w:r>
      <w:r w:rsidR="0001573C" w:rsidRPr="00F4619D">
        <w:rPr>
          <w:rFonts w:ascii="Garamond" w:hAnsi="Garamond"/>
          <w:sz w:val="24"/>
          <w:szCs w:val="24"/>
          <w:lang w:val="sq-AL"/>
        </w:rPr>
        <w:t>f</w:t>
      </w:r>
      <w:r w:rsidRPr="00F4619D">
        <w:rPr>
          <w:rFonts w:ascii="Garamond" w:hAnsi="Garamond"/>
          <w:sz w:val="24"/>
          <w:szCs w:val="24"/>
          <w:lang w:val="sq-AL"/>
        </w:rPr>
        <w:t xml:space="preserve">urnizuesit i lind e drejta që të bëjë ndërprerjen e furnizimit me gaz natyror të </w:t>
      </w:r>
      <w:r w:rsidR="0001573C" w:rsidRPr="00F4619D">
        <w:rPr>
          <w:rFonts w:ascii="Garamond" w:hAnsi="Garamond"/>
          <w:sz w:val="24"/>
          <w:szCs w:val="24"/>
          <w:lang w:val="sq-AL"/>
        </w:rPr>
        <w:t>k</w:t>
      </w:r>
      <w:r w:rsidRPr="00F4619D">
        <w:rPr>
          <w:rFonts w:ascii="Garamond" w:hAnsi="Garamond"/>
          <w:sz w:val="24"/>
          <w:szCs w:val="24"/>
          <w:lang w:val="sq-AL"/>
        </w:rPr>
        <w:t xml:space="preserve">lientit, pasi e ka lajmëruar me shkrim këtë të fundit 48 orë përpara. Furnizuesi është i detyruar që të bëjë rilidhjen brenda 48 orësh nga kryerja e pagesës së detyrimit dhe me kërkesë të </w:t>
      </w:r>
      <w:r w:rsidR="0001573C" w:rsidRPr="00F4619D">
        <w:rPr>
          <w:rFonts w:ascii="Garamond" w:hAnsi="Garamond"/>
          <w:sz w:val="24"/>
          <w:szCs w:val="24"/>
          <w:lang w:val="sq-AL"/>
        </w:rPr>
        <w:t>k</w:t>
      </w:r>
      <w:r w:rsidRPr="00F4619D">
        <w:rPr>
          <w:rFonts w:ascii="Garamond" w:hAnsi="Garamond"/>
          <w:sz w:val="24"/>
          <w:szCs w:val="24"/>
          <w:lang w:val="sq-AL"/>
        </w:rPr>
        <w:t>lientit.</w:t>
      </w:r>
    </w:p>
    <w:p w14:paraId="61542D91" w14:textId="2C950C71"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15.2 Nëse </w:t>
      </w:r>
      <w:r w:rsidR="0001573C" w:rsidRPr="00F4619D">
        <w:rPr>
          <w:rFonts w:ascii="Garamond" w:hAnsi="Garamond"/>
          <w:sz w:val="24"/>
          <w:szCs w:val="24"/>
          <w:lang w:val="sq-AL"/>
        </w:rPr>
        <w:t>k</w:t>
      </w:r>
      <w:r w:rsidRPr="00F4619D">
        <w:rPr>
          <w:rFonts w:ascii="Garamond" w:hAnsi="Garamond"/>
          <w:sz w:val="24"/>
          <w:szCs w:val="24"/>
          <w:lang w:val="sq-AL"/>
        </w:rPr>
        <w:t>lienti nuk paguan detyrimin që ka ndaj furnizuesit brenda 1 muaji nga data e ndërprerjes së furnizimit me gaz natyror</w:t>
      </w:r>
      <w:r w:rsidR="00C86380">
        <w:rPr>
          <w:rFonts w:ascii="Garamond" w:hAnsi="Garamond"/>
          <w:sz w:val="24"/>
          <w:szCs w:val="24"/>
          <w:lang w:val="sq-AL"/>
        </w:rPr>
        <w:t>,</w:t>
      </w:r>
      <w:r w:rsidRPr="00F4619D">
        <w:rPr>
          <w:rFonts w:ascii="Garamond" w:hAnsi="Garamond"/>
          <w:sz w:val="24"/>
          <w:szCs w:val="24"/>
          <w:lang w:val="sq-AL"/>
        </w:rPr>
        <w:t xml:space="preserve"> sipas nenit 12, </w:t>
      </w:r>
      <w:r w:rsidR="0001573C" w:rsidRPr="00F4619D">
        <w:rPr>
          <w:rFonts w:ascii="Garamond" w:hAnsi="Garamond"/>
          <w:sz w:val="24"/>
          <w:szCs w:val="24"/>
          <w:lang w:val="sq-AL"/>
        </w:rPr>
        <w:t>atëherë f</w:t>
      </w:r>
      <w:r w:rsidRPr="00F4619D">
        <w:rPr>
          <w:rFonts w:ascii="Garamond" w:hAnsi="Garamond"/>
          <w:sz w:val="24"/>
          <w:szCs w:val="24"/>
          <w:lang w:val="sq-AL"/>
        </w:rPr>
        <w:t>urnizuesi ka të drejtë të zgjidhë në mënyrë të njëanshme kontratën e furnizimit me gaz natyror</w:t>
      </w:r>
      <w:r w:rsidR="00C86380">
        <w:rPr>
          <w:rFonts w:ascii="Garamond" w:hAnsi="Garamond"/>
          <w:sz w:val="24"/>
          <w:szCs w:val="24"/>
          <w:lang w:val="sq-AL"/>
        </w:rPr>
        <w:t>,</w:t>
      </w:r>
      <w:r w:rsidRPr="00F4619D">
        <w:rPr>
          <w:rFonts w:ascii="Garamond" w:hAnsi="Garamond"/>
          <w:sz w:val="24"/>
          <w:szCs w:val="24"/>
          <w:lang w:val="sq-AL"/>
        </w:rPr>
        <w:t xml:space="preserve"> sipas pikës 6.1.2, duke njoftuar me shkrim klientin.</w:t>
      </w:r>
    </w:p>
    <w:p w14:paraId="75650603" w14:textId="77777777" w:rsidR="00CB43B7" w:rsidRPr="00F4619D" w:rsidRDefault="00CB43B7" w:rsidP="00B202FD">
      <w:pPr>
        <w:spacing w:after="0" w:line="240" w:lineRule="auto"/>
        <w:ind w:firstLine="284"/>
        <w:jc w:val="both"/>
        <w:rPr>
          <w:rFonts w:ascii="Garamond" w:hAnsi="Garamond"/>
          <w:sz w:val="24"/>
          <w:szCs w:val="24"/>
          <w:lang w:val="sq-AL"/>
        </w:rPr>
      </w:pPr>
    </w:p>
    <w:p w14:paraId="3FA4A856" w14:textId="77777777" w:rsidR="00CB43B7" w:rsidRPr="00F4619D" w:rsidRDefault="00CB43B7" w:rsidP="008D3FFD">
      <w:pPr>
        <w:pStyle w:val="Neninr"/>
        <w:rPr>
          <w:lang w:val="sq-AL"/>
        </w:rPr>
      </w:pPr>
      <w:r w:rsidRPr="00F4619D">
        <w:rPr>
          <w:lang w:val="sq-AL"/>
        </w:rPr>
        <w:t>Neni 16</w:t>
      </w:r>
    </w:p>
    <w:p w14:paraId="2ADABFD6" w14:textId="77777777" w:rsidR="00CB43B7" w:rsidRPr="00F4619D" w:rsidRDefault="00CB43B7" w:rsidP="008D3FFD">
      <w:pPr>
        <w:pStyle w:val="Neninr"/>
        <w:rPr>
          <w:b/>
          <w:lang w:val="sq-AL"/>
        </w:rPr>
      </w:pPr>
      <w:r w:rsidRPr="00F4619D">
        <w:rPr>
          <w:b/>
          <w:lang w:val="sq-AL"/>
        </w:rPr>
        <w:t>Ankimi për faturimin dhe kushtet e furnizimit të gazit natyror</w:t>
      </w:r>
    </w:p>
    <w:p w14:paraId="24FE515B" w14:textId="77777777" w:rsidR="00CB43B7" w:rsidRPr="00F4619D" w:rsidRDefault="00CB43B7" w:rsidP="00B202FD">
      <w:pPr>
        <w:spacing w:after="0" w:line="240" w:lineRule="auto"/>
        <w:ind w:firstLine="284"/>
        <w:jc w:val="both"/>
        <w:rPr>
          <w:rFonts w:ascii="Garamond" w:hAnsi="Garamond"/>
          <w:sz w:val="24"/>
          <w:szCs w:val="24"/>
          <w:lang w:val="sq-AL"/>
        </w:rPr>
      </w:pPr>
    </w:p>
    <w:p w14:paraId="4B83D704" w14:textId="3FCF06D5"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16.1 Klienti </w:t>
      </w:r>
      <w:r w:rsidR="0001573C" w:rsidRPr="00F4619D">
        <w:rPr>
          <w:rFonts w:ascii="Garamond" w:hAnsi="Garamond"/>
          <w:sz w:val="24"/>
          <w:szCs w:val="24"/>
          <w:lang w:val="sq-AL"/>
        </w:rPr>
        <w:t>f</w:t>
      </w:r>
      <w:r w:rsidRPr="00F4619D">
        <w:rPr>
          <w:rFonts w:ascii="Garamond" w:hAnsi="Garamond"/>
          <w:sz w:val="24"/>
          <w:szCs w:val="24"/>
          <w:lang w:val="sq-AL"/>
        </w:rPr>
        <w:t xml:space="preserve">undor ka të drejtë të paraqesë një ankim pranë </w:t>
      </w:r>
      <w:r w:rsidR="0001573C" w:rsidRPr="00F4619D">
        <w:rPr>
          <w:rFonts w:ascii="Garamond" w:hAnsi="Garamond"/>
          <w:sz w:val="24"/>
          <w:szCs w:val="24"/>
          <w:lang w:val="sq-AL"/>
        </w:rPr>
        <w:t>f</w:t>
      </w:r>
      <w:r w:rsidRPr="00F4619D">
        <w:rPr>
          <w:rFonts w:ascii="Garamond" w:hAnsi="Garamond"/>
          <w:sz w:val="24"/>
          <w:szCs w:val="24"/>
          <w:lang w:val="sq-AL"/>
        </w:rPr>
        <w:t xml:space="preserve">urnizuesit për çdo veprim apo mosveprim të </w:t>
      </w:r>
      <w:r w:rsidR="0001573C" w:rsidRPr="00F4619D">
        <w:rPr>
          <w:rFonts w:ascii="Garamond" w:hAnsi="Garamond"/>
          <w:sz w:val="24"/>
          <w:szCs w:val="24"/>
          <w:lang w:val="sq-AL"/>
        </w:rPr>
        <w:t>f</w:t>
      </w:r>
      <w:r w:rsidRPr="00F4619D">
        <w:rPr>
          <w:rFonts w:ascii="Garamond" w:hAnsi="Garamond"/>
          <w:sz w:val="24"/>
          <w:szCs w:val="24"/>
          <w:lang w:val="sq-AL"/>
        </w:rPr>
        <w:t>urnizuesit</w:t>
      </w:r>
      <w:r w:rsidR="00163CD8">
        <w:rPr>
          <w:rFonts w:ascii="Garamond" w:hAnsi="Garamond"/>
          <w:sz w:val="24"/>
          <w:szCs w:val="24"/>
          <w:lang w:val="sq-AL"/>
        </w:rPr>
        <w:t>,</w:t>
      </w:r>
      <w:r w:rsidRPr="00F4619D">
        <w:rPr>
          <w:rFonts w:ascii="Garamond" w:hAnsi="Garamond"/>
          <w:sz w:val="24"/>
          <w:szCs w:val="24"/>
          <w:lang w:val="sq-AL"/>
        </w:rPr>
        <w:t xml:space="preserve"> që lidhet me të drejtat e detyrimet e përcaktuara në këtë </w:t>
      </w:r>
      <w:r w:rsidR="0001573C" w:rsidRPr="00F4619D">
        <w:rPr>
          <w:rFonts w:ascii="Garamond" w:hAnsi="Garamond"/>
          <w:sz w:val="24"/>
          <w:szCs w:val="24"/>
          <w:lang w:val="sq-AL"/>
        </w:rPr>
        <w:t>kontratë</w:t>
      </w:r>
      <w:r w:rsidRPr="00F4619D">
        <w:rPr>
          <w:rFonts w:ascii="Garamond" w:hAnsi="Garamond"/>
          <w:sz w:val="24"/>
          <w:szCs w:val="24"/>
          <w:lang w:val="sq-AL"/>
        </w:rPr>
        <w:t xml:space="preserve">, me shkrim, me gojë, me telefon </w:t>
      </w:r>
      <w:r w:rsidRPr="00163CD8">
        <w:rPr>
          <w:rFonts w:ascii="Garamond" w:hAnsi="Garamond"/>
          <w:i/>
          <w:sz w:val="24"/>
          <w:szCs w:val="24"/>
          <w:lang w:val="sq-AL"/>
        </w:rPr>
        <w:t>(</w:t>
      </w:r>
      <w:proofErr w:type="spellStart"/>
      <w:r w:rsidRPr="00163CD8">
        <w:rPr>
          <w:rFonts w:ascii="Garamond" w:hAnsi="Garamond"/>
          <w:i/>
          <w:sz w:val="24"/>
          <w:szCs w:val="24"/>
          <w:lang w:val="sq-AL"/>
        </w:rPr>
        <w:t>Call</w:t>
      </w:r>
      <w:proofErr w:type="spellEnd"/>
      <w:r w:rsidRPr="00163CD8">
        <w:rPr>
          <w:rFonts w:ascii="Garamond" w:hAnsi="Garamond"/>
          <w:i/>
          <w:sz w:val="24"/>
          <w:szCs w:val="24"/>
          <w:lang w:val="sq-AL"/>
        </w:rPr>
        <w:t xml:space="preserve"> </w:t>
      </w:r>
      <w:proofErr w:type="spellStart"/>
      <w:r w:rsidRPr="00163CD8">
        <w:rPr>
          <w:rFonts w:ascii="Garamond" w:hAnsi="Garamond"/>
          <w:i/>
          <w:sz w:val="24"/>
          <w:szCs w:val="24"/>
          <w:lang w:val="sq-AL"/>
        </w:rPr>
        <w:t>Center</w:t>
      </w:r>
      <w:proofErr w:type="spellEnd"/>
      <w:r w:rsidRPr="00163CD8">
        <w:rPr>
          <w:rFonts w:ascii="Garamond" w:hAnsi="Garamond"/>
          <w:i/>
          <w:sz w:val="24"/>
          <w:szCs w:val="24"/>
          <w:lang w:val="sq-AL"/>
        </w:rPr>
        <w:t>)</w:t>
      </w:r>
      <w:r w:rsidRPr="00F4619D">
        <w:rPr>
          <w:rFonts w:ascii="Garamond" w:hAnsi="Garamond"/>
          <w:sz w:val="24"/>
          <w:szCs w:val="24"/>
          <w:lang w:val="sq-AL"/>
        </w:rPr>
        <w:t xml:space="preserve"> ose në rrugë elektronike.</w:t>
      </w:r>
    </w:p>
    <w:p w14:paraId="775FC402" w14:textId="6FC991A6"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16.2 Furnizuesi do të trajtojë çdo ankesë në përputhje me “Rregulloren e </w:t>
      </w:r>
      <w:r w:rsidR="00163CD8" w:rsidRPr="00F4619D">
        <w:rPr>
          <w:rFonts w:ascii="Garamond" w:hAnsi="Garamond"/>
          <w:sz w:val="24"/>
          <w:szCs w:val="24"/>
          <w:lang w:val="sq-AL"/>
        </w:rPr>
        <w:t>trajtimit të ankesave</w:t>
      </w:r>
      <w:r w:rsidR="00163CD8">
        <w:rPr>
          <w:rFonts w:ascii="Garamond" w:hAnsi="Garamond"/>
          <w:sz w:val="24"/>
          <w:szCs w:val="24"/>
          <w:lang w:val="sq-AL"/>
        </w:rPr>
        <w:t>”</w:t>
      </w:r>
      <w:r w:rsidRPr="00F4619D">
        <w:rPr>
          <w:rFonts w:ascii="Garamond" w:hAnsi="Garamond"/>
          <w:sz w:val="24"/>
          <w:szCs w:val="24"/>
          <w:lang w:val="sq-AL"/>
        </w:rPr>
        <w:t xml:space="preserve">, të hartuar nga furnizuesi dhe të miratuar nga ERE. Kjo </w:t>
      </w:r>
      <w:r w:rsidR="00163CD8" w:rsidRPr="00F4619D">
        <w:rPr>
          <w:rFonts w:ascii="Garamond" w:hAnsi="Garamond"/>
          <w:sz w:val="24"/>
          <w:szCs w:val="24"/>
          <w:lang w:val="sq-AL"/>
        </w:rPr>
        <w:t xml:space="preserve">rregullore </w:t>
      </w:r>
      <w:r w:rsidRPr="00F4619D">
        <w:rPr>
          <w:rFonts w:ascii="Garamond" w:hAnsi="Garamond"/>
          <w:sz w:val="24"/>
          <w:szCs w:val="24"/>
          <w:lang w:val="sq-AL"/>
        </w:rPr>
        <w:t xml:space="preserve">bëhet publike në zyrat ku bëhen pagesat e gazit natyror, apo në </w:t>
      </w:r>
      <w:r w:rsidR="00163CD8" w:rsidRPr="00F4619D">
        <w:rPr>
          <w:rFonts w:ascii="Garamond" w:hAnsi="Garamond"/>
          <w:sz w:val="24"/>
          <w:szCs w:val="24"/>
          <w:lang w:val="sq-AL"/>
        </w:rPr>
        <w:t>zyrat e kujdes</w:t>
      </w:r>
      <w:r w:rsidRPr="00F4619D">
        <w:rPr>
          <w:rFonts w:ascii="Garamond" w:hAnsi="Garamond"/>
          <w:sz w:val="24"/>
          <w:szCs w:val="24"/>
          <w:lang w:val="sq-AL"/>
        </w:rPr>
        <w:t xml:space="preserve">it ndaj </w:t>
      </w:r>
      <w:r w:rsidR="0001573C" w:rsidRPr="00F4619D">
        <w:rPr>
          <w:rFonts w:ascii="Garamond" w:hAnsi="Garamond"/>
          <w:sz w:val="24"/>
          <w:szCs w:val="24"/>
          <w:lang w:val="sq-AL"/>
        </w:rPr>
        <w:t>k</w:t>
      </w:r>
      <w:r w:rsidR="00163CD8" w:rsidRPr="00F4619D">
        <w:rPr>
          <w:rFonts w:ascii="Garamond" w:hAnsi="Garamond"/>
          <w:sz w:val="24"/>
          <w:szCs w:val="24"/>
          <w:lang w:val="sq-AL"/>
        </w:rPr>
        <w:t xml:space="preserve">lientit </w:t>
      </w:r>
      <w:r w:rsidRPr="00F4619D">
        <w:rPr>
          <w:rFonts w:ascii="Garamond" w:hAnsi="Garamond"/>
          <w:sz w:val="24"/>
          <w:szCs w:val="24"/>
          <w:lang w:val="sq-AL"/>
        </w:rPr>
        <w:t xml:space="preserve">dhe në faqet elektronike të </w:t>
      </w:r>
      <w:r w:rsidR="0001573C" w:rsidRPr="00F4619D">
        <w:rPr>
          <w:rFonts w:ascii="Garamond" w:hAnsi="Garamond"/>
          <w:sz w:val="24"/>
          <w:szCs w:val="24"/>
          <w:lang w:val="sq-AL"/>
        </w:rPr>
        <w:t>f</w:t>
      </w:r>
      <w:r w:rsidRPr="00F4619D">
        <w:rPr>
          <w:rFonts w:ascii="Garamond" w:hAnsi="Garamond"/>
          <w:sz w:val="24"/>
          <w:szCs w:val="24"/>
          <w:lang w:val="sq-AL"/>
        </w:rPr>
        <w:t>urnizuesit apo të ERE-s.</w:t>
      </w:r>
    </w:p>
    <w:p w14:paraId="138DCC7D" w14:textId="332374CB"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16.3 Në rast se </w:t>
      </w:r>
      <w:r w:rsidR="0001573C" w:rsidRPr="00F4619D">
        <w:rPr>
          <w:rFonts w:ascii="Garamond" w:hAnsi="Garamond"/>
          <w:sz w:val="24"/>
          <w:szCs w:val="24"/>
          <w:lang w:val="sq-AL"/>
        </w:rPr>
        <w:t>f</w:t>
      </w:r>
      <w:r w:rsidRPr="00F4619D">
        <w:rPr>
          <w:rFonts w:ascii="Garamond" w:hAnsi="Garamond"/>
          <w:sz w:val="24"/>
          <w:szCs w:val="24"/>
          <w:lang w:val="sq-AL"/>
        </w:rPr>
        <w:t xml:space="preserve">urnizuesi nuk i kthen përgjigje për ankesën </w:t>
      </w:r>
      <w:r w:rsidR="0001573C" w:rsidRPr="00F4619D">
        <w:rPr>
          <w:rFonts w:ascii="Garamond" w:hAnsi="Garamond"/>
          <w:sz w:val="24"/>
          <w:szCs w:val="24"/>
          <w:lang w:val="sq-AL"/>
        </w:rPr>
        <w:t>k</w:t>
      </w:r>
      <w:r w:rsidRPr="00F4619D">
        <w:rPr>
          <w:rFonts w:ascii="Garamond" w:hAnsi="Garamond"/>
          <w:sz w:val="24"/>
          <w:szCs w:val="24"/>
          <w:lang w:val="sq-AL"/>
        </w:rPr>
        <w:t xml:space="preserve">lientit fundor brenda afatit të përcaktuar në </w:t>
      </w:r>
      <w:r w:rsidR="00163CD8" w:rsidRPr="00F4619D">
        <w:rPr>
          <w:rFonts w:ascii="Garamond" w:hAnsi="Garamond"/>
          <w:sz w:val="24"/>
          <w:szCs w:val="24"/>
          <w:lang w:val="sq-AL"/>
        </w:rPr>
        <w:t xml:space="preserve">rregulloren </w:t>
      </w:r>
      <w:r w:rsidRPr="00F4619D">
        <w:rPr>
          <w:rFonts w:ascii="Garamond" w:hAnsi="Garamond"/>
          <w:sz w:val="24"/>
          <w:szCs w:val="24"/>
          <w:lang w:val="sq-AL"/>
        </w:rPr>
        <w:t>e mësipërme apo</w:t>
      </w:r>
      <w:r w:rsidR="00163CD8">
        <w:rPr>
          <w:rFonts w:ascii="Garamond" w:hAnsi="Garamond"/>
          <w:sz w:val="24"/>
          <w:szCs w:val="24"/>
          <w:lang w:val="sq-AL"/>
        </w:rPr>
        <w:t>,</w:t>
      </w:r>
      <w:r w:rsidRPr="00F4619D">
        <w:rPr>
          <w:rFonts w:ascii="Garamond" w:hAnsi="Garamond"/>
          <w:sz w:val="24"/>
          <w:szCs w:val="24"/>
          <w:lang w:val="sq-AL"/>
        </w:rPr>
        <w:t xml:space="preserve"> nëse </w:t>
      </w:r>
      <w:r w:rsidR="0001573C" w:rsidRPr="00F4619D">
        <w:rPr>
          <w:rFonts w:ascii="Garamond" w:hAnsi="Garamond"/>
          <w:sz w:val="24"/>
          <w:szCs w:val="24"/>
          <w:lang w:val="sq-AL"/>
        </w:rPr>
        <w:t>k</w:t>
      </w:r>
      <w:r w:rsidRPr="00F4619D">
        <w:rPr>
          <w:rFonts w:ascii="Garamond" w:hAnsi="Garamond"/>
          <w:sz w:val="24"/>
          <w:szCs w:val="24"/>
          <w:lang w:val="sq-AL"/>
        </w:rPr>
        <w:t xml:space="preserve">lienti fundor nuk është </w:t>
      </w:r>
      <w:r w:rsidR="00163CD8" w:rsidRPr="00F4619D">
        <w:rPr>
          <w:rFonts w:ascii="Garamond" w:hAnsi="Garamond"/>
          <w:sz w:val="24"/>
          <w:szCs w:val="24"/>
          <w:lang w:val="sq-AL"/>
        </w:rPr>
        <w:t>dakord</w:t>
      </w:r>
      <w:r w:rsidRPr="00F4619D">
        <w:rPr>
          <w:rFonts w:ascii="Garamond" w:hAnsi="Garamond"/>
          <w:sz w:val="24"/>
          <w:szCs w:val="24"/>
          <w:lang w:val="sq-AL"/>
        </w:rPr>
        <w:t xml:space="preserve"> me përgjigjen e dhënë prej </w:t>
      </w:r>
      <w:r w:rsidR="0001573C" w:rsidRPr="00F4619D">
        <w:rPr>
          <w:rFonts w:ascii="Garamond" w:hAnsi="Garamond"/>
          <w:sz w:val="24"/>
          <w:szCs w:val="24"/>
          <w:lang w:val="sq-AL"/>
        </w:rPr>
        <w:t>f</w:t>
      </w:r>
      <w:r w:rsidRPr="00F4619D">
        <w:rPr>
          <w:rFonts w:ascii="Garamond" w:hAnsi="Garamond"/>
          <w:sz w:val="24"/>
          <w:szCs w:val="24"/>
          <w:lang w:val="sq-AL"/>
        </w:rPr>
        <w:t>urnizuesit, atëherë ai ka të drejtë të paraqesë nj</w:t>
      </w:r>
      <w:r w:rsidR="00163CD8">
        <w:rPr>
          <w:rFonts w:ascii="Garamond" w:hAnsi="Garamond"/>
          <w:sz w:val="24"/>
          <w:szCs w:val="24"/>
          <w:lang w:val="sq-AL"/>
        </w:rPr>
        <w:t>ë</w:t>
      </w:r>
      <w:r w:rsidRPr="00F4619D">
        <w:rPr>
          <w:rFonts w:ascii="Garamond" w:hAnsi="Garamond"/>
          <w:sz w:val="24"/>
          <w:szCs w:val="24"/>
          <w:lang w:val="sq-AL"/>
        </w:rPr>
        <w:t xml:space="preserve"> ankesë pranë ERE-s, sipas procedurave të përcaktuara në </w:t>
      </w:r>
      <w:r w:rsidR="006C376E" w:rsidRPr="00F4619D">
        <w:rPr>
          <w:rFonts w:ascii="Garamond" w:hAnsi="Garamond"/>
          <w:sz w:val="24"/>
          <w:szCs w:val="24"/>
          <w:lang w:val="sq-AL"/>
        </w:rPr>
        <w:t xml:space="preserve">rregulloret </w:t>
      </w:r>
      <w:r w:rsidRPr="00F4619D">
        <w:rPr>
          <w:rFonts w:ascii="Garamond" w:hAnsi="Garamond"/>
          <w:sz w:val="24"/>
          <w:szCs w:val="24"/>
          <w:lang w:val="sq-AL"/>
        </w:rPr>
        <w:t xml:space="preserve">përkatëse të ERE-s. Ankesa në ERE mund të paraqitet jo më vonë se 12 muaj pas marrjes dijeni nga klienti të përgjigjes së trajtimit të ankesës nga furnizuesi në </w:t>
      </w:r>
      <w:r w:rsidR="006C376E" w:rsidRPr="00F4619D">
        <w:rPr>
          <w:rFonts w:ascii="Garamond" w:hAnsi="Garamond"/>
          <w:sz w:val="24"/>
          <w:szCs w:val="24"/>
          <w:lang w:val="sq-AL"/>
        </w:rPr>
        <w:t>adresës</w:t>
      </w:r>
      <w:r w:rsidRPr="00F4619D">
        <w:rPr>
          <w:rFonts w:ascii="Garamond" w:hAnsi="Garamond"/>
          <w:sz w:val="24"/>
          <w:szCs w:val="24"/>
          <w:lang w:val="sq-AL"/>
        </w:rPr>
        <w:t xml:space="preserve"> e përcaktuar në këtë kontratë.</w:t>
      </w:r>
    </w:p>
    <w:p w14:paraId="5DD098C8" w14:textId="44266197"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16.4 Klienti fundor mund të kundërshtojë në çdo kohë faturën e lëshuar nga </w:t>
      </w:r>
      <w:r w:rsidR="0001573C" w:rsidRPr="00F4619D">
        <w:rPr>
          <w:rFonts w:ascii="Garamond" w:hAnsi="Garamond"/>
          <w:sz w:val="24"/>
          <w:szCs w:val="24"/>
          <w:lang w:val="sq-AL"/>
        </w:rPr>
        <w:t>f</w:t>
      </w:r>
      <w:r w:rsidRPr="00F4619D">
        <w:rPr>
          <w:rFonts w:ascii="Garamond" w:hAnsi="Garamond"/>
          <w:sz w:val="24"/>
          <w:szCs w:val="24"/>
          <w:lang w:val="sq-AL"/>
        </w:rPr>
        <w:t>urnizuesi</w:t>
      </w:r>
      <w:r w:rsidR="006C376E">
        <w:rPr>
          <w:rFonts w:ascii="Garamond" w:hAnsi="Garamond"/>
          <w:sz w:val="24"/>
          <w:szCs w:val="24"/>
          <w:lang w:val="sq-AL"/>
        </w:rPr>
        <w:t>,</w:t>
      </w:r>
      <w:r w:rsidRPr="00F4619D">
        <w:rPr>
          <w:rFonts w:ascii="Garamond" w:hAnsi="Garamond"/>
          <w:sz w:val="24"/>
          <w:szCs w:val="24"/>
          <w:lang w:val="sq-AL"/>
        </w:rPr>
        <w:t xml:space="preserve"> por jo më vonë se 1 vit nga data e lëshimit të saj, si në rast kur dyshon në saktësinë e faturimit, gabime të tjera të konstatuara në faturë apo pasaktësi në sistemin e matjes.</w:t>
      </w:r>
    </w:p>
    <w:p w14:paraId="68DEB905" w14:textId="18CD5435"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16.5 Në rast se pas verifikimeve të </w:t>
      </w:r>
      <w:r w:rsidR="0001573C" w:rsidRPr="00F4619D">
        <w:rPr>
          <w:rFonts w:ascii="Garamond" w:hAnsi="Garamond"/>
          <w:sz w:val="24"/>
          <w:szCs w:val="24"/>
          <w:lang w:val="sq-AL"/>
        </w:rPr>
        <w:t>f</w:t>
      </w:r>
      <w:r w:rsidRPr="00F4619D">
        <w:rPr>
          <w:rFonts w:ascii="Garamond" w:hAnsi="Garamond"/>
          <w:sz w:val="24"/>
          <w:szCs w:val="24"/>
          <w:lang w:val="sq-AL"/>
        </w:rPr>
        <w:t xml:space="preserve">urnizuesit rezulton se konsumatori është </w:t>
      </w:r>
      <w:proofErr w:type="spellStart"/>
      <w:r w:rsidRPr="00F4619D">
        <w:rPr>
          <w:rFonts w:ascii="Garamond" w:hAnsi="Garamond"/>
          <w:sz w:val="24"/>
          <w:szCs w:val="24"/>
          <w:lang w:val="sq-AL"/>
        </w:rPr>
        <w:t>mbifaturuar</w:t>
      </w:r>
      <w:proofErr w:type="spellEnd"/>
      <w:r w:rsidRPr="00F4619D">
        <w:rPr>
          <w:rFonts w:ascii="Garamond" w:hAnsi="Garamond"/>
          <w:sz w:val="24"/>
          <w:szCs w:val="24"/>
          <w:lang w:val="sq-AL"/>
        </w:rPr>
        <w:t xml:space="preserve"> atëherë </w:t>
      </w:r>
      <w:r w:rsidR="0001573C" w:rsidRPr="00F4619D">
        <w:rPr>
          <w:rFonts w:ascii="Garamond" w:hAnsi="Garamond"/>
          <w:sz w:val="24"/>
          <w:szCs w:val="24"/>
          <w:lang w:val="sq-AL"/>
        </w:rPr>
        <w:t>f</w:t>
      </w:r>
      <w:r w:rsidRPr="00F4619D">
        <w:rPr>
          <w:rFonts w:ascii="Garamond" w:hAnsi="Garamond"/>
          <w:sz w:val="24"/>
          <w:szCs w:val="24"/>
          <w:lang w:val="sq-AL"/>
        </w:rPr>
        <w:t>urnizuesi:</w:t>
      </w:r>
    </w:p>
    <w:p w14:paraId="436CD22D" w14:textId="579D9E11" w:rsidR="00CB43B7" w:rsidRPr="00F4619D" w:rsidRDefault="008D3FFD"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i. </w:t>
      </w:r>
      <w:r w:rsidR="006C376E" w:rsidRPr="00F4619D">
        <w:rPr>
          <w:rFonts w:ascii="Garamond" w:hAnsi="Garamond"/>
          <w:sz w:val="24"/>
          <w:szCs w:val="24"/>
          <w:lang w:val="sq-AL"/>
        </w:rPr>
        <w:t>anulon</w:t>
      </w:r>
      <w:r w:rsidR="00CB43B7" w:rsidRPr="00F4619D">
        <w:rPr>
          <w:rFonts w:ascii="Garamond" w:hAnsi="Garamond"/>
          <w:sz w:val="24"/>
          <w:szCs w:val="24"/>
          <w:lang w:val="sq-AL"/>
        </w:rPr>
        <w:t xml:space="preserve"> faturën përkatëse dhe lëshon faturën e korrektuar</w:t>
      </w:r>
      <w:r w:rsidR="006C376E">
        <w:rPr>
          <w:rFonts w:ascii="Garamond" w:hAnsi="Garamond"/>
          <w:sz w:val="24"/>
          <w:szCs w:val="24"/>
          <w:lang w:val="sq-AL"/>
        </w:rPr>
        <w:t>;</w:t>
      </w:r>
    </w:p>
    <w:p w14:paraId="511A47A4" w14:textId="38E3950C" w:rsidR="00CB43B7" w:rsidRPr="00F4619D" w:rsidRDefault="008D3FFD" w:rsidP="008D3FFD">
      <w:pPr>
        <w:spacing w:after="0" w:line="240" w:lineRule="auto"/>
        <w:ind w:firstLine="284"/>
        <w:jc w:val="both"/>
        <w:rPr>
          <w:rFonts w:ascii="Garamond" w:hAnsi="Garamond"/>
          <w:sz w:val="24"/>
          <w:szCs w:val="24"/>
          <w:lang w:val="sq-AL"/>
        </w:rPr>
      </w:pPr>
      <w:proofErr w:type="spellStart"/>
      <w:r w:rsidRPr="00F4619D">
        <w:rPr>
          <w:rFonts w:ascii="Garamond" w:hAnsi="Garamond"/>
          <w:sz w:val="24"/>
          <w:szCs w:val="24"/>
          <w:lang w:val="sq-AL"/>
        </w:rPr>
        <w:t>ii</w:t>
      </w:r>
      <w:proofErr w:type="spellEnd"/>
      <w:r w:rsidRPr="00F4619D">
        <w:rPr>
          <w:rFonts w:ascii="Garamond" w:hAnsi="Garamond"/>
          <w:sz w:val="24"/>
          <w:szCs w:val="24"/>
          <w:lang w:val="sq-AL"/>
        </w:rPr>
        <w:t xml:space="preserve">. </w:t>
      </w:r>
      <w:r w:rsidR="00CB43B7" w:rsidRPr="00F4619D">
        <w:rPr>
          <w:rFonts w:ascii="Garamond" w:hAnsi="Garamond"/>
          <w:sz w:val="24"/>
          <w:szCs w:val="24"/>
          <w:lang w:val="sq-AL"/>
        </w:rPr>
        <w:t xml:space="preserve">në rast se është kryer pagesa, realizon kompensimin përkatës në faturën e </w:t>
      </w:r>
      <w:r w:rsidR="0001573C" w:rsidRPr="00F4619D">
        <w:rPr>
          <w:rFonts w:ascii="Garamond" w:hAnsi="Garamond"/>
          <w:sz w:val="24"/>
          <w:szCs w:val="24"/>
          <w:lang w:val="sq-AL"/>
        </w:rPr>
        <w:t>k</w:t>
      </w:r>
      <w:r w:rsidR="00CB43B7" w:rsidRPr="00F4619D">
        <w:rPr>
          <w:rFonts w:ascii="Garamond" w:hAnsi="Garamond"/>
          <w:sz w:val="24"/>
          <w:szCs w:val="24"/>
          <w:lang w:val="sq-AL"/>
        </w:rPr>
        <w:t>lientit brenda 3 muajve pasardhës.</w:t>
      </w:r>
    </w:p>
    <w:p w14:paraId="783B3E69" w14:textId="3A703E36"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Në rast të </w:t>
      </w:r>
      <w:proofErr w:type="spellStart"/>
      <w:r w:rsidRPr="00F4619D">
        <w:rPr>
          <w:rFonts w:ascii="Garamond" w:hAnsi="Garamond"/>
          <w:sz w:val="24"/>
          <w:szCs w:val="24"/>
          <w:lang w:val="sq-AL"/>
        </w:rPr>
        <w:t>moskompensimit</w:t>
      </w:r>
      <w:proofErr w:type="spellEnd"/>
      <w:r w:rsidRPr="00F4619D">
        <w:rPr>
          <w:rFonts w:ascii="Garamond" w:hAnsi="Garamond"/>
          <w:sz w:val="24"/>
          <w:szCs w:val="24"/>
          <w:lang w:val="sq-AL"/>
        </w:rPr>
        <w:t xml:space="preserve"> brenda afatit të përcaktuar me sipër, </w:t>
      </w:r>
      <w:r w:rsidR="0001573C" w:rsidRPr="00F4619D">
        <w:rPr>
          <w:rFonts w:ascii="Garamond" w:hAnsi="Garamond"/>
          <w:sz w:val="24"/>
          <w:szCs w:val="24"/>
          <w:lang w:val="sq-AL"/>
        </w:rPr>
        <w:t>f</w:t>
      </w:r>
      <w:r w:rsidRPr="00F4619D">
        <w:rPr>
          <w:rFonts w:ascii="Garamond" w:hAnsi="Garamond"/>
          <w:sz w:val="24"/>
          <w:szCs w:val="24"/>
          <w:lang w:val="sq-AL"/>
        </w:rPr>
        <w:t xml:space="preserve">urnizuesi duhet të kompensojë </w:t>
      </w:r>
      <w:r w:rsidR="0001573C" w:rsidRPr="00F4619D">
        <w:rPr>
          <w:rFonts w:ascii="Garamond" w:hAnsi="Garamond"/>
          <w:sz w:val="24"/>
          <w:szCs w:val="24"/>
          <w:lang w:val="sq-AL"/>
        </w:rPr>
        <w:t>k</w:t>
      </w:r>
      <w:r w:rsidRPr="00F4619D">
        <w:rPr>
          <w:rFonts w:ascii="Garamond" w:hAnsi="Garamond"/>
          <w:sz w:val="24"/>
          <w:szCs w:val="24"/>
          <w:lang w:val="sq-AL"/>
        </w:rPr>
        <w:t xml:space="preserve">lientin, me një </w:t>
      </w:r>
      <w:proofErr w:type="spellStart"/>
      <w:r w:rsidRPr="00F4619D">
        <w:rPr>
          <w:rFonts w:ascii="Garamond" w:hAnsi="Garamond"/>
          <w:sz w:val="24"/>
          <w:szCs w:val="24"/>
          <w:lang w:val="sq-AL"/>
        </w:rPr>
        <w:t>penalitet</w:t>
      </w:r>
      <w:proofErr w:type="spellEnd"/>
      <w:r w:rsidRPr="00F4619D">
        <w:rPr>
          <w:rFonts w:ascii="Garamond" w:hAnsi="Garamond"/>
          <w:sz w:val="24"/>
          <w:szCs w:val="24"/>
          <w:lang w:val="sq-AL"/>
        </w:rPr>
        <w:t xml:space="preserve"> 0.1% në ditë, për çdo ditë vones</w:t>
      </w:r>
      <w:r w:rsidR="006C376E">
        <w:rPr>
          <w:rFonts w:ascii="Garamond" w:hAnsi="Garamond"/>
          <w:sz w:val="24"/>
          <w:szCs w:val="24"/>
          <w:lang w:val="sq-AL"/>
        </w:rPr>
        <w:t>e</w:t>
      </w:r>
      <w:r w:rsidRPr="00F4619D">
        <w:rPr>
          <w:rFonts w:ascii="Garamond" w:hAnsi="Garamond"/>
          <w:sz w:val="24"/>
          <w:szCs w:val="24"/>
          <w:lang w:val="sq-AL"/>
        </w:rPr>
        <w:t>, mbi vlerën e diferencës për t</w:t>
      </w:r>
      <w:r w:rsidR="00D067FE">
        <w:rPr>
          <w:rFonts w:ascii="Garamond" w:hAnsi="Garamond"/>
          <w:sz w:val="24"/>
          <w:szCs w:val="24"/>
          <w:lang w:val="sq-AL"/>
        </w:rPr>
        <w:t>’</w:t>
      </w:r>
      <w:r w:rsidRPr="00F4619D">
        <w:rPr>
          <w:rFonts w:ascii="Garamond" w:hAnsi="Garamond"/>
          <w:sz w:val="24"/>
          <w:szCs w:val="24"/>
          <w:lang w:val="sq-AL"/>
        </w:rPr>
        <w:t>u korrigjuar, e zbritshme në faturën pasardhëse.</w:t>
      </w:r>
    </w:p>
    <w:p w14:paraId="13D62833" w14:textId="34CCDF7A"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16.6 Për faturat e </w:t>
      </w:r>
      <w:proofErr w:type="spellStart"/>
      <w:r w:rsidRPr="00F4619D">
        <w:rPr>
          <w:rFonts w:ascii="Garamond" w:hAnsi="Garamond"/>
          <w:sz w:val="24"/>
          <w:szCs w:val="24"/>
          <w:lang w:val="sq-AL"/>
        </w:rPr>
        <w:t>kontestuara</w:t>
      </w:r>
      <w:proofErr w:type="spellEnd"/>
      <w:r w:rsidRPr="00F4619D">
        <w:rPr>
          <w:rFonts w:ascii="Garamond" w:hAnsi="Garamond"/>
          <w:sz w:val="24"/>
          <w:szCs w:val="24"/>
          <w:lang w:val="sq-AL"/>
        </w:rPr>
        <w:t xml:space="preserve"> nga </w:t>
      </w:r>
      <w:r w:rsidR="0001573C" w:rsidRPr="00F4619D">
        <w:rPr>
          <w:rFonts w:ascii="Garamond" w:hAnsi="Garamond"/>
          <w:sz w:val="24"/>
          <w:szCs w:val="24"/>
          <w:lang w:val="sq-AL"/>
        </w:rPr>
        <w:t>k</w:t>
      </w:r>
      <w:r w:rsidRPr="00F4619D">
        <w:rPr>
          <w:rFonts w:ascii="Garamond" w:hAnsi="Garamond"/>
          <w:sz w:val="24"/>
          <w:szCs w:val="24"/>
          <w:lang w:val="sq-AL"/>
        </w:rPr>
        <w:t>lienti</w:t>
      </w:r>
      <w:r w:rsidR="00D067FE">
        <w:rPr>
          <w:rFonts w:ascii="Garamond" w:hAnsi="Garamond"/>
          <w:sz w:val="24"/>
          <w:szCs w:val="24"/>
          <w:lang w:val="sq-AL"/>
        </w:rPr>
        <w:t>,</w:t>
      </w:r>
      <w:r w:rsidRPr="00F4619D">
        <w:rPr>
          <w:rFonts w:ascii="Garamond" w:hAnsi="Garamond"/>
          <w:sz w:val="24"/>
          <w:szCs w:val="24"/>
          <w:lang w:val="sq-AL"/>
        </w:rPr>
        <w:t xml:space="preserve"> që rezultojnë me faturime dukshëm më të mëdha se faturimet mesatare mujore të tij (të krahasueshme ose më shumë se dyfishi i faturimit mesatar mujor të së njëjtës periudhë), </w:t>
      </w:r>
      <w:r w:rsidR="0001573C" w:rsidRPr="00F4619D">
        <w:rPr>
          <w:rFonts w:ascii="Garamond" w:hAnsi="Garamond"/>
          <w:sz w:val="24"/>
          <w:szCs w:val="24"/>
          <w:lang w:val="sq-AL"/>
        </w:rPr>
        <w:t>f</w:t>
      </w:r>
      <w:r w:rsidRPr="00F4619D">
        <w:rPr>
          <w:rFonts w:ascii="Garamond" w:hAnsi="Garamond"/>
          <w:sz w:val="24"/>
          <w:szCs w:val="24"/>
          <w:lang w:val="sq-AL"/>
        </w:rPr>
        <w:t xml:space="preserve">urnizuesi pezullon faturën dhe realizon me </w:t>
      </w:r>
      <w:r w:rsidR="00D067FE" w:rsidRPr="00F4619D">
        <w:rPr>
          <w:rFonts w:ascii="Garamond" w:hAnsi="Garamond"/>
          <w:sz w:val="24"/>
          <w:szCs w:val="24"/>
          <w:lang w:val="sq-AL"/>
        </w:rPr>
        <w:t>procedurë</w:t>
      </w:r>
      <w:r w:rsidRPr="00F4619D">
        <w:rPr>
          <w:rFonts w:ascii="Garamond" w:hAnsi="Garamond"/>
          <w:sz w:val="24"/>
          <w:szCs w:val="24"/>
          <w:lang w:val="sq-AL"/>
        </w:rPr>
        <w:t xml:space="preserve"> të përshpejtuar verifikimin, </w:t>
      </w:r>
      <w:r w:rsidR="00BA63CE" w:rsidRPr="00F4619D">
        <w:rPr>
          <w:rFonts w:ascii="Garamond" w:hAnsi="Garamond"/>
          <w:sz w:val="24"/>
          <w:szCs w:val="24"/>
          <w:lang w:val="sq-AL"/>
        </w:rPr>
        <w:t>anulimin</w:t>
      </w:r>
      <w:r w:rsidRPr="00F4619D">
        <w:rPr>
          <w:rFonts w:ascii="Garamond" w:hAnsi="Garamond"/>
          <w:sz w:val="24"/>
          <w:szCs w:val="24"/>
          <w:lang w:val="sq-AL"/>
        </w:rPr>
        <w:t xml:space="preserve"> dhe nxjerrjen e faturës së korrigjuar brenda 10</w:t>
      </w:r>
      <w:r w:rsidR="00F4619D">
        <w:rPr>
          <w:rFonts w:ascii="Garamond" w:hAnsi="Garamond"/>
          <w:sz w:val="24"/>
          <w:szCs w:val="24"/>
          <w:lang w:val="sq-AL"/>
        </w:rPr>
        <w:t xml:space="preserve"> </w:t>
      </w:r>
      <w:r w:rsidRPr="00F4619D">
        <w:rPr>
          <w:rFonts w:ascii="Garamond" w:hAnsi="Garamond"/>
          <w:sz w:val="24"/>
          <w:szCs w:val="24"/>
          <w:lang w:val="sq-AL"/>
        </w:rPr>
        <w:t>ditëve.</w:t>
      </w:r>
    </w:p>
    <w:p w14:paraId="19D0EF4B" w14:textId="2AF7E70D"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16.7 Për faturat e </w:t>
      </w:r>
      <w:proofErr w:type="spellStart"/>
      <w:r w:rsidRPr="00F4619D">
        <w:rPr>
          <w:rFonts w:ascii="Garamond" w:hAnsi="Garamond"/>
          <w:sz w:val="24"/>
          <w:szCs w:val="24"/>
          <w:lang w:val="sq-AL"/>
        </w:rPr>
        <w:t>ankimuara</w:t>
      </w:r>
      <w:proofErr w:type="spellEnd"/>
      <w:r w:rsidRPr="00F4619D">
        <w:rPr>
          <w:rFonts w:ascii="Garamond" w:hAnsi="Garamond"/>
          <w:sz w:val="24"/>
          <w:szCs w:val="24"/>
          <w:lang w:val="sq-AL"/>
        </w:rPr>
        <w:t xml:space="preserve"> nga </w:t>
      </w:r>
      <w:r w:rsidR="0001573C" w:rsidRPr="00F4619D">
        <w:rPr>
          <w:rFonts w:ascii="Garamond" w:hAnsi="Garamond"/>
          <w:sz w:val="24"/>
          <w:szCs w:val="24"/>
          <w:lang w:val="sq-AL"/>
        </w:rPr>
        <w:t>k</w:t>
      </w:r>
      <w:r w:rsidRPr="00F4619D">
        <w:rPr>
          <w:rFonts w:ascii="Garamond" w:hAnsi="Garamond"/>
          <w:sz w:val="24"/>
          <w:szCs w:val="24"/>
          <w:lang w:val="sq-AL"/>
        </w:rPr>
        <w:t xml:space="preserve">lienti nuk do të ndërpritet </w:t>
      </w:r>
      <w:r w:rsidR="00BA63CE" w:rsidRPr="00F4619D">
        <w:rPr>
          <w:rFonts w:ascii="Garamond" w:hAnsi="Garamond"/>
          <w:sz w:val="24"/>
          <w:szCs w:val="24"/>
          <w:lang w:val="sq-AL"/>
        </w:rPr>
        <w:t>furnizimi</w:t>
      </w:r>
      <w:r w:rsidRPr="00F4619D">
        <w:rPr>
          <w:rFonts w:ascii="Garamond" w:hAnsi="Garamond"/>
          <w:sz w:val="24"/>
          <w:szCs w:val="24"/>
          <w:lang w:val="sq-AL"/>
        </w:rPr>
        <w:t xml:space="preserve"> me gaz natyror deri në përfundimin e shqyrtimit të ankesës për këtë faturë nga </w:t>
      </w:r>
      <w:r w:rsidR="0001573C" w:rsidRPr="00F4619D">
        <w:rPr>
          <w:rFonts w:ascii="Garamond" w:hAnsi="Garamond"/>
          <w:sz w:val="24"/>
          <w:szCs w:val="24"/>
          <w:lang w:val="sq-AL"/>
        </w:rPr>
        <w:t>f</w:t>
      </w:r>
      <w:r w:rsidRPr="00F4619D">
        <w:rPr>
          <w:rFonts w:ascii="Garamond" w:hAnsi="Garamond"/>
          <w:sz w:val="24"/>
          <w:szCs w:val="24"/>
          <w:lang w:val="sq-AL"/>
        </w:rPr>
        <w:t>urnizuesi.</w:t>
      </w:r>
    </w:p>
    <w:p w14:paraId="7F78BDA6" w14:textId="77777777" w:rsidR="00CB43B7" w:rsidRPr="00F4619D" w:rsidRDefault="00CB43B7" w:rsidP="00B202FD">
      <w:pPr>
        <w:spacing w:after="0" w:line="240" w:lineRule="auto"/>
        <w:ind w:firstLine="284"/>
        <w:jc w:val="both"/>
        <w:rPr>
          <w:rFonts w:ascii="Garamond" w:hAnsi="Garamond"/>
          <w:sz w:val="24"/>
          <w:szCs w:val="24"/>
          <w:lang w:val="sq-AL"/>
        </w:rPr>
      </w:pPr>
    </w:p>
    <w:p w14:paraId="17A9CCFA" w14:textId="77777777" w:rsidR="008D3FFD" w:rsidRPr="00F4619D" w:rsidRDefault="008D3FFD" w:rsidP="008D3FFD">
      <w:pPr>
        <w:pStyle w:val="Neninr"/>
        <w:rPr>
          <w:lang w:val="sq-AL"/>
        </w:rPr>
      </w:pPr>
      <w:r w:rsidRPr="00F4619D">
        <w:rPr>
          <w:lang w:val="sq-AL"/>
        </w:rPr>
        <w:t>Neni 17</w:t>
      </w:r>
    </w:p>
    <w:p w14:paraId="56108C5A" w14:textId="68295F78" w:rsidR="00CB43B7" w:rsidRPr="00F4619D" w:rsidRDefault="00CB43B7" w:rsidP="008D3FFD">
      <w:pPr>
        <w:pStyle w:val="Neninr"/>
        <w:rPr>
          <w:b/>
          <w:lang w:val="sq-AL"/>
        </w:rPr>
      </w:pPr>
      <w:r w:rsidRPr="00F4619D">
        <w:rPr>
          <w:b/>
          <w:lang w:val="sq-AL"/>
        </w:rPr>
        <w:t>Instalimi dhe pronësia</w:t>
      </w:r>
    </w:p>
    <w:p w14:paraId="53E54D0F" w14:textId="77777777" w:rsidR="00CB43B7" w:rsidRPr="00F4619D" w:rsidRDefault="00CB43B7" w:rsidP="00B202FD">
      <w:pPr>
        <w:spacing w:after="0" w:line="240" w:lineRule="auto"/>
        <w:ind w:firstLine="284"/>
        <w:jc w:val="both"/>
        <w:rPr>
          <w:rFonts w:ascii="Garamond" w:hAnsi="Garamond"/>
          <w:sz w:val="24"/>
          <w:szCs w:val="24"/>
          <w:lang w:val="sq-AL"/>
        </w:rPr>
      </w:pPr>
    </w:p>
    <w:p w14:paraId="1ECA15AA" w14:textId="6FB4E7C7"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17.1 Operatori i Sistemit t</w:t>
      </w:r>
      <w:r w:rsidR="00BA63CE">
        <w:rPr>
          <w:rFonts w:ascii="Garamond" w:hAnsi="Garamond"/>
          <w:sz w:val="24"/>
          <w:szCs w:val="24"/>
          <w:lang w:val="sq-AL"/>
        </w:rPr>
        <w:t>ë</w:t>
      </w:r>
      <w:r w:rsidRPr="00F4619D">
        <w:rPr>
          <w:rFonts w:ascii="Garamond" w:hAnsi="Garamond"/>
          <w:sz w:val="24"/>
          <w:szCs w:val="24"/>
          <w:lang w:val="sq-AL"/>
        </w:rPr>
        <w:t xml:space="preserve"> </w:t>
      </w:r>
      <w:r w:rsidR="00BA63CE" w:rsidRPr="00F4619D">
        <w:rPr>
          <w:rFonts w:ascii="Garamond" w:hAnsi="Garamond"/>
          <w:sz w:val="24"/>
          <w:szCs w:val="24"/>
          <w:lang w:val="sq-AL"/>
        </w:rPr>
        <w:t>Shpërndarjes</w:t>
      </w:r>
      <w:r w:rsidRPr="00F4619D">
        <w:rPr>
          <w:rFonts w:ascii="Garamond" w:hAnsi="Garamond"/>
          <w:sz w:val="24"/>
          <w:szCs w:val="24"/>
          <w:lang w:val="sq-AL"/>
        </w:rPr>
        <w:t xml:space="preserve"> instalon te </w:t>
      </w:r>
      <w:r w:rsidR="0001573C" w:rsidRPr="00F4619D">
        <w:rPr>
          <w:rFonts w:ascii="Garamond" w:hAnsi="Garamond"/>
          <w:sz w:val="24"/>
          <w:szCs w:val="24"/>
          <w:lang w:val="sq-AL"/>
        </w:rPr>
        <w:t>k</w:t>
      </w:r>
      <w:r w:rsidRPr="00F4619D">
        <w:rPr>
          <w:rFonts w:ascii="Garamond" w:hAnsi="Garamond"/>
          <w:sz w:val="24"/>
          <w:szCs w:val="24"/>
          <w:lang w:val="sq-AL"/>
        </w:rPr>
        <w:t xml:space="preserve">lienti </w:t>
      </w:r>
      <w:r w:rsidR="00BA63CE" w:rsidRPr="00F4619D">
        <w:rPr>
          <w:rFonts w:ascii="Garamond" w:hAnsi="Garamond"/>
          <w:sz w:val="24"/>
          <w:szCs w:val="24"/>
          <w:lang w:val="sq-AL"/>
        </w:rPr>
        <w:t>fundor</w:t>
      </w:r>
      <w:r w:rsidRPr="00F4619D">
        <w:rPr>
          <w:rFonts w:ascii="Garamond" w:hAnsi="Garamond"/>
          <w:sz w:val="24"/>
          <w:szCs w:val="24"/>
          <w:lang w:val="sq-AL"/>
        </w:rPr>
        <w:t>, në përputhje me kërkesat e legjislacionit, sistemin e matjes së gazit natyror dhe e lidh atë me rrjetin e shpërndarjes</w:t>
      </w:r>
      <w:r w:rsidR="00BA63CE">
        <w:rPr>
          <w:rFonts w:ascii="Garamond" w:hAnsi="Garamond"/>
          <w:sz w:val="24"/>
          <w:szCs w:val="24"/>
          <w:lang w:val="sq-AL"/>
        </w:rPr>
        <w:t>,</w:t>
      </w:r>
      <w:r w:rsidRPr="00F4619D">
        <w:rPr>
          <w:rFonts w:ascii="Garamond" w:hAnsi="Garamond"/>
          <w:sz w:val="24"/>
          <w:szCs w:val="24"/>
          <w:lang w:val="sq-AL"/>
        </w:rPr>
        <w:t xml:space="preserve"> në përputhje me “Rregulloren për </w:t>
      </w:r>
      <w:r w:rsidR="00BA63CE" w:rsidRPr="00F4619D">
        <w:rPr>
          <w:rFonts w:ascii="Garamond" w:hAnsi="Garamond"/>
          <w:sz w:val="24"/>
          <w:szCs w:val="24"/>
          <w:lang w:val="sq-AL"/>
        </w:rPr>
        <w:t>lidhjet e reja</w:t>
      </w:r>
      <w:r w:rsidRPr="00F4619D">
        <w:rPr>
          <w:rFonts w:ascii="Garamond" w:hAnsi="Garamond"/>
          <w:sz w:val="24"/>
          <w:szCs w:val="24"/>
          <w:lang w:val="sq-AL"/>
        </w:rPr>
        <w:t xml:space="preserve">”. Matësi dhe/ose sistemi matës duhet të jenë në përputhje me kërkesat e legjislacionit për metrologjinë dhe pas instalimit duhet të </w:t>
      </w:r>
      <w:proofErr w:type="spellStart"/>
      <w:r w:rsidRPr="00F4619D">
        <w:rPr>
          <w:rFonts w:ascii="Garamond" w:hAnsi="Garamond"/>
          <w:sz w:val="24"/>
          <w:szCs w:val="24"/>
          <w:lang w:val="sq-AL"/>
        </w:rPr>
        <w:t>bashkëvulosen</w:t>
      </w:r>
      <w:proofErr w:type="spellEnd"/>
      <w:r w:rsidRPr="00F4619D">
        <w:rPr>
          <w:rFonts w:ascii="Garamond" w:hAnsi="Garamond"/>
          <w:sz w:val="24"/>
          <w:szCs w:val="24"/>
          <w:lang w:val="sq-AL"/>
        </w:rPr>
        <w:t xml:space="preserve"> nga </w:t>
      </w:r>
      <w:r w:rsidR="00BA63CE">
        <w:rPr>
          <w:rFonts w:ascii="Garamond" w:hAnsi="Garamond"/>
          <w:sz w:val="24"/>
          <w:szCs w:val="24"/>
          <w:lang w:val="sq-AL"/>
        </w:rPr>
        <w:t>operatori i sistemit dhe DPM-ja</w:t>
      </w:r>
      <w:r w:rsidRPr="00F4619D">
        <w:rPr>
          <w:rFonts w:ascii="Garamond" w:hAnsi="Garamond"/>
          <w:sz w:val="24"/>
          <w:szCs w:val="24"/>
          <w:lang w:val="sq-AL"/>
        </w:rPr>
        <w:t xml:space="preserve"> ose nga personi juridik i autorizuar prej saj.</w:t>
      </w:r>
    </w:p>
    <w:p w14:paraId="2B94280F" w14:textId="594FFBE7"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17.2 Klasa e saktësisë së matësve të gazit natyror përcaktohet në Kodin e Matjes,</w:t>
      </w:r>
      <w:r w:rsidR="00F4619D">
        <w:rPr>
          <w:rFonts w:ascii="Garamond" w:hAnsi="Garamond"/>
          <w:sz w:val="24"/>
          <w:szCs w:val="24"/>
          <w:lang w:val="sq-AL"/>
        </w:rPr>
        <w:t xml:space="preserve"> </w:t>
      </w:r>
      <w:r w:rsidRPr="00F4619D">
        <w:rPr>
          <w:rFonts w:ascii="Garamond" w:hAnsi="Garamond"/>
          <w:sz w:val="24"/>
          <w:szCs w:val="24"/>
          <w:lang w:val="sq-AL"/>
        </w:rPr>
        <w:t>miratuar nga ERE.</w:t>
      </w:r>
    </w:p>
    <w:p w14:paraId="192EDEB8" w14:textId="77777777"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17.3 Në veprimtarinë e matjes së gazit natyror mund të </w:t>
      </w:r>
      <w:proofErr w:type="spellStart"/>
      <w:r w:rsidRPr="00F4619D">
        <w:rPr>
          <w:rFonts w:ascii="Garamond" w:hAnsi="Garamond"/>
          <w:sz w:val="24"/>
          <w:szCs w:val="24"/>
          <w:lang w:val="sq-AL"/>
        </w:rPr>
        <w:t>implementohen</w:t>
      </w:r>
      <w:proofErr w:type="spellEnd"/>
      <w:r w:rsidRPr="00F4619D">
        <w:rPr>
          <w:rFonts w:ascii="Garamond" w:hAnsi="Garamond"/>
          <w:sz w:val="24"/>
          <w:szCs w:val="24"/>
          <w:lang w:val="sq-AL"/>
        </w:rPr>
        <w:t xml:space="preserve"> sisteme matëse inteligjente te klientët fundorë.</w:t>
      </w:r>
    </w:p>
    <w:p w14:paraId="7782B86B" w14:textId="77777777"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17.4 Klientët kanë të drejtë të instalojnë njësi matjeje shtesë me kërkesën dhe shpenzimet e tyre.</w:t>
      </w:r>
    </w:p>
    <w:p w14:paraId="649D19F0" w14:textId="471645C8"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17.5 Klienti është përgjegjës për cilësinë, kushtet teknike dhe ato të sigurimit teknik</w:t>
      </w:r>
      <w:r w:rsidR="00B624B0">
        <w:rPr>
          <w:rFonts w:ascii="Garamond" w:hAnsi="Garamond"/>
          <w:sz w:val="24"/>
          <w:szCs w:val="24"/>
          <w:lang w:val="sq-AL"/>
        </w:rPr>
        <w:t>,</w:t>
      </w:r>
      <w:r w:rsidRPr="00F4619D">
        <w:rPr>
          <w:rFonts w:ascii="Garamond" w:hAnsi="Garamond"/>
          <w:sz w:val="24"/>
          <w:szCs w:val="24"/>
          <w:lang w:val="sq-AL"/>
        </w:rPr>
        <w:t xml:space="preserve"> që lid</w:t>
      </w:r>
      <w:r w:rsidR="00433EAC">
        <w:rPr>
          <w:rFonts w:ascii="Garamond" w:hAnsi="Garamond"/>
          <w:sz w:val="24"/>
          <w:szCs w:val="24"/>
          <w:lang w:val="sq-AL"/>
        </w:rPr>
        <w:t>hen me kryerjen e instalimeve të</w:t>
      </w:r>
      <w:r w:rsidRPr="00F4619D">
        <w:rPr>
          <w:rFonts w:ascii="Garamond" w:hAnsi="Garamond"/>
          <w:sz w:val="24"/>
          <w:szCs w:val="24"/>
          <w:lang w:val="sq-AL"/>
        </w:rPr>
        <w:t xml:space="preserve"> gazit natyror </w:t>
      </w:r>
      <w:r w:rsidR="00B624B0" w:rsidRPr="00F4619D">
        <w:rPr>
          <w:rFonts w:ascii="Garamond" w:hAnsi="Garamond"/>
          <w:sz w:val="24"/>
          <w:szCs w:val="24"/>
          <w:lang w:val="sq-AL"/>
        </w:rPr>
        <w:t>brenda</w:t>
      </w:r>
      <w:r w:rsidRPr="00F4619D">
        <w:rPr>
          <w:rFonts w:ascii="Garamond" w:hAnsi="Garamond"/>
          <w:sz w:val="24"/>
          <w:szCs w:val="24"/>
          <w:lang w:val="sq-AL"/>
        </w:rPr>
        <w:t xml:space="preserve"> objektit apo banesës së tij.</w:t>
      </w:r>
    </w:p>
    <w:p w14:paraId="6120F839" w14:textId="7960C1BF"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17.6 Klienti është përgjegjës për ruajtjen (mbrojtjen) e sistemit matës të gazit natyror të vendosur </w:t>
      </w:r>
      <w:r w:rsidR="00B624B0" w:rsidRPr="00F4619D">
        <w:rPr>
          <w:rFonts w:ascii="Garamond" w:hAnsi="Garamond"/>
          <w:sz w:val="24"/>
          <w:szCs w:val="24"/>
          <w:lang w:val="sq-AL"/>
        </w:rPr>
        <w:t>brenda</w:t>
      </w:r>
      <w:r w:rsidRPr="00F4619D">
        <w:rPr>
          <w:rFonts w:ascii="Garamond" w:hAnsi="Garamond"/>
          <w:sz w:val="24"/>
          <w:szCs w:val="24"/>
          <w:lang w:val="sq-AL"/>
        </w:rPr>
        <w:t xml:space="preserve"> kufijve të pronës së tij.</w:t>
      </w:r>
    </w:p>
    <w:p w14:paraId="48DF9B6B" w14:textId="77777777" w:rsidR="00CB43B7" w:rsidRPr="00F4619D" w:rsidRDefault="00CB43B7" w:rsidP="00B202FD">
      <w:pPr>
        <w:spacing w:after="0" w:line="240" w:lineRule="auto"/>
        <w:ind w:firstLine="284"/>
        <w:jc w:val="both"/>
        <w:rPr>
          <w:rFonts w:ascii="Garamond" w:hAnsi="Garamond"/>
          <w:sz w:val="24"/>
          <w:szCs w:val="24"/>
          <w:lang w:val="sq-AL"/>
        </w:rPr>
      </w:pPr>
    </w:p>
    <w:p w14:paraId="66DDC5B1" w14:textId="77777777" w:rsidR="00B307E9" w:rsidRPr="00F4619D" w:rsidRDefault="00B307E9" w:rsidP="00B307E9">
      <w:pPr>
        <w:pStyle w:val="Neninr"/>
        <w:rPr>
          <w:lang w:val="sq-AL"/>
        </w:rPr>
      </w:pPr>
      <w:r w:rsidRPr="00F4619D">
        <w:rPr>
          <w:lang w:val="sq-AL"/>
        </w:rPr>
        <w:t>Neni 18</w:t>
      </w:r>
    </w:p>
    <w:p w14:paraId="455A2340" w14:textId="64F6067F" w:rsidR="00CB43B7" w:rsidRPr="00F4619D" w:rsidRDefault="00CB43B7" w:rsidP="00B307E9">
      <w:pPr>
        <w:pStyle w:val="Neninr"/>
        <w:rPr>
          <w:b/>
          <w:lang w:val="sq-AL"/>
        </w:rPr>
      </w:pPr>
      <w:r w:rsidRPr="00F4619D">
        <w:rPr>
          <w:b/>
          <w:lang w:val="sq-AL"/>
        </w:rPr>
        <w:t>Kontrolli i sistemit matës</w:t>
      </w:r>
    </w:p>
    <w:p w14:paraId="2E071DC0" w14:textId="77777777" w:rsidR="00CB43B7" w:rsidRPr="00F4619D" w:rsidRDefault="00CB43B7" w:rsidP="00B202FD">
      <w:pPr>
        <w:spacing w:after="0" w:line="240" w:lineRule="auto"/>
        <w:ind w:firstLine="284"/>
        <w:jc w:val="both"/>
        <w:rPr>
          <w:rFonts w:ascii="Garamond" w:hAnsi="Garamond"/>
          <w:sz w:val="24"/>
          <w:szCs w:val="24"/>
          <w:lang w:val="sq-AL"/>
        </w:rPr>
      </w:pPr>
    </w:p>
    <w:p w14:paraId="620D1DDF" w14:textId="0FF5B938"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18.1 Aparatet matëse verifikohen përpara vënies në përdorim, nëpërmjet metodës së kampionit,</w:t>
      </w:r>
      <w:r w:rsidR="00B624B0">
        <w:rPr>
          <w:rFonts w:ascii="Garamond" w:hAnsi="Garamond"/>
          <w:sz w:val="24"/>
          <w:szCs w:val="24"/>
          <w:lang w:val="sq-AL"/>
        </w:rPr>
        <w:t xml:space="preserve"> </w:t>
      </w:r>
      <w:r w:rsidRPr="00F4619D">
        <w:rPr>
          <w:rFonts w:ascii="Garamond" w:hAnsi="Garamond"/>
          <w:sz w:val="24"/>
          <w:szCs w:val="24"/>
          <w:lang w:val="sq-AL"/>
        </w:rPr>
        <w:t>në bazë të përzgjedhjes rastësore dhe në mënyrë periodike.</w:t>
      </w:r>
    </w:p>
    <w:p w14:paraId="2B74C012" w14:textId="3A9B35D8"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18.2 Verifikimi i matësve mund të realizohet me kërkesë të operatorit të sistemit ose me kërkesë të </w:t>
      </w:r>
      <w:r w:rsidR="0001573C" w:rsidRPr="00F4619D">
        <w:rPr>
          <w:rFonts w:ascii="Garamond" w:hAnsi="Garamond"/>
          <w:sz w:val="24"/>
          <w:szCs w:val="24"/>
          <w:lang w:val="sq-AL"/>
        </w:rPr>
        <w:t>k</w:t>
      </w:r>
      <w:r w:rsidRPr="00F4619D">
        <w:rPr>
          <w:rFonts w:ascii="Garamond" w:hAnsi="Garamond"/>
          <w:sz w:val="24"/>
          <w:szCs w:val="24"/>
          <w:lang w:val="sq-AL"/>
        </w:rPr>
        <w:t xml:space="preserve">lientit. Verifikimi mund të realizohet në terren, aty ku matësi është i instaluar, pranë laboratorit të DPM-së apo subjektit të autorizuar. </w:t>
      </w:r>
      <w:proofErr w:type="spellStart"/>
      <w:r w:rsidRPr="00F4619D">
        <w:rPr>
          <w:rFonts w:ascii="Garamond" w:hAnsi="Garamond"/>
          <w:sz w:val="24"/>
          <w:szCs w:val="24"/>
          <w:lang w:val="sq-AL"/>
        </w:rPr>
        <w:t>Periodiciteti</w:t>
      </w:r>
      <w:proofErr w:type="spellEnd"/>
      <w:r w:rsidRPr="00F4619D">
        <w:rPr>
          <w:rFonts w:ascii="Garamond" w:hAnsi="Garamond"/>
          <w:sz w:val="24"/>
          <w:szCs w:val="24"/>
          <w:lang w:val="sq-AL"/>
        </w:rPr>
        <w:t xml:space="preserve"> i verifikimit të matësve të instaluar te klienti përcaktohet në Kodin e Matjes. Në çdo rast duhet të jetë i pranishëm edhe përfaqësuesi i operatorit të sistemit.</w:t>
      </w:r>
    </w:p>
    <w:p w14:paraId="4AEEE535" w14:textId="1C8683C9"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18.3 Kontrolli i sistemit të matjes bëhet në prezencë të </w:t>
      </w:r>
      <w:r w:rsidR="0001573C" w:rsidRPr="00F4619D">
        <w:rPr>
          <w:rFonts w:ascii="Garamond" w:hAnsi="Garamond"/>
          <w:sz w:val="24"/>
          <w:szCs w:val="24"/>
          <w:lang w:val="sq-AL"/>
        </w:rPr>
        <w:t>k</w:t>
      </w:r>
      <w:r w:rsidRPr="00F4619D">
        <w:rPr>
          <w:rFonts w:ascii="Garamond" w:hAnsi="Garamond"/>
          <w:sz w:val="24"/>
          <w:szCs w:val="24"/>
          <w:lang w:val="sq-AL"/>
        </w:rPr>
        <w:t xml:space="preserve">lientit fundor, në përputhje me legjislacionin në fuqi që rregullon </w:t>
      </w:r>
      <w:r w:rsidR="00757F61" w:rsidRPr="00F4619D">
        <w:rPr>
          <w:rFonts w:ascii="Garamond" w:hAnsi="Garamond"/>
          <w:sz w:val="24"/>
          <w:szCs w:val="24"/>
          <w:lang w:val="sq-AL"/>
        </w:rPr>
        <w:t xml:space="preserve">sektorin e gazit </w:t>
      </w:r>
      <w:r w:rsidRPr="00F4619D">
        <w:rPr>
          <w:rFonts w:ascii="Garamond" w:hAnsi="Garamond"/>
          <w:sz w:val="24"/>
          <w:szCs w:val="24"/>
          <w:lang w:val="sq-AL"/>
        </w:rPr>
        <w:t>natyror.</w:t>
      </w:r>
    </w:p>
    <w:p w14:paraId="19F258E8" w14:textId="45760716"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18.4 Kur </w:t>
      </w:r>
      <w:r w:rsidR="0001573C" w:rsidRPr="00F4619D">
        <w:rPr>
          <w:rFonts w:ascii="Garamond" w:hAnsi="Garamond"/>
          <w:sz w:val="24"/>
          <w:szCs w:val="24"/>
          <w:lang w:val="sq-AL"/>
        </w:rPr>
        <w:t>k</w:t>
      </w:r>
      <w:r w:rsidR="00757F61" w:rsidRPr="00F4619D">
        <w:rPr>
          <w:rFonts w:ascii="Garamond" w:hAnsi="Garamond"/>
          <w:sz w:val="24"/>
          <w:szCs w:val="24"/>
          <w:lang w:val="sq-AL"/>
        </w:rPr>
        <w:t xml:space="preserve">lienti </w:t>
      </w:r>
      <w:r w:rsidRPr="00F4619D">
        <w:rPr>
          <w:rFonts w:ascii="Garamond" w:hAnsi="Garamond"/>
          <w:sz w:val="24"/>
          <w:szCs w:val="24"/>
          <w:lang w:val="sq-AL"/>
        </w:rPr>
        <w:t>dyshon në saktësinë e aparatit matës, paraqet një kërkesë me shkrim pranë operatorit të rrjetit, si dhe çdo institucioni tjetër përgjegjës për verifikimin e aparatit matës. Procedura për paraqitjen e një kërkese, shqyrtimin e saj dhe afatet e njoftimit të kërkuesit miratohen me vendim të ERE-s. Kur verifikimi i matësit është bërë me kërkesë të klientit dhe gjatë verifikimit të matësit nuk konstatohen pasaktësi, shpenzimet e verifikimit paguhen nga klienti që ka paraqitur ankesën.</w:t>
      </w:r>
    </w:p>
    <w:p w14:paraId="014982CB" w14:textId="784B4F38"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18.5 Në rast të ndërhyrjeve në sistemin e matjes nga </w:t>
      </w:r>
      <w:r w:rsidR="0001573C" w:rsidRPr="00F4619D">
        <w:rPr>
          <w:rFonts w:ascii="Garamond" w:hAnsi="Garamond"/>
          <w:sz w:val="24"/>
          <w:szCs w:val="24"/>
          <w:lang w:val="sq-AL"/>
        </w:rPr>
        <w:t>k</w:t>
      </w:r>
      <w:r w:rsidRPr="00F4619D">
        <w:rPr>
          <w:rFonts w:ascii="Garamond" w:hAnsi="Garamond"/>
          <w:sz w:val="24"/>
          <w:szCs w:val="24"/>
          <w:lang w:val="sq-AL"/>
        </w:rPr>
        <w:t xml:space="preserve">lienti, me qëllim të manipulimit apo </w:t>
      </w:r>
      <w:r w:rsidR="00757F61">
        <w:rPr>
          <w:rFonts w:ascii="Garamond" w:hAnsi="Garamond"/>
          <w:sz w:val="24"/>
          <w:szCs w:val="24"/>
          <w:lang w:val="sq-AL"/>
        </w:rPr>
        <w:t xml:space="preserve">të </w:t>
      </w:r>
      <w:proofErr w:type="spellStart"/>
      <w:r w:rsidRPr="00F4619D">
        <w:rPr>
          <w:rFonts w:ascii="Garamond" w:hAnsi="Garamond"/>
          <w:sz w:val="24"/>
          <w:szCs w:val="24"/>
          <w:lang w:val="sq-AL"/>
        </w:rPr>
        <w:t>mosregjistrimit</w:t>
      </w:r>
      <w:proofErr w:type="spellEnd"/>
      <w:r w:rsidRPr="00F4619D">
        <w:rPr>
          <w:rFonts w:ascii="Garamond" w:hAnsi="Garamond"/>
          <w:sz w:val="24"/>
          <w:szCs w:val="24"/>
          <w:lang w:val="sq-AL"/>
        </w:rPr>
        <w:t xml:space="preserve"> të saktë të gazit së konsumuar, ndaj tij do të procedohet sipas dispozitave ligjore në fuqi.</w:t>
      </w:r>
    </w:p>
    <w:p w14:paraId="7C2B564C" w14:textId="26B58586"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18.6 Kur pas verifikimit konstatohen pasaktësi në matës dhe nuk ka prova të dëmtimeve me dashje, të bëra nga klienti, bëhen përllogaritjet përkatëse të sasisë së energjisë së faturuar më shumë ose më pak, si rezultat i pasaktësisë në matës dhe mënyra e rimbursimit, sipas rregullave dhe procedurave të parashikuara në </w:t>
      </w:r>
      <w:r w:rsidR="00757F61">
        <w:rPr>
          <w:rFonts w:ascii="Garamond" w:hAnsi="Garamond"/>
          <w:sz w:val="24"/>
          <w:szCs w:val="24"/>
          <w:lang w:val="sq-AL"/>
        </w:rPr>
        <w:t>Kodin e Matjes</w:t>
      </w:r>
      <w:r w:rsidRPr="00F4619D">
        <w:rPr>
          <w:rFonts w:ascii="Garamond" w:hAnsi="Garamond"/>
          <w:sz w:val="24"/>
          <w:szCs w:val="24"/>
          <w:lang w:val="sq-AL"/>
        </w:rPr>
        <w:t>.</w:t>
      </w:r>
    </w:p>
    <w:p w14:paraId="259A966D" w14:textId="6F8F5D10"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18.7 Kur pas verifikimit konstatohen pasaktësi në matës dhe nuk ka prova të dëmtimeve</w:t>
      </w:r>
      <w:r w:rsidR="00757F61">
        <w:rPr>
          <w:rFonts w:ascii="Garamond" w:hAnsi="Garamond"/>
          <w:sz w:val="24"/>
          <w:szCs w:val="24"/>
          <w:lang w:val="sq-AL"/>
        </w:rPr>
        <w:t xml:space="preserve"> me dashje të bëra nga klienti</w:t>
      </w:r>
      <w:r w:rsidRPr="00F4619D">
        <w:rPr>
          <w:rFonts w:ascii="Garamond" w:hAnsi="Garamond"/>
          <w:sz w:val="24"/>
          <w:szCs w:val="24"/>
          <w:lang w:val="sq-AL"/>
        </w:rPr>
        <w:t xml:space="preserve"> nga ana e </w:t>
      </w:r>
      <w:r w:rsidR="00757F61" w:rsidRPr="00F4619D">
        <w:rPr>
          <w:rFonts w:ascii="Garamond" w:hAnsi="Garamond"/>
          <w:sz w:val="24"/>
          <w:szCs w:val="24"/>
          <w:lang w:val="sq-AL"/>
        </w:rPr>
        <w:t>operatorit të rrjetit</w:t>
      </w:r>
      <w:r w:rsidR="00066DEC">
        <w:rPr>
          <w:rFonts w:ascii="Garamond" w:hAnsi="Garamond"/>
          <w:sz w:val="24"/>
          <w:szCs w:val="24"/>
          <w:lang w:val="sq-AL"/>
        </w:rPr>
        <w:t>,</w:t>
      </w:r>
      <w:r w:rsidR="00757F61" w:rsidRPr="00F4619D">
        <w:rPr>
          <w:rFonts w:ascii="Garamond" w:hAnsi="Garamond"/>
          <w:sz w:val="24"/>
          <w:szCs w:val="24"/>
          <w:lang w:val="sq-AL"/>
        </w:rPr>
        <w:t xml:space="preserve"> </w:t>
      </w:r>
      <w:r w:rsidRPr="00F4619D">
        <w:rPr>
          <w:rFonts w:ascii="Garamond" w:hAnsi="Garamond"/>
          <w:sz w:val="24"/>
          <w:szCs w:val="24"/>
          <w:lang w:val="sq-AL"/>
        </w:rPr>
        <w:t>merren masa për zëvendësimin e sistemit të matjes, në përputhje me legjislacionin në fuqi.</w:t>
      </w:r>
    </w:p>
    <w:p w14:paraId="4D6415E5" w14:textId="77777777" w:rsidR="00B307E9" w:rsidRPr="00F4619D" w:rsidRDefault="00B307E9" w:rsidP="00B202FD">
      <w:pPr>
        <w:spacing w:after="0" w:line="240" w:lineRule="auto"/>
        <w:ind w:firstLine="284"/>
        <w:jc w:val="both"/>
        <w:rPr>
          <w:rFonts w:ascii="Garamond" w:hAnsi="Garamond"/>
          <w:sz w:val="24"/>
          <w:szCs w:val="24"/>
          <w:lang w:val="sq-AL"/>
        </w:rPr>
      </w:pPr>
    </w:p>
    <w:p w14:paraId="36899982" w14:textId="77777777" w:rsidR="00CB43B7" w:rsidRPr="00F4619D" w:rsidRDefault="00CB43B7" w:rsidP="00B307E9">
      <w:pPr>
        <w:pStyle w:val="Neninr"/>
        <w:rPr>
          <w:lang w:val="sq-AL"/>
        </w:rPr>
      </w:pPr>
      <w:r w:rsidRPr="00F4619D">
        <w:rPr>
          <w:lang w:val="sq-AL"/>
        </w:rPr>
        <w:t>Neni 19</w:t>
      </w:r>
    </w:p>
    <w:p w14:paraId="57D2D5C2" w14:textId="77777777" w:rsidR="00CB43B7" w:rsidRPr="00F4619D" w:rsidRDefault="00CB43B7" w:rsidP="00B307E9">
      <w:pPr>
        <w:pStyle w:val="Neninr"/>
        <w:rPr>
          <w:b/>
          <w:lang w:val="sq-AL"/>
        </w:rPr>
      </w:pPr>
      <w:r w:rsidRPr="00F4619D">
        <w:rPr>
          <w:b/>
          <w:lang w:val="sq-AL"/>
        </w:rPr>
        <w:t>Furnizimi dhe karakteristikat e gazit natyror</w:t>
      </w:r>
    </w:p>
    <w:p w14:paraId="13A8D147" w14:textId="77777777" w:rsidR="00B307E9" w:rsidRPr="00F4619D" w:rsidRDefault="00B307E9" w:rsidP="00B202FD">
      <w:pPr>
        <w:spacing w:after="0" w:line="240" w:lineRule="auto"/>
        <w:ind w:firstLine="284"/>
        <w:jc w:val="both"/>
        <w:rPr>
          <w:rFonts w:ascii="Garamond" w:hAnsi="Garamond"/>
          <w:sz w:val="24"/>
          <w:szCs w:val="24"/>
          <w:lang w:val="sq-AL"/>
        </w:rPr>
      </w:pPr>
    </w:p>
    <w:p w14:paraId="4E5F62E5" w14:textId="77777777"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19.1 Furnizuesi do të sigurojë furnizimin të pandërprerë dhe me cilësi të gazit natyror. Furnizuesi mund të ndërpresë furnizimin e gazit natyror në rastet e mëposhtme:</w:t>
      </w:r>
    </w:p>
    <w:p w14:paraId="3C61C8DA" w14:textId="3794A29F" w:rsidR="00CB43B7" w:rsidRPr="00F4619D" w:rsidRDefault="00B307E9"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a) </w:t>
      </w:r>
      <w:r w:rsidR="00D10B42" w:rsidRPr="00F4619D">
        <w:rPr>
          <w:rFonts w:ascii="Garamond" w:hAnsi="Garamond"/>
          <w:sz w:val="24"/>
          <w:szCs w:val="24"/>
          <w:lang w:val="sq-AL"/>
        </w:rPr>
        <w:t>p</w:t>
      </w:r>
      <w:r w:rsidRPr="00F4619D">
        <w:rPr>
          <w:rFonts w:ascii="Garamond" w:hAnsi="Garamond"/>
          <w:sz w:val="24"/>
          <w:szCs w:val="24"/>
          <w:lang w:val="sq-AL"/>
        </w:rPr>
        <w:t xml:space="preserve">ër shkaqe </w:t>
      </w:r>
      <w:r w:rsidR="00CB43B7" w:rsidRPr="00F4619D">
        <w:rPr>
          <w:rFonts w:ascii="Garamond" w:hAnsi="Garamond"/>
          <w:sz w:val="24"/>
          <w:szCs w:val="24"/>
          <w:lang w:val="sq-AL"/>
        </w:rPr>
        <w:t>t</w:t>
      </w:r>
      <w:r w:rsidRPr="00F4619D">
        <w:rPr>
          <w:rFonts w:ascii="Garamond" w:hAnsi="Garamond"/>
          <w:sz w:val="24"/>
          <w:szCs w:val="24"/>
          <w:lang w:val="sq-AL"/>
        </w:rPr>
        <w:t>ë forcës madhore –</w:t>
      </w:r>
      <w:r w:rsidR="00D10B42">
        <w:rPr>
          <w:rFonts w:ascii="Garamond" w:hAnsi="Garamond"/>
          <w:sz w:val="24"/>
          <w:szCs w:val="24"/>
          <w:lang w:val="sq-AL"/>
        </w:rPr>
        <w:t xml:space="preserve"> </w:t>
      </w:r>
      <w:r w:rsidRPr="00F4619D">
        <w:rPr>
          <w:rFonts w:ascii="Garamond" w:hAnsi="Garamond"/>
          <w:sz w:val="24"/>
          <w:szCs w:val="24"/>
          <w:lang w:val="sq-AL"/>
        </w:rPr>
        <w:t xml:space="preserve">ndërprerje të shkaktuara nga ngjarje </w:t>
      </w:r>
      <w:r w:rsidR="00CB43B7" w:rsidRPr="00F4619D">
        <w:rPr>
          <w:rFonts w:ascii="Garamond" w:hAnsi="Garamond"/>
          <w:sz w:val="24"/>
          <w:szCs w:val="24"/>
          <w:lang w:val="sq-AL"/>
        </w:rPr>
        <w:t>të jashtëzakonshme natyrore dhe përcaktimeve të tjera sipas ligjit</w:t>
      </w:r>
      <w:r w:rsidR="00D10B42">
        <w:rPr>
          <w:rFonts w:ascii="Garamond" w:hAnsi="Garamond"/>
          <w:sz w:val="24"/>
          <w:szCs w:val="24"/>
          <w:lang w:val="sq-AL"/>
        </w:rPr>
        <w:t>;</w:t>
      </w:r>
    </w:p>
    <w:p w14:paraId="0E632EFC" w14:textId="23B80DF0" w:rsidR="00CB43B7" w:rsidRPr="00F4619D" w:rsidRDefault="00B307E9"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b) </w:t>
      </w:r>
      <w:r w:rsidR="00D10B42" w:rsidRPr="00F4619D">
        <w:rPr>
          <w:rFonts w:ascii="Garamond" w:hAnsi="Garamond"/>
          <w:sz w:val="24"/>
          <w:szCs w:val="24"/>
          <w:lang w:val="sq-AL"/>
        </w:rPr>
        <w:t>n</w:t>
      </w:r>
      <w:r w:rsidR="00CB43B7" w:rsidRPr="00F4619D">
        <w:rPr>
          <w:rFonts w:ascii="Garamond" w:hAnsi="Garamond"/>
          <w:sz w:val="24"/>
          <w:szCs w:val="24"/>
          <w:lang w:val="sq-AL"/>
        </w:rPr>
        <w:t>dërprerje për shkak të urdhrave të Operatorit të Sistemit të Transmetimit;</w:t>
      </w:r>
    </w:p>
    <w:p w14:paraId="0E0E4095" w14:textId="42B0A44A" w:rsidR="00CB43B7" w:rsidRPr="00F4619D" w:rsidRDefault="00B307E9"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c) </w:t>
      </w:r>
      <w:r w:rsidR="00D10B42" w:rsidRPr="00F4619D">
        <w:rPr>
          <w:rFonts w:ascii="Garamond" w:hAnsi="Garamond"/>
          <w:sz w:val="24"/>
          <w:szCs w:val="24"/>
          <w:lang w:val="sq-AL"/>
        </w:rPr>
        <w:t>p</w:t>
      </w:r>
      <w:r w:rsidR="00CB43B7" w:rsidRPr="00F4619D">
        <w:rPr>
          <w:rFonts w:ascii="Garamond" w:hAnsi="Garamond"/>
          <w:sz w:val="24"/>
          <w:szCs w:val="24"/>
          <w:lang w:val="sq-AL"/>
        </w:rPr>
        <w:t>ër efekt të garantimit të sigurisë së jetës, shëndetit dhe pasurisë së personave;</w:t>
      </w:r>
    </w:p>
    <w:p w14:paraId="53D04F19" w14:textId="37708989" w:rsidR="00CB43B7" w:rsidRPr="00F4619D" w:rsidRDefault="00B307E9"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d) </w:t>
      </w:r>
      <w:r w:rsidR="00D10B42" w:rsidRPr="00F4619D">
        <w:rPr>
          <w:rFonts w:ascii="Garamond" w:hAnsi="Garamond"/>
          <w:sz w:val="24"/>
          <w:szCs w:val="24"/>
          <w:lang w:val="sq-AL"/>
        </w:rPr>
        <w:t>n</w:t>
      </w:r>
      <w:r w:rsidR="00CB43B7" w:rsidRPr="00F4619D">
        <w:rPr>
          <w:rFonts w:ascii="Garamond" w:hAnsi="Garamond"/>
          <w:sz w:val="24"/>
          <w:szCs w:val="24"/>
          <w:lang w:val="sq-AL"/>
        </w:rPr>
        <w:t xml:space="preserve">dërprerje të planifikuara, për kryerjen e punimeve të mirëmbajtjes, remonteve të programuara të linjave dhe pajisjeve të </w:t>
      </w:r>
      <w:r w:rsidR="00D10B42" w:rsidRPr="00F4619D">
        <w:rPr>
          <w:rFonts w:ascii="Garamond" w:hAnsi="Garamond"/>
          <w:sz w:val="24"/>
          <w:szCs w:val="24"/>
          <w:lang w:val="sq-AL"/>
        </w:rPr>
        <w:t>sistemit të shpërndarjes</w:t>
      </w:r>
      <w:r w:rsidR="00CB43B7" w:rsidRPr="00F4619D">
        <w:rPr>
          <w:rFonts w:ascii="Garamond" w:hAnsi="Garamond"/>
          <w:sz w:val="24"/>
          <w:szCs w:val="24"/>
          <w:lang w:val="sq-AL"/>
        </w:rPr>
        <w:t xml:space="preserve">, duke njoftuar paraprakisht sipas afateve të </w:t>
      </w:r>
      <w:r w:rsidR="00D10B42" w:rsidRPr="00F4619D">
        <w:rPr>
          <w:rFonts w:ascii="Garamond" w:hAnsi="Garamond"/>
          <w:sz w:val="24"/>
          <w:szCs w:val="24"/>
          <w:lang w:val="sq-AL"/>
        </w:rPr>
        <w:t>përcaktuara</w:t>
      </w:r>
      <w:r w:rsidR="00CB43B7" w:rsidRPr="00F4619D">
        <w:rPr>
          <w:rFonts w:ascii="Garamond" w:hAnsi="Garamond"/>
          <w:sz w:val="24"/>
          <w:szCs w:val="24"/>
          <w:lang w:val="sq-AL"/>
        </w:rPr>
        <w:t xml:space="preserve"> në Rregulloren e Cilësisë së Shërbimit;</w:t>
      </w:r>
    </w:p>
    <w:p w14:paraId="79774A0B" w14:textId="19071F95" w:rsidR="00CB43B7" w:rsidRPr="00F4619D" w:rsidRDefault="00B307E9"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e) </w:t>
      </w:r>
      <w:r w:rsidR="00D10B42" w:rsidRPr="00F4619D">
        <w:rPr>
          <w:rFonts w:ascii="Garamond" w:hAnsi="Garamond"/>
          <w:sz w:val="24"/>
          <w:szCs w:val="24"/>
          <w:lang w:val="sq-AL"/>
        </w:rPr>
        <w:t>n</w:t>
      </w:r>
      <w:r w:rsidR="00CB43B7" w:rsidRPr="00F4619D">
        <w:rPr>
          <w:rFonts w:ascii="Garamond" w:hAnsi="Garamond"/>
          <w:sz w:val="24"/>
          <w:szCs w:val="24"/>
          <w:lang w:val="sq-AL"/>
        </w:rPr>
        <w:t>dërprerje të paplanifikuara (të shkurtra apo të gjata)</w:t>
      </w:r>
      <w:r w:rsidR="00D10B42">
        <w:rPr>
          <w:rFonts w:ascii="Garamond" w:hAnsi="Garamond"/>
          <w:sz w:val="24"/>
          <w:szCs w:val="24"/>
          <w:lang w:val="sq-AL"/>
        </w:rPr>
        <w:t>,</w:t>
      </w:r>
      <w:r w:rsidR="00CB43B7" w:rsidRPr="00F4619D">
        <w:rPr>
          <w:rFonts w:ascii="Garamond" w:hAnsi="Garamond"/>
          <w:sz w:val="24"/>
          <w:szCs w:val="24"/>
          <w:lang w:val="sq-AL"/>
        </w:rPr>
        <w:t xml:space="preserve"> për shkak të defekteve dhe </w:t>
      </w:r>
      <w:r w:rsidR="00D10B42">
        <w:rPr>
          <w:rFonts w:ascii="Garamond" w:hAnsi="Garamond"/>
          <w:sz w:val="24"/>
          <w:szCs w:val="24"/>
          <w:lang w:val="sq-AL"/>
        </w:rPr>
        <w:t xml:space="preserve">të </w:t>
      </w:r>
      <w:r w:rsidR="00CB43B7" w:rsidRPr="00F4619D">
        <w:rPr>
          <w:rFonts w:ascii="Garamond" w:hAnsi="Garamond"/>
          <w:sz w:val="24"/>
          <w:szCs w:val="24"/>
          <w:lang w:val="sq-AL"/>
        </w:rPr>
        <w:t xml:space="preserve">dëmtimeve të linjave dhe pajisjeve të </w:t>
      </w:r>
      <w:r w:rsidR="009F47C3" w:rsidRPr="00F4619D">
        <w:rPr>
          <w:rFonts w:ascii="Garamond" w:hAnsi="Garamond"/>
          <w:sz w:val="24"/>
          <w:szCs w:val="24"/>
          <w:lang w:val="sq-AL"/>
        </w:rPr>
        <w:t>sistemit të shpërndarjes</w:t>
      </w:r>
      <w:r w:rsidR="00CB43B7" w:rsidRPr="00F4619D">
        <w:rPr>
          <w:rFonts w:ascii="Garamond" w:hAnsi="Garamond"/>
          <w:sz w:val="24"/>
          <w:szCs w:val="24"/>
          <w:lang w:val="sq-AL"/>
        </w:rPr>
        <w:t>.</w:t>
      </w:r>
    </w:p>
    <w:p w14:paraId="43C00DFB" w14:textId="37C8A43B"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19.2 Furnizuesi nuk mban përgjegjësi për ndërprerjet parashikuara në </w:t>
      </w:r>
      <w:r w:rsidR="009F47C3" w:rsidRPr="00F4619D">
        <w:rPr>
          <w:rFonts w:ascii="Garamond" w:hAnsi="Garamond"/>
          <w:sz w:val="24"/>
          <w:szCs w:val="24"/>
          <w:lang w:val="sq-AL"/>
        </w:rPr>
        <w:t>germat</w:t>
      </w:r>
      <w:r w:rsidRPr="00F4619D">
        <w:rPr>
          <w:rFonts w:ascii="Garamond" w:hAnsi="Garamond"/>
          <w:sz w:val="24"/>
          <w:szCs w:val="24"/>
          <w:lang w:val="sq-AL"/>
        </w:rPr>
        <w:t xml:space="preserve"> “a”, “b”, “c”, të këtij neni. Për ndërprerjet e parashikuara në </w:t>
      </w:r>
      <w:r w:rsidR="009F47C3" w:rsidRPr="00F4619D">
        <w:rPr>
          <w:rFonts w:ascii="Garamond" w:hAnsi="Garamond"/>
          <w:sz w:val="24"/>
          <w:szCs w:val="24"/>
          <w:lang w:val="sq-AL"/>
        </w:rPr>
        <w:t>germat</w:t>
      </w:r>
      <w:r w:rsidRPr="00F4619D">
        <w:rPr>
          <w:rFonts w:ascii="Garamond" w:hAnsi="Garamond"/>
          <w:sz w:val="24"/>
          <w:szCs w:val="24"/>
          <w:lang w:val="sq-AL"/>
        </w:rPr>
        <w:t xml:space="preserve"> “d” dhe “e” të pikës 19.1, </w:t>
      </w:r>
      <w:r w:rsidR="0001573C" w:rsidRPr="00F4619D">
        <w:rPr>
          <w:rFonts w:ascii="Garamond" w:hAnsi="Garamond"/>
          <w:sz w:val="24"/>
          <w:szCs w:val="24"/>
          <w:lang w:val="sq-AL"/>
        </w:rPr>
        <w:t>f</w:t>
      </w:r>
      <w:r w:rsidRPr="00F4619D">
        <w:rPr>
          <w:rFonts w:ascii="Garamond" w:hAnsi="Garamond"/>
          <w:sz w:val="24"/>
          <w:szCs w:val="24"/>
          <w:lang w:val="sq-AL"/>
        </w:rPr>
        <w:t xml:space="preserve">urnizuesi është i detyruar të respektojë normat dhe </w:t>
      </w:r>
      <w:r w:rsidR="009F47C3" w:rsidRPr="00F4619D">
        <w:rPr>
          <w:rFonts w:ascii="Garamond" w:hAnsi="Garamond"/>
          <w:sz w:val="24"/>
          <w:szCs w:val="24"/>
          <w:lang w:val="sq-AL"/>
        </w:rPr>
        <w:t>procedurat</w:t>
      </w:r>
      <w:r w:rsidRPr="00F4619D">
        <w:rPr>
          <w:rFonts w:ascii="Garamond" w:hAnsi="Garamond"/>
          <w:sz w:val="24"/>
          <w:szCs w:val="24"/>
          <w:lang w:val="sq-AL"/>
        </w:rPr>
        <w:t xml:space="preserve"> e përcaktuara në “Rregullore për përcaktimin e kritereve standarde dhe kërkesave minimale të cilësisë së shërbimit dhe furnizimit të rrjeteve të </w:t>
      </w:r>
      <w:r w:rsidR="009F47C3" w:rsidRPr="00F4619D">
        <w:rPr>
          <w:rFonts w:ascii="Garamond" w:hAnsi="Garamond"/>
          <w:sz w:val="24"/>
          <w:szCs w:val="24"/>
          <w:lang w:val="sq-AL"/>
        </w:rPr>
        <w:t>gazit naty</w:t>
      </w:r>
      <w:r w:rsidRPr="00F4619D">
        <w:rPr>
          <w:rFonts w:ascii="Garamond" w:hAnsi="Garamond"/>
          <w:sz w:val="24"/>
          <w:szCs w:val="24"/>
          <w:lang w:val="sq-AL"/>
        </w:rPr>
        <w:t>ror”.</w:t>
      </w:r>
    </w:p>
    <w:p w14:paraId="26597FE8" w14:textId="0BEC4D5F"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19.3 Në rast të mosrespektimit të normave dhe </w:t>
      </w:r>
      <w:r w:rsidR="009F47C3">
        <w:rPr>
          <w:rFonts w:ascii="Garamond" w:hAnsi="Garamond"/>
          <w:sz w:val="24"/>
          <w:szCs w:val="24"/>
          <w:lang w:val="sq-AL"/>
        </w:rPr>
        <w:t xml:space="preserve">të </w:t>
      </w:r>
      <w:r w:rsidR="009F47C3" w:rsidRPr="00F4619D">
        <w:rPr>
          <w:rFonts w:ascii="Garamond" w:hAnsi="Garamond"/>
          <w:sz w:val="24"/>
          <w:szCs w:val="24"/>
          <w:lang w:val="sq-AL"/>
        </w:rPr>
        <w:t>procedurave</w:t>
      </w:r>
      <w:r w:rsidRPr="00F4619D">
        <w:rPr>
          <w:rFonts w:ascii="Garamond" w:hAnsi="Garamond"/>
          <w:sz w:val="24"/>
          <w:szCs w:val="24"/>
          <w:lang w:val="sq-AL"/>
        </w:rPr>
        <w:t xml:space="preserve"> të përcaktuara në “Rregullore për përcaktimin e kritereve standarde dhe kërkesave minimale të cilësisë së shërbimit dhe furnizimit të rrjeteve të </w:t>
      </w:r>
      <w:r w:rsidR="009F47C3" w:rsidRPr="00F4619D">
        <w:rPr>
          <w:rFonts w:ascii="Garamond" w:hAnsi="Garamond"/>
          <w:sz w:val="24"/>
          <w:szCs w:val="24"/>
          <w:lang w:val="sq-AL"/>
        </w:rPr>
        <w:t>gazit natyror</w:t>
      </w:r>
      <w:r w:rsidRPr="00F4619D">
        <w:rPr>
          <w:rFonts w:ascii="Garamond" w:hAnsi="Garamond"/>
          <w:sz w:val="24"/>
          <w:szCs w:val="24"/>
          <w:lang w:val="sq-AL"/>
        </w:rPr>
        <w:t xml:space="preserve">”, </w:t>
      </w:r>
      <w:r w:rsidR="0001573C" w:rsidRPr="00F4619D">
        <w:rPr>
          <w:rFonts w:ascii="Garamond" w:hAnsi="Garamond"/>
          <w:sz w:val="24"/>
          <w:szCs w:val="24"/>
          <w:lang w:val="sq-AL"/>
        </w:rPr>
        <w:t>f</w:t>
      </w:r>
      <w:r w:rsidRPr="00F4619D">
        <w:rPr>
          <w:rFonts w:ascii="Garamond" w:hAnsi="Garamond"/>
          <w:sz w:val="24"/>
          <w:szCs w:val="24"/>
          <w:lang w:val="sq-AL"/>
        </w:rPr>
        <w:t xml:space="preserve">urnizuesi është përgjegjës për kompensimin e </w:t>
      </w:r>
      <w:r w:rsidR="0001573C" w:rsidRPr="00F4619D">
        <w:rPr>
          <w:rFonts w:ascii="Garamond" w:hAnsi="Garamond"/>
          <w:sz w:val="24"/>
          <w:szCs w:val="24"/>
          <w:lang w:val="sq-AL"/>
        </w:rPr>
        <w:t>k</w:t>
      </w:r>
      <w:r w:rsidRPr="00F4619D">
        <w:rPr>
          <w:rFonts w:ascii="Garamond" w:hAnsi="Garamond"/>
          <w:sz w:val="24"/>
          <w:szCs w:val="24"/>
          <w:lang w:val="sq-AL"/>
        </w:rPr>
        <w:t xml:space="preserve">lientit, sipas kërkesës së këtij të fundit, në përputhje me </w:t>
      </w:r>
      <w:r w:rsidR="009F47C3" w:rsidRPr="00F4619D">
        <w:rPr>
          <w:rFonts w:ascii="Garamond" w:hAnsi="Garamond"/>
          <w:sz w:val="24"/>
          <w:szCs w:val="24"/>
          <w:lang w:val="sq-AL"/>
        </w:rPr>
        <w:t>procedurën</w:t>
      </w:r>
      <w:r w:rsidRPr="00F4619D">
        <w:rPr>
          <w:rFonts w:ascii="Garamond" w:hAnsi="Garamond"/>
          <w:sz w:val="24"/>
          <w:szCs w:val="24"/>
          <w:lang w:val="sq-AL"/>
        </w:rPr>
        <w:t xml:space="preserve"> dhe masën e kompensimit të përcaktuara në </w:t>
      </w:r>
      <w:r w:rsidR="009F47C3" w:rsidRPr="00F4619D">
        <w:rPr>
          <w:rFonts w:ascii="Garamond" w:hAnsi="Garamond"/>
          <w:sz w:val="24"/>
          <w:szCs w:val="24"/>
          <w:lang w:val="sq-AL"/>
        </w:rPr>
        <w:t xml:space="preserve">rregulloren </w:t>
      </w:r>
      <w:r w:rsidRPr="00F4619D">
        <w:rPr>
          <w:rFonts w:ascii="Garamond" w:hAnsi="Garamond"/>
          <w:sz w:val="24"/>
          <w:szCs w:val="24"/>
          <w:lang w:val="sq-AL"/>
        </w:rPr>
        <w:t>e mësipërme.</w:t>
      </w:r>
    </w:p>
    <w:p w14:paraId="7CAB9600" w14:textId="6208478F"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19.4 Në asnjë rast</w:t>
      </w:r>
      <w:r w:rsidR="009F47C3">
        <w:rPr>
          <w:rFonts w:ascii="Garamond" w:hAnsi="Garamond"/>
          <w:sz w:val="24"/>
          <w:szCs w:val="24"/>
          <w:lang w:val="sq-AL"/>
        </w:rPr>
        <w:t>,</w:t>
      </w:r>
      <w:r w:rsidRPr="00F4619D">
        <w:rPr>
          <w:rFonts w:ascii="Garamond" w:hAnsi="Garamond"/>
          <w:sz w:val="24"/>
          <w:szCs w:val="24"/>
          <w:lang w:val="sq-AL"/>
        </w:rPr>
        <w:t xml:space="preserve"> përfitimi i </w:t>
      </w:r>
      <w:r w:rsidR="009F47C3" w:rsidRPr="00F4619D">
        <w:rPr>
          <w:rFonts w:ascii="Garamond" w:hAnsi="Garamond"/>
          <w:sz w:val="24"/>
          <w:szCs w:val="24"/>
          <w:lang w:val="sq-AL"/>
        </w:rPr>
        <w:t>kompensimit</w:t>
      </w:r>
      <w:r w:rsidRPr="00F4619D">
        <w:rPr>
          <w:rFonts w:ascii="Garamond" w:hAnsi="Garamond"/>
          <w:sz w:val="24"/>
          <w:szCs w:val="24"/>
          <w:lang w:val="sq-AL"/>
        </w:rPr>
        <w:t xml:space="preserve"> nga ana e </w:t>
      </w:r>
      <w:r w:rsidR="0001573C" w:rsidRPr="00F4619D">
        <w:rPr>
          <w:rFonts w:ascii="Garamond" w:hAnsi="Garamond"/>
          <w:sz w:val="24"/>
          <w:szCs w:val="24"/>
          <w:lang w:val="sq-AL"/>
        </w:rPr>
        <w:t>k</w:t>
      </w:r>
      <w:r w:rsidRPr="00F4619D">
        <w:rPr>
          <w:rFonts w:ascii="Garamond" w:hAnsi="Garamond"/>
          <w:sz w:val="24"/>
          <w:szCs w:val="24"/>
          <w:lang w:val="sq-AL"/>
        </w:rPr>
        <w:t xml:space="preserve">lientit, kur plotësohen kushtet e nenit 16.5, nuk e përjashton të drejtën e </w:t>
      </w:r>
      <w:r w:rsidR="0001573C" w:rsidRPr="00F4619D">
        <w:rPr>
          <w:rFonts w:ascii="Garamond" w:hAnsi="Garamond"/>
          <w:sz w:val="24"/>
          <w:szCs w:val="24"/>
          <w:lang w:val="sq-AL"/>
        </w:rPr>
        <w:t>k</w:t>
      </w:r>
      <w:r w:rsidRPr="00F4619D">
        <w:rPr>
          <w:rFonts w:ascii="Garamond" w:hAnsi="Garamond"/>
          <w:sz w:val="24"/>
          <w:szCs w:val="24"/>
          <w:lang w:val="sq-AL"/>
        </w:rPr>
        <w:t>lientit për të kërkuar në rrugë gjyqësore dëmin efektiv të shkaktuar.</w:t>
      </w:r>
    </w:p>
    <w:p w14:paraId="55953609" w14:textId="193DC5A9"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19.5 Furnizuesi do të respektojë parametrat e cilësisë së tensionit, sipas “Kodit të Shpërndarjes së Gazit nat</w:t>
      </w:r>
      <w:r w:rsidR="009F47C3">
        <w:rPr>
          <w:rFonts w:ascii="Garamond" w:hAnsi="Garamond"/>
          <w:sz w:val="24"/>
          <w:szCs w:val="24"/>
          <w:lang w:val="sq-AL"/>
        </w:rPr>
        <w:t>yror” dhe parametrat e vendosur</w:t>
      </w:r>
      <w:r w:rsidRPr="00F4619D">
        <w:rPr>
          <w:rFonts w:ascii="Garamond" w:hAnsi="Garamond"/>
          <w:sz w:val="24"/>
          <w:szCs w:val="24"/>
          <w:lang w:val="sq-AL"/>
        </w:rPr>
        <w:t xml:space="preserve"> në “Rregullore për përcaktimin e kritereve standarde dhe kërkesave minimale të cilësisë së shërbimit dhe furnizimit të rrjeteve </w:t>
      </w:r>
      <w:r w:rsidR="009F47C3" w:rsidRPr="00F4619D">
        <w:rPr>
          <w:rFonts w:ascii="Garamond" w:hAnsi="Garamond"/>
          <w:sz w:val="24"/>
          <w:szCs w:val="24"/>
          <w:lang w:val="sq-AL"/>
        </w:rPr>
        <w:t>të gazit natyror</w:t>
      </w:r>
      <w:r w:rsidRPr="00F4619D">
        <w:rPr>
          <w:rFonts w:ascii="Garamond" w:hAnsi="Garamond"/>
          <w:sz w:val="24"/>
          <w:szCs w:val="24"/>
          <w:lang w:val="sq-AL"/>
        </w:rPr>
        <w:t>”.</w:t>
      </w:r>
    </w:p>
    <w:p w14:paraId="3171BE18" w14:textId="75909618"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19.6 Furnizuesi është përgjegjës për dëmet që mund t</w:t>
      </w:r>
      <w:r w:rsidR="009F47C3">
        <w:rPr>
          <w:rFonts w:ascii="Garamond" w:hAnsi="Garamond"/>
          <w:sz w:val="24"/>
          <w:szCs w:val="24"/>
          <w:lang w:val="sq-AL"/>
        </w:rPr>
        <w:t>’</w:t>
      </w:r>
      <w:r w:rsidRPr="00F4619D">
        <w:rPr>
          <w:rFonts w:ascii="Garamond" w:hAnsi="Garamond"/>
          <w:sz w:val="24"/>
          <w:szCs w:val="24"/>
          <w:lang w:val="sq-AL"/>
        </w:rPr>
        <w:t xml:space="preserve">i shkaktohen </w:t>
      </w:r>
      <w:r w:rsidR="0001573C" w:rsidRPr="00F4619D">
        <w:rPr>
          <w:rFonts w:ascii="Garamond" w:hAnsi="Garamond"/>
          <w:sz w:val="24"/>
          <w:szCs w:val="24"/>
          <w:lang w:val="sq-AL"/>
        </w:rPr>
        <w:t>k</w:t>
      </w:r>
      <w:r w:rsidRPr="00F4619D">
        <w:rPr>
          <w:rFonts w:ascii="Garamond" w:hAnsi="Garamond"/>
          <w:sz w:val="24"/>
          <w:szCs w:val="24"/>
          <w:lang w:val="sq-AL"/>
        </w:rPr>
        <w:t>lientit</w:t>
      </w:r>
      <w:r w:rsidR="009F47C3">
        <w:rPr>
          <w:rFonts w:ascii="Garamond" w:hAnsi="Garamond"/>
          <w:sz w:val="24"/>
          <w:szCs w:val="24"/>
          <w:lang w:val="sq-AL"/>
        </w:rPr>
        <w:t>,</w:t>
      </w:r>
      <w:r w:rsidRPr="00F4619D">
        <w:rPr>
          <w:rFonts w:ascii="Garamond" w:hAnsi="Garamond"/>
          <w:sz w:val="24"/>
          <w:szCs w:val="24"/>
          <w:lang w:val="sq-AL"/>
        </w:rPr>
        <w:t xml:space="preserve"> për shkak të devijimeve të tensionit në kundërshtim me normat e furnizimit të përcaktuara “Rregullore për përcaktimin e kritereve standarde dhe kërkesave minimale të cilësisë së shërbimit dhe furnizimit të rrjeteve të Gazit Natyror”</w:t>
      </w:r>
      <w:r w:rsidR="009F47C3">
        <w:rPr>
          <w:rFonts w:ascii="Garamond" w:hAnsi="Garamond"/>
          <w:sz w:val="24"/>
          <w:szCs w:val="24"/>
          <w:lang w:val="sq-AL"/>
        </w:rPr>
        <w:t xml:space="preserve"> </w:t>
      </w:r>
      <w:r w:rsidR="00433EAC">
        <w:rPr>
          <w:rFonts w:ascii="Garamond" w:hAnsi="Garamond"/>
          <w:sz w:val="24"/>
          <w:szCs w:val="24"/>
          <w:lang w:val="sq-AL"/>
        </w:rPr>
        <w:t>dhe akteve të</w:t>
      </w:r>
      <w:r w:rsidRPr="00F4619D">
        <w:rPr>
          <w:rFonts w:ascii="Garamond" w:hAnsi="Garamond"/>
          <w:sz w:val="24"/>
          <w:szCs w:val="24"/>
          <w:lang w:val="sq-AL"/>
        </w:rPr>
        <w:t xml:space="preserve"> tjera në fuqi, në rast se këto dëme vijnë si rezultat i një veprimi apo mosveprimi të drejtpërdrejtë apo me faj të tij.</w:t>
      </w:r>
    </w:p>
    <w:p w14:paraId="6B3A9E8C" w14:textId="28EA508F"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19.7 Përcaktimi i dëmit efektiv të shkaktuar </w:t>
      </w:r>
      <w:r w:rsidR="0001573C" w:rsidRPr="00F4619D">
        <w:rPr>
          <w:rFonts w:ascii="Garamond" w:hAnsi="Garamond"/>
          <w:sz w:val="24"/>
          <w:szCs w:val="24"/>
          <w:lang w:val="sq-AL"/>
        </w:rPr>
        <w:t>k</w:t>
      </w:r>
      <w:r w:rsidRPr="00F4619D">
        <w:rPr>
          <w:rFonts w:ascii="Garamond" w:hAnsi="Garamond"/>
          <w:sz w:val="24"/>
          <w:szCs w:val="24"/>
          <w:lang w:val="sq-AL"/>
        </w:rPr>
        <w:t>lientit</w:t>
      </w:r>
      <w:r w:rsidR="009F47C3">
        <w:rPr>
          <w:rFonts w:ascii="Garamond" w:hAnsi="Garamond"/>
          <w:sz w:val="24"/>
          <w:szCs w:val="24"/>
          <w:lang w:val="sq-AL"/>
        </w:rPr>
        <w:t>,</w:t>
      </w:r>
      <w:r w:rsidRPr="00F4619D">
        <w:rPr>
          <w:rFonts w:ascii="Garamond" w:hAnsi="Garamond"/>
          <w:sz w:val="24"/>
          <w:szCs w:val="24"/>
          <w:lang w:val="sq-AL"/>
        </w:rPr>
        <w:t xml:space="preserve"> në rastet e pikës 19.6, bëhet me marrëveshje midis palëve ose në rrugë gjyqësore.</w:t>
      </w:r>
    </w:p>
    <w:p w14:paraId="42E14723" w14:textId="77777777" w:rsidR="00CB43B7" w:rsidRPr="00F4619D" w:rsidRDefault="00CB43B7" w:rsidP="00B202FD">
      <w:pPr>
        <w:spacing w:after="0" w:line="240" w:lineRule="auto"/>
        <w:ind w:firstLine="284"/>
        <w:jc w:val="both"/>
        <w:rPr>
          <w:rFonts w:ascii="Garamond" w:hAnsi="Garamond"/>
          <w:sz w:val="24"/>
          <w:szCs w:val="24"/>
          <w:lang w:val="sq-AL"/>
        </w:rPr>
      </w:pPr>
    </w:p>
    <w:p w14:paraId="63975EC3" w14:textId="77777777" w:rsidR="00B307E9" w:rsidRPr="00F4619D" w:rsidRDefault="00B307E9" w:rsidP="00B307E9">
      <w:pPr>
        <w:pStyle w:val="Neninr"/>
        <w:rPr>
          <w:lang w:val="sq-AL"/>
        </w:rPr>
      </w:pPr>
      <w:r w:rsidRPr="00F4619D">
        <w:rPr>
          <w:lang w:val="sq-AL"/>
        </w:rPr>
        <w:t>Neni 20</w:t>
      </w:r>
    </w:p>
    <w:p w14:paraId="5772E14E" w14:textId="411B5A2C" w:rsidR="00CB43B7" w:rsidRPr="00F4619D" w:rsidRDefault="00CB43B7" w:rsidP="00B307E9">
      <w:pPr>
        <w:pStyle w:val="Neninr"/>
        <w:rPr>
          <w:b/>
          <w:lang w:val="sq-AL"/>
        </w:rPr>
      </w:pPr>
      <w:r w:rsidRPr="00F4619D">
        <w:rPr>
          <w:b/>
          <w:lang w:val="sq-AL"/>
        </w:rPr>
        <w:t>Detyrime të përbashkëta</w:t>
      </w:r>
    </w:p>
    <w:p w14:paraId="6D3A5423" w14:textId="77777777" w:rsidR="00CB43B7" w:rsidRPr="00F4619D" w:rsidRDefault="00CB43B7" w:rsidP="00B202FD">
      <w:pPr>
        <w:spacing w:after="0" w:line="240" w:lineRule="auto"/>
        <w:ind w:firstLine="284"/>
        <w:jc w:val="both"/>
        <w:rPr>
          <w:rFonts w:ascii="Garamond" w:hAnsi="Garamond"/>
          <w:sz w:val="24"/>
          <w:szCs w:val="24"/>
          <w:lang w:val="sq-AL"/>
        </w:rPr>
      </w:pPr>
    </w:p>
    <w:p w14:paraId="71BAA4A5" w14:textId="7120DF86"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20.1 Pasi të dy</w:t>
      </w:r>
      <w:r w:rsidR="009F47C3">
        <w:rPr>
          <w:rFonts w:ascii="Garamond" w:hAnsi="Garamond"/>
          <w:sz w:val="24"/>
          <w:szCs w:val="24"/>
          <w:lang w:val="sq-AL"/>
        </w:rPr>
        <w:t>ja</w:t>
      </w:r>
      <w:r w:rsidRPr="00F4619D">
        <w:rPr>
          <w:rFonts w:ascii="Garamond" w:hAnsi="Garamond"/>
          <w:sz w:val="24"/>
          <w:szCs w:val="24"/>
          <w:lang w:val="sq-AL"/>
        </w:rPr>
        <w:t xml:space="preserve"> palët sigurohen për funksionimin normal të skemës së furnizimit dhe të matjes, përfaqësuesi i </w:t>
      </w:r>
      <w:r w:rsidR="0001573C" w:rsidRPr="00F4619D">
        <w:rPr>
          <w:rFonts w:ascii="Garamond" w:hAnsi="Garamond"/>
          <w:sz w:val="24"/>
          <w:szCs w:val="24"/>
          <w:lang w:val="sq-AL"/>
        </w:rPr>
        <w:t>f</w:t>
      </w:r>
      <w:r w:rsidRPr="00F4619D">
        <w:rPr>
          <w:rFonts w:ascii="Garamond" w:hAnsi="Garamond"/>
          <w:sz w:val="24"/>
          <w:szCs w:val="24"/>
          <w:lang w:val="sq-AL"/>
        </w:rPr>
        <w:t xml:space="preserve">urnizuesit, në përputhje me legjislacionin në fuqi, në prezencë të </w:t>
      </w:r>
      <w:r w:rsidR="0001573C" w:rsidRPr="00F4619D">
        <w:rPr>
          <w:rFonts w:ascii="Garamond" w:hAnsi="Garamond"/>
          <w:sz w:val="24"/>
          <w:szCs w:val="24"/>
          <w:lang w:val="sq-AL"/>
        </w:rPr>
        <w:t>k</w:t>
      </w:r>
      <w:r w:rsidRPr="00F4619D">
        <w:rPr>
          <w:rFonts w:ascii="Garamond" w:hAnsi="Garamond"/>
          <w:sz w:val="24"/>
          <w:szCs w:val="24"/>
          <w:lang w:val="sq-AL"/>
        </w:rPr>
        <w:t xml:space="preserve">lientit vulos kapakun e </w:t>
      </w:r>
      <w:proofErr w:type="spellStart"/>
      <w:r w:rsidRPr="00F4619D">
        <w:rPr>
          <w:rFonts w:ascii="Garamond" w:hAnsi="Garamond"/>
          <w:sz w:val="24"/>
          <w:szCs w:val="24"/>
          <w:lang w:val="sq-AL"/>
        </w:rPr>
        <w:t>morseterisë</w:t>
      </w:r>
      <w:proofErr w:type="spellEnd"/>
      <w:r w:rsidRPr="00F4619D">
        <w:rPr>
          <w:rFonts w:ascii="Garamond" w:hAnsi="Garamond"/>
          <w:sz w:val="24"/>
          <w:szCs w:val="24"/>
          <w:lang w:val="sq-AL"/>
        </w:rPr>
        <w:t xml:space="preserve"> së matësit dhe element</w:t>
      </w:r>
      <w:r w:rsidR="00B9571B">
        <w:rPr>
          <w:rFonts w:ascii="Garamond" w:hAnsi="Garamond"/>
          <w:sz w:val="24"/>
          <w:szCs w:val="24"/>
          <w:lang w:val="sq-AL"/>
        </w:rPr>
        <w:t>e</w:t>
      </w:r>
      <w:r w:rsidRPr="00F4619D">
        <w:rPr>
          <w:rFonts w:ascii="Garamond" w:hAnsi="Garamond"/>
          <w:sz w:val="24"/>
          <w:szCs w:val="24"/>
          <w:lang w:val="sq-AL"/>
        </w:rPr>
        <w:t xml:space="preserve"> të tjer</w:t>
      </w:r>
      <w:r w:rsidR="00B9571B">
        <w:rPr>
          <w:rFonts w:ascii="Garamond" w:hAnsi="Garamond"/>
          <w:sz w:val="24"/>
          <w:szCs w:val="24"/>
          <w:lang w:val="sq-AL"/>
        </w:rPr>
        <w:t>a</w:t>
      </w:r>
      <w:r w:rsidRPr="00F4619D">
        <w:rPr>
          <w:rFonts w:ascii="Garamond" w:hAnsi="Garamond"/>
          <w:sz w:val="24"/>
          <w:szCs w:val="24"/>
          <w:lang w:val="sq-AL"/>
        </w:rPr>
        <w:t xml:space="preserve"> të sistemit të matjes</w:t>
      </w:r>
      <w:r w:rsidR="00B9571B">
        <w:rPr>
          <w:rFonts w:ascii="Garamond" w:hAnsi="Garamond"/>
          <w:sz w:val="24"/>
          <w:szCs w:val="24"/>
          <w:lang w:val="sq-AL"/>
        </w:rPr>
        <w:t>,</w:t>
      </w:r>
      <w:r w:rsidRPr="00F4619D">
        <w:rPr>
          <w:rFonts w:ascii="Garamond" w:hAnsi="Garamond"/>
          <w:sz w:val="24"/>
          <w:szCs w:val="24"/>
          <w:lang w:val="sq-AL"/>
        </w:rPr>
        <w:t xml:space="preserve"> si dhe regjistron në kontratë:</w:t>
      </w:r>
    </w:p>
    <w:p w14:paraId="0097DA82" w14:textId="0FC02754" w:rsidR="00CB43B7" w:rsidRPr="00F4619D" w:rsidRDefault="00B307E9"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 </w:t>
      </w:r>
      <w:r w:rsidR="00B9571B" w:rsidRPr="00F4619D">
        <w:rPr>
          <w:rFonts w:ascii="Garamond" w:hAnsi="Garamond"/>
          <w:sz w:val="24"/>
          <w:szCs w:val="24"/>
          <w:lang w:val="sq-AL"/>
        </w:rPr>
        <w:t>v</w:t>
      </w:r>
      <w:r w:rsidR="00CB43B7" w:rsidRPr="00F4619D">
        <w:rPr>
          <w:rFonts w:ascii="Garamond" w:hAnsi="Garamond"/>
          <w:sz w:val="24"/>
          <w:szCs w:val="24"/>
          <w:lang w:val="sq-AL"/>
        </w:rPr>
        <w:t xml:space="preserve">ulën </w:t>
      </w:r>
      <w:r w:rsidR="00B9571B" w:rsidRPr="00F4619D">
        <w:rPr>
          <w:rFonts w:ascii="Garamond" w:hAnsi="Garamond"/>
          <w:sz w:val="24"/>
          <w:szCs w:val="24"/>
          <w:lang w:val="sq-AL"/>
        </w:rPr>
        <w:t>e m</w:t>
      </w:r>
      <w:r w:rsidR="00CB43B7" w:rsidRPr="00F4619D">
        <w:rPr>
          <w:rFonts w:ascii="Garamond" w:hAnsi="Garamond"/>
          <w:sz w:val="24"/>
          <w:szCs w:val="24"/>
          <w:lang w:val="sq-AL"/>
        </w:rPr>
        <w:t>atësit</w:t>
      </w:r>
      <w:r w:rsidR="00B9571B">
        <w:rPr>
          <w:rFonts w:ascii="Garamond" w:hAnsi="Garamond"/>
          <w:sz w:val="24"/>
          <w:szCs w:val="24"/>
          <w:lang w:val="sq-AL"/>
        </w:rPr>
        <w:t>:</w:t>
      </w:r>
      <w:r w:rsidR="00CB43B7" w:rsidRPr="00F4619D">
        <w:rPr>
          <w:rFonts w:ascii="Garamond" w:hAnsi="Garamond"/>
          <w:sz w:val="24"/>
          <w:szCs w:val="24"/>
          <w:lang w:val="sq-AL"/>
        </w:rPr>
        <w:t xml:space="preserve"> </w:t>
      </w:r>
      <w:r w:rsidRPr="00F4619D">
        <w:rPr>
          <w:rFonts w:ascii="Garamond" w:hAnsi="Garamond"/>
          <w:sz w:val="24"/>
          <w:szCs w:val="24"/>
          <w:lang w:val="sq-AL"/>
        </w:rPr>
        <w:t>_______________________</w:t>
      </w:r>
      <w:r w:rsidR="00B9571B">
        <w:rPr>
          <w:rFonts w:ascii="Garamond" w:hAnsi="Garamond"/>
          <w:sz w:val="24"/>
          <w:szCs w:val="24"/>
          <w:lang w:val="sq-AL"/>
        </w:rPr>
        <w:t>;</w:t>
      </w:r>
    </w:p>
    <w:p w14:paraId="5CA65A08" w14:textId="50F630EF" w:rsidR="00CB43B7" w:rsidRPr="00F4619D" w:rsidRDefault="00B307E9"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 </w:t>
      </w:r>
      <w:r w:rsidR="00B9571B" w:rsidRPr="00F4619D">
        <w:rPr>
          <w:rFonts w:ascii="Garamond" w:hAnsi="Garamond"/>
          <w:sz w:val="24"/>
          <w:szCs w:val="24"/>
          <w:lang w:val="sq-AL"/>
        </w:rPr>
        <w:t>nu</w:t>
      </w:r>
      <w:r w:rsidR="00CB43B7" w:rsidRPr="00F4619D">
        <w:rPr>
          <w:rFonts w:ascii="Garamond" w:hAnsi="Garamond"/>
          <w:sz w:val="24"/>
          <w:szCs w:val="24"/>
          <w:lang w:val="sq-AL"/>
        </w:rPr>
        <w:t>mrin e serisë së matësit</w:t>
      </w:r>
      <w:r w:rsidR="00B9571B">
        <w:rPr>
          <w:rFonts w:ascii="Garamond" w:hAnsi="Garamond"/>
          <w:sz w:val="24"/>
          <w:szCs w:val="24"/>
          <w:lang w:val="sq-AL"/>
        </w:rPr>
        <w:t>:</w:t>
      </w:r>
      <w:r w:rsidR="00CB43B7" w:rsidRPr="00F4619D">
        <w:rPr>
          <w:rFonts w:ascii="Garamond" w:hAnsi="Garamond"/>
          <w:sz w:val="24"/>
          <w:szCs w:val="24"/>
          <w:lang w:val="sq-AL"/>
        </w:rPr>
        <w:t xml:space="preserve"> </w:t>
      </w:r>
      <w:r w:rsidRPr="00F4619D">
        <w:rPr>
          <w:rFonts w:ascii="Garamond" w:hAnsi="Garamond"/>
          <w:sz w:val="24"/>
          <w:szCs w:val="24"/>
          <w:lang w:val="sq-AL"/>
        </w:rPr>
        <w:t>_______________</w:t>
      </w:r>
      <w:r w:rsidR="00B9571B">
        <w:rPr>
          <w:rFonts w:ascii="Garamond" w:hAnsi="Garamond"/>
          <w:sz w:val="24"/>
          <w:szCs w:val="24"/>
          <w:lang w:val="sq-AL"/>
        </w:rPr>
        <w:t>;</w:t>
      </w:r>
      <w:bookmarkStart w:id="3" w:name="_GoBack"/>
      <w:bookmarkEnd w:id="3"/>
    </w:p>
    <w:p w14:paraId="74D8D692" w14:textId="0C23B57D" w:rsidR="00CB43B7" w:rsidRPr="00F4619D" w:rsidRDefault="00B307E9"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 </w:t>
      </w:r>
      <w:r w:rsidR="00B9571B" w:rsidRPr="00F4619D">
        <w:rPr>
          <w:rFonts w:ascii="Garamond" w:hAnsi="Garamond"/>
          <w:sz w:val="24"/>
          <w:szCs w:val="24"/>
          <w:lang w:val="sq-AL"/>
        </w:rPr>
        <w:t>le</w:t>
      </w:r>
      <w:r w:rsidR="00CB43B7" w:rsidRPr="00F4619D">
        <w:rPr>
          <w:rFonts w:ascii="Garamond" w:hAnsi="Garamond"/>
          <w:sz w:val="24"/>
          <w:szCs w:val="24"/>
          <w:lang w:val="sq-AL"/>
        </w:rPr>
        <w:t>ximin aktual të tregimit të matësit</w:t>
      </w:r>
      <w:r w:rsidR="00B9571B">
        <w:rPr>
          <w:rFonts w:ascii="Garamond" w:hAnsi="Garamond"/>
          <w:sz w:val="24"/>
          <w:szCs w:val="24"/>
          <w:lang w:val="sq-AL"/>
        </w:rPr>
        <w:t>:</w:t>
      </w:r>
      <w:r w:rsidR="00CB43B7" w:rsidRPr="00F4619D">
        <w:rPr>
          <w:rFonts w:ascii="Garamond" w:hAnsi="Garamond"/>
          <w:sz w:val="24"/>
          <w:szCs w:val="24"/>
          <w:lang w:val="sq-AL"/>
        </w:rPr>
        <w:t xml:space="preserve"> </w:t>
      </w:r>
      <w:r w:rsidRPr="00F4619D">
        <w:rPr>
          <w:rFonts w:ascii="Garamond" w:hAnsi="Garamond"/>
          <w:sz w:val="24"/>
          <w:szCs w:val="24"/>
          <w:lang w:val="sq-AL"/>
        </w:rPr>
        <w:t>__________________</w:t>
      </w:r>
      <w:r w:rsidR="00B9571B">
        <w:rPr>
          <w:rFonts w:ascii="Garamond" w:hAnsi="Garamond"/>
          <w:sz w:val="24"/>
          <w:szCs w:val="24"/>
          <w:lang w:val="sq-AL"/>
        </w:rPr>
        <w:t>;</w:t>
      </w:r>
    </w:p>
    <w:p w14:paraId="3DAC9966" w14:textId="278CB400" w:rsidR="00CB43B7" w:rsidRPr="00F4619D" w:rsidRDefault="00B307E9"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 </w:t>
      </w:r>
      <w:r w:rsidR="00B9571B" w:rsidRPr="00F4619D">
        <w:rPr>
          <w:rFonts w:ascii="Garamond" w:hAnsi="Garamond"/>
          <w:sz w:val="24"/>
          <w:szCs w:val="24"/>
          <w:lang w:val="sq-AL"/>
        </w:rPr>
        <w:t>s</w:t>
      </w:r>
      <w:r w:rsidR="00CB43B7" w:rsidRPr="00F4619D">
        <w:rPr>
          <w:rFonts w:ascii="Garamond" w:hAnsi="Garamond"/>
          <w:sz w:val="24"/>
          <w:szCs w:val="24"/>
          <w:lang w:val="sq-AL"/>
        </w:rPr>
        <w:t>i dhe një skemë të thjeshtë</w:t>
      </w:r>
      <w:r w:rsidR="00F4619D">
        <w:rPr>
          <w:rFonts w:ascii="Garamond" w:hAnsi="Garamond"/>
          <w:sz w:val="24"/>
          <w:szCs w:val="24"/>
          <w:lang w:val="sq-AL"/>
        </w:rPr>
        <w:t xml:space="preserve"> </w:t>
      </w:r>
      <w:r w:rsidR="00CB43B7" w:rsidRPr="00F4619D">
        <w:rPr>
          <w:rFonts w:ascii="Garamond" w:hAnsi="Garamond"/>
          <w:sz w:val="24"/>
          <w:szCs w:val="24"/>
          <w:lang w:val="sq-AL"/>
        </w:rPr>
        <w:t>të furnizimit me gaz natyror</w:t>
      </w:r>
      <w:r w:rsidR="00F4619D">
        <w:rPr>
          <w:rFonts w:ascii="Garamond" w:hAnsi="Garamond"/>
          <w:sz w:val="24"/>
          <w:szCs w:val="24"/>
          <w:lang w:val="sq-AL"/>
        </w:rPr>
        <w:t xml:space="preserve"> </w:t>
      </w:r>
      <w:r w:rsidR="00CB43B7" w:rsidRPr="00F4619D">
        <w:rPr>
          <w:rFonts w:ascii="Garamond" w:hAnsi="Garamond"/>
          <w:sz w:val="24"/>
          <w:szCs w:val="24"/>
          <w:lang w:val="sq-AL"/>
        </w:rPr>
        <w:t>përfshirë matësin, ku të përcaktohen kufijtë e përgjegjësisë së furnizuesit</w:t>
      </w:r>
      <w:r w:rsidR="00B9571B">
        <w:rPr>
          <w:rFonts w:ascii="Garamond" w:hAnsi="Garamond"/>
          <w:sz w:val="24"/>
          <w:szCs w:val="24"/>
          <w:lang w:val="sq-AL"/>
        </w:rPr>
        <w:t>,</w:t>
      </w:r>
      <w:r w:rsidR="00CB43B7" w:rsidRPr="00F4619D">
        <w:rPr>
          <w:rFonts w:ascii="Garamond" w:hAnsi="Garamond"/>
          <w:sz w:val="24"/>
          <w:szCs w:val="24"/>
          <w:lang w:val="sq-AL"/>
        </w:rPr>
        <w:t xml:space="preserve"> si dhe kufijtë e përgjegjësisë së </w:t>
      </w:r>
      <w:r w:rsidR="0001573C" w:rsidRPr="00F4619D">
        <w:rPr>
          <w:rFonts w:ascii="Garamond" w:hAnsi="Garamond"/>
          <w:sz w:val="24"/>
          <w:szCs w:val="24"/>
          <w:lang w:val="sq-AL"/>
        </w:rPr>
        <w:t>kl</w:t>
      </w:r>
      <w:r w:rsidR="00CB43B7" w:rsidRPr="00F4619D">
        <w:rPr>
          <w:rFonts w:ascii="Garamond" w:hAnsi="Garamond"/>
          <w:sz w:val="24"/>
          <w:szCs w:val="24"/>
          <w:lang w:val="sq-AL"/>
        </w:rPr>
        <w:t>ientit.</w:t>
      </w:r>
    </w:p>
    <w:p w14:paraId="515F2313" w14:textId="0945FB5C" w:rsidR="00B307E9" w:rsidRPr="00F4619D" w:rsidRDefault="00CB43B7" w:rsidP="00B307E9">
      <w:pPr>
        <w:spacing w:after="0" w:line="240" w:lineRule="auto"/>
        <w:ind w:firstLine="284"/>
        <w:jc w:val="both"/>
        <w:rPr>
          <w:rFonts w:ascii="Garamond" w:hAnsi="Garamond"/>
          <w:sz w:val="24"/>
          <w:szCs w:val="24"/>
          <w:lang w:val="sq-AL"/>
        </w:rPr>
      </w:pPr>
      <w:r w:rsidRPr="00F4619D">
        <w:rPr>
          <w:rFonts w:ascii="Garamond" w:hAnsi="Garamond"/>
          <w:sz w:val="24"/>
          <w:szCs w:val="24"/>
          <w:lang w:val="sq-AL"/>
        </w:rPr>
        <w:t>20.2 Çdo ndryshim i mëvonshëm i el</w:t>
      </w:r>
      <w:r w:rsidR="00B9571B">
        <w:rPr>
          <w:rFonts w:ascii="Garamond" w:hAnsi="Garamond"/>
          <w:sz w:val="24"/>
          <w:szCs w:val="24"/>
          <w:lang w:val="sq-AL"/>
        </w:rPr>
        <w:t>ementeve të përcaktuara në nenet</w:t>
      </w:r>
      <w:r w:rsidRPr="00F4619D">
        <w:rPr>
          <w:rFonts w:ascii="Garamond" w:hAnsi="Garamond"/>
          <w:sz w:val="24"/>
          <w:szCs w:val="24"/>
          <w:lang w:val="sq-AL"/>
        </w:rPr>
        <w:t xml:space="preserve"> 18 dhe 19 do </w:t>
      </w:r>
      <w:r w:rsidR="00B9571B">
        <w:rPr>
          <w:rFonts w:ascii="Garamond" w:hAnsi="Garamond"/>
          <w:sz w:val="24"/>
          <w:szCs w:val="24"/>
          <w:lang w:val="sq-AL"/>
        </w:rPr>
        <w:t xml:space="preserve">të </w:t>
      </w:r>
      <w:r w:rsidRPr="00F4619D">
        <w:rPr>
          <w:rFonts w:ascii="Garamond" w:hAnsi="Garamond"/>
          <w:sz w:val="24"/>
          <w:szCs w:val="24"/>
          <w:lang w:val="sq-AL"/>
        </w:rPr>
        <w:t>reflektohen në kontratë.</w:t>
      </w:r>
    </w:p>
    <w:p w14:paraId="7C14C1E2" w14:textId="77777777" w:rsidR="00CB43B7" w:rsidRPr="00F4619D" w:rsidRDefault="00CB43B7" w:rsidP="00B307E9">
      <w:pPr>
        <w:pStyle w:val="Neninr"/>
        <w:rPr>
          <w:lang w:val="sq-AL"/>
        </w:rPr>
      </w:pPr>
      <w:r w:rsidRPr="00F4619D">
        <w:rPr>
          <w:lang w:val="sq-AL"/>
        </w:rPr>
        <w:t>Neni 21</w:t>
      </w:r>
    </w:p>
    <w:p w14:paraId="435EF3BC" w14:textId="77777777" w:rsidR="00CB43B7" w:rsidRPr="00F4619D" w:rsidRDefault="00CB43B7" w:rsidP="00B307E9">
      <w:pPr>
        <w:pStyle w:val="Neninr"/>
        <w:rPr>
          <w:b/>
          <w:lang w:val="sq-AL"/>
        </w:rPr>
      </w:pPr>
      <w:r w:rsidRPr="00F4619D">
        <w:rPr>
          <w:b/>
          <w:lang w:val="sq-AL"/>
        </w:rPr>
        <w:t>Ndryshimet e kontratës</w:t>
      </w:r>
    </w:p>
    <w:p w14:paraId="2CB95E39" w14:textId="77777777" w:rsidR="00CB43B7" w:rsidRPr="00F4619D" w:rsidRDefault="00CB43B7" w:rsidP="00B202FD">
      <w:pPr>
        <w:spacing w:after="0" w:line="240" w:lineRule="auto"/>
        <w:ind w:firstLine="284"/>
        <w:jc w:val="both"/>
        <w:rPr>
          <w:rFonts w:ascii="Garamond" w:hAnsi="Garamond"/>
          <w:sz w:val="24"/>
          <w:szCs w:val="24"/>
          <w:lang w:val="sq-AL"/>
        </w:rPr>
      </w:pPr>
    </w:p>
    <w:p w14:paraId="5E606BE6" w14:textId="4EA4EC62"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21.1 Kushtet e përgjithshme të </w:t>
      </w:r>
      <w:r w:rsidR="0001573C" w:rsidRPr="00F4619D">
        <w:rPr>
          <w:rFonts w:ascii="Garamond" w:hAnsi="Garamond"/>
          <w:sz w:val="24"/>
          <w:szCs w:val="24"/>
          <w:lang w:val="sq-AL"/>
        </w:rPr>
        <w:t xml:space="preserve">kontratës </w:t>
      </w:r>
      <w:r w:rsidRPr="00F4619D">
        <w:rPr>
          <w:rFonts w:ascii="Garamond" w:hAnsi="Garamond"/>
          <w:sz w:val="24"/>
          <w:szCs w:val="24"/>
          <w:lang w:val="sq-AL"/>
        </w:rPr>
        <w:t xml:space="preserve">së </w:t>
      </w:r>
      <w:r w:rsidR="00921B07" w:rsidRPr="00F4619D">
        <w:rPr>
          <w:rFonts w:ascii="Garamond" w:hAnsi="Garamond"/>
          <w:sz w:val="24"/>
          <w:szCs w:val="24"/>
          <w:lang w:val="sq-AL"/>
        </w:rPr>
        <w:t>shërbimit publik t</w:t>
      </w:r>
      <w:r w:rsidR="00921B07">
        <w:rPr>
          <w:rFonts w:ascii="Garamond" w:hAnsi="Garamond"/>
          <w:sz w:val="24"/>
          <w:szCs w:val="24"/>
          <w:lang w:val="sq-AL"/>
        </w:rPr>
        <w:t>ë</w:t>
      </w:r>
      <w:r w:rsidR="00921B07" w:rsidRPr="00F4619D">
        <w:rPr>
          <w:rFonts w:ascii="Garamond" w:hAnsi="Garamond"/>
          <w:sz w:val="24"/>
          <w:szCs w:val="24"/>
          <w:lang w:val="sq-AL"/>
        </w:rPr>
        <w:t xml:space="preserve"> furnizimit </w:t>
      </w:r>
      <w:r w:rsidRPr="00F4619D">
        <w:rPr>
          <w:rFonts w:ascii="Garamond" w:hAnsi="Garamond"/>
          <w:sz w:val="24"/>
          <w:szCs w:val="24"/>
          <w:lang w:val="sq-AL"/>
        </w:rPr>
        <w:t xml:space="preserve">me gaz natyror, janë subjekt i ndryshimeve nga ana e ERE-s, sipas </w:t>
      </w:r>
      <w:r w:rsidR="00921B07">
        <w:rPr>
          <w:rFonts w:ascii="Garamond" w:hAnsi="Garamond"/>
          <w:sz w:val="24"/>
          <w:szCs w:val="24"/>
          <w:lang w:val="sq-AL"/>
        </w:rPr>
        <w:t>s</w:t>
      </w:r>
      <w:r w:rsidRPr="00F4619D">
        <w:rPr>
          <w:rFonts w:ascii="Garamond" w:hAnsi="Garamond"/>
          <w:sz w:val="24"/>
          <w:szCs w:val="24"/>
          <w:lang w:val="sq-AL"/>
        </w:rPr>
        <w:t xml:space="preserve">ë njëjtës </w:t>
      </w:r>
      <w:r w:rsidR="00921B07" w:rsidRPr="00F4619D">
        <w:rPr>
          <w:rFonts w:ascii="Garamond" w:hAnsi="Garamond"/>
          <w:sz w:val="24"/>
          <w:szCs w:val="24"/>
          <w:lang w:val="sq-AL"/>
        </w:rPr>
        <w:t>procedurë</w:t>
      </w:r>
      <w:r w:rsidRPr="00F4619D">
        <w:rPr>
          <w:rFonts w:ascii="Garamond" w:hAnsi="Garamond"/>
          <w:sz w:val="24"/>
          <w:szCs w:val="24"/>
          <w:lang w:val="sq-AL"/>
        </w:rPr>
        <w:t xml:space="preserve"> të miratimit të tyre.</w:t>
      </w:r>
    </w:p>
    <w:p w14:paraId="21DF8384" w14:textId="244E05DE"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22.2 Kjo kontratë hyn në fuqi në datën e përcaktuar nga ERE dhe kushtet e saj bëhen të aplikueshme automatikisht për të gjithë </w:t>
      </w:r>
      <w:r w:rsidR="0001573C" w:rsidRPr="0001573C">
        <w:rPr>
          <w:rFonts w:ascii="Garamond" w:hAnsi="Garamond"/>
          <w:sz w:val="24"/>
          <w:szCs w:val="24"/>
          <w:lang w:val="sq-AL"/>
        </w:rPr>
        <w:t>k</w:t>
      </w:r>
      <w:r w:rsidR="00921B07" w:rsidRPr="0001573C">
        <w:rPr>
          <w:rFonts w:ascii="Garamond" w:hAnsi="Garamond"/>
          <w:sz w:val="24"/>
          <w:szCs w:val="24"/>
          <w:lang w:val="sq-AL"/>
        </w:rPr>
        <w:t>lientët</w:t>
      </w:r>
      <w:r w:rsidRPr="0001573C">
        <w:rPr>
          <w:rFonts w:ascii="Garamond" w:hAnsi="Garamond"/>
          <w:sz w:val="24"/>
          <w:szCs w:val="24"/>
          <w:lang w:val="sq-AL"/>
        </w:rPr>
        <w:t xml:space="preserve"> </w:t>
      </w:r>
      <w:r w:rsidR="00921B07" w:rsidRPr="0001573C">
        <w:rPr>
          <w:rFonts w:ascii="Garamond" w:hAnsi="Garamond"/>
          <w:sz w:val="24"/>
          <w:szCs w:val="24"/>
          <w:lang w:val="sq-AL"/>
        </w:rPr>
        <w:t>fundorë</w:t>
      </w:r>
      <w:r w:rsidRPr="0001573C">
        <w:rPr>
          <w:rFonts w:ascii="Garamond" w:hAnsi="Garamond"/>
          <w:sz w:val="24"/>
          <w:szCs w:val="24"/>
          <w:lang w:val="sq-AL"/>
        </w:rPr>
        <w:t>,</w:t>
      </w:r>
      <w:r w:rsidRPr="00F4619D">
        <w:rPr>
          <w:rFonts w:ascii="Garamond" w:hAnsi="Garamond"/>
          <w:sz w:val="24"/>
          <w:szCs w:val="24"/>
          <w:lang w:val="sq-AL"/>
        </w:rPr>
        <w:t xml:space="preserve"> që kanë të lidhur një kontratë furnizimi në momentin e hyrjes në fuqi të këtij vendimi.</w:t>
      </w:r>
    </w:p>
    <w:p w14:paraId="256BA914" w14:textId="6723E583"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 xml:space="preserve">22.3 Në rast të kontestimit të këtyre kushteve nga ana </w:t>
      </w:r>
      <w:r w:rsidR="0001573C" w:rsidRPr="00F4619D">
        <w:rPr>
          <w:rFonts w:ascii="Garamond" w:hAnsi="Garamond"/>
          <w:sz w:val="24"/>
          <w:szCs w:val="24"/>
          <w:lang w:val="sq-AL"/>
        </w:rPr>
        <w:t>e k</w:t>
      </w:r>
      <w:r w:rsidRPr="00F4619D">
        <w:rPr>
          <w:rFonts w:ascii="Garamond" w:hAnsi="Garamond"/>
          <w:sz w:val="24"/>
          <w:szCs w:val="24"/>
          <w:lang w:val="sq-AL"/>
        </w:rPr>
        <w:t xml:space="preserve">lientit </w:t>
      </w:r>
      <w:r w:rsidR="00921B07" w:rsidRPr="00F4619D">
        <w:rPr>
          <w:rFonts w:ascii="Garamond" w:hAnsi="Garamond"/>
          <w:sz w:val="24"/>
          <w:szCs w:val="24"/>
          <w:lang w:val="sq-AL"/>
        </w:rPr>
        <w:t>fundor</w:t>
      </w:r>
      <w:r w:rsidRPr="00F4619D">
        <w:rPr>
          <w:rFonts w:ascii="Garamond" w:hAnsi="Garamond"/>
          <w:sz w:val="24"/>
          <w:szCs w:val="24"/>
          <w:lang w:val="sq-AL"/>
        </w:rPr>
        <w:t xml:space="preserve">, ai mund të heqë dorë nga </w:t>
      </w:r>
      <w:r w:rsidR="0001573C" w:rsidRPr="00F4619D">
        <w:rPr>
          <w:rFonts w:ascii="Garamond" w:hAnsi="Garamond"/>
          <w:sz w:val="24"/>
          <w:szCs w:val="24"/>
          <w:lang w:val="sq-AL"/>
        </w:rPr>
        <w:t xml:space="preserve">kontrata </w:t>
      </w:r>
      <w:r w:rsidRPr="00F4619D">
        <w:rPr>
          <w:rFonts w:ascii="Garamond" w:hAnsi="Garamond"/>
          <w:sz w:val="24"/>
          <w:szCs w:val="24"/>
          <w:lang w:val="sq-AL"/>
        </w:rPr>
        <w:t xml:space="preserve">pa asnjë </w:t>
      </w:r>
      <w:proofErr w:type="spellStart"/>
      <w:r w:rsidRPr="00F4619D">
        <w:rPr>
          <w:rFonts w:ascii="Garamond" w:hAnsi="Garamond"/>
          <w:sz w:val="24"/>
          <w:szCs w:val="24"/>
          <w:lang w:val="sq-AL"/>
        </w:rPr>
        <w:t>penalitet</w:t>
      </w:r>
      <w:proofErr w:type="spellEnd"/>
      <w:r w:rsidRPr="00F4619D">
        <w:rPr>
          <w:rFonts w:ascii="Garamond" w:hAnsi="Garamond"/>
          <w:sz w:val="24"/>
          <w:szCs w:val="24"/>
          <w:lang w:val="sq-AL"/>
        </w:rPr>
        <w:t>, pasi ka ekzekutuar më parë të gjitha detyrimet.</w:t>
      </w:r>
    </w:p>
    <w:p w14:paraId="2E4223E2" w14:textId="77777777" w:rsidR="00CB43B7" w:rsidRPr="00F4619D" w:rsidRDefault="00CB43B7" w:rsidP="00B202FD">
      <w:pPr>
        <w:spacing w:after="0" w:line="240" w:lineRule="auto"/>
        <w:ind w:firstLine="284"/>
        <w:jc w:val="both"/>
        <w:rPr>
          <w:rFonts w:ascii="Garamond" w:hAnsi="Garamond"/>
          <w:sz w:val="24"/>
          <w:szCs w:val="24"/>
          <w:lang w:val="sq-AL"/>
        </w:rPr>
      </w:pPr>
    </w:p>
    <w:p w14:paraId="3A6750BF" w14:textId="77777777" w:rsidR="00CB43B7" w:rsidRPr="00F4619D" w:rsidRDefault="00CB43B7" w:rsidP="00B307E9">
      <w:pPr>
        <w:pStyle w:val="Neninr"/>
        <w:rPr>
          <w:lang w:val="sq-AL"/>
        </w:rPr>
      </w:pPr>
      <w:r w:rsidRPr="00F4619D">
        <w:rPr>
          <w:lang w:val="sq-AL"/>
        </w:rPr>
        <w:t>Neni 22</w:t>
      </w:r>
    </w:p>
    <w:p w14:paraId="28917958" w14:textId="77777777" w:rsidR="00CB43B7" w:rsidRPr="00F4619D" w:rsidRDefault="00CB43B7" w:rsidP="00B307E9">
      <w:pPr>
        <w:pStyle w:val="Neninr"/>
        <w:rPr>
          <w:b/>
          <w:lang w:val="sq-AL"/>
        </w:rPr>
      </w:pPr>
      <w:r w:rsidRPr="00F4619D">
        <w:rPr>
          <w:b/>
          <w:lang w:val="sq-AL"/>
        </w:rPr>
        <w:t>Zgjidhja e mosmarrëveshjeve</w:t>
      </w:r>
    </w:p>
    <w:p w14:paraId="6FE8E328" w14:textId="77777777" w:rsidR="00CB43B7" w:rsidRPr="00F4619D" w:rsidRDefault="00CB43B7" w:rsidP="00B202FD">
      <w:pPr>
        <w:spacing w:after="0" w:line="240" w:lineRule="auto"/>
        <w:ind w:firstLine="284"/>
        <w:jc w:val="both"/>
        <w:rPr>
          <w:rFonts w:ascii="Garamond" w:hAnsi="Garamond"/>
          <w:sz w:val="24"/>
          <w:szCs w:val="24"/>
          <w:lang w:val="sq-AL"/>
        </w:rPr>
      </w:pPr>
    </w:p>
    <w:p w14:paraId="6BD5CED2" w14:textId="4A48B957"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Palët do t’i zgjidhin me mirëkuptim mosmarrëveshjet e tyre, në rast të kundërt do t’i drejtohen</w:t>
      </w:r>
      <w:r w:rsidR="00921B07">
        <w:rPr>
          <w:rFonts w:ascii="Garamond" w:hAnsi="Garamond"/>
          <w:sz w:val="24"/>
          <w:szCs w:val="24"/>
          <w:lang w:val="sq-AL"/>
        </w:rPr>
        <w:t xml:space="preserve"> </w:t>
      </w:r>
      <w:r w:rsidRPr="00F4619D">
        <w:rPr>
          <w:rFonts w:ascii="Garamond" w:hAnsi="Garamond"/>
          <w:sz w:val="24"/>
          <w:szCs w:val="24"/>
          <w:lang w:val="sq-AL"/>
        </w:rPr>
        <w:t>ERE-s, dhe me pas gjykatës kompetente për zgjidhjen e mosmarrëveshjes.</w:t>
      </w:r>
    </w:p>
    <w:p w14:paraId="046C32B2" w14:textId="77777777" w:rsidR="00CB43B7" w:rsidRPr="00F4619D" w:rsidRDefault="00CB43B7" w:rsidP="00B202FD">
      <w:pPr>
        <w:spacing w:after="0" w:line="240" w:lineRule="auto"/>
        <w:ind w:firstLine="284"/>
        <w:jc w:val="both"/>
        <w:rPr>
          <w:rFonts w:ascii="Garamond" w:hAnsi="Garamond"/>
          <w:sz w:val="24"/>
          <w:szCs w:val="24"/>
          <w:lang w:val="sq-AL"/>
        </w:rPr>
      </w:pPr>
    </w:p>
    <w:p w14:paraId="12119B95" w14:textId="77777777" w:rsidR="00B307E9" w:rsidRPr="00F4619D" w:rsidRDefault="00B307E9" w:rsidP="00B307E9">
      <w:pPr>
        <w:pStyle w:val="Neninr"/>
        <w:rPr>
          <w:lang w:val="sq-AL"/>
        </w:rPr>
      </w:pPr>
      <w:r w:rsidRPr="00F4619D">
        <w:rPr>
          <w:lang w:val="sq-AL"/>
        </w:rPr>
        <w:t>Neni 23</w:t>
      </w:r>
    </w:p>
    <w:p w14:paraId="7AC7BE5D" w14:textId="488A5E19" w:rsidR="00CB43B7" w:rsidRPr="00F4619D" w:rsidRDefault="00CB43B7" w:rsidP="00B307E9">
      <w:pPr>
        <w:pStyle w:val="Neninr"/>
        <w:rPr>
          <w:b/>
          <w:lang w:val="sq-AL"/>
        </w:rPr>
      </w:pPr>
      <w:r w:rsidRPr="00F4619D">
        <w:rPr>
          <w:b/>
          <w:lang w:val="sq-AL"/>
        </w:rPr>
        <w:t>Legjislacioni i zbatueshëm</w:t>
      </w:r>
    </w:p>
    <w:p w14:paraId="7F48BD0B" w14:textId="77777777" w:rsidR="00B307E9" w:rsidRPr="00F4619D" w:rsidRDefault="00B307E9" w:rsidP="00B202FD">
      <w:pPr>
        <w:spacing w:after="0" w:line="240" w:lineRule="auto"/>
        <w:ind w:firstLine="284"/>
        <w:jc w:val="both"/>
        <w:rPr>
          <w:rFonts w:ascii="Garamond" w:hAnsi="Garamond"/>
          <w:sz w:val="24"/>
          <w:szCs w:val="24"/>
          <w:lang w:val="sq-AL"/>
        </w:rPr>
      </w:pPr>
    </w:p>
    <w:p w14:paraId="5BDEF8D5" w14:textId="159EF963"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Për çështje të cilat nuk rregullohe</w:t>
      </w:r>
      <w:r w:rsidR="00921B07">
        <w:rPr>
          <w:rFonts w:ascii="Garamond" w:hAnsi="Garamond"/>
          <w:sz w:val="24"/>
          <w:szCs w:val="24"/>
          <w:lang w:val="sq-AL"/>
        </w:rPr>
        <w:t>n shprehimisht nga kjo kontratë</w:t>
      </w:r>
      <w:r w:rsidRPr="00F4619D">
        <w:rPr>
          <w:rFonts w:ascii="Garamond" w:hAnsi="Garamond"/>
          <w:sz w:val="24"/>
          <w:szCs w:val="24"/>
          <w:lang w:val="sq-AL"/>
        </w:rPr>
        <w:t xml:space="preserve"> do të zbatohen akte të tjera rregullatore</w:t>
      </w:r>
      <w:r w:rsidR="00921B07">
        <w:rPr>
          <w:rFonts w:ascii="Garamond" w:hAnsi="Garamond"/>
          <w:sz w:val="24"/>
          <w:szCs w:val="24"/>
          <w:lang w:val="sq-AL"/>
        </w:rPr>
        <w:t>,</w:t>
      </w:r>
      <w:r w:rsidRPr="00F4619D">
        <w:rPr>
          <w:rFonts w:ascii="Garamond" w:hAnsi="Garamond"/>
          <w:sz w:val="24"/>
          <w:szCs w:val="24"/>
          <w:lang w:val="sq-AL"/>
        </w:rPr>
        <w:t xml:space="preserve"> që lidhen me furnizimin si dhe dispozitat e Kodit Civil.</w:t>
      </w:r>
    </w:p>
    <w:p w14:paraId="13FCF7BF" w14:textId="77777777" w:rsidR="00CB43B7" w:rsidRPr="00F4619D" w:rsidRDefault="00CB43B7" w:rsidP="00B202FD">
      <w:pPr>
        <w:spacing w:after="0" w:line="240" w:lineRule="auto"/>
        <w:ind w:firstLine="284"/>
        <w:jc w:val="both"/>
        <w:rPr>
          <w:rFonts w:ascii="Garamond" w:hAnsi="Garamond"/>
          <w:sz w:val="24"/>
          <w:szCs w:val="24"/>
          <w:lang w:val="sq-AL"/>
        </w:rPr>
      </w:pPr>
    </w:p>
    <w:p w14:paraId="6AB9113B" w14:textId="77777777" w:rsidR="00CB43B7" w:rsidRPr="00F4619D" w:rsidRDefault="00CB43B7" w:rsidP="00B307E9">
      <w:pPr>
        <w:pStyle w:val="Neninr"/>
        <w:rPr>
          <w:lang w:val="sq-AL"/>
        </w:rPr>
      </w:pPr>
    </w:p>
    <w:p w14:paraId="58D70323" w14:textId="77777777" w:rsidR="00CB43B7" w:rsidRPr="00F4619D" w:rsidRDefault="00CB43B7" w:rsidP="00B307E9">
      <w:pPr>
        <w:pStyle w:val="Neninr"/>
        <w:rPr>
          <w:lang w:val="sq-AL"/>
        </w:rPr>
      </w:pPr>
      <w:r w:rsidRPr="00F4619D">
        <w:rPr>
          <w:lang w:val="sq-AL"/>
        </w:rPr>
        <w:t>Neni 24</w:t>
      </w:r>
    </w:p>
    <w:p w14:paraId="4BA03579" w14:textId="64413D71" w:rsidR="00CB43B7" w:rsidRPr="00F4619D" w:rsidRDefault="00CB43B7" w:rsidP="00B307E9">
      <w:pPr>
        <w:pStyle w:val="Neninr"/>
        <w:rPr>
          <w:b/>
          <w:lang w:val="sq-AL"/>
        </w:rPr>
      </w:pPr>
      <w:r w:rsidRPr="00F4619D">
        <w:rPr>
          <w:b/>
          <w:lang w:val="sq-AL"/>
        </w:rPr>
        <w:t>Hyrja në fuqi</w:t>
      </w:r>
    </w:p>
    <w:p w14:paraId="35DF0021" w14:textId="77777777" w:rsidR="00B307E9" w:rsidRPr="00F4619D" w:rsidRDefault="00B307E9" w:rsidP="00B202FD">
      <w:pPr>
        <w:spacing w:after="0" w:line="240" w:lineRule="auto"/>
        <w:ind w:firstLine="284"/>
        <w:jc w:val="both"/>
        <w:rPr>
          <w:rFonts w:ascii="Garamond" w:hAnsi="Garamond"/>
          <w:sz w:val="24"/>
          <w:szCs w:val="24"/>
          <w:lang w:val="sq-AL"/>
        </w:rPr>
      </w:pPr>
    </w:p>
    <w:p w14:paraId="5C30420A" w14:textId="77777777" w:rsidR="00CB43B7" w:rsidRPr="00F4619D" w:rsidRDefault="00CB43B7" w:rsidP="00B202FD">
      <w:pPr>
        <w:spacing w:after="0" w:line="240" w:lineRule="auto"/>
        <w:ind w:firstLine="284"/>
        <w:jc w:val="both"/>
        <w:rPr>
          <w:rFonts w:ascii="Garamond" w:hAnsi="Garamond"/>
          <w:sz w:val="24"/>
          <w:szCs w:val="24"/>
          <w:lang w:val="sq-AL"/>
        </w:rPr>
      </w:pPr>
      <w:r w:rsidRPr="00F4619D">
        <w:rPr>
          <w:rFonts w:ascii="Garamond" w:hAnsi="Garamond"/>
          <w:sz w:val="24"/>
          <w:szCs w:val="24"/>
          <w:lang w:val="sq-AL"/>
        </w:rPr>
        <w:t>Kjo kontratë hyn në fuqi pas botimit në Fletoren Zyrtare.</w:t>
      </w:r>
    </w:p>
    <w:p w14:paraId="7AEA05D4" w14:textId="77777777" w:rsidR="002F714C" w:rsidRPr="00F4619D" w:rsidRDefault="002F714C" w:rsidP="00B202FD">
      <w:pPr>
        <w:spacing w:after="0" w:line="240" w:lineRule="auto"/>
        <w:ind w:firstLine="284"/>
        <w:jc w:val="both"/>
        <w:rPr>
          <w:rFonts w:ascii="Garamond" w:hAnsi="Garamond"/>
          <w:sz w:val="24"/>
          <w:szCs w:val="24"/>
          <w:lang w:val="sq-AL"/>
        </w:rPr>
      </w:pPr>
    </w:p>
    <w:sectPr w:rsidR="002F714C" w:rsidRPr="00F461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hybridMultilevel"/>
    <w:tmpl w:val="74AE991C"/>
    <w:lvl w:ilvl="0" w:tplc="3E9403E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A"/>
    <w:multiLevelType w:val="hybridMultilevel"/>
    <w:tmpl w:val="258273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5F3A78"/>
    <w:multiLevelType w:val="hybridMultilevel"/>
    <w:tmpl w:val="A7F048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5301554"/>
    <w:multiLevelType w:val="multilevel"/>
    <w:tmpl w:val="53A2FD9A"/>
    <w:lvl w:ilvl="0">
      <w:start w:val="4"/>
      <w:numFmt w:val="decimal"/>
      <w:lvlText w:val="%1"/>
      <w:lvlJc w:val="left"/>
      <w:pPr>
        <w:ind w:left="1540" w:hanging="1080"/>
      </w:pPr>
      <w:rPr>
        <w:rFonts w:hint="default"/>
        <w:lang w:val="sq-AL" w:eastAsia="en-US" w:bidi="ar-SA"/>
      </w:rPr>
    </w:lvl>
    <w:lvl w:ilvl="1">
      <w:start w:val="1"/>
      <w:numFmt w:val="decimal"/>
      <w:lvlText w:val="%1.%2"/>
      <w:lvlJc w:val="left"/>
      <w:pPr>
        <w:ind w:left="1540" w:hanging="1080"/>
      </w:pPr>
      <w:rPr>
        <w:rFonts w:ascii="Times New Roman" w:eastAsia="Times New Roman" w:hAnsi="Times New Roman" w:cs="Times New Roman" w:hint="default"/>
        <w:w w:val="99"/>
        <w:sz w:val="24"/>
        <w:szCs w:val="24"/>
        <w:lang w:val="sq-AL" w:eastAsia="en-US" w:bidi="ar-SA"/>
      </w:rPr>
    </w:lvl>
    <w:lvl w:ilvl="2">
      <w:numFmt w:val="bullet"/>
      <w:lvlText w:val=""/>
      <w:lvlJc w:val="left"/>
      <w:pPr>
        <w:ind w:left="2260" w:hanging="809"/>
      </w:pPr>
      <w:rPr>
        <w:rFonts w:ascii="Wingdings" w:eastAsia="Wingdings" w:hAnsi="Wingdings" w:cs="Wingdings" w:hint="default"/>
        <w:w w:val="99"/>
        <w:sz w:val="24"/>
        <w:szCs w:val="24"/>
        <w:lang w:val="sq-AL" w:eastAsia="en-US" w:bidi="ar-SA"/>
      </w:rPr>
    </w:lvl>
    <w:lvl w:ilvl="3">
      <w:numFmt w:val="bullet"/>
      <w:lvlText w:val="•"/>
      <w:lvlJc w:val="left"/>
      <w:pPr>
        <w:ind w:left="3886" w:hanging="809"/>
      </w:pPr>
      <w:rPr>
        <w:rFonts w:hint="default"/>
        <w:lang w:val="sq-AL" w:eastAsia="en-US" w:bidi="ar-SA"/>
      </w:rPr>
    </w:lvl>
    <w:lvl w:ilvl="4">
      <w:numFmt w:val="bullet"/>
      <w:lvlText w:val="•"/>
      <w:lvlJc w:val="left"/>
      <w:pPr>
        <w:ind w:left="4700" w:hanging="809"/>
      </w:pPr>
      <w:rPr>
        <w:rFonts w:hint="default"/>
        <w:lang w:val="sq-AL" w:eastAsia="en-US" w:bidi="ar-SA"/>
      </w:rPr>
    </w:lvl>
    <w:lvl w:ilvl="5">
      <w:numFmt w:val="bullet"/>
      <w:lvlText w:val="•"/>
      <w:lvlJc w:val="left"/>
      <w:pPr>
        <w:ind w:left="5513" w:hanging="809"/>
      </w:pPr>
      <w:rPr>
        <w:rFonts w:hint="default"/>
        <w:lang w:val="sq-AL" w:eastAsia="en-US" w:bidi="ar-SA"/>
      </w:rPr>
    </w:lvl>
    <w:lvl w:ilvl="6">
      <w:numFmt w:val="bullet"/>
      <w:lvlText w:val="•"/>
      <w:lvlJc w:val="left"/>
      <w:pPr>
        <w:ind w:left="6326" w:hanging="809"/>
      </w:pPr>
      <w:rPr>
        <w:rFonts w:hint="default"/>
        <w:lang w:val="sq-AL" w:eastAsia="en-US" w:bidi="ar-SA"/>
      </w:rPr>
    </w:lvl>
    <w:lvl w:ilvl="7">
      <w:numFmt w:val="bullet"/>
      <w:lvlText w:val="•"/>
      <w:lvlJc w:val="left"/>
      <w:pPr>
        <w:ind w:left="7140" w:hanging="809"/>
      </w:pPr>
      <w:rPr>
        <w:rFonts w:hint="default"/>
        <w:lang w:val="sq-AL" w:eastAsia="en-US" w:bidi="ar-SA"/>
      </w:rPr>
    </w:lvl>
    <w:lvl w:ilvl="8">
      <w:numFmt w:val="bullet"/>
      <w:lvlText w:val="•"/>
      <w:lvlJc w:val="left"/>
      <w:pPr>
        <w:ind w:left="7953" w:hanging="809"/>
      </w:pPr>
      <w:rPr>
        <w:rFonts w:hint="default"/>
        <w:lang w:val="sq-AL" w:eastAsia="en-US" w:bidi="ar-SA"/>
      </w:rPr>
    </w:lvl>
  </w:abstractNum>
  <w:abstractNum w:abstractNumId="4" w15:restartNumberingAfterBreak="0">
    <w:nsid w:val="15727149"/>
    <w:multiLevelType w:val="multilevel"/>
    <w:tmpl w:val="C20E4D7C"/>
    <w:lvl w:ilvl="0">
      <w:start w:val="19"/>
      <w:numFmt w:val="decimal"/>
      <w:lvlText w:val="%1"/>
      <w:lvlJc w:val="left"/>
      <w:pPr>
        <w:ind w:left="1120" w:hanging="526"/>
      </w:pPr>
      <w:rPr>
        <w:rFonts w:hint="default"/>
        <w:lang w:val="sq-AL" w:eastAsia="en-US" w:bidi="ar-SA"/>
      </w:rPr>
    </w:lvl>
    <w:lvl w:ilvl="1">
      <w:start w:val="1"/>
      <w:numFmt w:val="decimal"/>
      <w:lvlText w:val="%1.%2"/>
      <w:lvlJc w:val="left"/>
      <w:pPr>
        <w:ind w:left="1120" w:hanging="526"/>
      </w:pPr>
      <w:rPr>
        <w:rFonts w:ascii="Times New Roman" w:eastAsia="Times New Roman" w:hAnsi="Times New Roman" w:cs="Times New Roman" w:hint="default"/>
        <w:w w:val="99"/>
        <w:sz w:val="24"/>
        <w:szCs w:val="24"/>
        <w:lang w:val="sq-AL" w:eastAsia="en-US" w:bidi="ar-SA"/>
      </w:rPr>
    </w:lvl>
    <w:lvl w:ilvl="2">
      <w:start w:val="1"/>
      <w:numFmt w:val="lowerLetter"/>
      <w:lvlText w:val="%3."/>
      <w:lvlJc w:val="left"/>
      <w:pPr>
        <w:ind w:left="1314" w:hanging="360"/>
      </w:pPr>
      <w:rPr>
        <w:rFonts w:ascii="Times New Roman" w:eastAsia="Times New Roman" w:hAnsi="Times New Roman" w:cs="Times New Roman" w:hint="default"/>
        <w:spacing w:val="-1"/>
        <w:w w:val="99"/>
        <w:sz w:val="24"/>
        <w:szCs w:val="24"/>
        <w:lang w:val="sq-AL" w:eastAsia="en-US" w:bidi="ar-SA"/>
      </w:rPr>
    </w:lvl>
    <w:lvl w:ilvl="3">
      <w:numFmt w:val="bullet"/>
      <w:lvlText w:val="•"/>
      <w:lvlJc w:val="left"/>
      <w:pPr>
        <w:ind w:left="3155" w:hanging="360"/>
      </w:pPr>
      <w:rPr>
        <w:rFonts w:hint="default"/>
        <w:lang w:val="sq-AL" w:eastAsia="en-US" w:bidi="ar-SA"/>
      </w:rPr>
    </w:lvl>
    <w:lvl w:ilvl="4">
      <w:numFmt w:val="bullet"/>
      <w:lvlText w:val="•"/>
      <w:lvlJc w:val="left"/>
      <w:pPr>
        <w:ind w:left="4073" w:hanging="360"/>
      </w:pPr>
      <w:rPr>
        <w:rFonts w:hint="default"/>
        <w:lang w:val="sq-AL" w:eastAsia="en-US" w:bidi="ar-SA"/>
      </w:rPr>
    </w:lvl>
    <w:lvl w:ilvl="5">
      <w:numFmt w:val="bullet"/>
      <w:lvlText w:val="•"/>
      <w:lvlJc w:val="left"/>
      <w:pPr>
        <w:ind w:left="4991" w:hanging="360"/>
      </w:pPr>
      <w:rPr>
        <w:rFonts w:hint="default"/>
        <w:lang w:val="sq-AL" w:eastAsia="en-US" w:bidi="ar-SA"/>
      </w:rPr>
    </w:lvl>
    <w:lvl w:ilvl="6">
      <w:numFmt w:val="bullet"/>
      <w:lvlText w:val="•"/>
      <w:lvlJc w:val="left"/>
      <w:pPr>
        <w:ind w:left="5908" w:hanging="360"/>
      </w:pPr>
      <w:rPr>
        <w:rFonts w:hint="default"/>
        <w:lang w:val="sq-AL" w:eastAsia="en-US" w:bidi="ar-SA"/>
      </w:rPr>
    </w:lvl>
    <w:lvl w:ilvl="7">
      <w:numFmt w:val="bullet"/>
      <w:lvlText w:val="•"/>
      <w:lvlJc w:val="left"/>
      <w:pPr>
        <w:ind w:left="6826" w:hanging="360"/>
      </w:pPr>
      <w:rPr>
        <w:rFonts w:hint="default"/>
        <w:lang w:val="sq-AL" w:eastAsia="en-US" w:bidi="ar-SA"/>
      </w:rPr>
    </w:lvl>
    <w:lvl w:ilvl="8">
      <w:numFmt w:val="bullet"/>
      <w:lvlText w:val="•"/>
      <w:lvlJc w:val="left"/>
      <w:pPr>
        <w:ind w:left="7744" w:hanging="360"/>
      </w:pPr>
      <w:rPr>
        <w:rFonts w:hint="default"/>
        <w:lang w:val="sq-AL" w:eastAsia="en-US" w:bidi="ar-SA"/>
      </w:rPr>
    </w:lvl>
  </w:abstractNum>
  <w:abstractNum w:abstractNumId="5" w15:restartNumberingAfterBreak="0">
    <w:nsid w:val="186A4120"/>
    <w:multiLevelType w:val="multilevel"/>
    <w:tmpl w:val="EDC8B4CE"/>
    <w:lvl w:ilvl="0">
      <w:start w:val="11"/>
      <w:numFmt w:val="decimal"/>
      <w:lvlText w:val="%1"/>
      <w:lvlJc w:val="left"/>
      <w:pPr>
        <w:ind w:left="820" w:hanging="509"/>
      </w:pPr>
      <w:rPr>
        <w:rFonts w:hint="default"/>
        <w:lang w:val="sq-AL" w:eastAsia="en-US" w:bidi="ar-SA"/>
      </w:rPr>
    </w:lvl>
    <w:lvl w:ilvl="1">
      <w:start w:val="1"/>
      <w:numFmt w:val="decimal"/>
      <w:lvlText w:val="%1.%2"/>
      <w:lvlJc w:val="left"/>
      <w:pPr>
        <w:ind w:left="820" w:hanging="509"/>
      </w:pPr>
      <w:rPr>
        <w:rFonts w:ascii="Times New Roman" w:eastAsia="Times New Roman" w:hAnsi="Times New Roman" w:cs="Times New Roman" w:hint="default"/>
        <w:w w:val="99"/>
        <w:sz w:val="24"/>
        <w:szCs w:val="24"/>
        <w:lang w:val="sq-AL" w:eastAsia="en-US" w:bidi="ar-SA"/>
      </w:rPr>
    </w:lvl>
    <w:lvl w:ilvl="2">
      <w:numFmt w:val="bullet"/>
      <w:lvlText w:val="•"/>
      <w:lvlJc w:val="left"/>
      <w:pPr>
        <w:ind w:left="2572" w:hanging="509"/>
      </w:pPr>
      <w:rPr>
        <w:rFonts w:hint="default"/>
        <w:lang w:val="sq-AL" w:eastAsia="en-US" w:bidi="ar-SA"/>
      </w:rPr>
    </w:lvl>
    <w:lvl w:ilvl="3">
      <w:numFmt w:val="bullet"/>
      <w:lvlText w:val="•"/>
      <w:lvlJc w:val="left"/>
      <w:pPr>
        <w:ind w:left="3448" w:hanging="509"/>
      </w:pPr>
      <w:rPr>
        <w:rFonts w:hint="default"/>
        <w:lang w:val="sq-AL" w:eastAsia="en-US" w:bidi="ar-SA"/>
      </w:rPr>
    </w:lvl>
    <w:lvl w:ilvl="4">
      <w:numFmt w:val="bullet"/>
      <w:lvlText w:val="•"/>
      <w:lvlJc w:val="left"/>
      <w:pPr>
        <w:ind w:left="4324" w:hanging="509"/>
      </w:pPr>
      <w:rPr>
        <w:rFonts w:hint="default"/>
        <w:lang w:val="sq-AL" w:eastAsia="en-US" w:bidi="ar-SA"/>
      </w:rPr>
    </w:lvl>
    <w:lvl w:ilvl="5">
      <w:numFmt w:val="bullet"/>
      <w:lvlText w:val="•"/>
      <w:lvlJc w:val="left"/>
      <w:pPr>
        <w:ind w:left="5200" w:hanging="509"/>
      </w:pPr>
      <w:rPr>
        <w:rFonts w:hint="default"/>
        <w:lang w:val="sq-AL" w:eastAsia="en-US" w:bidi="ar-SA"/>
      </w:rPr>
    </w:lvl>
    <w:lvl w:ilvl="6">
      <w:numFmt w:val="bullet"/>
      <w:lvlText w:val="•"/>
      <w:lvlJc w:val="left"/>
      <w:pPr>
        <w:ind w:left="6076" w:hanging="509"/>
      </w:pPr>
      <w:rPr>
        <w:rFonts w:hint="default"/>
        <w:lang w:val="sq-AL" w:eastAsia="en-US" w:bidi="ar-SA"/>
      </w:rPr>
    </w:lvl>
    <w:lvl w:ilvl="7">
      <w:numFmt w:val="bullet"/>
      <w:lvlText w:val="•"/>
      <w:lvlJc w:val="left"/>
      <w:pPr>
        <w:ind w:left="6952" w:hanging="509"/>
      </w:pPr>
      <w:rPr>
        <w:rFonts w:hint="default"/>
        <w:lang w:val="sq-AL" w:eastAsia="en-US" w:bidi="ar-SA"/>
      </w:rPr>
    </w:lvl>
    <w:lvl w:ilvl="8">
      <w:numFmt w:val="bullet"/>
      <w:lvlText w:val="•"/>
      <w:lvlJc w:val="left"/>
      <w:pPr>
        <w:ind w:left="7828" w:hanging="509"/>
      </w:pPr>
      <w:rPr>
        <w:rFonts w:hint="default"/>
        <w:lang w:val="sq-AL" w:eastAsia="en-US" w:bidi="ar-SA"/>
      </w:rPr>
    </w:lvl>
  </w:abstractNum>
  <w:abstractNum w:abstractNumId="6" w15:restartNumberingAfterBreak="0">
    <w:nsid w:val="1A1D008D"/>
    <w:multiLevelType w:val="multilevel"/>
    <w:tmpl w:val="FBC8E23E"/>
    <w:lvl w:ilvl="0">
      <w:start w:val="13"/>
      <w:numFmt w:val="decimal"/>
      <w:lvlText w:val="%1"/>
      <w:lvlJc w:val="left"/>
      <w:pPr>
        <w:ind w:left="820" w:hanging="720"/>
      </w:pPr>
      <w:rPr>
        <w:rFonts w:hint="default"/>
        <w:lang w:val="sq-AL" w:eastAsia="en-US" w:bidi="ar-SA"/>
      </w:rPr>
    </w:lvl>
    <w:lvl w:ilvl="1">
      <w:start w:val="1"/>
      <w:numFmt w:val="decimal"/>
      <w:lvlText w:val="%1.%2"/>
      <w:lvlJc w:val="left"/>
      <w:pPr>
        <w:ind w:left="820" w:hanging="720"/>
        <w:jc w:val="right"/>
      </w:pPr>
      <w:rPr>
        <w:rFonts w:ascii="Times New Roman" w:eastAsia="Times New Roman" w:hAnsi="Times New Roman" w:cs="Times New Roman" w:hint="default"/>
        <w:w w:val="99"/>
        <w:sz w:val="24"/>
        <w:szCs w:val="24"/>
        <w:lang w:val="sq-AL" w:eastAsia="en-US" w:bidi="ar-SA"/>
      </w:rPr>
    </w:lvl>
    <w:lvl w:ilvl="2">
      <w:numFmt w:val="bullet"/>
      <w:lvlText w:val=""/>
      <w:lvlJc w:val="left"/>
      <w:pPr>
        <w:ind w:left="2171" w:hanging="809"/>
      </w:pPr>
      <w:rPr>
        <w:rFonts w:ascii="Wingdings" w:eastAsia="Wingdings" w:hAnsi="Wingdings" w:cs="Wingdings" w:hint="default"/>
        <w:w w:val="99"/>
        <w:sz w:val="24"/>
        <w:szCs w:val="24"/>
        <w:lang w:val="sq-AL" w:eastAsia="en-US" w:bidi="ar-SA"/>
      </w:rPr>
    </w:lvl>
    <w:lvl w:ilvl="3">
      <w:numFmt w:val="bullet"/>
      <w:lvlText w:val="•"/>
      <w:lvlJc w:val="left"/>
      <w:pPr>
        <w:ind w:left="3824" w:hanging="809"/>
      </w:pPr>
      <w:rPr>
        <w:rFonts w:hint="default"/>
        <w:lang w:val="sq-AL" w:eastAsia="en-US" w:bidi="ar-SA"/>
      </w:rPr>
    </w:lvl>
    <w:lvl w:ilvl="4">
      <w:numFmt w:val="bullet"/>
      <w:lvlText w:val="•"/>
      <w:lvlJc w:val="left"/>
      <w:pPr>
        <w:ind w:left="4646" w:hanging="809"/>
      </w:pPr>
      <w:rPr>
        <w:rFonts w:hint="default"/>
        <w:lang w:val="sq-AL" w:eastAsia="en-US" w:bidi="ar-SA"/>
      </w:rPr>
    </w:lvl>
    <w:lvl w:ilvl="5">
      <w:numFmt w:val="bullet"/>
      <w:lvlText w:val="•"/>
      <w:lvlJc w:val="left"/>
      <w:pPr>
        <w:ind w:left="5468" w:hanging="809"/>
      </w:pPr>
      <w:rPr>
        <w:rFonts w:hint="default"/>
        <w:lang w:val="sq-AL" w:eastAsia="en-US" w:bidi="ar-SA"/>
      </w:rPr>
    </w:lvl>
    <w:lvl w:ilvl="6">
      <w:numFmt w:val="bullet"/>
      <w:lvlText w:val="•"/>
      <w:lvlJc w:val="left"/>
      <w:pPr>
        <w:ind w:left="6291" w:hanging="809"/>
      </w:pPr>
      <w:rPr>
        <w:rFonts w:hint="default"/>
        <w:lang w:val="sq-AL" w:eastAsia="en-US" w:bidi="ar-SA"/>
      </w:rPr>
    </w:lvl>
    <w:lvl w:ilvl="7">
      <w:numFmt w:val="bullet"/>
      <w:lvlText w:val="•"/>
      <w:lvlJc w:val="left"/>
      <w:pPr>
        <w:ind w:left="7113" w:hanging="809"/>
      </w:pPr>
      <w:rPr>
        <w:rFonts w:hint="default"/>
        <w:lang w:val="sq-AL" w:eastAsia="en-US" w:bidi="ar-SA"/>
      </w:rPr>
    </w:lvl>
    <w:lvl w:ilvl="8">
      <w:numFmt w:val="bullet"/>
      <w:lvlText w:val="•"/>
      <w:lvlJc w:val="left"/>
      <w:pPr>
        <w:ind w:left="7935" w:hanging="809"/>
      </w:pPr>
      <w:rPr>
        <w:rFonts w:hint="default"/>
        <w:lang w:val="sq-AL" w:eastAsia="en-US" w:bidi="ar-SA"/>
      </w:rPr>
    </w:lvl>
  </w:abstractNum>
  <w:abstractNum w:abstractNumId="7" w15:restartNumberingAfterBreak="0">
    <w:nsid w:val="1DF9101F"/>
    <w:multiLevelType w:val="hybridMultilevel"/>
    <w:tmpl w:val="72C2188E"/>
    <w:lvl w:ilvl="0" w:tplc="69DA7180">
      <w:start w:val="1"/>
      <w:numFmt w:val="lowerLetter"/>
      <w:lvlText w:val="%1)"/>
      <w:lvlJc w:val="left"/>
      <w:pPr>
        <w:ind w:left="820" w:hanging="720"/>
      </w:pPr>
      <w:rPr>
        <w:rFonts w:ascii="Times New Roman" w:eastAsia="Times New Roman" w:hAnsi="Times New Roman" w:cs="Times New Roman" w:hint="default"/>
        <w:spacing w:val="-1"/>
        <w:w w:val="99"/>
        <w:sz w:val="24"/>
        <w:szCs w:val="24"/>
        <w:lang w:val="sq-AL" w:eastAsia="en-US" w:bidi="ar-SA"/>
      </w:rPr>
    </w:lvl>
    <w:lvl w:ilvl="1" w:tplc="CFFEECF4">
      <w:numFmt w:val="bullet"/>
      <w:lvlText w:val="•"/>
      <w:lvlJc w:val="left"/>
      <w:pPr>
        <w:ind w:left="1696" w:hanging="720"/>
      </w:pPr>
      <w:rPr>
        <w:rFonts w:hint="default"/>
        <w:lang w:val="sq-AL" w:eastAsia="en-US" w:bidi="ar-SA"/>
      </w:rPr>
    </w:lvl>
    <w:lvl w:ilvl="2" w:tplc="0BDC7BEE">
      <w:numFmt w:val="bullet"/>
      <w:lvlText w:val="•"/>
      <w:lvlJc w:val="left"/>
      <w:pPr>
        <w:ind w:left="2572" w:hanging="720"/>
      </w:pPr>
      <w:rPr>
        <w:rFonts w:hint="default"/>
        <w:lang w:val="sq-AL" w:eastAsia="en-US" w:bidi="ar-SA"/>
      </w:rPr>
    </w:lvl>
    <w:lvl w:ilvl="3" w:tplc="D42AD35E">
      <w:numFmt w:val="bullet"/>
      <w:lvlText w:val="•"/>
      <w:lvlJc w:val="left"/>
      <w:pPr>
        <w:ind w:left="3448" w:hanging="720"/>
      </w:pPr>
      <w:rPr>
        <w:rFonts w:hint="default"/>
        <w:lang w:val="sq-AL" w:eastAsia="en-US" w:bidi="ar-SA"/>
      </w:rPr>
    </w:lvl>
    <w:lvl w:ilvl="4" w:tplc="415A9FC8">
      <w:numFmt w:val="bullet"/>
      <w:lvlText w:val="•"/>
      <w:lvlJc w:val="left"/>
      <w:pPr>
        <w:ind w:left="4324" w:hanging="720"/>
      </w:pPr>
      <w:rPr>
        <w:rFonts w:hint="default"/>
        <w:lang w:val="sq-AL" w:eastAsia="en-US" w:bidi="ar-SA"/>
      </w:rPr>
    </w:lvl>
    <w:lvl w:ilvl="5" w:tplc="37D40CDE">
      <w:numFmt w:val="bullet"/>
      <w:lvlText w:val="•"/>
      <w:lvlJc w:val="left"/>
      <w:pPr>
        <w:ind w:left="5200" w:hanging="720"/>
      </w:pPr>
      <w:rPr>
        <w:rFonts w:hint="default"/>
        <w:lang w:val="sq-AL" w:eastAsia="en-US" w:bidi="ar-SA"/>
      </w:rPr>
    </w:lvl>
    <w:lvl w:ilvl="6" w:tplc="EBC47DC0">
      <w:numFmt w:val="bullet"/>
      <w:lvlText w:val="•"/>
      <w:lvlJc w:val="left"/>
      <w:pPr>
        <w:ind w:left="6076" w:hanging="720"/>
      </w:pPr>
      <w:rPr>
        <w:rFonts w:hint="default"/>
        <w:lang w:val="sq-AL" w:eastAsia="en-US" w:bidi="ar-SA"/>
      </w:rPr>
    </w:lvl>
    <w:lvl w:ilvl="7" w:tplc="AF26C816">
      <w:numFmt w:val="bullet"/>
      <w:lvlText w:val="•"/>
      <w:lvlJc w:val="left"/>
      <w:pPr>
        <w:ind w:left="6952" w:hanging="720"/>
      </w:pPr>
      <w:rPr>
        <w:rFonts w:hint="default"/>
        <w:lang w:val="sq-AL" w:eastAsia="en-US" w:bidi="ar-SA"/>
      </w:rPr>
    </w:lvl>
    <w:lvl w:ilvl="8" w:tplc="A98610B6">
      <w:numFmt w:val="bullet"/>
      <w:lvlText w:val="•"/>
      <w:lvlJc w:val="left"/>
      <w:pPr>
        <w:ind w:left="7828" w:hanging="720"/>
      </w:pPr>
      <w:rPr>
        <w:rFonts w:hint="default"/>
        <w:lang w:val="sq-AL" w:eastAsia="en-US" w:bidi="ar-SA"/>
      </w:rPr>
    </w:lvl>
  </w:abstractNum>
  <w:abstractNum w:abstractNumId="8" w15:restartNumberingAfterBreak="0">
    <w:nsid w:val="22B07264"/>
    <w:multiLevelType w:val="multilevel"/>
    <w:tmpl w:val="1A326E62"/>
    <w:lvl w:ilvl="0">
      <w:start w:val="16"/>
      <w:numFmt w:val="decimal"/>
      <w:lvlText w:val="%1"/>
      <w:lvlJc w:val="left"/>
      <w:pPr>
        <w:ind w:left="625" w:hanging="526"/>
      </w:pPr>
      <w:rPr>
        <w:rFonts w:hint="default"/>
        <w:lang w:val="sq-AL" w:eastAsia="en-US" w:bidi="ar-SA"/>
      </w:rPr>
    </w:lvl>
    <w:lvl w:ilvl="1">
      <w:start w:val="1"/>
      <w:numFmt w:val="decimal"/>
      <w:lvlText w:val="%1.%2"/>
      <w:lvlJc w:val="left"/>
      <w:pPr>
        <w:ind w:left="625" w:hanging="526"/>
      </w:pPr>
      <w:rPr>
        <w:rFonts w:ascii="Times New Roman" w:eastAsia="Times New Roman" w:hAnsi="Times New Roman" w:cs="Times New Roman" w:hint="default"/>
        <w:w w:val="99"/>
        <w:sz w:val="24"/>
        <w:szCs w:val="24"/>
        <w:lang w:val="sq-AL" w:eastAsia="en-US" w:bidi="ar-SA"/>
      </w:rPr>
    </w:lvl>
    <w:lvl w:ilvl="2">
      <w:start w:val="1"/>
      <w:numFmt w:val="lowerRoman"/>
      <w:lvlText w:val="%3."/>
      <w:lvlJc w:val="left"/>
      <w:pPr>
        <w:ind w:left="1786" w:hanging="247"/>
      </w:pPr>
      <w:rPr>
        <w:rFonts w:ascii="Times New Roman" w:eastAsia="Times New Roman" w:hAnsi="Times New Roman" w:cs="Times New Roman" w:hint="default"/>
        <w:w w:val="99"/>
        <w:sz w:val="24"/>
        <w:szCs w:val="24"/>
        <w:lang w:val="sq-AL" w:eastAsia="en-US" w:bidi="ar-SA"/>
      </w:rPr>
    </w:lvl>
    <w:lvl w:ilvl="3">
      <w:numFmt w:val="bullet"/>
      <w:lvlText w:val="•"/>
      <w:lvlJc w:val="left"/>
      <w:pPr>
        <w:ind w:left="3513" w:hanging="247"/>
      </w:pPr>
      <w:rPr>
        <w:rFonts w:hint="default"/>
        <w:lang w:val="sq-AL" w:eastAsia="en-US" w:bidi="ar-SA"/>
      </w:rPr>
    </w:lvl>
    <w:lvl w:ilvl="4">
      <w:numFmt w:val="bullet"/>
      <w:lvlText w:val="•"/>
      <w:lvlJc w:val="left"/>
      <w:pPr>
        <w:ind w:left="4380" w:hanging="247"/>
      </w:pPr>
      <w:rPr>
        <w:rFonts w:hint="default"/>
        <w:lang w:val="sq-AL" w:eastAsia="en-US" w:bidi="ar-SA"/>
      </w:rPr>
    </w:lvl>
    <w:lvl w:ilvl="5">
      <w:numFmt w:val="bullet"/>
      <w:lvlText w:val="•"/>
      <w:lvlJc w:val="left"/>
      <w:pPr>
        <w:ind w:left="5246" w:hanging="247"/>
      </w:pPr>
      <w:rPr>
        <w:rFonts w:hint="default"/>
        <w:lang w:val="sq-AL" w:eastAsia="en-US" w:bidi="ar-SA"/>
      </w:rPr>
    </w:lvl>
    <w:lvl w:ilvl="6">
      <w:numFmt w:val="bullet"/>
      <w:lvlText w:val="•"/>
      <w:lvlJc w:val="left"/>
      <w:pPr>
        <w:ind w:left="6113" w:hanging="247"/>
      </w:pPr>
      <w:rPr>
        <w:rFonts w:hint="default"/>
        <w:lang w:val="sq-AL" w:eastAsia="en-US" w:bidi="ar-SA"/>
      </w:rPr>
    </w:lvl>
    <w:lvl w:ilvl="7">
      <w:numFmt w:val="bullet"/>
      <w:lvlText w:val="•"/>
      <w:lvlJc w:val="left"/>
      <w:pPr>
        <w:ind w:left="6980" w:hanging="247"/>
      </w:pPr>
      <w:rPr>
        <w:rFonts w:hint="default"/>
        <w:lang w:val="sq-AL" w:eastAsia="en-US" w:bidi="ar-SA"/>
      </w:rPr>
    </w:lvl>
    <w:lvl w:ilvl="8">
      <w:numFmt w:val="bullet"/>
      <w:lvlText w:val="•"/>
      <w:lvlJc w:val="left"/>
      <w:pPr>
        <w:ind w:left="7846" w:hanging="247"/>
      </w:pPr>
      <w:rPr>
        <w:rFonts w:hint="default"/>
        <w:lang w:val="sq-AL" w:eastAsia="en-US" w:bidi="ar-SA"/>
      </w:rPr>
    </w:lvl>
  </w:abstractNum>
  <w:abstractNum w:abstractNumId="9" w15:restartNumberingAfterBreak="0">
    <w:nsid w:val="27B5770C"/>
    <w:multiLevelType w:val="hybridMultilevel"/>
    <w:tmpl w:val="A5F4185C"/>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10" w15:restartNumberingAfterBreak="0">
    <w:nsid w:val="2E34408C"/>
    <w:multiLevelType w:val="hybridMultilevel"/>
    <w:tmpl w:val="22CC44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02C47A2"/>
    <w:multiLevelType w:val="hybridMultilevel"/>
    <w:tmpl w:val="B8622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570ECB"/>
    <w:multiLevelType w:val="hybridMultilevel"/>
    <w:tmpl w:val="52E8FAFA"/>
    <w:lvl w:ilvl="0" w:tplc="04090017">
      <w:start w:val="1"/>
      <w:numFmt w:val="lowerLetter"/>
      <w:lvlText w:val="%1)"/>
      <w:lvlJc w:val="left"/>
      <w:pPr>
        <w:ind w:left="1075" w:hanging="360"/>
      </w:pPr>
    </w:lvl>
    <w:lvl w:ilvl="1" w:tplc="04090019" w:tentative="1">
      <w:start w:val="1"/>
      <w:numFmt w:val="lowerLetter"/>
      <w:lvlText w:val="%2."/>
      <w:lvlJc w:val="left"/>
      <w:pPr>
        <w:ind w:left="1795" w:hanging="360"/>
      </w:pPr>
    </w:lvl>
    <w:lvl w:ilvl="2" w:tplc="0409001B" w:tentative="1">
      <w:start w:val="1"/>
      <w:numFmt w:val="lowerRoman"/>
      <w:lvlText w:val="%3."/>
      <w:lvlJc w:val="right"/>
      <w:pPr>
        <w:ind w:left="2515" w:hanging="180"/>
      </w:pPr>
    </w:lvl>
    <w:lvl w:ilvl="3" w:tplc="0409000F" w:tentative="1">
      <w:start w:val="1"/>
      <w:numFmt w:val="decimal"/>
      <w:lvlText w:val="%4."/>
      <w:lvlJc w:val="left"/>
      <w:pPr>
        <w:ind w:left="3235" w:hanging="360"/>
      </w:pPr>
    </w:lvl>
    <w:lvl w:ilvl="4" w:tplc="04090019" w:tentative="1">
      <w:start w:val="1"/>
      <w:numFmt w:val="lowerLetter"/>
      <w:lvlText w:val="%5."/>
      <w:lvlJc w:val="left"/>
      <w:pPr>
        <w:ind w:left="3955" w:hanging="360"/>
      </w:pPr>
    </w:lvl>
    <w:lvl w:ilvl="5" w:tplc="0409001B" w:tentative="1">
      <w:start w:val="1"/>
      <w:numFmt w:val="lowerRoman"/>
      <w:lvlText w:val="%6."/>
      <w:lvlJc w:val="right"/>
      <w:pPr>
        <w:ind w:left="4675" w:hanging="180"/>
      </w:pPr>
    </w:lvl>
    <w:lvl w:ilvl="6" w:tplc="0409000F" w:tentative="1">
      <w:start w:val="1"/>
      <w:numFmt w:val="decimal"/>
      <w:lvlText w:val="%7."/>
      <w:lvlJc w:val="left"/>
      <w:pPr>
        <w:ind w:left="5395" w:hanging="360"/>
      </w:pPr>
    </w:lvl>
    <w:lvl w:ilvl="7" w:tplc="04090019" w:tentative="1">
      <w:start w:val="1"/>
      <w:numFmt w:val="lowerLetter"/>
      <w:lvlText w:val="%8."/>
      <w:lvlJc w:val="left"/>
      <w:pPr>
        <w:ind w:left="6115" w:hanging="360"/>
      </w:pPr>
    </w:lvl>
    <w:lvl w:ilvl="8" w:tplc="0409001B" w:tentative="1">
      <w:start w:val="1"/>
      <w:numFmt w:val="lowerRoman"/>
      <w:lvlText w:val="%9."/>
      <w:lvlJc w:val="right"/>
      <w:pPr>
        <w:ind w:left="6835" w:hanging="180"/>
      </w:pPr>
    </w:lvl>
  </w:abstractNum>
  <w:abstractNum w:abstractNumId="13" w15:restartNumberingAfterBreak="0">
    <w:nsid w:val="383E5A45"/>
    <w:multiLevelType w:val="hybridMultilevel"/>
    <w:tmpl w:val="81E2535A"/>
    <w:lvl w:ilvl="0" w:tplc="02E0C556">
      <w:start w:val="6"/>
      <w:numFmt w:val="lowerLetter"/>
      <w:lvlText w:val="%1)"/>
      <w:lvlJc w:val="left"/>
      <w:pPr>
        <w:ind w:left="100" w:hanging="222"/>
      </w:pPr>
      <w:rPr>
        <w:rFonts w:ascii="Times New Roman" w:eastAsia="Times New Roman" w:hAnsi="Times New Roman" w:cs="Times New Roman" w:hint="default"/>
        <w:spacing w:val="-1"/>
        <w:w w:val="99"/>
        <w:sz w:val="24"/>
        <w:szCs w:val="24"/>
        <w:lang w:val="sq-AL" w:eastAsia="en-US" w:bidi="ar-SA"/>
      </w:rPr>
    </w:lvl>
    <w:lvl w:ilvl="1" w:tplc="E7EE5A06">
      <w:numFmt w:val="bullet"/>
      <w:lvlText w:val="•"/>
      <w:lvlJc w:val="left"/>
      <w:pPr>
        <w:ind w:left="1048" w:hanging="222"/>
      </w:pPr>
      <w:rPr>
        <w:rFonts w:hint="default"/>
        <w:lang w:val="sq-AL" w:eastAsia="en-US" w:bidi="ar-SA"/>
      </w:rPr>
    </w:lvl>
    <w:lvl w:ilvl="2" w:tplc="28F218F4">
      <w:numFmt w:val="bullet"/>
      <w:lvlText w:val="•"/>
      <w:lvlJc w:val="left"/>
      <w:pPr>
        <w:ind w:left="1996" w:hanging="222"/>
      </w:pPr>
      <w:rPr>
        <w:rFonts w:hint="default"/>
        <w:lang w:val="sq-AL" w:eastAsia="en-US" w:bidi="ar-SA"/>
      </w:rPr>
    </w:lvl>
    <w:lvl w:ilvl="3" w:tplc="B23AF576">
      <w:numFmt w:val="bullet"/>
      <w:lvlText w:val="•"/>
      <w:lvlJc w:val="left"/>
      <w:pPr>
        <w:ind w:left="2944" w:hanging="222"/>
      </w:pPr>
      <w:rPr>
        <w:rFonts w:hint="default"/>
        <w:lang w:val="sq-AL" w:eastAsia="en-US" w:bidi="ar-SA"/>
      </w:rPr>
    </w:lvl>
    <w:lvl w:ilvl="4" w:tplc="5CB27272">
      <w:numFmt w:val="bullet"/>
      <w:lvlText w:val="•"/>
      <w:lvlJc w:val="left"/>
      <w:pPr>
        <w:ind w:left="3892" w:hanging="222"/>
      </w:pPr>
      <w:rPr>
        <w:rFonts w:hint="default"/>
        <w:lang w:val="sq-AL" w:eastAsia="en-US" w:bidi="ar-SA"/>
      </w:rPr>
    </w:lvl>
    <w:lvl w:ilvl="5" w:tplc="0AA4AB24">
      <w:numFmt w:val="bullet"/>
      <w:lvlText w:val="•"/>
      <w:lvlJc w:val="left"/>
      <w:pPr>
        <w:ind w:left="4840" w:hanging="222"/>
      </w:pPr>
      <w:rPr>
        <w:rFonts w:hint="default"/>
        <w:lang w:val="sq-AL" w:eastAsia="en-US" w:bidi="ar-SA"/>
      </w:rPr>
    </w:lvl>
    <w:lvl w:ilvl="6" w:tplc="0FBC1C9C">
      <w:numFmt w:val="bullet"/>
      <w:lvlText w:val="•"/>
      <w:lvlJc w:val="left"/>
      <w:pPr>
        <w:ind w:left="5788" w:hanging="222"/>
      </w:pPr>
      <w:rPr>
        <w:rFonts w:hint="default"/>
        <w:lang w:val="sq-AL" w:eastAsia="en-US" w:bidi="ar-SA"/>
      </w:rPr>
    </w:lvl>
    <w:lvl w:ilvl="7" w:tplc="FD2ABEE4">
      <w:numFmt w:val="bullet"/>
      <w:lvlText w:val="•"/>
      <w:lvlJc w:val="left"/>
      <w:pPr>
        <w:ind w:left="6736" w:hanging="222"/>
      </w:pPr>
      <w:rPr>
        <w:rFonts w:hint="default"/>
        <w:lang w:val="sq-AL" w:eastAsia="en-US" w:bidi="ar-SA"/>
      </w:rPr>
    </w:lvl>
    <w:lvl w:ilvl="8" w:tplc="D9C88AC8">
      <w:numFmt w:val="bullet"/>
      <w:lvlText w:val="•"/>
      <w:lvlJc w:val="left"/>
      <w:pPr>
        <w:ind w:left="7684" w:hanging="222"/>
      </w:pPr>
      <w:rPr>
        <w:rFonts w:hint="default"/>
        <w:lang w:val="sq-AL" w:eastAsia="en-US" w:bidi="ar-SA"/>
      </w:rPr>
    </w:lvl>
  </w:abstractNum>
  <w:abstractNum w:abstractNumId="14" w15:restartNumberingAfterBreak="0">
    <w:nsid w:val="3E5E54EE"/>
    <w:multiLevelType w:val="hybridMultilevel"/>
    <w:tmpl w:val="11427E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0D6309"/>
    <w:multiLevelType w:val="hybridMultilevel"/>
    <w:tmpl w:val="8AB49A1C"/>
    <w:lvl w:ilvl="0" w:tplc="429A80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D4425B"/>
    <w:multiLevelType w:val="hybridMultilevel"/>
    <w:tmpl w:val="CD722C5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4B5FEF"/>
    <w:multiLevelType w:val="multilevel"/>
    <w:tmpl w:val="126C2680"/>
    <w:lvl w:ilvl="0">
      <w:start w:val="18"/>
      <w:numFmt w:val="decimal"/>
      <w:lvlText w:val="%1"/>
      <w:lvlJc w:val="left"/>
      <w:pPr>
        <w:ind w:left="820" w:hanging="720"/>
      </w:pPr>
      <w:rPr>
        <w:rFonts w:hint="default"/>
        <w:lang w:val="sq-AL" w:eastAsia="en-US" w:bidi="ar-SA"/>
      </w:rPr>
    </w:lvl>
    <w:lvl w:ilvl="1">
      <w:start w:val="1"/>
      <w:numFmt w:val="decimal"/>
      <w:lvlText w:val="%1.%2"/>
      <w:lvlJc w:val="left"/>
      <w:pPr>
        <w:ind w:left="820" w:hanging="720"/>
      </w:pPr>
      <w:rPr>
        <w:rFonts w:ascii="Times New Roman" w:eastAsia="Times New Roman" w:hAnsi="Times New Roman" w:cs="Times New Roman" w:hint="default"/>
        <w:w w:val="99"/>
        <w:sz w:val="24"/>
        <w:szCs w:val="24"/>
        <w:lang w:val="sq-AL" w:eastAsia="en-US" w:bidi="ar-SA"/>
      </w:rPr>
    </w:lvl>
    <w:lvl w:ilvl="2">
      <w:numFmt w:val="bullet"/>
      <w:lvlText w:val="•"/>
      <w:lvlJc w:val="left"/>
      <w:pPr>
        <w:ind w:left="2572" w:hanging="720"/>
      </w:pPr>
      <w:rPr>
        <w:rFonts w:hint="default"/>
        <w:lang w:val="sq-AL" w:eastAsia="en-US" w:bidi="ar-SA"/>
      </w:rPr>
    </w:lvl>
    <w:lvl w:ilvl="3">
      <w:numFmt w:val="bullet"/>
      <w:lvlText w:val="•"/>
      <w:lvlJc w:val="left"/>
      <w:pPr>
        <w:ind w:left="3448" w:hanging="720"/>
      </w:pPr>
      <w:rPr>
        <w:rFonts w:hint="default"/>
        <w:lang w:val="sq-AL" w:eastAsia="en-US" w:bidi="ar-SA"/>
      </w:rPr>
    </w:lvl>
    <w:lvl w:ilvl="4">
      <w:numFmt w:val="bullet"/>
      <w:lvlText w:val="•"/>
      <w:lvlJc w:val="left"/>
      <w:pPr>
        <w:ind w:left="4324" w:hanging="720"/>
      </w:pPr>
      <w:rPr>
        <w:rFonts w:hint="default"/>
        <w:lang w:val="sq-AL" w:eastAsia="en-US" w:bidi="ar-SA"/>
      </w:rPr>
    </w:lvl>
    <w:lvl w:ilvl="5">
      <w:numFmt w:val="bullet"/>
      <w:lvlText w:val="•"/>
      <w:lvlJc w:val="left"/>
      <w:pPr>
        <w:ind w:left="5200" w:hanging="720"/>
      </w:pPr>
      <w:rPr>
        <w:rFonts w:hint="default"/>
        <w:lang w:val="sq-AL" w:eastAsia="en-US" w:bidi="ar-SA"/>
      </w:rPr>
    </w:lvl>
    <w:lvl w:ilvl="6">
      <w:numFmt w:val="bullet"/>
      <w:lvlText w:val="•"/>
      <w:lvlJc w:val="left"/>
      <w:pPr>
        <w:ind w:left="6076" w:hanging="720"/>
      </w:pPr>
      <w:rPr>
        <w:rFonts w:hint="default"/>
        <w:lang w:val="sq-AL" w:eastAsia="en-US" w:bidi="ar-SA"/>
      </w:rPr>
    </w:lvl>
    <w:lvl w:ilvl="7">
      <w:numFmt w:val="bullet"/>
      <w:lvlText w:val="•"/>
      <w:lvlJc w:val="left"/>
      <w:pPr>
        <w:ind w:left="6952" w:hanging="720"/>
      </w:pPr>
      <w:rPr>
        <w:rFonts w:hint="default"/>
        <w:lang w:val="sq-AL" w:eastAsia="en-US" w:bidi="ar-SA"/>
      </w:rPr>
    </w:lvl>
    <w:lvl w:ilvl="8">
      <w:numFmt w:val="bullet"/>
      <w:lvlText w:val="•"/>
      <w:lvlJc w:val="left"/>
      <w:pPr>
        <w:ind w:left="7828" w:hanging="720"/>
      </w:pPr>
      <w:rPr>
        <w:rFonts w:hint="default"/>
        <w:lang w:val="sq-AL" w:eastAsia="en-US" w:bidi="ar-SA"/>
      </w:rPr>
    </w:lvl>
  </w:abstractNum>
  <w:abstractNum w:abstractNumId="18" w15:restartNumberingAfterBreak="0">
    <w:nsid w:val="4C755EA5"/>
    <w:multiLevelType w:val="multilevel"/>
    <w:tmpl w:val="88F4884C"/>
    <w:lvl w:ilvl="0">
      <w:start w:val="5"/>
      <w:numFmt w:val="decimal"/>
      <w:lvlText w:val="%1"/>
      <w:lvlJc w:val="left"/>
      <w:pPr>
        <w:ind w:left="1194" w:hanging="720"/>
      </w:pPr>
      <w:rPr>
        <w:rFonts w:hint="default"/>
        <w:lang w:val="sq-AL" w:eastAsia="en-US" w:bidi="ar-SA"/>
      </w:rPr>
    </w:lvl>
    <w:lvl w:ilvl="1">
      <w:start w:val="1"/>
      <w:numFmt w:val="decimal"/>
      <w:lvlText w:val="%1.%2"/>
      <w:lvlJc w:val="left"/>
      <w:pPr>
        <w:ind w:left="1194" w:hanging="720"/>
      </w:pPr>
      <w:rPr>
        <w:rFonts w:ascii="Times New Roman" w:eastAsia="Times New Roman" w:hAnsi="Times New Roman" w:cs="Times New Roman" w:hint="default"/>
        <w:w w:val="99"/>
        <w:sz w:val="24"/>
        <w:szCs w:val="24"/>
        <w:lang w:val="sq-AL" w:eastAsia="en-US" w:bidi="ar-SA"/>
      </w:rPr>
    </w:lvl>
    <w:lvl w:ilvl="2">
      <w:numFmt w:val="bullet"/>
      <w:lvlText w:val="•"/>
      <w:lvlJc w:val="left"/>
      <w:pPr>
        <w:ind w:left="2876" w:hanging="720"/>
      </w:pPr>
      <w:rPr>
        <w:rFonts w:hint="default"/>
        <w:lang w:val="sq-AL" w:eastAsia="en-US" w:bidi="ar-SA"/>
      </w:rPr>
    </w:lvl>
    <w:lvl w:ilvl="3">
      <w:numFmt w:val="bullet"/>
      <w:lvlText w:val="•"/>
      <w:lvlJc w:val="left"/>
      <w:pPr>
        <w:ind w:left="3714" w:hanging="720"/>
      </w:pPr>
      <w:rPr>
        <w:rFonts w:hint="default"/>
        <w:lang w:val="sq-AL" w:eastAsia="en-US" w:bidi="ar-SA"/>
      </w:rPr>
    </w:lvl>
    <w:lvl w:ilvl="4">
      <w:numFmt w:val="bullet"/>
      <w:lvlText w:val="•"/>
      <w:lvlJc w:val="left"/>
      <w:pPr>
        <w:ind w:left="4552" w:hanging="720"/>
      </w:pPr>
      <w:rPr>
        <w:rFonts w:hint="default"/>
        <w:lang w:val="sq-AL" w:eastAsia="en-US" w:bidi="ar-SA"/>
      </w:rPr>
    </w:lvl>
    <w:lvl w:ilvl="5">
      <w:numFmt w:val="bullet"/>
      <w:lvlText w:val="•"/>
      <w:lvlJc w:val="left"/>
      <w:pPr>
        <w:ind w:left="5390" w:hanging="720"/>
      </w:pPr>
      <w:rPr>
        <w:rFonts w:hint="default"/>
        <w:lang w:val="sq-AL" w:eastAsia="en-US" w:bidi="ar-SA"/>
      </w:rPr>
    </w:lvl>
    <w:lvl w:ilvl="6">
      <w:numFmt w:val="bullet"/>
      <w:lvlText w:val="•"/>
      <w:lvlJc w:val="left"/>
      <w:pPr>
        <w:ind w:left="6228" w:hanging="720"/>
      </w:pPr>
      <w:rPr>
        <w:rFonts w:hint="default"/>
        <w:lang w:val="sq-AL" w:eastAsia="en-US" w:bidi="ar-SA"/>
      </w:rPr>
    </w:lvl>
    <w:lvl w:ilvl="7">
      <w:numFmt w:val="bullet"/>
      <w:lvlText w:val="•"/>
      <w:lvlJc w:val="left"/>
      <w:pPr>
        <w:ind w:left="7066" w:hanging="720"/>
      </w:pPr>
      <w:rPr>
        <w:rFonts w:hint="default"/>
        <w:lang w:val="sq-AL" w:eastAsia="en-US" w:bidi="ar-SA"/>
      </w:rPr>
    </w:lvl>
    <w:lvl w:ilvl="8">
      <w:numFmt w:val="bullet"/>
      <w:lvlText w:val="•"/>
      <w:lvlJc w:val="left"/>
      <w:pPr>
        <w:ind w:left="7904" w:hanging="720"/>
      </w:pPr>
      <w:rPr>
        <w:rFonts w:hint="default"/>
        <w:lang w:val="sq-AL" w:eastAsia="en-US" w:bidi="ar-SA"/>
      </w:rPr>
    </w:lvl>
  </w:abstractNum>
  <w:abstractNum w:abstractNumId="19" w15:restartNumberingAfterBreak="0">
    <w:nsid w:val="4F4718F1"/>
    <w:multiLevelType w:val="multilevel"/>
    <w:tmpl w:val="2BACEEC8"/>
    <w:lvl w:ilvl="0">
      <w:start w:val="3"/>
      <w:numFmt w:val="decimal"/>
      <w:lvlText w:val="%1"/>
      <w:lvlJc w:val="left"/>
      <w:pPr>
        <w:ind w:left="100" w:hanging="348"/>
      </w:pPr>
      <w:rPr>
        <w:rFonts w:hint="default"/>
        <w:lang w:val="sq-AL" w:eastAsia="en-US" w:bidi="ar-SA"/>
      </w:rPr>
    </w:lvl>
    <w:lvl w:ilvl="1">
      <w:start w:val="1"/>
      <w:numFmt w:val="decimal"/>
      <w:lvlText w:val="%1.%2"/>
      <w:lvlJc w:val="left"/>
      <w:pPr>
        <w:ind w:left="100" w:hanging="348"/>
      </w:pPr>
      <w:rPr>
        <w:rFonts w:ascii="Times New Roman" w:eastAsia="Times New Roman" w:hAnsi="Times New Roman" w:cs="Times New Roman" w:hint="default"/>
        <w:w w:val="99"/>
        <w:sz w:val="24"/>
        <w:szCs w:val="24"/>
        <w:lang w:val="sq-AL" w:eastAsia="en-US" w:bidi="ar-SA"/>
      </w:rPr>
    </w:lvl>
    <w:lvl w:ilvl="2">
      <w:numFmt w:val="bullet"/>
      <w:lvlText w:val=""/>
      <w:lvlJc w:val="left"/>
      <w:pPr>
        <w:ind w:left="2260" w:hanging="449"/>
      </w:pPr>
      <w:rPr>
        <w:rFonts w:ascii="Wingdings" w:eastAsia="Wingdings" w:hAnsi="Wingdings" w:cs="Wingdings" w:hint="default"/>
        <w:w w:val="99"/>
        <w:sz w:val="24"/>
        <w:szCs w:val="24"/>
        <w:lang w:val="sq-AL" w:eastAsia="en-US" w:bidi="ar-SA"/>
      </w:rPr>
    </w:lvl>
    <w:lvl w:ilvl="3">
      <w:numFmt w:val="bullet"/>
      <w:lvlText w:val="•"/>
      <w:lvlJc w:val="left"/>
      <w:pPr>
        <w:ind w:left="3886" w:hanging="449"/>
      </w:pPr>
      <w:rPr>
        <w:rFonts w:hint="default"/>
        <w:lang w:val="sq-AL" w:eastAsia="en-US" w:bidi="ar-SA"/>
      </w:rPr>
    </w:lvl>
    <w:lvl w:ilvl="4">
      <w:numFmt w:val="bullet"/>
      <w:lvlText w:val="•"/>
      <w:lvlJc w:val="left"/>
      <w:pPr>
        <w:ind w:left="4700" w:hanging="449"/>
      </w:pPr>
      <w:rPr>
        <w:rFonts w:hint="default"/>
        <w:lang w:val="sq-AL" w:eastAsia="en-US" w:bidi="ar-SA"/>
      </w:rPr>
    </w:lvl>
    <w:lvl w:ilvl="5">
      <w:numFmt w:val="bullet"/>
      <w:lvlText w:val="•"/>
      <w:lvlJc w:val="left"/>
      <w:pPr>
        <w:ind w:left="5513" w:hanging="449"/>
      </w:pPr>
      <w:rPr>
        <w:rFonts w:hint="default"/>
        <w:lang w:val="sq-AL" w:eastAsia="en-US" w:bidi="ar-SA"/>
      </w:rPr>
    </w:lvl>
    <w:lvl w:ilvl="6">
      <w:numFmt w:val="bullet"/>
      <w:lvlText w:val="•"/>
      <w:lvlJc w:val="left"/>
      <w:pPr>
        <w:ind w:left="6326" w:hanging="449"/>
      </w:pPr>
      <w:rPr>
        <w:rFonts w:hint="default"/>
        <w:lang w:val="sq-AL" w:eastAsia="en-US" w:bidi="ar-SA"/>
      </w:rPr>
    </w:lvl>
    <w:lvl w:ilvl="7">
      <w:numFmt w:val="bullet"/>
      <w:lvlText w:val="•"/>
      <w:lvlJc w:val="left"/>
      <w:pPr>
        <w:ind w:left="7140" w:hanging="449"/>
      </w:pPr>
      <w:rPr>
        <w:rFonts w:hint="default"/>
        <w:lang w:val="sq-AL" w:eastAsia="en-US" w:bidi="ar-SA"/>
      </w:rPr>
    </w:lvl>
    <w:lvl w:ilvl="8">
      <w:numFmt w:val="bullet"/>
      <w:lvlText w:val="•"/>
      <w:lvlJc w:val="left"/>
      <w:pPr>
        <w:ind w:left="7953" w:hanging="449"/>
      </w:pPr>
      <w:rPr>
        <w:rFonts w:hint="default"/>
        <w:lang w:val="sq-AL" w:eastAsia="en-US" w:bidi="ar-SA"/>
      </w:rPr>
    </w:lvl>
  </w:abstractNum>
  <w:abstractNum w:abstractNumId="20" w15:restartNumberingAfterBreak="0">
    <w:nsid w:val="4F7802DD"/>
    <w:multiLevelType w:val="multilevel"/>
    <w:tmpl w:val="1B505462"/>
    <w:lvl w:ilvl="0">
      <w:start w:val="15"/>
      <w:numFmt w:val="decimal"/>
      <w:lvlText w:val="%1"/>
      <w:lvlJc w:val="left"/>
      <w:pPr>
        <w:ind w:left="520" w:hanging="480"/>
      </w:pPr>
      <w:rPr>
        <w:rFonts w:hint="default"/>
        <w:lang w:val="sq-AL" w:eastAsia="en-US" w:bidi="ar-SA"/>
      </w:rPr>
    </w:lvl>
    <w:lvl w:ilvl="1">
      <w:start w:val="1"/>
      <w:numFmt w:val="decimal"/>
      <w:lvlText w:val="%1.%2"/>
      <w:lvlJc w:val="left"/>
      <w:pPr>
        <w:ind w:left="520" w:hanging="480"/>
      </w:pPr>
      <w:rPr>
        <w:rFonts w:ascii="Times New Roman" w:eastAsia="Times New Roman" w:hAnsi="Times New Roman" w:cs="Times New Roman" w:hint="default"/>
        <w:w w:val="99"/>
        <w:sz w:val="24"/>
        <w:szCs w:val="24"/>
        <w:lang w:val="sq-AL" w:eastAsia="en-US" w:bidi="ar-SA"/>
      </w:rPr>
    </w:lvl>
    <w:lvl w:ilvl="2">
      <w:numFmt w:val="bullet"/>
      <w:lvlText w:val="•"/>
      <w:lvlJc w:val="left"/>
      <w:pPr>
        <w:ind w:left="2332" w:hanging="480"/>
      </w:pPr>
      <w:rPr>
        <w:rFonts w:hint="default"/>
        <w:lang w:val="sq-AL" w:eastAsia="en-US" w:bidi="ar-SA"/>
      </w:rPr>
    </w:lvl>
    <w:lvl w:ilvl="3">
      <w:numFmt w:val="bullet"/>
      <w:lvlText w:val="•"/>
      <w:lvlJc w:val="left"/>
      <w:pPr>
        <w:ind w:left="3238" w:hanging="480"/>
      </w:pPr>
      <w:rPr>
        <w:rFonts w:hint="default"/>
        <w:lang w:val="sq-AL" w:eastAsia="en-US" w:bidi="ar-SA"/>
      </w:rPr>
    </w:lvl>
    <w:lvl w:ilvl="4">
      <w:numFmt w:val="bullet"/>
      <w:lvlText w:val="•"/>
      <w:lvlJc w:val="left"/>
      <w:pPr>
        <w:ind w:left="4144" w:hanging="480"/>
      </w:pPr>
      <w:rPr>
        <w:rFonts w:hint="default"/>
        <w:lang w:val="sq-AL" w:eastAsia="en-US" w:bidi="ar-SA"/>
      </w:rPr>
    </w:lvl>
    <w:lvl w:ilvl="5">
      <w:numFmt w:val="bullet"/>
      <w:lvlText w:val="•"/>
      <w:lvlJc w:val="left"/>
      <w:pPr>
        <w:ind w:left="5050" w:hanging="480"/>
      </w:pPr>
      <w:rPr>
        <w:rFonts w:hint="default"/>
        <w:lang w:val="sq-AL" w:eastAsia="en-US" w:bidi="ar-SA"/>
      </w:rPr>
    </w:lvl>
    <w:lvl w:ilvl="6">
      <w:numFmt w:val="bullet"/>
      <w:lvlText w:val="•"/>
      <w:lvlJc w:val="left"/>
      <w:pPr>
        <w:ind w:left="5956" w:hanging="480"/>
      </w:pPr>
      <w:rPr>
        <w:rFonts w:hint="default"/>
        <w:lang w:val="sq-AL" w:eastAsia="en-US" w:bidi="ar-SA"/>
      </w:rPr>
    </w:lvl>
    <w:lvl w:ilvl="7">
      <w:numFmt w:val="bullet"/>
      <w:lvlText w:val="•"/>
      <w:lvlJc w:val="left"/>
      <w:pPr>
        <w:ind w:left="6862" w:hanging="480"/>
      </w:pPr>
      <w:rPr>
        <w:rFonts w:hint="default"/>
        <w:lang w:val="sq-AL" w:eastAsia="en-US" w:bidi="ar-SA"/>
      </w:rPr>
    </w:lvl>
    <w:lvl w:ilvl="8">
      <w:numFmt w:val="bullet"/>
      <w:lvlText w:val="•"/>
      <w:lvlJc w:val="left"/>
      <w:pPr>
        <w:ind w:left="7768" w:hanging="480"/>
      </w:pPr>
      <w:rPr>
        <w:rFonts w:hint="default"/>
        <w:lang w:val="sq-AL" w:eastAsia="en-US" w:bidi="ar-SA"/>
      </w:rPr>
    </w:lvl>
  </w:abstractNum>
  <w:abstractNum w:abstractNumId="21" w15:restartNumberingAfterBreak="0">
    <w:nsid w:val="567C0E9D"/>
    <w:multiLevelType w:val="multilevel"/>
    <w:tmpl w:val="9C4800AC"/>
    <w:lvl w:ilvl="0">
      <w:start w:val="20"/>
      <w:numFmt w:val="decimal"/>
      <w:lvlText w:val="%1"/>
      <w:lvlJc w:val="left"/>
      <w:pPr>
        <w:ind w:left="520" w:hanging="480"/>
      </w:pPr>
      <w:rPr>
        <w:rFonts w:hint="default"/>
        <w:lang w:val="sq-AL" w:eastAsia="en-US" w:bidi="ar-SA"/>
      </w:rPr>
    </w:lvl>
    <w:lvl w:ilvl="1">
      <w:start w:val="1"/>
      <w:numFmt w:val="decimal"/>
      <w:lvlText w:val="%1.%2"/>
      <w:lvlJc w:val="left"/>
      <w:pPr>
        <w:ind w:left="520" w:hanging="480"/>
      </w:pPr>
      <w:rPr>
        <w:rFonts w:ascii="Times New Roman" w:eastAsia="Times New Roman" w:hAnsi="Times New Roman" w:cs="Times New Roman" w:hint="default"/>
        <w:w w:val="99"/>
        <w:sz w:val="24"/>
        <w:szCs w:val="24"/>
        <w:lang w:val="sq-AL" w:eastAsia="en-US" w:bidi="ar-SA"/>
      </w:rPr>
    </w:lvl>
    <w:lvl w:ilvl="2">
      <w:numFmt w:val="bullet"/>
      <w:lvlText w:val=""/>
      <w:lvlJc w:val="left"/>
      <w:pPr>
        <w:ind w:left="820" w:hanging="360"/>
      </w:pPr>
      <w:rPr>
        <w:rFonts w:ascii="Wingdings" w:eastAsia="Wingdings" w:hAnsi="Wingdings" w:cs="Wingdings" w:hint="default"/>
        <w:w w:val="99"/>
        <w:sz w:val="24"/>
        <w:szCs w:val="24"/>
        <w:lang w:val="sq-AL" w:eastAsia="en-US" w:bidi="ar-SA"/>
      </w:rPr>
    </w:lvl>
    <w:lvl w:ilvl="3">
      <w:numFmt w:val="bullet"/>
      <w:lvlText w:val="•"/>
      <w:lvlJc w:val="left"/>
      <w:pPr>
        <w:ind w:left="2766" w:hanging="360"/>
      </w:pPr>
      <w:rPr>
        <w:rFonts w:hint="default"/>
        <w:lang w:val="sq-AL" w:eastAsia="en-US" w:bidi="ar-SA"/>
      </w:rPr>
    </w:lvl>
    <w:lvl w:ilvl="4">
      <w:numFmt w:val="bullet"/>
      <w:lvlText w:val="•"/>
      <w:lvlJc w:val="left"/>
      <w:pPr>
        <w:ind w:left="3740" w:hanging="360"/>
      </w:pPr>
      <w:rPr>
        <w:rFonts w:hint="default"/>
        <w:lang w:val="sq-AL" w:eastAsia="en-US" w:bidi="ar-SA"/>
      </w:rPr>
    </w:lvl>
    <w:lvl w:ilvl="5">
      <w:numFmt w:val="bullet"/>
      <w:lvlText w:val="•"/>
      <w:lvlJc w:val="left"/>
      <w:pPr>
        <w:ind w:left="4713" w:hanging="360"/>
      </w:pPr>
      <w:rPr>
        <w:rFonts w:hint="default"/>
        <w:lang w:val="sq-AL" w:eastAsia="en-US" w:bidi="ar-SA"/>
      </w:rPr>
    </w:lvl>
    <w:lvl w:ilvl="6">
      <w:numFmt w:val="bullet"/>
      <w:lvlText w:val="•"/>
      <w:lvlJc w:val="left"/>
      <w:pPr>
        <w:ind w:left="5686" w:hanging="360"/>
      </w:pPr>
      <w:rPr>
        <w:rFonts w:hint="default"/>
        <w:lang w:val="sq-AL" w:eastAsia="en-US" w:bidi="ar-SA"/>
      </w:rPr>
    </w:lvl>
    <w:lvl w:ilvl="7">
      <w:numFmt w:val="bullet"/>
      <w:lvlText w:val="•"/>
      <w:lvlJc w:val="left"/>
      <w:pPr>
        <w:ind w:left="6660" w:hanging="360"/>
      </w:pPr>
      <w:rPr>
        <w:rFonts w:hint="default"/>
        <w:lang w:val="sq-AL" w:eastAsia="en-US" w:bidi="ar-SA"/>
      </w:rPr>
    </w:lvl>
    <w:lvl w:ilvl="8">
      <w:numFmt w:val="bullet"/>
      <w:lvlText w:val="•"/>
      <w:lvlJc w:val="left"/>
      <w:pPr>
        <w:ind w:left="7633" w:hanging="360"/>
      </w:pPr>
      <w:rPr>
        <w:rFonts w:hint="default"/>
        <w:lang w:val="sq-AL" w:eastAsia="en-US" w:bidi="ar-SA"/>
      </w:rPr>
    </w:lvl>
  </w:abstractNum>
  <w:abstractNum w:abstractNumId="22" w15:restartNumberingAfterBreak="0">
    <w:nsid w:val="571B7227"/>
    <w:multiLevelType w:val="hybridMultilevel"/>
    <w:tmpl w:val="0D9A4716"/>
    <w:lvl w:ilvl="0" w:tplc="7C124A02">
      <w:start w:val="1"/>
      <w:numFmt w:val="lowerLetter"/>
      <w:lvlText w:val="%1)"/>
      <w:lvlJc w:val="left"/>
      <w:pPr>
        <w:ind w:left="345" w:hanging="246"/>
      </w:pPr>
      <w:rPr>
        <w:rFonts w:ascii="Times New Roman" w:eastAsia="Times New Roman" w:hAnsi="Times New Roman" w:cs="Times New Roman" w:hint="default"/>
        <w:spacing w:val="-1"/>
        <w:w w:val="99"/>
        <w:sz w:val="24"/>
        <w:szCs w:val="24"/>
        <w:lang w:val="sq-AL" w:eastAsia="en-US" w:bidi="ar-SA"/>
      </w:rPr>
    </w:lvl>
    <w:lvl w:ilvl="1" w:tplc="BDA058EA">
      <w:numFmt w:val="bullet"/>
      <w:lvlText w:val="•"/>
      <w:lvlJc w:val="left"/>
      <w:pPr>
        <w:ind w:left="1264" w:hanging="246"/>
      </w:pPr>
      <w:rPr>
        <w:rFonts w:hint="default"/>
        <w:lang w:val="sq-AL" w:eastAsia="en-US" w:bidi="ar-SA"/>
      </w:rPr>
    </w:lvl>
    <w:lvl w:ilvl="2" w:tplc="75047596">
      <w:numFmt w:val="bullet"/>
      <w:lvlText w:val="•"/>
      <w:lvlJc w:val="left"/>
      <w:pPr>
        <w:ind w:left="2188" w:hanging="246"/>
      </w:pPr>
      <w:rPr>
        <w:rFonts w:hint="default"/>
        <w:lang w:val="sq-AL" w:eastAsia="en-US" w:bidi="ar-SA"/>
      </w:rPr>
    </w:lvl>
    <w:lvl w:ilvl="3" w:tplc="6DFA6F18">
      <w:numFmt w:val="bullet"/>
      <w:lvlText w:val="•"/>
      <w:lvlJc w:val="left"/>
      <w:pPr>
        <w:ind w:left="3112" w:hanging="246"/>
      </w:pPr>
      <w:rPr>
        <w:rFonts w:hint="default"/>
        <w:lang w:val="sq-AL" w:eastAsia="en-US" w:bidi="ar-SA"/>
      </w:rPr>
    </w:lvl>
    <w:lvl w:ilvl="4" w:tplc="4F608CA0">
      <w:numFmt w:val="bullet"/>
      <w:lvlText w:val="•"/>
      <w:lvlJc w:val="left"/>
      <w:pPr>
        <w:ind w:left="4036" w:hanging="246"/>
      </w:pPr>
      <w:rPr>
        <w:rFonts w:hint="default"/>
        <w:lang w:val="sq-AL" w:eastAsia="en-US" w:bidi="ar-SA"/>
      </w:rPr>
    </w:lvl>
    <w:lvl w:ilvl="5" w:tplc="4622F212">
      <w:numFmt w:val="bullet"/>
      <w:lvlText w:val="•"/>
      <w:lvlJc w:val="left"/>
      <w:pPr>
        <w:ind w:left="4960" w:hanging="246"/>
      </w:pPr>
      <w:rPr>
        <w:rFonts w:hint="default"/>
        <w:lang w:val="sq-AL" w:eastAsia="en-US" w:bidi="ar-SA"/>
      </w:rPr>
    </w:lvl>
    <w:lvl w:ilvl="6" w:tplc="1BDC0D20">
      <w:numFmt w:val="bullet"/>
      <w:lvlText w:val="•"/>
      <w:lvlJc w:val="left"/>
      <w:pPr>
        <w:ind w:left="5884" w:hanging="246"/>
      </w:pPr>
      <w:rPr>
        <w:rFonts w:hint="default"/>
        <w:lang w:val="sq-AL" w:eastAsia="en-US" w:bidi="ar-SA"/>
      </w:rPr>
    </w:lvl>
    <w:lvl w:ilvl="7" w:tplc="E88E5032">
      <w:numFmt w:val="bullet"/>
      <w:lvlText w:val="•"/>
      <w:lvlJc w:val="left"/>
      <w:pPr>
        <w:ind w:left="6808" w:hanging="246"/>
      </w:pPr>
      <w:rPr>
        <w:rFonts w:hint="default"/>
        <w:lang w:val="sq-AL" w:eastAsia="en-US" w:bidi="ar-SA"/>
      </w:rPr>
    </w:lvl>
    <w:lvl w:ilvl="8" w:tplc="0BE2196C">
      <w:numFmt w:val="bullet"/>
      <w:lvlText w:val="•"/>
      <w:lvlJc w:val="left"/>
      <w:pPr>
        <w:ind w:left="7732" w:hanging="246"/>
      </w:pPr>
      <w:rPr>
        <w:rFonts w:hint="default"/>
        <w:lang w:val="sq-AL" w:eastAsia="en-US" w:bidi="ar-SA"/>
      </w:rPr>
    </w:lvl>
  </w:abstractNum>
  <w:abstractNum w:abstractNumId="23" w15:restartNumberingAfterBreak="0">
    <w:nsid w:val="61151DA6"/>
    <w:multiLevelType w:val="hybridMultilevel"/>
    <w:tmpl w:val="3048C0F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4" w15:restartNumberingAfterBreak="0">
    <w:nsid w:val="63BC6503"/>
    <w:multiLevelType w:val="multilevel"/>
    <w:tmpl w:val="0F661D22"/>
    <w:lvl w:ilvl="0">
      <w:start w:val="17"/>
      <w:numFmt w:val="decimal"/>
      <w:lvlText w:val="%1"/>
      <w:lvlJc w:val="left"/>
      <w:pPr>
        <w:ind w:left="625" w:hanging="526"/>
      </w:pPr>
      <w:rPr>
        <w:rFonts w:hint="default"/>
        <w:lang w:val="sq-AL" w:eastAsia="en-US" w:bidi="ar-SA"/>
      </w:rPr>
    </w:lvl>
    <w:lvl w:ilvl="1">
      <w:start w:val="1"/>
      <w:numFmt w:val="decimal"/>
      <w:lvlText w:val="%1.%2"/>
      <w:lvlJc w:val="left"/>
      <w:pPr>
        <w:ind w:left="625" w:hanging="526"/>
      </w:pPr>
      <w:rPr>
        <w:rFonts w:ascii="Times New Roman" w:eastAsia="Times New Roman" w:hAnsi="Times New Roman" w:cs="Times New Roman" w:hint="default"/>
        <w:w w:val="99"/>
        <w:sz w:val="24"/>
        <w:szCs w:val="24"/>
        <w:lang w:val="sq-AL" w:eastAsia="en-US" w:bidi="ar-SA"/>
      </w:rPr>
    </w:lvl>
    <w:lvl w:ilvl="2">
      <w:numFmt w:val="bullet"/>
      <w:lvlText w:val="•"/>
      <w:lvlJc w:val="left"/>
      <w:pPr>
        <w:ind w:left="2412" w:hanging="526"/>
      </w:pPr>
      <w:rPr>
        <w:rFonts w:hint="default"/>
        <w:lang w:val="sq-AL" w:eastAsia="en-US" w:bidi="ar-SA"/>
      </w:rPr>
    </w:lvl>
    <w:lvl w:ilvl="3">
      <w:numFmt w:val="bullet"/>
      <w:lvlText w:val="•"/>
      <w:lvlJc w:val="left"/>
      <w:pPr>
        <w:ind w:left="3308" w:hanging="526"/>
      </w:pPr>
      <w:rPr>
        <w:rFonts w:hint="default"/>
        <w:lang w:val="sq-AL" w:eastAsia="en-US" w:bidi="ar-SA"/>
      </w:rPr>
    </w:lvl>
    <w:lvl w:ilvl="4">
      <w:numFmt w:val="bullet"/>
      <w:lvlText w:val="•"/>
      <w:lvlJc w:val="left"/>
      <w:pPr>
        <w:ind w:left="4204" w:hanging="526"/>
      </w:pPr>
      <w:rPr>
        <w:rFonts w:hint="default"/>
        <w:lang w:val="sq-AL" w:eastAsia="en-US" w:bidi="ar-SA"/>
      </w:rPr>
    </w:lvl>
    <w:lvl w:ilvl="5">
      <w:numFmt w:val="bullet"/>
      <w:lvlText w:val="•"/>
      <w:lvlJc w:val="left"/>
      <w:pPr>
        <w:ind w:left="5100" w:hanging="526"/>
      </w:pPr>
      <w:rPr>
        <w:rFonts w:hint="default"/>
        <w:lang w:val="sq-AL" w:eastAsia="en-US" w:bidi="ar-SA"/>
      </w:rPr>
    </w:lvl>
    <w:lvl w:ilvl="6">
      <w:numFmt w:val="bullet"/>
      <w:lvlText w:val="•"/>
      <w:lvlJc w:val="left"/>
      <w:pPr>
        <w:ind w:left="5996" w:hanging="526"/>
      </w:pPr>
      <w:rPr>
        <w:rFonts w:hint="default"/>
        <w:lang w:val="sq-AL" w:eastAsia="en-US" w:bidi="ar-SA"/>
      </w:rPr>
    </w:lvl>
    <w:lvl w:ilvl="7">
      <w:numFmt w:val="bullet"/>
      <w:lvlText w:val="•"/>
      <w:lvlJc w:val="left"/>
      <w:pPr>
        <w:ind w:left="6892" w:hanging="526"/>
      </w:pPr>
      <w:rPr>
        <w:rFonts w:hint="default"/>
        <w:lang w:val="sq-AL" w:eastAsia="en-US" w:bidi="ar-SA"/>
      </w:rPr>
    </w:lvl>
    <w:lvl w:ilvl="8">
      <w:numFmt w:val="bullet"/>
      <w:lvlText w:val="•"/>
      <w:lvlJc w:val="left"/>
      <w:pPr>
        <w:ind w:left="7788" w:hanging="526"/>
      </w:pPr>
      <w:rPr>
        <w:rFonts w:hint="default"/>
        <w:lang w:val="sq-AL" w:eastAsia="en-US" w:bidi="ar-SA"/>
      </w:rPr>
    </w:lvl>
  </w:abstractNum>
  <w:abstractNum w:abstractNumId="25" w15:restartNumberingAfterBreak="0">
    <w:nsid w:val="64706AB4"/>
    <w:multiLevelType w:val="hybridMultilevel"/>
    <w:tmpl w:val="976EEF42"/>
    <w:lvl w:ilvl="0" w:tplc="626E8A6A">
      <w:start w:val="1"/>
      <w:numFmt w:val="lowerLetter"/>
      <w:lvlText w:val="%1)"/>
      <w:lvlJc w:val="left"/>
      <w:pPr>
        <w:ind w:left="820" w:hanging="720"/>
      </w:pPr>
      <w:rPr>
        <w:rFonts w:ascii="Times New Roman" w:eastAsia="Times New Roman" w:hAnsi="Times New Roman" w:cs="Times New Roman" w:hint="default"/>
        <w:spacing w:val="-1"/>
        <w:w w:val="99"/>
        <w:sz w:val="24"/>
        <w:szCs w:val="24"/>
        <w:lang w:val="sq-AL" w:eastAsia="en-US" w:bidi="ar-SA"/>
      </w:rPr>
    </w:lvl>
    <w:lvl w:ilvl="1" w:tplc="89FE643E">
      <w:numFmt w:val="bullet"/>
      <w:lvlText w:val="•"/>
      <w:lvlJc w:val="left"/>
      <w:pPr>
        <w:ind w:left="1696" w:hanging="720"/>
      </w:pPr>
      <w:rPr>
        <w:rFonts w:hint="default"/>
        <w:lang w:val="sq-AL" w:eastAsia="en-US" w:bidi="ar-SA"/>
      </w:rPr>
    </w:lvl>
    <w:lvl w:ilvl="2" w:tplc="19B20062">
      <w:numFmt w:val="bullet"/>
      <w:lvlText w:val="•"/>
      <w:lvlJc w:val="left"/>
      <w:pPr>
        <w:ind w:left="2572" w:hanging="720"/>
      </w:pPr>
      <w:rPr>
        <w:rFonts w:hint="default"/>
        <w:lang w:val="sq-AL" w:eastAsia="en-US" w:bidi="ar-SA"/>
      </w:rPr>
    </w:lvl>
    <w:lvl w:ilvl="3" w:tplc="20BADCF6">
      <w:numFmt w:val="bullet"/>
      <w:lvlText w:val="•"/>
      <w:lvlJc w:val="left"/>
      <w:pPr>
        <w:ind w:left="3448" w:hanging="720"/>
      </w:pPr>
      <w:rPr>
        <w:rFonts w:hint="default"/>
        <w:lang w:val="sq-AL" w:eastAsia="en-US" w:bidi="ar-SA"/>
      </w:rPr>
    </w:lvl>
    <w:lvl w:ilvl="4" w:tplc="6F6CFB14">
      <w:numFmt w:val="bullet"/>
      <w:lvlText w:val="•"/>
      <w:lvlJc w:val="left"/>
      <w:pPr>
        <w:ind w:left="4324" w:hanging="720"/>
      </w:pPr>
      <w:rPr>
        <w:rFonts w:hint="default"/>
        <w:lang w:val="sq-AL" w:eastAsia="en-US" w:bidi="ar-SA"/>
      </w:rPr>
    </w:lvl>
    <w:lvl w:ilvl="5" w:tplc="C4A6BEEC">
      <w:numFmt w:val="bullet"/>
      <w:lvlText w:val="•"/>
      <w:lvlJc w:val="left"/>
      <w:pPr>
        <w:ind w:left="5200" w:hanging="720"/>
      </w:pPr>
      <w:rPr>
        <w:rFonts w:hint="default"/>
        <w:lang w:val="sq-AL" w:eastAsia="en-US" w:bidi="ar-SA"/>
      </w:rPr>
    </w:lvl>
    <w:lvl w:ilvl="6" w:tplc="1C4A871A">
      <w:numFmt w:val="bullet"/>
      <w:lvlText w:val="•"/>
      <w:lvlJc w:val="left"/>
      <w:pPr>
        <w:ind w:left="6076" w:hanging="720"/>
      </w:pPr>
      <w:rPr>
        <w:rFonts w:hint="default"/>
        <w:lang w:val="sq-AL" w:eastAsia="en-US" w:bidi="ar-SA"/>
      </w:rPr>
    </w:lvl>
    <w:lvl w:ilvl="7" w:tplc="867845D6">
      <w:numFmt w:val="bullet"/>
      <w:lvlText w:val="•"/>
      <w:lvlJc w:val="left"/>
      <w:pPr>
        <w:ind w:left="6952" w:hanging="720"/>
      </w:pPr>
      <w:rPr>
        <w:rFonts w:hint="default"/>
        <w:lang w:val="sq-AL" w:eastAsia="en-US" w:bidi="ar-SA"/>
      </w:rPr>
    </w:lvl>
    <w:lvl w:ilvl="8" w:tplc="9F6437A4">
      <w:numFmt w:val="bullet"/>
      <w:lvlText w:val="•"/>
      <w:lvlJc w:val="left"/>
      <w:pPr>
        <w:ind w:left="7828" w:hanging="720"/>
      </w:pPr>
      <w:rPr>
        <w:rFonts w:hint="default"/>
        <w:lang w:val="sq-AL" w:eastAsia="en-US" w:bidi="ar-SA"/>
      </w:rPr>
    </w:lvl>
  </w:abstractNum>
  <w:abstractNum w:abstractNumId="26" w15:restartNumberingAfterBreak="0">
    <w:nsid w:val="64876626"/>
    <w:multiLevelType w:val="multilevel"/>
    <w:tmpl w:val="16B0E44C"/>
    <w:lvl w:ilvl="0">
      <w:start w:val="10"/>
      <w:numFmt w:val="decimal"/>
      <w:lvlText w:val="%1"/>
      <w:lvlJc w:val="left"/>
      <w:pPr>
        <w:ind w:left="820" w:hanging="720"/>
      </w:pPr>
      <w:rPr>
        <w:rFonts w:hint="default"/>
        <w:lang w:val="sq-AL" w:eastAsia="en-US" w:bidi="ar-SA"/>
      </w:rPr>
    </w:lvl>
    <w:lvl w:ilvl="1">
      <w:start w:val="1"/>
      <w:numFmt w:val="decimal"/>
      <w:lvlText w:val="%1.%2"/>
      <w:lvlJc w:val="left"/>
      <w:pPr>
        <w:ind w:left="820" w:hanging="720"/>
      </w:pPr>
      <w:rPr>
        <w:rFonts w:ascii="Times New Roman" w:eastAsia="Times New Roman" w:hAnsi="Times New Roman" w:cs="Times New Roman" w:hint="default"/>
        <w:w w:val="99"/>
        <w:sz w:val="24"/>
        <w:szCs w:val="24"/>
        <w:lang w:val="sq-AL" w:eastAsia="en-US" w:bidi="ar-SA"/>
      </w:rPr>
    </w:lvl>
    <w:lvl w:ilvl="2">
      <w:numFmt w:val="bullet"/>
      <w:lvlText w:val=""/>
      <w:lvlJc w:val="left"/>
      <w:pPr>
        <w:ind w:left="1180" w:hanging="360"/>
      </w:pPr>
      <w:rPr>
        <w:rFonts w:ascii="Wingdings" w:eastAsia="Wingdings" w:hAnsi="Wingdings" w:cs="Wingdings" w:hint="default"/>
        <w:w w:val="99"/>
        <w:sz w:val="24"/>
        <w:szCs w:val="24"/>
        <w:lang w:val="sq-AL" w:eastAsia="en-US" w:bidi="ar-SA"/>
      </w:rPr>
    </w:lvl>
    <w:lvl w:ilvl="3">
      <w:numFmt w:val="bullet"/>
      <w:lvlText w:val="•"/>
      <w:lvlJc w:val="left"/>
      <w:pPr>
        <w:ind w:left="3046" w:hanging="360"/>
      </w:pPr>
      <w:rPr>
        <w:rFonts w:hint="default"/>
        <w:lang w:val="sq-AL" w:eastAsia="en-US" w:bidi="ar-SA"/>
      </w:rPr>
    </w:lvl>
    <w:lvl w:ilvl="4">
      <w:numFmt w:val="bullet"/>
      <w:lvlText w:val="•"/>
      <w:lvlJc w:val="left"/>
      <w:pPr>
        <w:ind w:left="3980" w:hanging="360"/>
      </w:pPr>
      <w:rPr>
        <w:rFonts w:hint="default"/>
        <w:lang w:val="sq-AL" w:eastAsia="en-US" w:bidi="ar-SA"/>
      </w:rPr>
    </w:lvl>
    <w:lvl w:ilvl="5">
      <w:numFmt w:val="bullet"/>
      <w:lvlText w:val="•"/>
      <w:lvlJc w:val="left"/>
      <w:pPr>
        <w:ind w:left="4913" w:hanging="360"/>
      </w:pPr>
      <w:rPr>
        <w:rFonts w:hint="default"/>
        <w:lang w:val="sq-AL" w:eastAsia="en-US" w:bidi="ar-SA"/>
      </w:rPr>
    </w:lvl>
    <w:lvl w:ilvl="6">
      <w:numFmt w:val="bullet"/>
      <w:lvlText w:val="•"/>
      <w:lvlJc w:val="left"/>
      <w:pPr>
        <w:ind w:left="5846" w:hanging="360"/>
      </w:pPr>
      <w:rPr>
        <w:rFonts w:hint="default"/>
        <w:lang w:val="sq-AL" w:eastAsia="en-US" w:bidi="ar-SA"/>
      </w:rPr>
    </w:lvl>
    <w:lvl w:ilvl="7">
      <w:numFmt w:val="bullet"/>
      <w:lvlText w:val="•"/>
      <w:lvlJc w:val="left"/>
      <w:pPr>
        <w:ind w:left="6780" w:hanging="360"/>
      </w:pPr>
      <w:rPr>
        <w:rFonts w:hint="default"/>
        <w:lang w:val="sq-AL" w:eastAsia="en-US" w:bidi="ar-SA"/>
      </w:rPr>
    </w:lvl>
    <w:lvl w:ilvl="8">
      <w:numFmt w:val="bullet"/>
      <w:lvlText w:val="•"/>
      <w:lvlJc w:val="left"/>
      <w:pPr>
        <w:ind w:left="7713" w:hanging="360"/>
      </w:pPr>
      <w:rPr>
        <w:rFonts w:hint="default"/>
        <w:lang w:val="sq-AL" w:eastAsia="en-US" w:bidi="ar-SA"/>
      </w:rPr>
    </w:lvl>
  </w:abstractNum>
  <w:abstractNum w:abstractNumId="27" w15:restartNumberingAfterBreak="0">
    <w:nsid w:val="6C09702B"/>
    <w:multiLevelType w:val="multilevel"/>
    <w:tmpl w:val="D6923838"/>
    <w:lvl w:ilvl="0">
      <w:start w:val="21"/>
      <w:numFmt w:val="decimal"/>
      <w:lvlText w:val="%1"/>
      <w:lvlJc w:val="left"/>
      <w:pPr>
        <w:ind w:left="520" w:hanging="480"/>
      </w:pPr>
      <w:rPr>
        <w:rFonts w:hint="default"/>
        <w:lang w:val="sq-AL" w:eastAsia="en-US" w:bidi="ar-SA"/>
      </w:rPr>
    </w:lvl>
    <w:lvl w:ilvl="1">
      <w:start w:val="1"/>
      <w:numFmt w:val="decimal"/>
      <w:lvlText w:val="%1.%2"/>
      <w:lvlJc w:val="left"/>
      <w:pPr>
        <w:ind w:left="520" w:hanging="480"/>
      </w:pPr>
      <w:rPr>
        <w:rFonts w:ascii="Times New Roman" w:eastAsia="Times New Roman" w:hAnsi="Times New Roman" w:cs="Times New Roman" w:hint="default"/>
        <w:w w:val="99"/>
        <w:sz w:val="24"/>
        <w:szCs w:val="24"/>
        <w:lang w:val="sq-AL" w:eastAsia="en-US" w:bidi="ar-SA"/>
      </w:rPr>
    </w:lvl>
    <w:lvl w:ilvl="2">
      <w:numFmt w:val="bullet"/>
      <w:lvlText w:val="•"/>
      <w:lvlJc w:val="left"/>
      <w:pPr>
        <w:ind w:left="2332" w:hanging="480"/>
      </w:pPr>
      <w:rPr>
        <w:rFonts w:hint="default"/>
        <w:lang w:val="sq-AL" w:eastAsia="en-US" w:bidi="ar-SA"/>
      </w:rPr>
    </w:lvl>
    <w:lvl w:ilvl="3">
      <w:numFmt w:val="bullet"/>
      <w:lvlText w:val="•"/>
      <w:lvlJc w:val="left"/>
      <w:pPr>
        <w:ind w:left="3238" w:hanging="480"/>
      </w:pPr>
      <w:rPr>
        <w:rFonts w:hint="default"/>
        <w:lang w:val="sq-AL" w:eastAsia="en-US" w:bidi="ar-SA"/>
      </w:rPr>
    </w:lvl>
    <w:lvl w:ilvl="4">
      <w:numFmt w:val="bullet"/>
      <w:lvlText w:val="•"/>
      <w:lvlJc w:val="left"/>
      <w:pPr>
        <w:ind w:left="4144" w:hanging="480"/>
      </w:pPr>
      <w:rPr>
        <w:rFonts w:hint="default"/>
        <w:lang w:val="sq-AL" w:eastAsia="en-US" w:bidi="ar-SA"/>
      </w:rPr>
    </w:lvl>
    <w:lvl w:ilvl="5">
      <w:numFmt w:val="bullet"/>
      <w:lvlText w:val="•"/>
      <w:lvlJc w:val="left"/>
      <w:pPr>
        <w:ind w:left="5050" w:hanging="480"/>
      </w:pPr>
      <w:rPr>
        <w:rFonts w:hint="default"/>
        <w:lang w:val="sq-AL" w:eastAsia="en-US" w:bidi="ar-SA"/>
      </w:rPr>
    </w:lvl>
    <w:lvl w:ilvl="6">
      <w:numFmt w:val="bullet"/>
      <w:lvlText w:val="•"/>
      <w:lvlJc w:val="left"/>
      <w:pPr>
        <w:ind w:left="5956" w:hanging="480"/>
      </w:pPr>
      <w:rPr>
        <w:rFonts w:hint="default"/>
        <w:lang w:val="sq-AL" w:eastAsia="en-US" w:bidi="ar-SA"/>
      </w:rPr>
    </w:lvl>
    <w:lvl w:ilvl="7">
      <w:numFmt w:val="bullet"/>
      <w:lvlText w:val="•"/>
      <w:lvlJc w:val="left"/>
      <w:pPr>
        <w:ind w:left="6862" w:hanging="480"/>
      </w:pPr>
      <w:rPr>
        <w:rFonts w:hint="default"/>
        <w:lang w:val="sq-AL" w:eastAsia="en-US" w:bidi="ar-SA"/>
      </w:rPr>
    </w:lvl>
    <w:lvl w:ilvl="8">
      <w:numFmt w:val="bullet"/>
      <w:lvlText w:val="•"/>
      <w:lvlJc w:val="left"/>
      <w:pPr>
        <w:ind w:left="7768" w:hanging="480"/>
      </w:pPr>
      <w:rPr>
        <w:rFonts w:hint="default"/>
        <w:lang w:val="sq-AL" w:eastAsia="en-US" w:bidi="ar-SA"/>
      </w:rPr>
    </w:lvl>
  </w:abstractNum>
  <w:abstractNum w:abstractNumId="28" w15:restartNumberingAfterBreak="0">
    <w:nsid w:val="6DAC2C80"/>
    <w:multiLevelType w:val="multilevel"/>
    <w:tmpl w:val="49BC007A"/>
    <w:lvl w:ilvl="0">
      <w:start w:val="12"/>
      <w:numFmt w:val="decimal"/>
      <w:lvlText w:val="%1"/>
      <w:lvlJc w:val="left"/>
      <w:pPr>
        <w:ind w:left="820" w:hanging="487"/>
      </w:pPr>
      <w:rPr>
        <w:rFonts w:hint="default"/>
        <w:lang w:val="sq-AL" w:eastAsia="en-US" w:bidi="ar-SA"/>
      </w:rPr>
    </w:lvl>
    <w:lvl w:ilvl="1">
      <w:start w:val="1"/>
      <w:numFmt w:val="decimal"/>
      <w:lvlText w:val="%1.%2"/>
      <w:lvlJc w:val="left"/>
      <w:pPr>
        <w:ind w:left="820" w:hanging="487"/>
      </w:pPr>
      <w:rPr>
        <w:rFonts w:ascii="Times New Roman" w:eastAsia="Times New Roman" w:hAnsi="Times New Roman" w:cs="Times New Roman" w:hint="default"/>
        <w:w w:val="99"/>
        <w:sz w:val="24"/>
        <w:szCs w:val="24"/>
        <w:lang w:val="sq-AL" w:eastAsia="en-US" w:bidi="ar-SA"/>
      </w:rPr>
    </w:lvl>
    <w:lvl w:ilvl="2">
      <w:numFmt w:val="bullet"/>
      <w:lvlText w:val="•"/>
      <w:lvlJc w:val="left"/>
      <w:pPr>
        <w:ind w:left="2572" w:hanging="487"/>
      </w:pPr>
      <w:rPr>
        <w:rFonts w:hint="default"/>
        <w:lang w:val="sq-AL" w:eastAsia="en-US" w:bidi="ar-SA"/>
      </w:rPr>
    </w:lvl>
    <w:lvl w:ilvl="3">
      <w:numFmt w:val="bullet"/>
      <w:lvlText w:val="•"/>
      <w:lvlJc w:val="left"/>
      <w:pPr>
        <w:ind w:left="3448" w:hanging="487"/>
      </w:pPr>
      <w:rPr>
        <w:rFonts w:hint="default"/>
        <w:lang w:val="sq-AL" w:eastAsia="en-US" w:bidi="ar-SA"/>
      </w:rPr>
    </w:lvl>
    <w:lvl w:ilvl="4">
      <w:numFmt w:val="bullet"/>
      <w:lvlText w:val="•"/>
      <w:lvlJc w:val="left"/>
      <w:pPr>
        <w:ind w:left="4324" w:hanging="487"/>
      </w:pPr>
      <w:rPr>
        <w:rFonts w:hint="default"/>
        <w:lang w:val="sq-AL" w:eastAsia="en-US" w:bidi="ar-SA"/>
      </w:rPr>
    </w:lvl>
    <w:lvl w:ilvl="5">
      <w:numFmt w:val="bullet"/>
      <w:lvlText w:val="•"/>
      <w:lvlJc w:val="left"/>
      <w:pPr>
        <w:ind w:left="5200" w:hanging="487"/>
      </w:pPr>
      <w:rPr>
        <w:rFonts w:hint="default"/>
        <w:lang w:val="sq-AL" w:eastAsia="en-US" w:bidi="ar-SA"/>
      </w:rPr>
    </w:lvl>
    <w:lvl w:ilvl="6">
      <w:numFmt w:val="bullet"/>
      <w:lvlText w:val="•"/>
      <w:lvlJc w:val="left"/>
      <w:pPr>
        <w:ind w:left="6076" w:hanging="487"/>
      </w:pPr>
      <w:rPr>
        <w:rFonts w:hint="default"/>
        <w:lang w:val="sq-AL" w:eastAsia="en-US" w:bidi="ar-SA"/>
      </w:rPr>
    </w:lvl>
    <w:lvl w:ilvl="7">
      <w:numFmt w:val="bullet"/>
      <w:lvlText w:val="•"/>
      <w:lvlJc w:val="left"/>
      <w:pPr>
        <w:ind w:left="6952" w:hanging="487"/>
      </w:pPr>
      <w:rPr>
        <w:rFonts w:hint="default"/>
        <w:lang w:val="sq-AL" w:eastAsia="en-US" w:bidi="ar-SA"/>
      </w:rPr>
    </w:lvl>
    <w:lvl w:ilvl="8">
      <w:numFmt w:val="bullet"/>
      <w:lvlText w:val="•"/>
      <w:lvlJc w:val="left"/>
      <w:pPr>
        <w:ind w:left="7828" w:hanging="487"/>
      </w:pPr>
      <w:rPr>
        <w:rFonts w:hint="default"/>
        <w:lang w:val="sq-AL" w:eastAsia="en-US" w:bidi="ar-SA"/>
      </w:rPr>
    </w:lvl>
  </w:abstractNum>
  <w:abstractNum w:abstractNumId="29" w15:restartNumberingAfterBreak="0">
    <w:nsid w:val="75ED4D13"/>
    <w:multiLevelType w:val="multilevel"/>
    <w:tmpl w:val="B8307890"/>
    <w:lvl w:ilvl="0">
      <w:start w:val="6"/>
      <w:numFmt w:val="decimal"/>
      <w:lvlText w:val="%1"/>
      <w:lvlJc w:val="left"/>
      <w:pPr>
        <w:ind w:left="911" w:hanging="720"/>
      </w:pPr>
      <w:rPr>
        <w:rFonts w:hint="default"/>
        <w:lang w:val="sq-AL" w:eastAsia="en-US" w:bidi="ar-SA"/>
      </w:rPr>
    </w:lvl>
    <w:lvl w:ilvl="1">
      <w:start w:val="1"/>
      <w:numFmt w:val="decimal"/>
      <w:lvlText w:val="%1.%2"/>
      <w:lvlJc w:val="left"/>
      <w:pPr>
        <w:ind w:left="911" w:hanging="720"/>
      </w:pPr>
      <w:rPr>
        <w:rFonts w:ascii="Times New Roman" w:eastAsia="Times New Roman" w:hAnsi="Times New Roman" w:cs="Times New Roman" w:hint="default"/>
        <w:w w:val="99"/>
        <w:sz w:val="24"/>
        <w:szCs w:val="24"/>
        <w:lang w:val="sq-AL" w:eastAsia="en-US" w:bidi="ar-SA"/>
      </w:rPr>
    </w:lvl>
    <w:lvl w:ilvl="2">
      <w:start w:val="1"/>
      <w:numFmt w:val="decimal"/>
      <w:lvlText w:val="%1.%2.%3"/>
      <w:lvlJc w:val="left"/>
      <w:pPr>
        <w:ind w:left="1000" w:hanging="720"/>
        <w:jc w:val="right"/>
      </w:pPr>
      <w:rPr>
        <w:rFonts w:ascii="Times New Roman" w:eastAsia="Times New Roman" w:hAnsi="Times New Roman" w:cs="Times New Roman" w:hint="default"/>
        <w:w w:val="99"/>
        <w:sz w:val="24"/>
        <w:szCs w:val="24"/>
        <w:lang w:val="sq-AL" w:eastAsia="en-US" w:bidi="ar-SA"/>
      </w:rPr>
    </w:lvl>
    <w:lvl w:ilvl="3">
      <w:start w:val="1"/>
      <w:numFmt w:val="lowerLetter"/>
      <w:lvlText w:val="%4-"/>
      <w:lvlJc w:val="left"/>
      <w:pPr>
        <w:ind w:left="1900" w:hanging="360"/>
      </w:pPr>
      <w:rPr>
        <w:rFonts w:ascii="Times New Roman" w:eastAsia="Times New Roman" w:hAnsi="Times New Roman" w:cs="Times New Roman" w:hint="default"/>
        <w:spacing w:val="-1"/>
        <w:w w:val="99"/>
        <w:sz w:val="24"/>
        <w:szCs w:val="24"/>
        <w:lang w:val="sq-AL" w:eastAsia="en-US" w:bidi="ar-SA"/>
      </w:rPr>
    </w:lvl>
    <w:lvl w:ilvl="4">
      <w:numFmt w:val="bullet"/>
      <w:lvlText w:val="•"/>
      <w:lvlJc w:val="left"/>
      <w:pPr>
        <w:ind w:left="3820" w:hanging="360"/>
      </w:pPr>
      <w:rPr>
        <w:rFonts w:hint="default"/>
        <w:lang w:val="sq-AL" w:eastAsia="en-US" w:bidi="ar-SA"/>
      </w:rPr>
    </w:lvl>
    <w:lvl w:ilvl="5">
      <w:numFmt w:val="bullet"/>
      <w:lvlText w:val="•"/>
      <w:lvlJc w:val="left"/>
      <w:pPr>
        <w:ind w:left="4780" w:hanging="360"/>
      </w:pPr>
      <w:rPr>
        <w:rFonts w:hint="default"/>
        <w:lang w:val="sq-AL" w:eastAsia="en-US" w:bidi="ar-SA"/>
      </w:rPr>
    </w:lvl>
    <w:lvl w:ilvl="6">
      <w:numFmt w:val="bullet"/>
      <w:lvlText w:val="•"/>
      <w:lvlJc w:val="left"/>
      <w:pPr>
        <w:ind w:left="5740" w:hanging="360"/>
      </w:pPr>
      <w:rPr>
        <w:rFonts w:hint="default"/>
        <w:lang w:val="sq-AL" w:eastAsia="en-US" w:bidi="ar-SA"/>
      </w:rPr>
    </w:lvl>
    <w:lvl w:ilvl="7">
      <w:numFmt w:val="bullet"/>
      <w:lvlText w:val="•"/>
      <w:lvlJc w:val="left"/>
      <w:pPr>
        <w:ind w:left="6700" w:hanging="360"/>
      </w:pPr>
      <w:rPr>
        <w:rFonts w:hint="default"/>
        <w:lang w:val="sq-AL" w:eastAsia="en-US" w:bidi="ar-SA"/>
      </w:rPr>
    </w:lvl>
    <w:lvl w:ilvl="8">
      <w:numFmt w:val="bullet"/>
      <w:lvlText w:val="•"/>
      <w:lvlJc w:val="left"/>
      <w:pPr>
        <w:ind w:left="7660" w:hanging="360"/>
      </w:pPr>
      <w:rPr>
        <w:rFonts w:hint="default"/>
        <w:lang w:val="sq-AL" w:eastAsia="en-US" w:bidi="ar-SA"/>
      </w:rPr>
    </w:lvl>
  </w:abstractNum>
  <w:abstractNum w:abstractNumId="30" w15:restartNumberingAfterBreak="0">
    <w:nsid w:val="76457D26"/>
    <w:multiLevelType w:val="hybridMultilevel"/>
    <w:tmpl w:val="FB6CF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044CE1"/>
    <w:multiLevelType w:val="hybridMultilevel"/>
    <w:tmpl w:val="27A68A50"/>
    <w:lvl w:ilvl="0" w:tplc="04090001">
      <w:start w:val="1"/>
      <w:numFmt w:val="bullet"/>
      <w:lvlText w:val=""/>
      <w:lvlJc w:val="left"/>
      <w:pPr>
        <w:ind w:left="1504" w:hanging="360"/>
      </w:pPr>
      <w:rPr>
        <w:rFonts w:ascii="Symbol" w:hAnsi="Symbol" w:hint="default"/>
      </w:rPr>
    </w:lvl>
    <w:lvl w:ilvl="1" w:tplc="04090003" w:tentative="1">
      <w:start w:val="1"/>
      <w:numFmt w:val="bullet"/>
      <w:lvlText w:val="o"/>
      <w:lvlJc w:val="left"/>
      <w:pPr>
        <w:ind w:left="2224" w:hanging="360"/>
      </w:pPr>
      <w:rPr>
        <w:rFonts w:ascii="Courier New" w:hAnsi="Courier New" w:cs="Courier New" w:hint="default"/>
      </w:rPr>
    </w:lvl>
    <w:lvl w:ilvl="2" w:tplc="04090005" w:tentative="1">
      <w:start w:val="1"/>
      <w:numFmt w:val="bullet"/>
      <w:lvlText w:val=""/>
      <w:lvlJc w:val="left"/>
      <w:pPr>
        <w:ind w:left="2944" w:hanging="360"/>
      </w:pPr>
      <w:rPr>
        <w:rFonts w:ascii="Wingdings" w:hAnsi="Wingdings" w:hint="default"/>
      </w:rPr>
    </w:lvl>
    <w:lvl w:ilvl="3" w:tplc="04090001" w:tentative="1">
      <w:start w:val="1"/>
      <w:numFmt w:val="bullet"/>
      <w:lvlText w:val=""/>
      <w:lvlJc w:val="left"/>
      <w:pPr>
        <w:ind w:left="3664" w:hanging="360"/>
      </w:pPr>
      <w:rPr>
        <w:rFonts w:ascii="Symbol" w:hAnsi="Symbol" w:hint="default"/>
      </w:rPr>
    </w:lvl>
    <w:lvl w:ilvl="4" w:tplc="04090003" w:tentative="1">
      <w:start w:val="1"/>
      <w:numFmt w:val="bullet"/>
      <w:lvlText w:val="o"/>
      <w:lvlJc w:val="left"/>
      <w:pPr>
        <w:ind w:left="4384" w:hanging="360"/>
      </w:pPr>
      <w:rPr>
        <w:rFonts w:ascii="Courier New" w:hAnsi="Courier New" w:cs="Courier New" w:hint="default"/>
      </w:rPr>
    </w:lvl>
    <w:lvl w:ilvl="5" w:tplc="04090005" w:tentative="1">
      <w:start w:val="1"/>
      <w:numFmt w:val="bullet"/>
      <w:lvlText w:val=""/>
      <w:lvlJc w:val="left"/>
      <w:pPr>
        <w:ind w:left="5104" w:hanging="360"/>
      </w:pPr>
      <w:rPr>
        <w:rFonts w:ascii="Wingdings" w:hAnsi="Wingdings" w:hint="default"/>
      </w:rPr>
    </w:lvl>
    <w:lvl w:ilvl="6" w:tplc="04090001" w:tentative="1">
      <w:start w:val="1"/>
      <w:numFmt w:val="bullet"/>
      <w:lvlText w:val=""/>
      <w:lvlJc w:val="left"/>
      <w:pPr>
        <w:ind w:left="5824" w:hanging="360"/>
      </w:pPr>
      <w:rPr>
        <w:rFonts w:ascii="Symbol" w:hAnsi="Symbol" w:hint="default"/>
      </w:rPr>
    </w:lvl>
    <w:lvl w:ilvl="7" w:tplc="04090003" w:tentative="1">
      <w:start w:val="1"/>
      <w:numFmt w:val="bullet"/>
      <w:lvlText w:val="o"/>
      <w:lvlJc w:val="left"/>
      <w:pPr>
        <w:ind w:left="6544" w:hanging="360"/>
      </w:pPr>
      <w:rPr>
        <w:rFonts w:ascii="Courier New" w:hAnsi="Courier New" w:cs="Courier New" w:hint="default"/>
      </w:rPr>
    </w:lvl>
    <w:lvl w:ilvl="8" w:tplc="04090005" w:tentative="1">
      <w:start w:val="1"/>
      <w:numFmt w:val="bullet"/>
      <w:lvlText w:val=""/>
      <w:lvlJc w:val="left"/>
      <w:pPr>
        <w:ind w:left="7264" w:hanging="360"/>
      </w:pPr>
      <w:rPr>
        <w:rFonts w:ascii="Wingdings" w:hAnsi="Wingdings" w:hint="default"/>
      </w:rPr>
    </w:lvl>
  </w:abstractNum>
  <w:abstractNum w:abstractNumId="32" w15:restartNumberingAfterBreak="0">
    <w:nsid w:val="7F717790"/>
    <w:multiLevelType w:val="hybridMultilevel"/>
    <w:tmpl w:val="2A6A8B84"/>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num w:numId="1">
    <w:abstractNumId w:val="1"/>
  </w:num>
  <w:num w:numId="2">
    <w:abstractNumId w:val="0"/>
  </w:num>
  <w:num w:numId="3">
    <w:abstractNumId w:val="27"/>
  </w:num>
  <w:num w:numId="4">
    <w:abstractNumId w:val="21"/>
  </w:num>
  <w:num w:numId="5">
    <w:abstractNumId w:val="4"/>
  </w:num>
  <w:num w:numId="6">
    <w:abstractNumId w:val="17"/>
  </w:num>
  <w:num w:numId="7">
    <w:abstractNumId w:val="24"/>
  </w:num>
  <w:num w:numId="8">
    <w:abstractNumId w:val="8"/>
  </w:num>
  <w:num w:numId="9">
    <w:abstractNumId w:val="20"/>
  </w:num>
  <w:num w:numId="10">
    <w:abstractNumId w:val="6"/>
  </w:num>
  <w:num w:numId="11">
    <w:abstractNumId w:val="28"/>
  </w:num>
  <w:num w:numId="12">
    <w:abstractNumId w:val="5"/>
  </w:num>
  <w:num w:numId="13">
    <w:abstractNumId w:val="26"/>
  </w:num>
  <w:num w:numId="14">
    <w:abstractNumId w:val="7"/>
  </w:num>
  <w:num w:numId="15">
    <w:abstractNumId w:val="13"/>
  </w:num>
  <w:num w:numId="16">
    <w:abstractNumId w:val="22"/>
  </w:num>
  <w:num w:numId="17">
    <w:abstractNumId w:val="25"/>
  </w:num>
  <w:num w:numId="18">
    <w:abstractNumId w:val="29"/>
  </w:num>
  <w:num w:numId="19">
    <w:abstractNumId w:val="18"/>
  </w:num>
  <w:num w:numId="20">
    <w:abstractNumId w:val="3"/>
  </w:num>
  <w:num w:numId="21">
    <w:abstractNumId w:val="19"/>
  </w:num>
  <w:num w:numId="22">
    <w:abstractNumId w:val="32"/>
  </w:num>
  <w:num w:numId="23">
    <w:abstractNumId w:val="16"/>
  </w:num>
  <w:num w:numId="24">
    <w:abstractNumId w:val="12"/>
  </w:num>
  <w:num w:numId="25">
    <w:abstractNumId w:val="14"/>
  </w:num>
  <w:num w:numId="26">
    <w:abstractNumId w:val="30"/>
  </w:num>
  <w:num w:numId="27">
    <w:abstractNumId w:val="15"/>
  </w:num>
  <w:num w:numId="28">
    <w:abstractNumId w:val="2"/>
  </w:num>
  <w:num w:numId="29">
    <w:abstractNumId w:val="23"/>
  </w:num>
  <w:num w:numId="30">
    <w:abstractNumId w:val="11"/>
  </w:num>
  <w:num w:numId="31">
    <w:abstractNumId w:val="9"/>
  </w:num>
  <w:num w:numId="32">
    <w:abstractNumId w:val="31"/>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573"/>
    <w:rsid w:val="000044A9"/>
    <w:rsid w:val="0001573C"/>
    <w:rsid w:val="00066DEC"/>
    <w:rsid w:val="000671CE"/>
    <w:rsid w:val="00073EB9"/>
    <w:rsid w:val="0012210C"/>
    <w:rsid w:val="00130547"/>
    <w:rsid w:val="001631FB"/>
    <w:rsid w:val="00163CD8"/>
    <w:rsid w:val="001866FE"/>
    <w:rsid w:val="001C3573"/>
    <w:rsid w:val="00202529"/>
    <w:rsid w:val="00252508"/>
    <w:rsid w:val="00273D46"/>
    <w:rsid w:val="002A0C72"/>
    <w:rsid w:val="002C2619"/>
    <w:rsid w:val="002F714C"/>
    <w:rsid w:val="003051D7"/>
    <w:rsid w:val="0034640D"/>
    <w:rsid w:val="003836FE"/>
    <w:rsid w:val="0041430D"/>
    <w:rsid w:val="00433EAC"/>
    <w:rsid w:val="00453E8F"/>
    <w:rsid w:val="00470ED6"/>
    <w:rsid w:val="00471C58"/>
    <w:rsid w:val="004752FE"/>
    <w:rsid w:val="004C65BF"/>
    <w:rsid w:val="004D36AF"/>
    <w:rsid w:val="004F0ADA"/>
    <w:rsid w:val="00506511"/>
    <w:rsid w:val="00540D44"/>
    <w:rsid w:val="00556ABC"/>
    <w:rsid w:val="005A7270"/>
    <w:rsid w:val="005B0E39"/>
    <w:rsid w:val="005B787D"/>
    <w:rsid w:val="006179A9"/>
    <w:rsid w:val="0062364F"/>
    <w:rsid w:val="006268A3"/>
    <w:rsid w:val="006C376E"/>
    <w:rsid w:val="0071231C"/>
    <w:rsid w:val="00744623"/>
    <w:rsid w:val="00757F61"/>
    <w:rsid w:val="00790BD1"/>
    <w:rsid w:val="007B7E4C"/>
    <w:rsid w:val="0080204E"/>
    <w:rsid w:val="0084438D"/>
    <w:rsid w:val="00855275"/>
    <w:rsid w:val="008565C2"/>
    <w:rsid w:val="008951FA"/>
    <w:rsid w:val="008D3FFD"/>
    <w:rsid w:val="00921B07"/>
    <w:rsid w:val="009241EA"/>
    <w:rsid w:val="0095563C"/>
    <w:rsid w:val="0097777B"/>
    <w:rsid w:val="009806EE"/>
    <w:rsid w:val="009B27A1"/>
    <w:rsid w:val="009F144A"/>
    <w:rsid w:val="009F47C3"/>
    <w:rsid w:val="00A8410E"/>
    <w:rsid w:val="00B007A0"/>
    <w:rsid w:val="00B202FD"/>
    <w:rsid w:val="00B307E9"/>
    <w:rsid w:val="00B4082C"/>
    <w:rsid w:val="00B50B40"/>
    <w:rsid w:val="00B624B0"/>
    <w:rsid w:val="00B9571B"/>
    <w:rsid w:val="00B9798E"/>
    <w:rsid w:val="00BA0B9B"/>
    <w:rsid w:val="00BA2EA4"/>
    <w:rsid w:val="00BA63CE"/>
    <w:rsid w:val="00BB543C"/>
    <w:rsid w:val="00BF09B3"/>
    <w:rsid w:val="00C34EE2"/>
    <w:rsid w:val="00C86380"/>
    <w:rsid w:val="00CB43B7"/>
    <w:rsid w:val="00CE7FBA"/>
    <w:rsid w:val="00D067FE"/>
    <w:rsid w:val="00D10B42"/>
    <w:rsid w:val="00E2155C"/>
    <w:rsid w:val="00E21D71"/>
    <w:rsid w:val="00E4736D"/>
    <w:rsid w:val="00E95916"/>
    <w:rsid w:val="00F4619D"/>
    <w:rsid w:val="00FF6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A05D3"/>
  <w15:docId w15:val="{915F6C7E-AA50-483A-9546-F197C7E85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3573"/>
    <w:pPr>
      <w:spacing w:line="256" w:lineRule="auto"/>
    </w:pPr>
  </w:style>
  <w:style w:type="paragraph" w:styleId="Heading1">
    <w:name w:val="heading 1"/>
    <w:basedOn w:val="Normal"/>
    <w:link w:val="Heading1Char"/>
    <w:uiPriority w:val="1"/>
    <w:qFormat/>
    <w:rsid w:val="00CB43B7"/>
    <w:pPr>
      <w:widowControl w:val="0"/>
      <w:autoSpaceDE w:val="0"/>
      <w:autoSpaceDN w:val="0"/>
      <w:spacing w:after="0" w:line="240" w:lineRule="auto"/>
      <w:ind w:left="110" w:right="130"/>
      <w:jc w:val="center"/>
      <w:outlineLvl w:val="0"/>
    </w:pPr>
    <w:rPr>
      <w:rFonts w:ascii="Times New Roman" w:eastAsia="Times New Roman" w:hAnsi="Times New Roman" w:cs="Times New Roman"/>
      <w:b/>
      <w:bCs/>
      <w:sz w:val="24"/>
      <w:szCs w:val="24"/>
      <w:lang w:val="sq-AL"/>
    </w:rPr>
  </w:style>
  <w:style w:type="paragraph" w:styleId="Heading2">
    <w:name w:val="heading 2"/>
    <w:basedOn w:val="Normal"/>
    <w:next w:val="Normal"/>
    <w:link w:val="Heading2Char"/>
    <w:uiPriority w:val="9"/>
    <w:unhideWhenUsed/>
    <w:qFormat/>
    <w:rsid w:val="00CB43B7"/>
    <w:pPr>
      <w:keepNext/>
      <w:widowControl w:val="0"/>
      <w:autoSpaceDE w:val="0"/>
      <w:autoSpaceDN w:val="0"/>
      <w:spacing w:after="0" w:line="275" w:lineRule="exact"/>
      <w:ind w:left="110" w:right="130"/>
      <w:outlineLvl w:val="1"/>
    </w:pPr>
    <w:rPr>
      <w:rFonts w:ascii="Times New Roman" w:eastAsia="Times New Roman" w:hAnsi="Times New Roman" w:cs="Times New Roman"/>
      <w:b/>
      <w:lang w:val="sq-AL"/>
    </w:rPr>
  </w:style>
  <w:style w:type="paragraph" w:styleId="Heading3">
    <w:name w:val="heading 3"/>
    <w:basedOn w:val="Normal"/>
    <w:next w:val="Normal"/>
    <w:link w:val="Heading3Char"/>
    <w:uiPriority w:val="9"/>
    <w:unhideWhenUsed/>
    <w:qFormat/>
    <w:rsid w:val="00CB43B7"/>
    <w:pPr>
      <w:keepNext/>
      <w:widowControl w:val="0"/>
      <w:autoSpaceDE w:val="0"/>
      <w:autoSpaceDN w:val="0"/>
      <w:spacing w:after="0" w:line="275" w:lineRule="exact"/>
      <w:ind w:right="133"/>
      <w:jc w:val="center"/>
      <w:outlineLvl w:val="2"/>
    </w:pPr>
    <w:rPr>
      <w:rFonts w:ascii="Times New Roman" w:eastAsia="Times New Roman" w:hAnsi="Times New Roman" w:cs="Times New Roman"/>
      <w:b/>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CB43B7"/>
    <w:pPr>
      <w:spacing w:after="0" w:line="240" w:lineRule="auto"/>
      <w:ind w:left="720"/>
      <w:contextualSpacing/>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1"/>
    <w:rsid w:val="00CB43B7"/>
    <w:rPr>
      <w:rFonts w:ascii="Times New Roman" w:eastAsia="Times New Roman" w:hAnsi="Times New Roman" w:cs="Times New Roman"/>
      <w:b/>
      <w:bCs/>
      <w:sz w:val="24"/>
      <w:szCs w:val="24"/>
      <w:lang w:val="sq-AL"/>
    </w:rPr>
  </w:style>
  <w:style w:type="character" w:customStyle="1" w:styleId="Heading2Char">
    <w:name w:val="Heading 2 Char"/>
    <w:basedOn w:val="DefaultParagraphFont"/>
    <w:link w:val="Heading2"/>
    <w:uiPriority w:val="9"/>
    <w:rsid w:val="00CB43B7"/>
    <w:rPr>
      <w:rFonts w:ascii="Times New Roman" w:eastAsia="Times New Roman" w:hAnsi="Times New Roman" w:cs="Times New Roman"/>
      <w:b/>
      <w:lang w:val="sq-AL"/>
    </w:rPr>
  </w:style>
  <w:style w:type="character" w:customStyle="1" w:styleId="Heading3Char">
    <w:name w:val="Heading 3 Char"/>
    <w:basedOn w:val="DefaultParagraphFont"/>
    <w:link w:val="Heading3"/>
    <w:uiPriority w:val="9"/>
    <w:rsid w:val="00CB43B7"/>
    <w:rPr>
      <w:rFonts w:ascii="Times New Roman" w:eastAsia="Times New Roman" w:hAnsi="Times New Roman" w:cs="Times New Roman"/>
      <w:b/>
      <w:sz w:val="24"/>
      <w:szCs w:val="24"/>
      <w:lang w:val="sq-AL"/>
    </w:rPr>
  </w:style>
  <w:style w:type="paragraph" w:styleId="BodyText">
    <w:name w:val="Body Text"/>
    <w:basedOn w:val="Normal"/>
    <w:link w:val="BodyTextChar"/>
    <w:uiPriority w:val="1"/>
    <w:qFormat/>
    <w:rsid w:val="00CB43B7"/>
    <w:pPr>
      <w:widowControl w:val="0"/>
      <w:autoSpaceDE w:val="0"/>
      <w:autoSpaceDN w:val="0"/>
      <w:spacing w:after="0" w:line="240" w:lineRule="auto"/>
    </w:pPr>
    <w:rPr>
      <w:rFonts w:ascii="Times New Roman" w:eastAsia="Times New Roman" w:hAnsi="Times New Roman" w:cs="Times New Roman"/>
      <w:sz w:val="24"/>
      <w:szCs w:val="24"/>
      <w:lang w:val="sq-AL"/>
    </w:rPr>
  </w:style>
  <w:style w:type="character" w:customStyle="1" w:styleId="BodyTextChar">
    <w:name w:val="Body Text Char"/>
    <w:basedOn w:val="DefaultParagraphFont"/>
    <w:link w:val="BodyText"/>
    <w:uiPriority w:val="1"/>
    <w:rsid w:val="00CB43B7"/>
    <w:rPr>
      <w:rFonts w:ascii="Times New Roman" w:eastAsia="Times New Roman" w:hAnsi="Times New Roman" w:cs="Times New Roman"/>
      <w:sz w:val="24"/>
      <w:szCs w:val="24"/>
      <w:lang w:val="sq-AL"/>
    </w:rPr>
  </w:style>
  <w:style w:type="paragraph" w:customStyle="1" w:styleId="TableParagraph">
    <w:name w:val="Table Paragraph"/>
    <w:basedOn w:val="Normal"/>
    <w:uiPriority w:val="1"/>
    <w:qFormat/>
    <w:rsid w:val="00CB43B7"/>
    <w:pPr>
      <w:widowControl w:val="0"/>
      <w:autoSpaceDE w:val="0"/>
      <w:autoSpaceDN w:val="0"/>
      <w:spacing w:after="0" w:line="240" w:lineRule="auto"/>
    </w:pPr>
    <w:rPr>
      <w:rFonts w:ascii="Times New Roman" w:eastAsia="Times New Roman" w:hAnsi="Times New Roman" w:cs="Times New Roman"/>
      <w:lang w:val="sq-AL"/>
    </w:rPr>
  </w:style>
  <w:style w:type="paragraph" w:styleId="Header">
    <w:name w:val="header"/>
    <w:basedOn w:val="Normal"/>
    <w:link w:val="HeaderChar"/>
    <w:uiPriority w:val="99"/>
    <w:unhideWhenUsed/>
    <w:rsid w:val="00CB43B7"/>
    <w:pPr>
      <w:widowControl w:val="0"/>
      <w:tabs>
        <w:tab w:val="center" w:pos="4680"/>
        <w:tab w:val="right" w:pos="9360"/>
      </w:tabs>
      <w:autoSpaceDE w:val="0"/>
      <w:autoSpaceDN w:val="0"/>
      <w:spacing w:after="0" w:line="240" w:lineRule="auto"/>
    </w:pPr>
    <w:rPr>
      <w:rFonts w:ascii="Times New Roman" w:eastAsia="Times New Roman" w:hAnsi="Times New Roman" w:cs="Times New Roman"/>
      <w:lang w:val="sq-AL"/>
    </w:rPr>
  </w:style>
  <w:style w:type="character" w:customStyle="1" w:styleId="HeaderChar">
    <w:name w:val="Header Char"/>
    <w:basedOn w:val="DefaultParagraphFont"/>
    <w:link w:val="Header"/>
    <w:uiPriority w:val="99"/>
    <w:rsid w:val="00CB43B7"/>
    <w:rPr>
      <w:rFonts w:ascii="Times New Roman" w:eastAsia="Times New Roman" w:hAnsi="Times New Roman" w:cs="Times New Roman"/>
      <w:lang w:val="sq-AL"/>
    </w:rPr>
  </w:style>
  <w:style w:type="paragraph" w:styleId="Footer">
    <w:name w:val="footer"/>
    <w:basedOn w:val="Normal"/>
    <w:link w:val="FooterChar"/>
    <w:uiPriority w:val="99"/>
    <w:unhideWhenUsed/>
    <w:rsid w:val="00CB43B7"/>
    <w:pPr>
      <w:widowControl w:val="0"/>
      <w:tabs>
        <w:tab w:val="center" w:pos="4680"/>
        <w:tab w:val="right" w:pos="9360"/>
      </w:tabs>
      <w:autoSpaceDE w:val="0"/>
      <w:autoSpaceDN w:val="0"/>
      <w:spacing w:after="0" w:line="240" w:lineRule="auto"/>
    </w:pPr>
    <w:rPr>
      <w:rFonts w:ascii="Times New Roman" w:eastAsia="Times New Roman" w:hAnsi="Times New Roman" w:cs="Times New Roman"/>
      <w:lang w:val="sq-AL"/>
    </w:rPr>
  </w:style>
  <w:style w:type="character" w:customStyle="1" w:styleId="FooterChar">
    <w:name w:val="Footer Char"/>
    <w:basedOn w:val="DefaultParagraphFont"/>
    <w:link w:val="Footer"/>
    <w:uiPriority w:val="99"/>
    <w:rsid w:val="00CB43B7"/>
    <w:rPr>
      <w:rFonts w:ascii="Times New Roman" w:eastAsia="Times New Roman" w:hAnsi="Times New Roman" w:cs="Times New Roman"/>
      <w:lang w:val="sq-AL"/>
    </w:rPr>
  </w:style>
  <w:style w:type="paragraph" w:styleId="BalloonText">
    <w:name w:val="Balloon Text"/>
    <w:basedOn w:val="Normal"/>
    <w:link w:val="BalloonTextChar"/>
    <w:uiPriority w:val="99"/>
    <w:semiHidden/>
    <w:unhideWhenUsed/>
    <w:rsid w:val="00CB43B7"/>
    <w:pPr>
      <w:widowControl w:val="0"/>
      <w:autoSpaceDE w:val="0"/>
      <w:autoSpaceDN w:val="0"/>
      <w:spacing w:after="0" w:line="240" w:lineRule="auto"/>
    </w:pPr>
    <w:rPr>
      <w:rFonts w:ascii="Segoe UI" w:eastAsia="Times New Roman" w:hAnsi="Segoe UI" w:cs="Segoe UI"/>
      <w:sz w:val="18"/>
      <w:szCs w:val="18"/>
      <w:lang w:val="sq-AL"/>
    </w:rPr>
  </w:style>
  <w:style w:type="character" w:customStyle="1" w:styleId="BalloonTextChar">
    <w:name w:val="Balloon Text Char"/>
    <w:basedOn w:val="DefaultParagraphFont"/>
    <w:link w:val="BalloonText"/>
    <w:uiPriority w:val="99"/>
    <w:semiHidden/>
    <w:rsid w:val="00CB43B7"/>
    <w:rPr>
      <w:rFonts w:ascii="Segoe UI" w:eastAsia="Times New Roman" w:hAnsi="Segoe UI" w:cs="Segoe UI"/>
      <w:sz w:val="18"/>
      <w:szCs w:val="18"/>
      <w:lang w:val="sq-AL"/>
    </w:rPr>
  </w:style>
  <w:style w:type="character" w:styleId="CommentReference">
    <w:name w:val="annotation reference"/>
    <w:uiPriority w:val="99"/>
    <w:semiHidden/>
    <w:unhideWhenUsed/>
    <w:rsid w:val="00CB43B7"/>
    <w:rPr>
      <w:sz w:val="16"/>
      <w:szCs w:val="16"/>
    </w:rPr>
  </w:style>
  <w:style w:type="paragraph" w:styleId="CommentText">
    <w:name w:val="annotation text"/>
    <w:basedOn w:val="Normal"/>
    <w:link w:val="CommentTextChar"/>
    <w:uiPriority w:val="99"/>
    <w:semiHidden/>
    <w:unhideWhenUsed/>
    <w:rsid w:val="00CB43B7"/>
    <w:pPr>
      <w:widowControl w:val="0"/>
      <w:autoSpaceDE w:val="0"/>
      <w:autoSpaceDN w:val="0"/>
      <w:spacing w:after="0" w:line="240" w:lineRule="auto"/>
    </w:pPr>
    <w:rPr>
      <w:rFonts w:ascii="Times New Roman" w:eastAsia="Times New Roman" w:hAnsi="Times New Roman" w:cs="Times New Roman"/>
      <w:sz w:val="20"/>
      <w:szCs w:val="20"/>
      <w:lang w:val="sq-AL"/>
    </w:rPr>
  </w:style>
  <w:style w:type="character" w:customStyle="1" w:styleId="CommentTextChar">
    <w:name w:val="Comment Text Char"/>
    <w:basedOn w:val="DefaultParagraphFont"/>
    <w:link w:val="CommentText"/>
    <w:uiPriority w:val="99"/>
    <w:semiHidden/>
    <w:rsid w:val="00CB43B7"/>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CB43B7"/>
    <w:rPr>
      <w:b/>
      <w:bCs/>
    </w:rPr>
  </w:style>
  <w:style w:type="character" w:customStyle="1" w:styleId="CommentSubjectChar">
    <w:name w:val="Comment Subject Char"/>
    <w:basedOn w:val="CommentTextChar"/>
    <w:link w:val="CommentSubject"/>
    <w:uiPriority w:val="99"/>
    <w:semiHidden/>
    <w:rsid w:val="00CB43B7"/>
    <w:rPr>
      <w:rFonts w:ascii="Times New Roman" w:eastAsia="Times New Roman" w:hAnsi="Times New Roman" w:cs="Times New Roman"/>
      <w:b/>
      <w:bCs/>
      <w:sz w:val="20"/>
      <w:szCs w:val="20"/>
      <w:lang w:val="sq-AL"/>
    </w:rPr>
  </w:style>
  <w:style w:type="character" w:customStyle="1" w:styleId="fontstyle01">
    <w:name w:val="fontstyle01"/>
    <w:rsid w:val="00CB43B7"/>
    <w:rPr>
      <w:rFonts w:ascii="Times New Roman" w:hAnsi="Times New Roman" w:cs="Times New Roman" w:hint="default"/>
      <w:b w:val="0"/>
      <w:bCs w:val="0"/>
      <w:i w:val="0"/>
      <w:iCs w:val="0"/>
      <w:color w:val="000000"/>
      <w:sz w:val="24"/>
      <w:szCs w:val="24"/>
    </w:rPr>
  </w:style>
  <w:style w:type="paragraph" w:styleId="BodyText2">
    <w:name w:val="Body Text 2"/>
    <w:basedOn w:val="Normal"/>
    <w:link w:val="BodyText2Char"/>
    <w:uiPriority w:val="99"/>
    <w:unhideWhenUsed/>
    <w:rsid w:val="00CB43B7"/>
    <w:pPr>
      <w:widowControl w:val="0"/>
      <w:tabs>
        <w:tab w:val="left" w:pos="1110"/>
      </w:tabs>
      <w:autoSpaceDE w:val="0"/>
      <w:autoSpaceDN w:val="0"/>
      <w:spacing w:after="0" w:line="276" w:lineRule="auto"/>
      <w:ind w:right="121"/>
    </w:pPr>
    <w:rPr>
      <w:rFonts w:ascii="Times New Roman" w:eastAsia="Times New Roman" w:hAnsi="Times New Roman" w:cs="Times New Roman"/>
      <w:sz w:val="24"/>
      <w:lang w:val="sq-AL"/>
    </w:rPr>
  </w:style>
  <w:style w:type="character" w:customStyle="1" w:styleId="BodyText2Char">
    <w:name w:val="Body Text 2 Char"/>
    <w:basedOn w:val="DefaultParagraphFont"/>
    <w:link w:val="BodyText2"/>
    <w:uiPriority w:val="99"/>
    <w:rsid w:val="00CB43B7"/>
    <w:rPr>
      <w:rFonts w:ascii="Times New Roman" w:eastAsia="Times New Roman" w:hAnsi="Times New Roman" w:cs="Times New Roman"/>
      <w:sz w:val="24"/>
      <w:lang w:val="sq-AL"/>
    </w:rPr>
  </w:style>
  <w:style w:type="paragraph" w:customStyle="1" w:styleId="Default">
    <w:name w:val="Default"/>
    <w:rsid w:val="00CB43B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eninr">
    <w:name w:val="Neni nr."/>
    <w:basedOn w:val="Normal"/>
    <w:qFormat/>
    <w:rsid w:val="008D3FFD"/>
    <w:pPr>
      <w:spacing w:after="0" w:line="240" w:lineRule="auto"/>
      <w:jc w:val="center"/>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032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0525B86D0B04E849C9014C8755F5B4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166</Nr_x002e__x0020_akti>
    <Data_x0020_e_x0020_Krijimit xmlns="0e656187-b300-4fb0-8bf4-3a50f872073c">2020-11-05T09:44:26Z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2020-11-03T23:00:00Z</Date_x0020_protokolli>
    <Titulli xmlns="0e656187-b300-4fb0-8bf4-3a50f872073c">Mbi miratimin e “Kushteve të përgjithshme të kontratës TIP të furnizimit me gaz natyror për klientët fundor që përfitojnë nga shërbimi publik i furnizimit”</Titulli>
    <Modifikuesi xmlns="0e656187-b300-4fb0-8bf4-3a50f872073c">Amarilda.Halilaj</Modifikuesi>
    <Nr_x002e__x0020_prot_x0020_QBZ xmlns="0e656187-b300-4fb0-8bf4-3a50f872073c">1628/4</Nr_x002e__x0020_prot_x0020_QBZ>
    <Data_x0020_e_x0020_Modifikimit xmlns="0e656187-b300-4fb0-8bf4-3a50f872073c">2020-11-06T10:22:06Z</Data_x0020_e_x0020_Modifikimit>
    <Dekretuar xmlns="0e656187-b300-4fb0-8bf4-3a50f872073c">false</Dekretuar>
    <Data xmlns="0e656187-b300-4fb0-8bf4-3a50f872073c">2020-10-21T22:00:00Z</Data>
    <Nr_x002e__x0020_protokolli_x0020_i_x0020_aktit xmlns="0e656187-b300-4fb0-8bf4-3a50f872073c">68/37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22F94A-A55C-40D9-8633-EEA6014AB0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408F442-E98D-4B74-87AC-63104BB28B24}">
  <ds:schemaRefs>
    <ds:schemaRef ds:uri="http://schemas.microsoft.com/office/2006/documentManagement/types"/>
    <ds:schemaRef ds:uri="0e656187-b300-4fb0-8bf4-3a50f872073c"/>
    <ds:schemaRef ds:uri="http://purl.org/dc/elements/1.1/"/>
    <ds:schemaRef ds:uri="http://www.w3.org/XML/1998/namespace"/>
    <ds:schemaRef ds:uri="http://schemas.microsoft.com/office/2006/metadata/properties"/>
    <ds:schemaRef ds:uri="http://purl.org/dc/dcmitype/"/>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AE342AB3-57DA-4E43-8C93-F95A4292122D}">
  <ds:schemaRefs>
    <ds:schemaRef ds:uri="http://schemas.microsoft.com/sharepoint/v3/contenttype/forms"/>
  </ds:schemaRefs>
</ds:datastoreItem>
</file>

<file path=customXml/itemProps4.xml><?xml version="1.0" encoding="utf-8"?>
<ds:datastoreItem xmlns:ds="http://schemas.openxmlformats.org/officeDocument/2006/customXml" ds:itemID="{15D84B7B-1BFE-4DD3-9F6D-FC562236E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11</Pages>
  <Words>4768</Words>
  <Characters>27181</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Mbi miratimin e “Kushteve të përgjithshme të kontratës TIP të furnizimit me gaz natyror për klientët fundor që përfitojnë nga shërbimi publik i furnizimit”</vt:lpstr>
    </vt:vector>
  </TitlesOfParts>
  <Company/>
  <LinksUpToDate>false</LinksUpToDate>
  <CharactersWithSpaces>31886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“Kushteve të përgjithshme të kontratës TIP të furnizimit me gaz natyror për klientët fundor që përfitojnë nga shërbimi publik i furnizimit”</dc:title>
  <dc:creator>Entela Suli</dc:creator>
  <cp:lastModifiedBy>Amarilda Halilaj</cp:lastModifiedBy>
  <cp:revision>70</cp:revision>
  <dcterms:created xsi:type="dcterms:W3CDTF">2020-11-05T09:48:00Z</dcterms:created>
  <dcterms:modified xsi:type="dcterms:W3CDTF">2020-11-06T10:29:00Z</dcterms:modified>
</cp:coreProperties>
</file>