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AB5CC" w14:textId="77777777" w:rsidR="000839C8" w:rsidRPr="00E759D1" w:rsidRDefault="000839C8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5D4453" w14:textId="00D79075" w:rsidR="000839C8" w:rsidRPr="00E759D1" w:rsidRDefault="00E759D1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Nr. 188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E759D1">
        <w:rPr>
          <w:rFonts w:ascii="Garamond" w:hAnsi="Garamond"/>
          <w:b/>
          <w:sz w:val="24"/>
          <w:szCs w:val="24"/>
          <w:lang w:val="sq-AL"/>
        </w:rPr>
        <w:t>d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atë 16.11.2020</w:t>
      </w:r>
    </w:p>
    <w:p w14:paraId="2CA60105" w14:textId="77777777" w:rsidR="00AC4473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67E661" w14:textId="77FE0142" w:rsidR="000D3B87" w:rsidRPr="00E759D1" w:rsidRDefault="00AC4473" w:rsidP="000D3B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LICENCIM</w:t>
      </w:r>
      <w:r w:rsidR="00E759D1">
        <w:rPr>
          <w:rFonts w:ascii="Garamond" w:hAnsi="Garamond"/>
          <w:b/>
          <w:sz w:val="24"/>
          <w:szCs w:val="24"/>
          <w:lang w:val="sq-AL"/>
        </w:rPr>
        <w:t>IN E SHOQËRISË “IDI 2005” SHPK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 NGA HEC “KAMIÇAN”</w:t>
      </w:r>
      <w:r w:rsidR="00E759D1">
        <w:rPr>
          <w:rFonts w:ascii="Garamond" w:hAnsi="Garamond"/>
          <w:b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E759D1">
        <w:rPr>
          <w:rFonts w:ascii="Garamond" w:hAnsi="Garamond"/>
          <w:b/>
          <w:sz w:val="24"/>
          <w:szCs w:val="24"/>
          <w:lang w:val="sq-AL"/>
        </w:rPr>
        <w:t>KAPACITET TË INSTALUAR 1860 kW</w:t>
      </w:r>
    </w:p>
    <w:p w14:paraId="7190E6B5" w14:textId="53530803" w:rsidR="006E2C76" w:rsidRPr="00EB2F66" w:rsidRDefault="007549DD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sz w:val="22"/>
          <w:lang w:val="sq-AL"/>
        </w:rPr>
      </w:pPr>
      <w:r w:rsidRPr="00EB2F66">
        <w:rPr>
          <w:rFonts w:ascii="Garamond" w:hAnsi="Garamond"/>
          <w:i/>
          <w:sz w:val="22"/>
          <w:lang w:val="sq-AL"/>
        </w:rPr>
        <w:t>(n</w:t>
      </w:r>
      <w:r w:rsidR="006E2C76" w:rsidRPr="00EB2F66">
        <w:rPr>
          <w:rFonts w:ascii="Garamond" w:hAnsi="Garamond"/>
          <w:i/>
          <w:sz w:val="22"/>
          <w:lang w:val="sq-AL"/>
        </w:rPr>
        <w:t>dryshuar me vendim</w:t>
      </w:r>
      <w:r w:rsidR="00C56449" w:rsidRPr="00EB2F66">
        <w:rPr>
          <w:rFonts w:ascii="Garamond" w:hAnsi="Garamond"/>
          <w:i/>
          <w:sz w:val="22"/>
          <w:lang w:val="sq-AL"/>
        </w:rPr>
        <w:t xml:space="preserve">et </w:t>
      </w:r>
      <w:r w:rsidR="006E2C76" w:rsidRPr="00EB2F66">
        <w:rPr>
          <w:rFonts w:ascii="Garamond" w:hAnsi="Garamond"/>
          <w:i/>
          <w:sz w:val="22"/>
          <w:lang w:val="sq-AL"/>
        </w:rPr>
        <w:t>nr. 259, datë 21.12.2021</w:t>
      </w:r>
      <w:r w:rsidRPr="00EB2F66">
        <w:rPr>
          <w:rFonts w:ascii="Garamond" w:hAnsi="Garamond"/>
          <w:i/>
          <w:sz w:val="22"/>
          <w:lang w:val="sq-AL"/>
        </w:rPr>
        <w:t>; nr. 209, datë 27.6.2023</w:t>
      </w:r>
      <w:r w:rsidR="006D3894" w:rsidRPr="00EB2F66">
        <w:rPr>
          <w:rFonts w:ascii="Garamond" w:hAnsi="Garamond"/>
          <w:i/>
          <w:sz w:val="22"/>
          <w:lang w:val="sq-AL"/>
        </w:rPr>
        <w:t xml:space="preserve">; nr. </w:t>
      </w:r>
      <w:r w:rsidR="006D3894" w:rsidRPr="00EB2F66">
        <w:rPr>
          <w:rFonts w:ascii="Garamond" w:hAnsi="Garamond"/>
          <w:i/>
          <w:iCs/>
          <w:sz w:val="22"/>
        </w:rPr>
        <w:t xml:space="preserve">291, </w:t>
      </w:r>
      <w:proofErr w:type="spellStart"/>
      <w:r w:rsidR="006D3894" w:rsidRPr="00EB2F66">
        <w:rPr>
          <w:rFonts w:ascii="Garamond" w:hAnsi="Garamond"/>
          <w:i/>
          <w:iCs/>
          <w:sz w:val="22"/>
        </w:rPr>
        <w:t>datë</w:t>
      </w:r>
      <w:proofErr w:type="spellEnd"/>
      <w:r w:rsidR="006D3894" w:rsidRPr="00EB2F66">
        <w:rPr>
          <w:rFonts w:ascii="Garamond" w:hAnsi="Garamond"/>
          <w:i/>
          <w:iCs/>
          <w:sz w:val="22"/>
        </w:rPr>
        <w:t xml:space="preserve"> </w:t>
      </w:r>
      <w:proofErr w:type="gramStart"/>
      <w:r w:rsidR="006D3894" w:rsidRPr="00EB2F66">
        <w:rPr>
          <w:rFonts w:ascii="Garamond" w:hAnsi="Garamond"/>
          <w:i/>
          <w:iCs/>
          <w:sz w:val="22"/>
        </w:rPr>
        <w:t>9.10.2023</w:t>
      </w:r>
      <w:r w:rsidR="006D3894" w:rsidRPr="00EB2F66">
        <w:rPr>
          <w:rFonts w:ascii="Garamond" w:hAnsi="Garamond"/>
          <w:i/>
          <w:sz w:val="22"/>
          <w:lang w:val="sq-AL"/>
        </w:rPr>
        <w:t xml:space="preserve"> </w:t>
      </w:r>
      <w:r w:rsidR="006E2C76" w:rsidRPr="00EB2F66">
        <w:rPr>
          <w:rFonts w:ascii="Garamond" w:hAnsi="Garamond"/>
          <w:i/>
          <w:sz w:val="22"/>
          <w:lang w:val="sq-AL"/>
        </w:rPr>
        <w:t>)</w:t>
      </w:r>
      <w:bookmarkStart w:id="0" w:name="_GoBack"/>
      <w:bookmarkEnd w:id="0"/>
      <w:proofErr w:type="gramEnd"/>
    </w:p>
    <w:p w14:paraId="5965CCAD" w14:textId="77777777" w:rsidR="006E2C76" w:rsidRPr="006E2C76" w:rsidRDefault="006E2C76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lang w:val="sq-AL"/>
        </w:rPr>
      </w:pPr>
    </w:p>
    <w:p w14:paraId="3169E6BC" w14:textId="23584424" w:rsidR="006E2C76" w:rsidRPr="006E2C76" w:rsidRDefault="007549DD" w:rsidP="006E2C76">
      <w:pPr>
        <w:pStyle w:val="BodyText"/>
        <w:spacing w:after="0" w:line="240" w:lineRule="auto"/>
        <w:ind w:firstLine="284"/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</w:t>
      </w:r>
      <w:r w:rsidR="006E2C76" w:rsidRPr="006E2C76">
        <w:rPr>
          <w:rFonts w:ascii="Garamond" w:hAnsi="Garamond"/>
          <w:i/>
          <w:lang w:val="sq-AL"/>
        </w:rPr>
        <w:t xml:space="preserve"> përditësuar)</w:t>
      </w:r>
    </w:p>
    <w:p w14:paraId="616D7359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F1525" w14:textId="6CC76B66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</w:t>
      </w:r>
      <w:r w:rsidR="00E759D1">
        <w:rPr>
          <w:rFonts w:ascii="Garamond" w:hAnsi="Garamond"/>
          <w:sz w:val="24"/>
          <w:szCs w:val="24"/>
          <w:lang w:val="sq-AL"/>
        </w:rPr>
        <w:t>l</w:t>
      </w:r>
      <w:r w:rsidRPr="00E759D1">
        <w:rPr>
          <w:rFonts w:ascii="Garamond" w:hAnsi="Garamond"/>
          <w:sz w:val="24"/>
          <w:szCs w:val="24"/>
          <w:lang w:val="sq-AL"/>
        </w:rPr>
        <w:t>igjit nr. 43/2015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 xml:space="preserve">të </w:t>
      </w:r>
      <w:r w:rsidRPr="00E759D1">
        <w:rPr>
          <w:rFonts w:ascii="Garamond" w:hAnsi="Garamond"/>
          <w:sz w:val="24"/>
          <w:szCs w:val="24"/>
          <w:lang w:val="sq-AL"/>
        </w:rPr>
        <w:t>ndryshuar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“a”, dhe nenit 13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ordit të ERE-s nr. 109, datë 29.</w:t>
      </w:r>
      <w:r w:rsidRPr="00E759D1">
        <w:rPr>
          <w:rFonts w:ascii="Garamond" w:hAnsi="Garamond"/>
          <w:sz w:val="24"/>
          <w:szCs w:val="24"/>
          <w:lang w:val="sq-AL"/>
        </w:rPr>
        <w:t xml:space="preserve">6.2016,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Pr="00E759D1">
        <w:rPr>
          <w:rFonts w:ascii="Garamond" w:hAnsi="Garamond"/>
          <w:sz w:val="24"/>
          <w:szCs w:val="24"/>
          <w:lang w:val="sq-AL"/>
        </w:rPr>
        <w:t xml:space="preserve"> ndryshuar, si dhe nenit 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Pr="00E759D1">
        <w:rPr>
          <w:rFonts w:ascii="Garamond" w:hAnsi="Garamond"/>
          <w:sz w:val="24"/>
          <w:szCs w:val="24"/>
          <w:lang w:val="sq-AL"/>
        </w:rPr>
        <w:t>ordit të ERE</w:t>
      </w:r>
      <w:r w:rsidR="00E759D1">
        <w:rPr>
          <w:rFonts w:ascii="Garamond" w:hAnsi="Garamond"/>
          <w:sz w:val="24"/>
          <w:szCs w:val="24"/>
          <w:lang w:val="sq-AL"/>
        </w:rPr>
        <w:t>-s nr. 96, datë 17.</w:t>
      </w:r>
      <w:r w:rsidRPr="00E759D1">
        <w:rPr>
          <w:rFonts w:ascii="Garamond" w:hAnsi="Garamond"/>
          <w:sz w:val="24"/>
          <w:szCs w:val="24"/>
          <w:lang w:val="sq-AL"/>
        </w:rPr>
        <w:t>6.2016, Bordi i En</w:t>
      </w:r>
      <w:r w:rsidR="00E759D1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E759D1">
        <w:rPr>
          <w:rFonts w:ascii="Garamond" w:hAnsi="Garamond"/>
          <w:sz w:val="24"/>
          <w:szCs w:val="24"/>
          <w:lang w:val="sq-AL"/>
        </w:rPr>
        <w:t>E), në mbledhjen e tij të datës 16.11.2020, mbasi shqyrtoi relacionin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Pr="00E759D1">
        <w:rPr>
          <w:rFonts w:ascii="Garamond" w:hAnsi="Garamond"/>
          <w:sz w:val="24"/>
          <w:szCs w:val="24"/>
          <w:lang w:val="sq-AL"/>
        </w:rPr>
        <w:t xml:space="preserve">119/5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, datë 12.11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 xml:space="preserve">2020, të Drejtorisë së Licencimit, Autorizimeve dhe </w:t>
      </w:r>
      <w:r w:rsidR="00E759D1" w:rsidRPr="00E759D1">
        <w:rPr>
          <w:rFonts w:ascii="Garamond" w:hAnsi="Garamond"/>
          <w:sz w:val="24"/>
          <w:szCs w:val="24"/>
          <w:lang w:val="sq-AL"/>
        </w:rPr>
        <w:t>Mbikëqyrjes</w:t>
      </w:r>
      <w:r w:rsidRPr="00E759D1">
        <w:rPr>
          <w:rFonts w:ascii="Garamond" w:hAnsi="Garamond"/>
          <w:sz w:val="24"/>
          <w:szCs w:val="24"/>
          <w:lang w:val="sq-AL"/>
        </w:rPr>
        <w:t xml:space="preserve"> mbi aplikimin</w:t>
      </w:r>
      <w:r w:rsidR="00E759D1">
        <w:rPr>
          <w:rFonts w:ascii="Garamond" w:hAnsi="Garamond"/>
          <w:sz w:val="24"/>
          <w:szCs w:val="24"/>
          <w:lang w:val="sq-AL"/>
        </w:rPr>
        <w:t xml:space="preserve"> e shoqërisë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3FC98EB0" w14:textId="1C249BFD" w:rsidR="000839C8" w:rsidRPr="00E759D1" w:rsidRDefault="00E759D1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DB23117" w14:textId="729F2E7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Bordi i ERE-s</w:t>
      </w:r>
      <w:r w:rsidR="00E759D1">
        <w:rPr>
          <w:rFonts w:ascii="Garamond" w:hAnsi="Garamond"/>
          <w:sz w:val="24"/>
          <w:szCs w:val="24"/>
          <w:lang w:val="sq-AL"/>
        </w:rPr>
        <w:t>, me vendimin nr. 154, datë 18.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filloi procedurën për licencimin e shoqërisë “IDI 2005” sh.p.k, në veprimtarinë e prodhimit të energjisë elektrike nga HEC “Kamiçan” me kapacitet të instaluar 1860 kW.</w:t>
      </w:r>
    </w:p>
    <w:p w14:paraId="58120D34" w14:textId="51A9F27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Në vijim të kësaj vendimmarrje</w:t>
      </w:r>
      <w:r w:rsidR="00E759D1">
        <w:rPr>
          <w:rFonts w:ascii="Garamond" w:hAnsi="Garamond"/>
          <w:sz w:val="24"/>
          <w:szCs w:val="24"/>
          <w:lang w:val="sq-AL"/>
        </w:rPr>
        <w:t>, në datën 22.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9.2020, u krye njoftimi në median e shkruar dhe në përfundim të afatit të përcaktuar në nenin 10, pika 11, të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 “IDI 2005” sh.p.k. </w:t>
      </w:r>
    </w:p>
    <w:p w14:paraId="47917987" w14:textId="3C512D1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Me shkresën nr. 1073/1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</w:t>
      </w:r>
      <w:r w:rsidR="00E759D1">
        <w:rPr>
          <w:rFonts w:ascii="Garamond" w:hAnsi="Garamond"/>
          <w:sz w:val="24"/>
          <w:szCs w:val="24"/>
          <w:lang w:val="sq-AL"/>
        </w:rPr>
        <w:t>ë 22.9.2020, ERE i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drejtua shoqërisë duke i njoftuar fillimin e procedurës dhe kërkoi plotësimin e dokumentacionit të munguar. </w:t>
      </w:r>
    </w:p>
    <w:p w14:paraId="32F010A0" w14:textId="66FAC3AD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“IDI 2005” sh.p.k., me shkresën e protokolluar në ERE me nr. 1073/2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si dhe me shkresën nr. 1073/4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26.10.2020 dhe nr. 1073/5 prot., datë 28.10.2020, ka plotësuar kryesisht dokumentacionin e munguar.</w:t>
      </w:r>
    </w:p>
    <w:p w14:paraId="3EBAA922" w14:textId="7A1BD872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“IDI 2005” sh.p.k., ka paraqitur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ontratën nr. 621 </w:t>
      </w:r>
      <w:r w:rsidR="00E759D1" w:rsidRPr="00E759D1">
        <w:rPr>
          <w:rFonts w:ascii="Garamond" w:hAnsi="Garamond"/>
          <w:sz w:val="24"/>
          <w:szCs w:val="24"/>
          <w:lang w:val="sq-AL"/>
        </w:rPr>
        <w:t>rep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E759D1" w:rsidRPr="00E759D1">
        <w:rPr>
          <w:rFonts w:ascii="Garamond" w:hAnsi="Garamond"/>
          <w:sz w:val="24"/>
          <w:szCs w:val="24"/>
          <w:lang w:val="sq-AL"/>
        </w:rPr>
        <w:t>, nr. 116/3 kol</w:t>
      </w:r>
      <w:r w:rsidR="00E759D1">
        <w:rPr>
          <w:rFonts w:ascii="Garamond" w:hAnsi="Garamond"/>
          <w:sz w:val="24"/>
          <w:szCs w:val="24"/>
          <w:lang w:val="sq-AL"/>
        </w:rPr>
        <w:t>., datë 21.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5.2020, “Kontratë për ndërtimin, shfrytëzimin dhe administrimin e hidrocentralit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1860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përroin e Kamiçanit dhe përroit të Bistës, me derdhje në lumin Devoll, Bashkia Gramsh, </w:t>
      </w:r>
      <w:r w:rsidR="00E759D1">
        <w:rPr>
          <w:rFonts w:ascii="Garamond" w:hAnsi="Garamond"/>
          <w:sz w:val="24"/>
          <w:szCs w:val="24"/>
          <w:lang w:val="sq-AL"/>
        </w:rPr>
        <w:t>q</w:t>
      </w:r>
      <w:r w:rsidR="000839C8" w:rsidRPr="00E759D1">
        <w:rPr>
          <w:rFonts w:ascii="Garamond" w:hAnsi="Garamond"/>
          <w:sz w:val="24"/>
          <w:szCs w:val="24"/>
          <w:lang w:val="sq-AL"/>
        </w:rPr>
        <w:t>arku Elbasan”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lidhur midis Ministrisë së</w:t>
      </w:r>
      <w:r w:rsidR="00641F3B">
        <w:rPr>
          <w:rFonts w:ascii="Garamond" w:hAnsi="Garamond"/>
          <w:sz w:val="24"/>
          <w:szCs w:val="24"/>
          <w:lang w:val="sq-AL"/>
        </w:rPr>
        <w:t xml:space="preserve"> Infrastrukturës dhe Energjisë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(MIE) dhe mbajtësit të </w:t>
      </w:r>
      <w:r w:rsidR="00E759D1" w:rsidRPr="00E759D1">
        <w:rPr>
          <w:rFonts w:ascii="Garamond" w:hAnsi="Garamond"/>
          <w:sz w:val="24"/>
          <w:szCs w:val="24"/>
          <w:lang w:val="sq-AL"/>
        </w:rPr>
        <w:t>miratimit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“IDI 2005” sh.p.k. </w:t>
      </w:r>
    </w:p>
    <w:p w14:paraId="19F7637B" w14:textId="259926F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E759D1">
        <w:rPr>
          <w:rFonts w:ascii="Garamond" w:hAnsi="Garamond"/>
          <w:sz w:val="24"/>
          <w:szCs w:val="24"/>
          <w:lang w:val="sq-AL"/>
        </w:rPr>
        <w:t>r</w:t>
      </w:r>
      <w:r w:rsidR="000839C8" w:rsidRPr="00E759D1">
        <w:rPr>
          <w:rFonts w:ascii="Garamond" w:hAnsi="Garamond"/>
          <w:sz w:val="24"/>
          <w:szCs w:val="24"/>
          <w:lang w:val="sq-AL"/>
        </w:rPr>
        <w:t>aportin e oponencës teknike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kryer për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>rojektin e zbatimit të HEC “Kamiçan”, dërguar nga AKBN-ja, me shkresën e saj nr. 4362/4 prot</w:t>
      </w:r>
      <w:r w:rsidR="00E759D1">
        <w:rPr>
          <w:rFonts w:ascii="Garamond" w:hAnsi="Garamond"/>
          <w:sz w:val="24"/>
          <w:szCs w:val="24"/>
          <w:lang w:val="sq-AL"/>
        </w:rPr>
        <w:t>., datë 31.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7.2017 dhe të miratuar nga MIE me </w:t>
      </w:r>
      <w:r w:rsidR="00E759D1">
        <w:rPr>
          <w:rFonts w:ascii="Garamond" w:hAnsi="Garamond"/>
          <w:sz w:val="24"/>
          <w:szCs w:val="24"/>
          <w:lang w:val="sq-AL"/>
        </w:rPr>
        <w:t>m</w:t>
      </w:r>
      <w:r w:rsidR="000839C8" w:rsidRPr="00E759D1">
        <w:rPr>
          <w:rFonts w:ascii="Garamond" w:hAnsi="Garamond"/>
          <w:sz w:val="24"/>
          <w:szCs w:val="24"/>
          <w:lang w:val="sq-AL"/>
        </w:rPr>
        <w:t>iratimin përfundimtar nr. 3157/1 prot</w:t>
      </w:r>
      <w:r w:rsidR="00E759D1">
        <w:rPr>
          <w:rFonts w:ascii="Garamond" w:hAnsi="Garamond"/>
          <w:sz w:val="24"/>
          <w:szCs w:val="24"/>
          <w:lang w:val="sq-AL"/>
        </w:rPr>
        <w:t>., datë 16.</w:t>
      </w:r>
      <w:r w:rsidR="000839C8" w:rsidRPr="00E759D1">
        <w:rPr>
          <w:rFonts w:ascii="Garamond" w:hAnsi="Garamond"/>
          <w:sz w:val="24"/>
          <w:szCs w:val="24"/>
          <w:lang w:val="sq-AL"/>
        </w:rPr>
        <w:t>4.2020.</w:t>
      </w:r>
    </w:p>
    <w:p w14:paraId="42B02F43" w14:textId="1995100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1322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2.2018, e lidhur midis Bashkisë Elbasan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 </w:t>
      </w:r>
    </w:p>
    <w:p w14:paraId="7C120569" w14:textId="51D68A9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edhe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7126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10.12.2017, e lidhur midis Bashkisë Gramsh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</w:t>
      </w:r>
      <w:r w:rsidR="00E759D1" w:rsidRPr="00E759D1">
        <w:rPr>
          <w:rFonts w:ascii="Garamond" w:hAnsi="Garamond"/>
          <w:sz w:val="24"/>
          <w:szCs w:val="24"/>
          <w:lang w:val="sq-AL"/>
        </w:rPr>
        <w:t>cilësinë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</w:t>
      </w:r>
    </w:p>
    <w:p w14:paraId="5A6698CF" w14:textId="00822F39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Të dyja këto kontrata i </w:t>
      </w:r>
      <w:r w:rsidR="00E759D1" w:rsidRPr="00E759D1">
        <w:rPr>
          <w:rFonts w:ascii="Garamond" w:hAnsi="Garamond"/>
          <w:sz w:val="24"/>
          <w:szCs w:val="24"/>
          <w:lang w:val="sq-AL"/>
        </w:rPr>
        <w:t>fillojnë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efektet ligjore dhe financiare në momentin e pajisjes së</w:t>
      </w:r>
      <w:r w:rsidR="00641F3B">
        <w:rPr>
          <w:rFonts w:ascii="Garamond" w:hAnsi="Garamond"/>
          <w:sz w:val="24"/>
          <w:szCs w:val="24"/>
          <w:lang w:val="sq-AL"/>
        </w:rPr>
        <w:t xml:space="preserve"> shoqërisë “IDI 2005” sh.p.k., </w:t>
      </w:r>
      <w:r w:rsidR="000839C8" w:rsidRPr="00E759D1">
        <w:rPr>
          <w:rFonts w:ascii="Garamond" w:hAnsi="Garamond"/>
          <w:sz w:val="24"/>
          <w:szCs w:val="24"/>
          <w:lang w:val="sq-AL"/>
        </w:rPr>
        <w:t>me lejen e ndërtimit të HEC “Kamiçan”.</w:t>
      </w:r>
    </w:p>
    <w:p w14:paraId="2D012D38" w14:textId="3EF2BFB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përcjellë në ERE “Miratimin për pikë lidhje për HEC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 me nr. 440/1 prot</w:t>
      </w:r>
      <w:r w:rsidR="00E759D1">
        <w:rPr>
          <w:rFonts w:ascii="Garamond" w:hAnsi="Garamond"/>
          <w:sz w:val="24"/>
          <w:szCs w:val="24"/>
          <w:lang w:val="sq-AL"/>
        </w:rPr>
        <w:t>., datë 23.</w:t>
      </w:r>
      <w:r w:rsidR="000839C8" w:rsidRPr="00E759D1">
        <w:rPr>
          <w:rFonts w:ascii="Garamond" w:hAnsi="Garamond"/>
          <w:sz w:val="24"/>
          <w:szCs w:val="24"/>
          <w:lang w:val="sq-AL"/>
        </w:rPr>
        <w:t>1.2019, lëshuar nga OSHEE sh.a.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nga i cili rezulton se HEC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të instaluar 1680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do të lidhet me rrjetin e shpërndarjes në zbarat 35 kV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nënstacionin Gramsh. </w:t>
      </w:r>
    </w:p>
    <w:p w14:paraId="21308607" w14:textId="74019B6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</w:t>
      </w:r>
      <w:r w:rsidR="00E759D1">
        <w:rPr>
          <w:rFonts w:ascii="Garamond" w:hAnsi="Garamond"/>
          <w:sz w:val="24"/>
          <w:szCs w:val="24"/>
          <w:lang w:val="sq-AL"/>
        </w:rPr>
        <w:t>konstatua se kapaciteti i HEC,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i pasqyruar në këtë miratim (1680 kW)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është i ndryshëm nga ai i kontratës me MIE</w:t>
      </w:r>
      <w:r w:rsidR="00E759D1">
        <w:rPr>
          <w:rFonts w:ascii="Garamond" w:hAnsi="Garamond"/>
          <w:sz w:val="24"/>
          <w:szCs w:val="24"/>
          <w:lang w:val="sq-AL"/>
        </w:rPr>
        <w:t>-n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(1860 kW). Shoqëria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E759D1">
        <w:rPr>
          <w:rFonts w:ascii="Garamond" w:hAnsi="Garamond"/>
          <w:sz w:val="24"/>
          <w:szCs w:val="24"/>
          <w:lang w:val="sq-AL"/>
        </w:rPr>
        <w:t>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ERE me nr. 1073/5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28.10.2020, ka informuar se ka vënë në dijeni OSHEE sh.a.</w:t>
      </w:r>
      <w:r w:rsidR="00E759D1">
        <w:rPr>
          <w:rFonts w:ascii="Garamond" w:hAnsi="Garamond"/>
          <w:sz w:val="24"/>
          <w:szCs w:val="24"/>
          <w:lang w:val="sq-AL"/>
        </w:rPr>
        <w:t>, me shkresën datë 28.10.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2020, për konstatimin e gabimit material, duke sqaruar se kapaciteti i miratuar në pikën e lidhjes, duhet të jetë i njëjtë me atë të kontratës së </w:t>
      </w:r>
      <w:r w:rsidR="00E759D1" w:rsidRPr="00E759D1">
        <w:rPr>
          <w:rFonts w:ascii="Garamond" w:hAnsi="Garamond"/>
          <w:sz w:val="24"/>
          <w:szCs w:val="24"/>
          <w:lang w:val="sq-AL"/>
        </w:rPr>
        <w:t>koncesionit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miratuar nga MIE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5D92755C" w14:textId="2E285B6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ka paraqitur “Leje për përdorim të burimit ujor” me nr. 1196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30.10.2018, të miratuar nga KBU Seman, me vendimin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="000839C8" w:rsidRPr="00E759D1">
        <w:rPr>
          <w:rFonts w:ascii="Garamond" w:hAnsi="Garamond"/>
          <w:sz w:val="24"/>
          <w:szCs w:val="24"/>
          <w:lang w:val="sq-AL"/>
        </w:rPr>
        <w:t>18, datë 25.10.2018, pë</w:t>
      </w:r>
      <w:r w:rsidR="00641F3B">
        <w:rPr>
          <w:rFonts w:ascii="Garamond" w:hAnsi="Garamond"/>
          <w:sz w:val="24"/>
          <w:szCs w:val="24"/>
          <w:lang w:val="sq-AL"/>
        </w:rPr>
        <w:t>r shoqërinë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qëllim përdorimin e burimit të ujit për prodhim energjie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vlefshme deri në datën 25.10.2023.</w:t>
      </w:r>
    </w:p>
    <w:p w14:paraId="56AD3AD0" w14:textId="73B645D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 xml:space="preserve">Shoqëria ka përcjellë në ERE </w:t>
      </w:r>
      <w:r w:rsidR="000839C8" w:rsidRPr="00E759D1">
        <w:rPr>
          <w:rFonts w:ascii="Garamond" w:hAnsi="Garamond"/>
          <w:sz w:val="24"/>
          <w:szCs w:val="24"/>
          <w:lang w:val="sq-AL"/>
        </w:rPr>
        <w:t>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="00641F3B">
        <w:rPr>
          <w:rFonts w:ascii="Garamond" w:hAnsi="Garamond"/>
          <w:sz w:val="24"/>
          <w:szCs w:val="24"/>
          <w:lang w:val="sq-AL"/>
        </w:rPr>
        <w:t xml:space="preserve"> Kombëtare e </w:t>
      </w:r>
      <w:r w:rsidR="000839C8" w:rsidRPr="00E759D1">
        <w:rPr>
          <w:rFonts w:ascii="Garamond" w:hAnsi="Garamond"/>
          <w:sz w:val="24"/>
          <w:szCs w:val="24"/>
          <w:lang w:val="sq-AL"/>
        </w:rPr>
        <w:t>Mjedisit, me nr. 614</w:t>
      </w:r>
      <w:r w:rsidR="00641F3B">
        <w:rPr>
          <w:rFonts w:ascii="Garamond" w:hAnsi="Garamond"/>
          <w:sz w:val="24"/>
          <w:szCs w:val="24"/>
          <w:lang w:val="sq-AL"/>
        </w:rPr>
        <w:t xml:space="preserve"> prot., datë 11.2.2020, me nr.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641F3B">
        <w:rPr>
          <w:rFonts w:ascii="Garamond" w:hAnsi="Garamond"/>
          <w:sz w:val="24"/>
          <w:szCs w:val="24"/>
          <w:lang w:val="sq-AL"/>
        </w:rPr>
        <w:t>v</w:t>
      </w:r>
      <w:r w:rsidR="000839C8" w:rsidRPr="00E759D1">
        <w:rPr>
          <w:rFonts w:ascii="Garamond" w:hAnsi="Garamond"/>
          <w:sz w:val="24"/>
          <w:szCs w:val="24"/>
          <w:lang w:val="sq-AL"/>
        </w:rPr>
        <w:t>endimi, për personin juridik “IDI 2005” sh.p.k.,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4EB62916" w14:textId="1B99CF12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përmbajtjen e 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Pr="00E759D1">
        <w:rPr>
          <w:rFonts w:ascii="Garamond" w:hAnsi="Garamond"/>
          <w:sz w:val="24"/>
          <w:szCs w:val="24"/>
          <w:lang w:val="sq-AL"/>
        </w:rPr>
        <w:t xml:space="preserve"> Kombëtare e Mjedisit, me nr. 614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 xml:space="preserve">., datë 11.2.2020, me nr. </w:t>
      </w:r>
      <w:r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E759D1">
        <w:rPr>
          <w:rFonts w:ascii="Garamond" w:hAnsi="Garamond"/>
          <w:sz w:val="24"/>
          <w:szCs w:val="24"/>
          <w:lang w:val="sq-AL"/>
        </w:rPr>
        <w:t>v</w:t>
      </w:r>
      <w:r w:rsidRPr="00E759D1">
        <w:rPr>
          <w:rFonts w:ascii="Garamond" w:hAnsi="Garamond"/>
          <w:sz w:val="24"/>
          <w:szCs w:val="24"/>
          <w:lang w:val="sq-AL"/>
        </w:rPr>
        <w:t>endimi, për pers</w:t>
      </w:r>
      <w:r w:rsidR="00E759D1">
        <w:rPr>
          <w:rFonts w:ascii="Garamond" w:hAnsi="Garamond"/>
          <w:sz w:val="24"/>
          <w:szCs w:val="24"/>
          <w:lang w:val="sq-AL"/>
        </w:rPr>
        <w:t>onin juridik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Pr="00E759D1">
        <w:rPr>
          <w:rFonts w:ascii="Garamond" w:hAnsi="Garamond"/>
          <w:sz w:val="24"/>
          <w:szCs w:val="24"/>
          <w:lang w:val="sq-AL"/>
        </w:rPr>
        <w:t>”, në lidhje me afatin kohor të vlefshmërisë së vendimit që e ka miratuar atë, citohet në pikën 3.78 të saj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se: “Nëse veprimtaria nuk fillon zbatimin në terren </w:t>
      </w:r>
      <w:r w:rsidR="00E759D1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dy viteve, nga data e miratimit të vendimit </w:t>
      </w:r>
      <w:r w:rsidR="00E759D1" w:rsidRPr="00E759D1">
        <w:rPr>
          <w:rFonts w:ascii="Garamond" w:hAnsi="Garamond"/>
          <w:sz w:val="24"/>
          <w:szCs w:val="24"/>
          <w:lang w:val="sq-AL"/>
        </w:rPr>
        <w:t>për</w:t>
      </w:r>
      <w:r w:rsidRPr="00E759D1">
        <w:rPr>
          <w:rFonts w:ascii="Garamond" w:hAnsi="Garamond"/>
          <w:sz w:val="24"/>
          <w:szCs w:val="24"/>
          <w:lang w:val="sq-AL"/>
        </w:rPr>
        <w:t xml:space="preserve"> VNM-në, atëherë këto dokumente konsiderohen të pavlefshme dhe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</w:t>
      </w:r>
      <w:r w:rsidRPr="00E759D1">
        <w:rPr>
          <w:rFonts w:ascii="Garamond" w:hAnsi="Garamond"/>
          <w:sz w:val="24"/>
          <w:szCs w:val="24"/>
          <w:lang w:val="sq-AL"/>
        </w:rPr>
        <w:t xml:space="preserve"> i pajisjes me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fillon nga e para</w:t>
      </w:r>
      <w:r w:rsidR="00641F3B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”</w:t>
      </w:r>
      <w:r w:rsidR="00641F3B" w:rsidRPr="00E759D1">
        <w:rPr>
          <w:rFonts w:ascii="Garamond" w:hAnsi="Garamond"/>
          <w:sz w:val="24"/>
          <w:szCs w:val="24"/>
          <w:lang w:val="sq-AL"/>
        </w:rPr>
        <w:t>.</w:t>
      </w:r>
    </w:p>
    <w:p w14:paraId="3D52FD92" w14:textId="5E9B97DB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Bazuar në nenin 11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rregullores së sipërcituar, ERE mund të kërkojë çdo dokumentacion shtesë që i shërben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licencimit, dhe për qëllime të këtij miratimi, momenti i fillimit të fuqisë juridike të lejeve të cituara më sipër, në varësi të kohës së miratimit të lejes së ndërtimit, e bën këtë të fundit, një dokument të nevojshëm për përllogaritjen e afateve ligjore të tyre. </w:t>
      </w:r>
    </w:p>
    <w:p w14:paraId="4A431877" w14:textId="73CB300E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Nga analiza e dokumentacionit të depozituar në ERE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shoqërinë “IDI 2005” sh.p.k., rezulton se subjekti plotëson kërkesat e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si më poshtë: </w:t>
      </w:r>
    </w:p>
    <w:p w14:paraId="0B0E65E0" w14:textId="12105F49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Formati dhe dokumentacioni për aplikim. Neni 9,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</w:t>
      </w:r>
      <w:r w:rsidR="00641F3B">
        <w:rPr>
          <w:rFonts w:ascii="Garamond" w:hAnsi="Garamond"/>
          <w:sz w:val="24"/>
          <w:szCs w:val="24"/>
          <w:lang w:val="sq-AL"/>
        </w:rPr>
        <w:t>.</w:t>
      </w:r>
    </w:p>
    <w:p w14:paraId="024325C3" w14:textId="05EA8C2D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 - Dokumentacioni juridik, administrativ dhe pronësor. Neni 9,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pika 2,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f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g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641F3B">
        <w:rPr>
          <w:rFonts w:ascii="Garamond" w:hAnsi="Garamond"/>
          <w:sz w:val="24"/>
          <w:szCs w:val="24"/>
          <w:lang w:val="sq-AL"/>
        </w:rPr>
        <w:t>. Plotësuar.</w:t>
      </w:r>
    </w:p>
    <w:p w14:paraId="650C4BB5" w14:textId="23E19414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Dokumentacioni financiar dhe fiskal. Neni 9, pika 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473A812B" w14:textId="1115D25B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Dokumentacioni teknik për HEC</w:t>
      </w:r>
      <w:r w:rsidRPr="00E759D1">
        <w:rPr>
          <w:rFonts w:ascii="Garamond" w:hAnsi="Garamond"/>
          <w:sz w:val="24"/>
          <w:szCs w:val="24"/>
          <w:lang w:val="sq-AL"/>
        </w:rPr>
        <w:t>. Neni 9, pikat 4.1.1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4.1.</w:t>
      </w:r>
      <w:r w:rsidR="00AC4473" w:rsidRPr="00E759D1">
        <w:rPr>
          <w:rFonts w:ascii="Garamond" w:hAnsi="Garamond"/>
          <w:sz w:val="24"/>
          <w:szCs w:val="24"/>
          <w:lang w:val="sq-AL"/>
        </w:rPr>
        <w:t>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4.1.3,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 dhe pika 4.1.4,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2A7A2ED5" w14:textId="34C6C71A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Leje nga institucione të tjera. Neni 9, pika 4.1.5,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7B08983A" w14:textId="5846C591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641F3B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3D6AD4C5" w14:textId="77777777" w:rsidR="00AC4473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C4D725" w14:textId="088EEC7B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VENDOSI</w:t>
      </w:r>
      <w:r w:rsidR="000839C8" w:rsidRPr="00E759D1">
        <w:rPr>
          <w:rFonts w:ascii="Garamond" w:hAnsi="Garamond"/>
          <w:sz w:val="24"/>
          <w:szCs w:val="24"/>
          <w:lang w:val="sq-AL"/>
        </w:rPr>
        <w:t>:</w:t>
      </w:r>
    </w:p>
    <w:p w14:paraId="017E537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5292A" w14:textId="50B0B7B1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1. </w:t>
      </w:r>
      <w:r w:rsidR="000839C8" w:rsidRPr="00E759D1">
        <w:rPr>
          <w:rFonts w:ascii="Garamond" w:hAnsi="Garamond"/>
          <w:sz w:val="24"/>
          <w:szCs w:val="24"/>
          <w:lang w:val="sq-AL"/>
        </w:rPr>
        <w:t>Të licenco</w:t>
      </w:r>
      <w:r w:rsidR="00641F3B">
        <w:rPr>
          <w:rFonts w:ascii="Garamond" w:hAnsi="Garamond"/>
          <w:sz w:val="24"/>
          <w:szCs w:val="24"/>
          <w:lang w:val="sq-AL"/>
        </w:rPr>
        <w:t>jë shoqërinë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“Kamiçan”, me kapacitet të insta</w:t>
      </w:r>
      <w:r w:rsidR="00641F3B">
        <w:rPr>
          <w:rFonts w:ascii="Garamond" w:hAnsi="Garamond"/>
          <w:sz w:val="24"/>
          <w:szCs w:val="24"/>
          <w:lang w:val="sq-AL"/>
        </w:rPr>
        <w:t>luar 1860 kW, për një afat 30-</w:t>
      </w:r>
      <w:r w:rsidR="000839C8" w:rsidRPr="00E759D1">
        <w:rPr>
          <w:rFonts w:ascii="Garamond" w:hAnsi="Garamond"/>
          <w:sz w:val="24"/>
          <w:szCs w:val="24"/>
          <w:lang w:val="sq-AL"/>
        </w:rPr>
        <w:t>vjeçar.</w:t>
      </w:r>
    </w:p>
    <w:p w14:paraId="0464170D" w14:textId="77777777" w:rsidR="007549DD" w:rsidRPr="007549DD" w:rsidRDefault="00AC4473" w:rsidP="007549D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7549DD" w:rsidRPr="007549DD">
        <w:rPr>
          <w:rFonts w:ascii="Garamond" w:hAnsi="Garamond"/>
          <w:i/>
          <w:sz w:val="24"/>
          <w:szCs w:val="24"/>
          <w:lang w:val="sq-AL"/>
        </w:rPr>
        <w:t>Shoqëria “IDI 2005” sh.p.k. të depozitojë në ERE:</w:t>
      </w:r>
    </w:p>
    <w:p w14:paraId="0ED50CF7" w14:textId="77777777" w:rsidR="007549DD" w:rsidRPr="007549DD" w:rsidRDefault="007549DD" w:rsidP="007549D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t xml:space="preserve">a) Brenda datës 19.9.2032, kontratën e rinovuar “Për dhënien në përdorim të fondit pyjor dhe kullosor publik”, të lidhur me Bashkinë Elbasan, si dhe kontratën e rinovuar “Për dhënien në përdorim të fondit pyjor dhe kullosor </w:t>
      </w:r>
      <w:r w:rsidRPr="007549DD">
        <w:rPr>
          <w:rFonts w:ascii="Garamond" w:hAnsi="Garamond"/>
          <w:i/>
          <w:sz w:val="24"/>
          <w:szCs w:val="24"/>
          <w:lang w:val="sq-AL"/>
        </w:rPr>
        <w:lastRenderedPageBreak/>
        <w:t>publik”, të lidhur me Bashkinë Gramsh, ose çdo dokument tjetër që rregullon pronësinë në territorin ku shtrihet projekti i HEC Kamiçan.</w:t>
      </w:r>
    </w:p>
    <w:p w14:paraId="423115C0" w14:textId="6B3F9C6F" w:rsidR="007549DD" w:rsidRPr="00FE3EFA" w:rsidRDefault="007549DD" w:rsidP="007549D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t xml:space="preserve">b) </w:t>
      </w:r>
      <w:r w:rsidR="00F86F4F">
        <w:rPr>
          <w:rFonts w:ascii="Garamond" w:hAnsi="Garamond"/>
          <w:i/>
          <w:sz w:val="24"/>
          <w:szCs w:val="24"/>
        </w:rPr>
        <w:t>B</w:t>
      </w:r>
      <w:r w:rsidR="00FE3EFA" w:rsidRPr="00FE3EFA">
        <w:rPr>
          <w:rFonts w:ascii="Garamond" w:hAnsi="Garamond"/>
          <w:i/>
          <w:sz w:val="24"/>
          <w:szCs w:val="24"/>
        </w:rPr>
        <w:t xml:space="preserve">renda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datës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29.6.2028,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lejen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rinovuar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të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përdorimit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të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burimit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ujor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sipërfaqësor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për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prodhim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hidroenergjie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nga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 xml:space="preserve"> HEC “</w:t>
      </w:r>
      <w:proofErr w:type="spellStart"/>
      <w:r w:rsidR="00FE3EFA" w:rsidRPr="00FE3EFA">
        <w:rPr>
          <w:rFonts w:ascii="Garamond" w:hAnsi="Garamond"/>
          <w:i/>
          <w:sz w:val="24"/>
          <w:szCs w:val="24"/>
        </w:rPr>
        <w:t>Kamiçan</w:t>
      </w:r>
      <w:proofErr w:type="spellEnd"/>
      <w:r w:rsidR="00FE3EFA" w:rsidRPr="00FE3EFA">
        <w:rPr>
          <w:rFonts w:ascii="Garamond" w:hAnsi="Garamond"/>
          <w:i/>
          <w:sz w:val="24"/>
          <w:szCs w:val="24"/>
        </w:rPr>
        <w:t>”</w:t>
      </w:r>
      <w:r w:rsidR="00CB1013">
        <w:rPr>
          <w:rFonts w:ascii="Garamond" w:hAnsi="Garamond"/>
          <w:i/>
          <w:sz w:val="24"/>
          <w:szCs w:val="24"/>
        </w:rPr>
        <w:t>.</w:t>
      </w:r>
    </w:p>
    <w:p w14:paraId="03398BD4" w14:textId="701C496E" w:rsidR="000839C8" w:rsidRPr="00E759D1" w:rsidRDefault="00AC4473" w:rsidP="00754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3. </w:t>
      </w:r>
      <w:r w:rsidR="000839C8" w:rsidRPr="00E759D1">
        <w:rPr>
          <w:rFonts w:ascii="Garamond" w:hAnsi="Garamond"/>
          <w:sz w:val="24"/>
          <w:szCs w:val="24"/>
          <w:lang w:val="sq-AL"/>
        </w:rPr>
        <w:t>Mos plotësimi i kushteve të parashikuara në pikën 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përbën shkak për rishikimin e vendimit nga ERE.</w:t>
      </w:r>
    </w:p>
    <w:p w14:paraId="51B602F4" w14:textId="74FE4A5A" w:rsidR="000839C8" w:rsidRPr="006E2C76" w:rsidRDefault="00AC4473" w:rsidP="00AC44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E2C76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6E2C76" w:rsidRPr="006E2C76">
        <w:rPr>
          <w:rFonts w:ascii="Garamond" w:hAnsi="Garamond"/>
          <w:i/>
          <w:sz w:val="24"/>
          <w:szCs w:val="24"/>
          <w:lang w:val="sq-AL"/>
        </w:rPr>
        <w:t>Shfuqizuar</w:t>
      </w:r>
      <w:r w:rsidR="000839C8" w:rsidRPr="006E2C76">
        <w:rPr>
          <w:rFonts w:ascii="Garamond" w:hAnsi="Garamond"/>
          <w:i/>
          <w:sz w:val="24"/>
          <w:szCs w:val="24"/>
          <w:lang w:val="sq-AL"/>
        </w:rPr>
        <w:t>.</w:t>
      </w:r>
    </w:p>
    <w:p w14:paraId="4E9C3AA9" w14:textId="6ED26E79" w:rsidR="000839C8" w:rsidRPr="007549DD" w:rsidRDefault="00AC4473" w:rsidP="00AC44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7549DD" w:rsidRPr="007549DD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5A834514" w14:textId="452115A3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6. </w:t>
      </w:r>
      <w:r w:rsidR="000839C8" w:rsidRPr="00E759D1">
        <w:rPr>
          <w:rFonts w:ascii="Garamond" w:hAnsi="Garamond"/>
          <w:sz w:val="24"/>
          <w:szCs w:val="24"/>
          <w:lang w:val="sq-AL"/>
        </w:rPr>
        <w:t>Drejtoria e Licencim</w:t>
      </w:r>
      <w:r w:rsidR="00641F3B">
        <w:rPr>
          <w:rFonts w:ascii="Garamond" w:hAnsi="Garamond"/>
          <w:sz w:val="24"/>
          <w:szCs w:val="24"/>
          <w:lang w:val="sq-AL"/>
        </w:rPr>
        <w:t>it Autorizimeve dhe Mbikëqyrjes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njoftojë aplikuesin dhe palët e interesit për vendimin e Bordit të ERE-s.</w:t>
      </w:r>
    </w:p>
    <w:p w14:paraId="13D8C7A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E709155" w14:textId="0DB3F9F3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F845C25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3CFD16E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5F3B0" w14:textId="32F77A06" w:rsidR="000839C8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KRYETAR</w:t>
      </w:r>
    </w:p>
    <w:p w14:paraId="17DA7642" w14:textId="5B110CEC" w:rsidR="00AC4473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912EB14" w14:textId="77777777" w:rsidR="002F714C" w:rsidRPr="00E759D1" w:rsidRDefault="002F714C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E75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7C7F6D61"/>
    <w:multiLevelType w:val="hybridMultilevel"/>
    <w:tmpl w:val="81FAF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573"/>
    <w:rsid w:val="000839C8"/>
    <w:rsid w:val="00090880"/>
    <w:rsid w:val="000D3B87"/>
    <w:rsid w:val="000D7E32"/>
    <w:rsid w:val="00116CCD"/>
    <w:rsid w:val="00130547"/>
    <w:rsid w:val="0016462F"/>
    <w:rsid w:val="001C3573"/>
    <w:rsid w:val="00202529"/>
    <w:rsid w:val="002F714C"/>
    <w:rsid w:val="003524F1"/>
    <w:rsid w:val="003D0D38"/>
    <w:rsid w:val="00470ED6"/>
    <w:rsid w:val="004E31F0"/>
    <w:rsid w:val="00515780"/>
    <w:rsid w:val="00540D44"/>
    <w:rsid w:val="00556ABC"/>
    <w:rsid w:val="00641F3B"/>
    <w:rsid w:val="006C7310"/>
    <w:rsid w:val="006D3894"/>
    <w:rsid w:val="006E2C76"/>
    <w:rsid w:val="00711A12"/>
    <w:rsid w:val="00723307"/>
    <w:rsid w:val="00734F05"/>
    <w:rsid w:val="007549DD"/>
    <w:rsid w:val="00790BD1"/>
    <w:rsid w:val="007B3B12"/>
    <w:rsid w:val="008352AA"/>
    <w:rsid w:val="008A08DA"/>
    <w:rsid w:val="00966831"/>
    <w:rsid w:val="009933AE"/>
    <w:rsid w:val="00A9134D"/>
    <w:rsid w:val="00AA612E"/>
    <w:rsid w:val="00AC4473"/>
    <w:rsid w:val="00BA0B9B"/>
    <w:rsid w:val="00BF7BC2"/>
    <w:rsid w:val="00C2413B"/>
    <w:rsid w:val="00C56449"/>
    <w:rsid w:val="00C76182"/>
    <w:rsid w:val="00CB1013"/>
    <w:rsid w:val="00D57760"/>
    <w:rsid w:val="00D65623"/>
    <w:rsid w:val="00E20EBA"/>
    <w:rsid w:val="00E2155C"/>
    <w:rsid w:val="00E759D1"/>
    <w:rsid w:val="00E95916"/>
    <w:rsid w:val="00EB2F66"/>
    <w:rsid w:val="00F14A28"/>
    <w:rsid w:val="00F86F4F"/>
    <w:rsid w:val="00FE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EB13"/>
  <w15:docId w15:val="{4E860023-8522-46B8-950D-22042A2C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839C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839C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0839C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E2C76"/>
    <w:pPr>
      <w:autoSpaceDE w:val="0"/>
      <w:autoSpaceDN w:val="0"/>
      <w:adjustRightInd w:val="0"/>
      <w:spacing w:after="120" w:line="310" w:lineRule="atLeas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E2C76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2020-12-01T12:54:40Z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Mbi licencimin e shoqёrisё "IDI 2005" shpk., nё veprimtarinё e prodhimit tё energjisё elektrike nga Hec "KAMIҪAN" me kapacitet tё instaluar 1860 KW. </Titulli>
    <Modifikuesi xmlns="0e656187-b300-4fb0-8bf4-3a50f872073c">vjollca.pacrami</Modifikuesi>
    <Nr_x002e__x0020_prot_x0020_QBZ xmlns="0e656187-b300-4fb0-8bf4-3a50f872073c">1778/3</Nr_x002e__x0020_prot_x0020_QBZ>
    <Data_x0020_e_x0020_Modifikimit xmlns="0e656187-b300-4fb0-8bf4-3a50f872073c">2020-12-02T09:23:58Z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68/43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4E0A3-44B7-4833-815C-B29CB9A05F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34E0FE-A763-4F41-B2B7-3B8EB5C9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9D4FA1-E14B-4FB7-BC21-96D310C6A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4D999C-F315-4F1F-A3F8-33FADCB6B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CA40B3-D2D7-40BF-945E-D1F78A5BAF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6CA1AD3-564F-4E97-BFC2-11224049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shoqёrisё "IDI 2005" shpk., nё veprimtarinё e prodhimit tё energjisё elektrike nga Hec "KAMIҪAN" me kapacitet tё instaluar 1860 KW.</vt:lpstr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shoqёrisё "IDI 2005" shpk., nё veprimtarinё e prodhimit tё energjisё elektrike nga Hec "KAMIҪAN" me kapacitet tё instaluar 1860 KW.</dc:title>
  <dc:creator>Entela Suli</dc:creator>
  <cp:lastModifiedBy>Besiana Aleti</cp:lastModifiedBy>
  <cp:revision>34</cp:revision>
  <dcterms:created xsi:type="dcterms:W3CDTF">2023-08-10T08:37:00Z</dcterms:created>
  <dcterms:modified xsi:type="dcterms:W3CDTF">2023-12-19T13:55:00Z</dcterms:modified>
</cp:coreProperties>
</file>