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C0F83" w14:textId="61AEB17D" w:rsidR="0003423B" w:rsidRPr="009C54C1" w:rsidRDefault="0003423B" w:rsidP="00797A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54C1">
        <w:rPr>
          <w:rFonts w:ascii="Garamond" w:hAnsi="Garamond"/>
          <w:b/>
          <w:sz w:val="24"/>
          <w:szCs w:val="24"/>
          <w:lang w:val="sq-AL"/>
        </w:rPr>
        <w:t>VENDIM</w:t>
      </w:r>
    </w:p>
    <w:p w14:paraId="79BC079A" w14:textId="4211E141" w:rsidR="0003423B" w:rsidRPr="009C54C1" w:rsidRDefault="0003423B" w:rsidP="00797A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54C1">
        <w:rPr>
          <w:rFonts w:ascii="Garamond" w:hAnsi="Garamond"/>
          <w:b/>
          <w:sz w:val="24"/>
          <w:szCs w:val="24"/>
          <w:lang w:val="sq-AL"/>
        </w:rPr>
        <w:t>Nr.</w:t>
      </w:r>
      <w:r w:rsidR="009C54C1" w:rsidRPr="009C54C1">
        <w:rPr>
          <w:rFonts w:ascii="Garamond" w:hAnsi="Garamond"/>
          <w:b/>
          <w:sz w:val="24"/>
          <w:szCs w:val="24"/>
          <w:lang w:val="sq-AL"/>
        </w:rPr>
        <w:t xml:space="preserve"> 190</w:t>
      </w:r>
      <w:r w:rsidRPr="009C54C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9C54C1" w:rsidRPr="009C54C1">
        <w:rPr>
          <w:rFonts w:ascii="Garamond" w:hAnsi="Garamond"/>
          <w:b/>
          <w:sz w:val="24"/>
          <w:szCs w:val="24"/>
          <w:lang w:val="sq-AL"/>
        </w:rPr>
        <w:t>d</w:t>
      </w:r>
      <w:r w:rsidR="009C54C1">
        <w:rPr>
          <w:rFonts w:ascii="Garamond" w:hAnsi="Garamond"/>
          <w:b/>
          <w:sz w:val="24"/>
          <w:szCs w:val="24"/>
          <w:lang w:val="sq-AL"/>
        </w:rPr>
        <w:t>atë</w:t>
      </w:r>
      <w:r w:rsidRPr="009C54C1">
        <w:rPr>
          <w:rFonts w:ascii="Garamond" w:hAnsi="Garamond"/>
          <w:b/>
          <w:sz w:val="24"/>
          <w:szCs w:val="24"/>
          <w:lang w:val="sq-AL"/>
        </w:rPr>
        <w:t xml:space="preserve"> 19.11.2020</w:t>
      </w:r>
    </w:p>
    <w:p w14:paraId="3D7C982E" w14:textId="77777777" w:rsidR="0003423B" w:rsidRPr="009C54C1" w:rsidRDefault="0003423B" w:rsidP="00797A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F7D7A0" w14:textId="4BB1C15F" w:rsidR="0003423B" w:rsidRPr="009C54C1" w:rsidRDefault="0003423B" w:rsidP="00797A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54C1">
        <w:rPr>
          <w:rFonts w:ascii="Garamond" w:hAnsi="Garamond"/>
          <w:b/>
          <w:sz w:val="24"/>
          <w:szCs w:val="24"/>
          <w:lang w:val="sq-AL"/>
        </w:rPr>
        <w:t>MBI</w:t>
      </w:r>
      <w:r w:rsidR="00797AC9" w:rsidRPr="009C54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54C1">
        <w:rPr>
          <w:rFonts w:ascii="Garamond" w:hAnsi="Garamond"/>
          <w:b/>
          <w:sz w:val="24"/>
          <w:szCs w:val="24"/>
          <w:lang w:val="sq-AL"/>
        </w:rPr>
        <w:t>KËRKESËN E SHOQËRISË “</w:t>
      </w:r>
      <w:proofErr w:type="spellStart"/>
      <w:r w:rsidR="009C54C1" w:rsidRPr="009C54C1">
        <w:rPr>
          <w:rFonts w:ascii="Garamond" w:hAnsi="Garamond"/>
          <w:b/>
          <w:i/>
          <w:sz w:val="24"/>
          <w:szCs w:val="24"/>
          <w:lang w:val="sq-AL"/>
        </w:rPr>
        <w:t>WENERG</w:t>
      </w:r>
      <w:proofErr w:type="spellEnd"/>
      <w:r w:rsidR="009C54C1">
        <w:rPr>
          <w:rFonts w:ascii="Garamond" w:hAnsi="Garamond"/>
          <w:b/>
          <w:sz w:val="24"/>
          <w:szCs w:val="24"/>
          <w:lang w:val="sq-AL"/>
        </w:rPr>
        <w:t>” SH</w:t>
      </w:r>
      <w:r w:rsidRPr="009C54C1">
        <w:rPr>
          <w:rFonts w:ascii="Garamond" w:hAnsi="Garamond"/>
          <w:b/>
          <w:sz w:val="24"/>
          <w:szCs w:val="24"/>
          <w:lang w:val="sq-AL"/>
        </w:rPr>
        <w:t>A PËR BARRËSIMIN E 100% TË AKSIONEVE TË SHOQËRISË NË FA</w:t>
      </w:r>
      <w:r w:rsidR="009C54C1" w:rsidRPr="009C54C1">
        <w:rPr>
          <w:rFonts w:ascii="Garamond" w:hAnsi="Garamond"/>
          <w:b/>
          <w:sz w:val="24"/>
          <w:szCs w:val="24"/>
          <w:lang w:val="sq-AL"/>
        </w:rPr>
        <w:t xml:space="preserve">VOR TË BANKËS </w:t>
      </w:r>
      <w:proofErr w:type="spellStart"/>
      <w:r w:rsidR="009C54C1" w:rsidRPr="009C54C1">
        <w:rPr>
          <w:rFonts w:ascii="Garamond" w:hAnsi="Garamond"/>
          <w:b/>
          <w:sz w:val="24"/>
          <w:szCs w:val="24"/>
          <w:lang w:val="sq-AL"/>
        </w:rPr>
        <w:t>OTP</w:t>
      </w:r>
      <w:proofErr w:type="spellEnd"/>
      <w:r w:rsidR="009C54C1" w:rsidRPr="009C54C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9C54C1" w:rsidRPr="009C54C1">
        <w:rPr>
          <w:rFonts w:ascii="Garamond" w:hAnsi="Garamond"/>
          <w:b/>
          <w:sz w:val="24"/>
          <w:szCs w:val="24"/>
          <w:lang w:val="sq-AL"/>
        </w:rPr>
        <w:t>ALBANIA</w:t>
      </w:r>
      <w:proofErr w:type="spellEnd"/>
      <w:r w:rsidR="009C54C1" w:rsidRPr="009C54C1">
        <w:rPr>
          <w:rFonts w:ascii="Garamond" w:hAnsi="Garamond"/>
          <w:b/>
          <w:sz w:val="24"/>
          <w:szCs w:val="24"/>
          <w:lang w:val="sq-AL"/>
        </w:rPr>
        <w:t xml:space="preserve"> SHA</w:t>
      </w:r>
    </w:p>
    <w:p w14:paraId="0417B86C" w14:textId="77777777" w:rsidR="0003423B" w:rsidRPr="009C54C1" w:rsidRDefault="0003423B" w:rsidP="00797A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0AA98E" w14:textId="77777777" w:rsidR="0003423B" w:rsidRPr="009C54C1" w:rsidRDefault="0003423B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176768" w14:textId="10BA3D58" w:rsidR="0003423B" w:rsidRPr="009C54C1" w:rsidRDefault="0003423B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9C54C1">
        <w:rPr>
          <w:rFonts w:ascii="Garamond" w:hAnsi="Garamond"/>
          <w:sz w:val="24"/>
          <w:szCs w:val="24"/>
          <w:lang w:val="sq-AL"/>
        </w:rPr>
        <w:t>l</w:t>
      </w:r>
      <w:r w:rsidRPr="009C54C1">
        <w:rPr>
          <w:rFonts w:ascii="Garamond" w:hAnsi="Garamond"/>
          <w:sz w:val="24"/>
          <w:szCs w:val="24"/>
          <w:lang w:val="sq-AL"/>
        </w:rPr>
        <w:t>igjit nr. 43/2015</w:t>
      </w:r>
      <w:r w:rsidR="009C54C1">
        <w:rPr>
          <w:rFonts w:ascii="Garamond" w:hAnsi="Garamond"/>
          <w:sz w:val="24"/>
          <w:szCs w:val="24"/>
          <w:lang w:val="sq-AL"/>
        </w:rPr>
        <w:t>,</w:t>
      </w:r>
      <w:r w:rsidRPr="009C54C1">
        <w:rPr>
          <w:rFonts w:ascii="Garamond" w:hAnsi="Garamond"/>
          <w:sz w:val="24"/>
          <w:szCs w:val="24"/>
          <w:lang w:val="sq-AL"/>
        </w:rPr>
        <w:t xml:space="preserve"> “Për sektorin e energjisë </w:t>
      </w:r>
      <w:r w:rsidR="009C54C1">
        <w:rPr>
          <w:rFonts w:ascii="Garamond" w:hAnsi="Garamond"/>
          <w:sz w:val="24"/>
          <w:szCs w:val="24"/>
          <w:lang w:val="sq-AL"/>
        </w:rPr>
        <w:t>e</w:t>
      </w:r>
      <w:r w:rsidRPr="009C54C1">
        <w:rPr>
          <w:rFonts w:ascii="Garamond" w:hAnsi="Garamond"/>
          <w:sz w:val="24"/>
          <w:szCs w:val="24"/>
          <w:lang w:val="sq-AL"/>
        </w:rPr>
        <w:t>lektrike”</w:t>
      </w:r>
      <w:r w:rsidR="009C54C1">
        <w:rPr>
          <w:rFonts w:ascii="Garamond" w:hAnsi="Garamond"/>
          <w:sz w:val="24"/>
          <w:szCs w:val="24"/>
          <w:lang w:val="sq-AL"/>
        </w:rPr>
        <w:t>;</w:t>
      </w:r>
      <w:r w:rsidRPr="009C54C1">
        <w:rPr>
          <w:rFonts w:ascii="Garamond" w:hAnsi="Garamond"/>
          <w:sz w:val="24"/>
          <w:szCs w:val="24"/>
          <w:lang w:val="sq-AL"/>
        </w:rPr>
        <w:t xml:space="preserve"> nenit 53, pika 3, të </w:t>
      </w:r>
      <w:r w:rsidR="009C54C1">
        <w:rPr>
          <w:rFonts w:ascii="Garamond" w:hAnsi="Garamond"/>
          <w:sz w:val="24"/>
          <w:szCs w:val="24"/>
          <w:lang w:val="sq-AL"/>
        </w:rPr>
        <w:t>“</w:t>
      </w:r>
      <w:r w:rsidR="009C54C1" w:rsidRPr="009C54C1">
        <w:rPr>
          <w:rFonts w:ascii="Garamond" w:hAnsi="Garamond"/>
          <w:sz w:val="24"/>
          <w:szCs w:val="24"/>
          <w:lang w:val="sq-AL"/>
        </w:rPr>
        <w:t>K</w:t>
      </w:r>
      <w:r w:rsidRPr="009C54C1">
        <w:rPr>
          <w:rFonts w:ascii="Garamond" w:hAnsi="Garamond"/>
          <w:sz w:val="24"/>
          <w:szCs w:val="24"/>
          <w:lang w:val="sq-AL"/>
        </w:rPr>
        <w:t xml:space="preserve">odit të </w:t>
      </w:r>
      <w:r w:rsidR="009C54C1" w:rsidRPr="009C54C1">
        <w:rPr>
          <w:rFonts w:ascii="Garamond" w:hAnsi="Garamond"/>
          <w:sz w:val="24"/>
          <w:szCs w:val="24"/>
          <w:lang w:val="sq-AL"/>
        </w:rPr>
        <w:t>P</w:t>
      </w:r>
      <w:r w:rsidRPr="009C54C1">
        <w:rPr>
          <w:rFonts w:ascii="Garamond" w:hAnsi="Garamond"/>
          <w:sz w:val="24"/>
          <w:szCs w:val="24"/>
          <w:lang w:val="sq-AL"/>
        </w:rPr>
        <w:t xml:space="preserve">rocedurave </w:t>
      </w:r>
      <w:r w:rsidR="009C54C1" w:rsidRPr="009C54C1">
        <w:rPr>
          <w:rFonts w:ascii="Garamond" w:hAnsi="Garamond"/>
          <w:sz w:val="24"/>
          <w:szCs w:val="24"/>
          <w:lang w:val="sq-AL"/>
        </w:rPr>
        <w:t>A</w:t>
      </w:r>
      <w:r w:rsidRPr="009C54C1">
        <w:rPr>
          <w:rFonts w:ascii="Garamond" w:hAnsi="Garamond"/>
          <w:sz w:val="24"/>
          <w:szCs w:val="24"/>
          <w:lang w:val="sq-AL"/>
        </w:rPr>
        <w:t>dministrative në Republikën e Shqipërisë</w:t>
      </w:r>
      <w:r w:rsidR="009C54C1">
        <w:rPr>
          <w:rFonts w:ascii="Garamond" w:hAnsi="Garamond"/>
          <w:sz w:val="24"/>
          <w:szCs w:val="24"/>
          <w:lang w:val="sq-AL"/>
        </w:rPr>
        <w:t>”,</w:t>
      </w:r>
      <w:r w:rsidRPr="009C54C1">
        <w:rPr>
          <w:rFonts w:ascii="Garamond" w:hAnsi="Garamond"/>
          <w:sz w:val="24"/>
          <w:szCs w:val="24"/>
          <w:lang w:val="sq-AL"/>
        </w:rPr>
        <w:t xml:space="preserve"> si dhe </w:t>
      </w:r>
      <w:r w:rsidR="009C54C1" w:rsidRPr="009C54C1">
        <w:rPr>
          <w:rFonts w:ascii="Garamond" w:hAnsi="Garamond"/>
          <w:sz w:val="24"/>
          <w:szCs w:val="24"/>
          <w:lang w:val="sq-AL"/>
        </w:rPr>
        <w:t xml:space="preserve">të </w:t>
      </w:r>
      <w:r w:rsidRPr="009C54C1">
        <w:rPr>
          <w:rFonts w:ascii="Garamond" w:hAnsi="Garamond"/>
          <w:sz w:val="24"/>
          <w:szCs w:val="24"/>
          <w:lang w:val="sq-AL"/>
        </w:rPr>
        <w:t>nenit 15</w:t>
      </w:r>
      <w:r w:rsidR="009C54C1">
        <w:rPr>
          <w:rFonts w:ascii="Garamond" w:hAnsi="Garamond"/>
          <w:sz w:val="24"/>
          <w:szCs w:val="24"/>
          <w:lang w:val="sq-AL"/>
        </w:rPr>
        <w:t>,</w:t>
      </w:r>
      <w:r w:rsidRPr="009C54C1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</w:t>
      </w:r>
      <w:r w:rsidR="009C54C1">
        <w:rPr>
          <w:rFonts w:ascii="Garamond" w:hAnsi="Garamond"/>
          <w:sz w:val="24"/>
          <w:szCs w:val="24"/>
          <w:lang w:val="sq-AL"/>
        </w:rPr>
        <w:t>ar me vendimin nr. 96, datë 17.</w:t>
      </w:r>
      <w:r w:rsidRPr="009C54C1">
        <w:rPr>
          <w:rFonts w:ascii="Garamond" w:hAnsi="Garamond"/>
          <w:sz w:val="24"/>
          <w:szCs w:val="24"/>
          <w:lang w:val="sq-AL"/>
        </w:rPr>
        <w:t>6.2016</w:t>
      </w:r>
      <w:r w:rsidR="009C54C1">
        <w:rPr>
          <w:rFonts w:ascii="Garamond" w:hAnsi="Garamond"/>
          <w:sz w:val="24"/>
          <w:szCs w:val="24"/>
          <w:lang w:val="sq-AL"/>
        </w:rPr>
        <w:t>;</w:t>
      </w:r>
      <w:r w:rsidRPr="009C54C1">
        <w:rPr>
          <w:rFonts w:ascii="Garamond" w:hAnsi="Garamond"/>
          <w:sz w:val="24"/>
          <w:szCs w:val="24"/>
          <w:lang w:val="sq-AL"/>
        </w:rPr>
        <w:t xml:space="preserve"> Bordi i En</w:t>
      </w:r>
      <w:r w:rsidR="009C54C1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9C54C1">
        <w:rPr>
          <w:rFonts w:ascii="Garamond" w:hAnsi="Garamond"/>
          <w:sz w:val="24"/>
          <w:szCs w:val="24"/>
          <w:lang w:val="sq-AL"/>
        </w:rPr>
        <w:t xml:space="preserve">E), në mbledhjen e tij të datës 19.11.2020, mbasi shqyrtoi relacionin nr. 122/1-1 </w:t>
      </w:r>
      <w:proofErr w:type="spellStart"/>
      <w:r w:rsidRPr="009C54C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C54C1">
        <w:rPr>
          <w:rFonts w:ascii="Garamond" w:hAnsi="Garamond"/>
          <w:sz w:val="24"/>
          <w:szCs w:val="24"/>
          <w:lang w:val="sq-AL"/>
        </w:rPr>
        <w:t xml:space="preserve">., datë 17.11.2020, të përgatitur nga Drejtoria e Licencimit, Autorizimeve dhe </w:t>
      </w:r>
      <w:r w:rsidR="009C54C1" w:rsidRPr="009C54C1">
        <w:rPr>
          <w:rFonts w:ascii="Garamond" w:hAnsi="Garamond"/>
          <w:sz w:val="24"/>
          <w:szCs w:val="24"/>
          <w:lang w:val="sq-AL"/>
        </w:rPr>
        <w:t>Mbikëqyrjes</w:t>
      </w:r>
      <w:r w:rsidRPr="009C54C1">
        <w:rPr>
          <w:rFonts w:ascii="Garamond" w:hAnsi="Garamond"/>
          <w:sz w:val="24"/>
          <w:szCs w:val="24"/>
          <w:lang w:val="sq-AL"/>
        </w:rPr>
        <w:t>, në lidhje me mosdhënien e autorizimit të ERE-s për barrësimin e 100% të aksioneve</w:t>
      </w:r>
      <w:r w:rsidR="00D72AA7">
        <w:rPr>
          <w:rFonts w:ascii="Garamond" w:hAnsi="Garamond"/>
          <w:sz w:val="24"/>
          <w:szCs w:val="24"/>
          <w:lang w:val="sq-AL"/>
        </w:rPr>
        <w:t xml:space="preserve"> të shoqërisë </w:t>
      </w:r>
      <w:r w:rsidRPr="009C54C1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C54C1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="009C54C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C54C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C54C1">
        <w:rPr>
          <w:rFonts w:ascii="Garamond" w:hAnsi="Garamond"/>
          <w:sz w:val="24"/>
          <w:szCs w:val="24"/>
          <w:lang w:val="sq-AL"/>
        </w:rPr>
        <w:t>.</w:t>
      </w:r>
      <w:r w:rsidRPr="009C54C1">
        <w:rPr>
          <w:rFonts w:ascii="Garamond" w:hAnsi="Garamond"/>
          <w:sz w:val="24"/>
          <w:szCs w:val="24"/>
          <w:lang w:val="sq-AL"/>
        </w:rPr>
        <w:t xml:space="preserve"> në favor të bankës </w:t>
      </w:r>
      <w:proofErr w:type="spellStart"/>
      <w:r w:rsidRPr="009C54C1">
        <w:rPr>
          <w:rFonts w:ascii="Garamond" w:hAnsi="Garamond"/>
          <w:sz w:val="24"/>
          <w:szCs w:val="24"/>
          <w:lang w:val="sq-AL"/>
        </w:rPr>
        <w:t>OTP</w:t>
      </w:r>
      <w:proofErr w:type="spellEnd"/>
      <w:r w:rsidRPr="009C54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C54C1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9C54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C54C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C54C1">
        <w:rPr>
          <w:rFonts w:ascii="Garamond" w:hAnsi="Garamond"/>
          <w:sz w:val="24"/>
          <w:szCs w:val="24"/>
          <w:lang w:val="sq-AL"/>
        </w:rPr>
        <w:t xml:space="preserve">., </w:t>
      </w:r>
    </w:p>
    <w:p w14:paraId="41FF52B9" w14:textId="6B60AB2C" w:rsidR="0003423B" w:rsidRPr="009C54C1" w:rsidRDefault="009C54C1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BA29DEB" w14:textId="04EB6204" w:rsidR="0003423B" w:rsidRPr="009C54C1" w:rsidRDefault="00797AC9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 xml:space="preserve">- 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Bordi i ERE-s, me </w:t>
      </w:r>
      <w:r w:rsidR="009C54C1">
        <w:rPr>
          <w:rFonts w:ascii="Garamond" w:hAnsi="Garamond"/>
          <w:sz w:val="24"/>
          <w:szCs w:val="24"/>
          <w:lang w:val="sq-AL"/>
        </w:rPr>
        <w:t>v</w:t>
      </w:r>
      <w:r w:rsidR="0003423B" w:rsidRPr="009C54C1">
        <w:rPr>
          <w:rFonts w:ascii="Garamond" w:hAnsi="Garamond"/>
          <w:sz w:val="24"/>
          <w:szCs w:val="24"/>
          <w:lang w:val="sq-AL"/>
        </w:rPr>
        <w:t>endimin nr.</w:t>
      </w:r>
      <w:r w:rsidR="009C54C1">
        <w:rPr>
          <w:rFonts w:ascii="Garamond" w:hAnsi="Garamond"/>
          <w:sz w:val="24"/>
          <w:szCs w:val="24"/>
          <w:lang w:val="sq-AL"/>
        </w:rPr>
        <w:t xml:space="preserve"> </w:t>
      </w:r>
      <w:r w:rsidR="0003423B" w:rsidRPr="009C54C1">
        <w:rPr>
          <w:rFonts w:ascii="Garamond" w:hAnsi="Garamond"/>
          <w:sz w:val="24"/>
          <w:szCs w:val="24"/>
          <w:lang w:val="sq-AL"/>
        </w:rPr>
        <w:t>158, datë 20.10.2020</w:t>
      </w:r>
      <w:r w:rsidR="009C54C1">
        <w:rPr>
          <w:rFonts w:ascii="Garamond" w:hAnsi="Garamond"/>
          <w:sz w:val="24"/>
          <w:szCs w:val="24"/>
          <w:lang w:val="sq-AL"/>
        </w:rPr>
        <w:t>,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vendosi: Shtyrjen me 30 ditë të vendimmarrjes së ERE-s për dhënien e autorizimit për barrësimin e 100% të aksioneve të shoqërisë “</w:t>
      </w:r>
      <w:proofErr w:type="spellStart"/>
      <w:r w:rsidR="0003423B" w:rsidRPr="009C54C1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., në favor të bankës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OTP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>.</w:t>
      </w:r>
    </w:p>
    <w:p w14:paraId="289140BA" w14:textId="181F0049" w:rsidR="0003423B" w:rsidRPr="009C54C1" w:rsidRDefault="00797AC9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 xml:space="preserve">- </w:t>
      </w:r>
      <w:r w:rsidR="0003423B" w:rsidRPr="009C54C1">
        <w:rPr>
          <w:rFonts w:ascii="Garamond" w:hAnsi="Garamond"/>
          <w:sz w:val="24"/>
          <w:szCs w:val="24"/>
          <w:lang w:val="sq-AL"/>
        </w:rPr>
        <w:t>Kërkesa drejtuar ERE-s</w:t>
      </w:r>
      <w:r w:rsidR="009C54C1">
        <w:rPr>
          <w:rFonts w:ascii="Garamond" w:hAnsi="Garamond"/>
          <w:sz w:val="24"/>
          <w:szCs w:val="24"/>
          <w:lang w:val="sq-AL"/>
        </w:rPr>
        <w:t>,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për marrjen e autorizimit për barrësim të aksioneve</w:t>
      </w:r>
      <w:r w:rsidR="009C54C1">
        <w:rPr>
          <w:rFonts w:ascii="Garamond" w:hAnsi="Garamond"/>
          <w:sz w:val="24"/>
          <w:szCs w:val="24"/>
          <w:lang w:val="sq-AL"/>
        </w:rPr>
        <w:t>,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nuk rezulton e nënshkruar nga administratori i shoqërisë, e po ashtu bashkëlidhur kësaj shkrese nuk ishte depozituar autorizim apo prokurë përfaqësimi në emër të saj.</w:t>
      </w:r>
    </w:p>
    <w:p w14:paraId="676CD8E3" w14:textId="0EBAB6D6" w:rsidR="0003423B" w:rsidRPr="009C54C1" w:rsidRDefault="00797AC9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 xml:space="preserve">- </w:t>
      </w:r>
      <w:r w:rsidR="0003423B" w:rsidRPr="009C54C1">
        <w:rPr>
          <w:rFonts w:ascii="Garamond" w:hAnsi="Garamond"/>
          <w:sz w:val="24"/>
          <w:szCs w:val="24"/>
          <w:lang w:val="sq-AL"/>
        </w:rPr>
        <w:t>Gjithashtu, shoqër</w:t>
      </w:r>
      <w:r w:rsidR="009C54C1">
        <w:rPr>
          <w:rFonts w:ascii="Garamond" w:hAnsi="Garamond"/>
          <w:sz w:val="24"/>
          <w:szCs w:val="24"/>
          <w:lang w:val="sq-AL"/>
        </w:rPr>
        <w:t>ia nuk kishte depozituar në</w:t>
      </w:r>
      <w:bookmarkStart w:id="0" w:name="_GoBack"/>
      <w:bookmarkEnd w:id="0"/>
      <w:r w:rsidR="009C54C1">
        <w:rPr>
          <w:rFonts w:ascii="Garamond" w:hAnsi="Garamond"/>
          <w:sz w:val="24"/>
          <w:szCs w:val="24"/>
          <w:lang w:val="sq-AL"/>
        </w:rPr>
        <w:t xml:space="preserve"> ERE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miratimin paraprak të </w:t>
      </w:r>
      <w:r w:rsidR="00D72AA7">
        <w:rPr>
          <w:rFonts w:ascii="Garamond" w:hAnsi="Garamond"/>
          <w:sz w:val="24"/>
          <w:szCs w:val="24"/>
          <w:lang w:val="sq-AL"/>
        </w:rPr>
        <w:t>A</w:t>
      </w:r>
      <w:r w:rsidR="00D72AA7" w:rsidRPr="009C54C1">
        <w:rPr>
          <w:rFonts w:ascii="Garamond" w:hAnsi="Garamond"/>
          <w:sz w:val="24"/>
          <w:szCs w:val="24"/>
          <w:lang w:val="sq-AL"/>
        </w:rPr>
        <w:t>utoritetit Kontraktues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, në zbatim të nenit 17, pika 1, </w:t>
      </w:r>
      <w:r w:rsidR="009C54C1" w:rsidRPr="009C54C1">
        <w:rPr>
          <w:rFonts w:ascii="Garamond" w:hAnsi="Garamond"/>
          <w:sz w:val="24"/>
          <w:szCs w:val="24"/>
          <w:lang w:val="sq-AL"/>
        </w:rPr>
        <w:t>germa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</w:t>
      </w:r>
      <w:r w:rsidR="009C54C1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9C54C1">
        <w:rPr>
          <w:rFonts w:ascii="Garamond" w:hAnsi="Garamond"/>
          <w:sz w:val="24"/>
          <w:szCs w:val="24"/>
          <w:lang w:val="sq-AL"/>
        </w:rPr>
        <w:t>”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, të kontratës së koncesionit, ku përcaktohet se çdo transferim tjetër nga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kon</w:t>
      </w:r>
      <w:r w:rsidR="009C54C1">
        <w:rPr>
          <w:rFonts w:ascii="Garamond" w:hAnsi="Garamond"/>
          <w:sz w:val="24"/>
          <w:szCs w:val="24"/>
          <w:lang w:val="sq-AL"/>
        </w:rPr>
        <w:t>c</w:t>
      </w:r>
      <w:r w:rsidR="0003423B" w:rsidRPr="009C54C1">
        <w:rPr>
          <w:rFonts w:ascii="Garamond" w:hAnsi="Garamond"/>
          <w:sz w:val="24"/>
          <w:szCs w:val="24"/>
          <w:lang w:val="sq-AL"/>
        </w:rPr>
        <w:t>esionari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, ose filiali i tij, për një palë të tretë, të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 paktën 51% të aksioneve</w:t>
      </w:r>
      <w:r w:rsidR="009C54C1">
        <w:rPr>
          <w:rFonts w:ascii="Garamond" w:hAnsi="Garamond"/>
          <w:sz w:val="24"/>
          <w:szCs w:val="24"/>
          <w:lang w:val="sq-AL"/>
        </w:rPr>
        <w:t>,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në shoqërinë e re</w:t>
      </w:r>
      <w:r w:rsidR="009C54C1">
        <w:rPr>
          <w:rFonts w:ascii="Garamond" w:hAnsi="Garamond"/>
          <w:sz w:val="24"/>
          <w:szCs w:val="24"/>
          <w:lang w:val="sq-AL"/>
        </w:rPr>
        <w:t>,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do t’i nënshtrohet miratimit paraprak të </w:t>
      </w:r>
      <w:r w:rsidR="00D72AA7">
        <w:rPr>
          <w:rFonts w:ascii="Garamond" w:hAnsi="Garamond"/>
          <w:sz w:val="24"/>
          <w:szCs w:val="24"/>
          <w:lang w:val="sq-AL"/>
        </w:rPr>
        <w:t>A</w:t>
      </w:r>
      <w:r w:rsidR="00D72AA7" w:rsidRPr="009C54C1">
        <w:rPr>
          <w:rFonts w:ascii="Garamond" w:hAnsi="Garamond"/>
          <w:sz w:val="24"/>
          <w:szCs w:val="24"/>
          <w:lang w:val="sq-AL"/>
        </w:rPr>
        <w:t>utoritetit Kontraktues</w:t>
      </w:r>
      <w:r w:rsidR="0003423B" w:rsidRPr="009C54C1">
        <w:rPr>
          <w:rFonts w:ascii="Garamond" w:hAnsi="Garamond"/>
          <w:sz w:val="24"/>
          <w:szCs w:val="24"/>
          <w:lang w:val="sq-AL"/>
        </w:rPr>
        <w:t>.</w:t>
      </w:r>
    </w:p>
    <w:p w14:paraId="55C97AF1" w14:textId="39047A83" w:rsidR="0003423B" w:rsidRPr="009C54C1" w:rsidRDefault="00797AC9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 xml:space="preserve">- 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Me shkresën nr. 383/11 </w:t>
      </w:r>
      <w:proofErr w:type="spellStart"/>
      <w:r w:rsidR="009C54C1">
        <w:rPr>
          <w:rFonts w:ascii="Garamond" w:hAnsi="Garamond"/>
          <w:sz w:val="24"/>
          <w:szCs w:val="24"/>
          <w:lang w:val="sq-AL"/>
        </w:rPr>
        <w:t>p</w:t>
      </w:r>
      <w:r w:rsidR="0003423B" w:rsidRPr="009C54C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9C54C1">
        <w:rPr>
          <w:rFonts w:ascii="Garamond" w:hAnsi="Garamond"/>
          <w:sz w:val="24"/>
          <w:szCs w:val="24"/>
          <w:lang w:val="sq-AL"/>
        </w:rPr>
        <w:t xml:space="preserve">., datë 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2.11.2020, ERE iu drejtua shoqërisë me kërkesën për të depozituar dokumentacionin e përfaqësimit të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O.H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>, e po ashtu, për të informuar ERE-n në lidhje me masat e marra nga ana e saj</w:t>
      </w:r>
      <w:r w:rsidR="009C54C1">
        <w:rPr>
          <w:rFonts w:ascii="Garamond" w:hAnsi="Garamond"/>
          <w:sz w:val="24"/>
          <w:szCs w:val="24"/>
          <w:lang w:val="sq-AL"/>
        </w:rPr>
        <w:t>,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për të zbatuar detyrimet që rrjedhin nga kontrata e kon</w:t>
      </w:r>
      <w:r w:rsidR="009C54C1">
        <w:rPr>
          <w:rFonts w:ascii="Garamond" w:hAnsi="Garamond"/>
          <w:sz w:val="24"/>
          <w:szCs w:val="24"/>
          <w:lang w:val="sq-AL"/>
        </w:rPr>
        <w:t>c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esionit dhe për të marrë miratimin paraprak të </w:t>
      </w:r>
      <w:r w:rsidR="00D72AA7">
        <w:rPr>
          <w:rFonts w:ascii="Garamond" w:hAnsi="Garamond"/>
          <w:sz w:val="24"/>
          <w:szCs w:val="24"/>
          <w:lang w:val="sq-AL"/>
        </w:rPr>
        <w:t>A</w:t>
      </w:r>
      <w:r w:rsidR="00D72AA7" w:rsidRPr="009C54C1">
        <w:rPr>
          <w:rFonts w:ascii="Garamond" w:hAnsi="Garamond"/>
          <w:sz w:val="24"/>
          <w:szCs w:val="24"/>
          <w:lang w:val="sq-AL"/>
        </w:rPr>
        <w:t xml:space="preserve">utoritetit </w:t>
      </w:r>
      <w:proofErr w:type="spellStart"/>
      <w:r w:rsidR="00D72AA7" w:rsidRPr="009C54C1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>.</w:t>
      </w:r>
    </w:p>
    <w:p w14:paraId="2D7E60C5" w14:textId="6347B789" w:rsidR="0003423B" w:rsidRPr="009C54C1" w:rsidRDefault="00797AC9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 xml:space="preserve">- 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Në adresën zyrtare të </w:t>
      </w:r>
      <w:proofErr w:type="spellStart"/>
      <w:r w:rsidR="009C54C1">
        <w:rPr>
          <w:rFonts w:ascii="Garamond" w:hAnsi="Garamond"/>
          <w:i/>
          <w:sz w:val="24"/>
          <w:szCs w:val="24"/>
          <w:lang w:val="sq-AL"/>
        </w:rPr>
        <w:t>e</w:t>
      </w:r>
      <w:r w:rsidR="0003423B" w:rsidRPr="009C54C1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="009C54C1" w:rsidRPr="009C54C1">
        <w:rPr>
          <w:rFonts w:ascii="Garamond" w:hAnsi="Garamond"/>
          <w:sz w:val="24"/>
          <w:szCs w:val="24"/>
          <w:lang w:val="sq-AL"/>
        </w:rPr>
        <w:t>-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it të ERE-s, në datën 17.11.2020, është depozituar kërkesa e shoqërisë, për të marrë në konsideratë shtyrjen e afatit për të kthyer përgjigje në lidhje me informacionin e kërkuar nga ERE me shkresën nr. 383/11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C54C1">
        <w:rPr>
          <w:rFonts w:ascii="Garamond" w:hAnsi="Garamond"/>
          <w:sz w:val="24"/>
          <w:szCs w:val="24"/>
          <w:lang w:val="sq-AL"/>
        </w:rPr>
        <w:t xml:space="preserve">., datë </w:t>
      </w:r>
      <w:r w:rsidR="0003423B" w:rsidRPr="009C54C1">
        <w:rPr>
          <w:rFonts w:ascii="Garamond" w:hAnsi="Garamond"/>
          <w:sz w:val="24"/>
          <w:szCs w:val="24"/>
          <w:lang w:val="sq-AL"/>
        </w:rPr>
        <w:t>2.11.2020, për shkak të rrethanave të krijuara nga Covid-19.</w:t>
      </w:r>
    </w:p>
    <w:p w14:paraId="64532AA6" w14:textId="5CEE11FC" w:rsidR="0003423B" w:rsidRPr="009C54C1" w:rsidRDefault="00797AC9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 xml:space="preserve">- 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Kërkesa e shoqërisë për zgjatje të afatit të depozitimit të dokumentacionit është bërë përpara përfundimit të afatit të vendosur në vendimin e </w:t>
      </w:r>
      <w:r w:rsidR="009C54C1" w:rsidRPr="009C54C1">
        <w:rPr>
          <w:rFonts w:ascii="Garamond" w:hAnsi="Garamond"/>
          <w:sz w:val="24"/>
          <w:szCs w:val="24"/>
          <w:lang w:val="sq-AL"/>
        </w:rPr>
        <w:t>B</w:t>
      </w:r>
      <w:r w:rsidR="0003423B" w:rsidRPr="009C54C1">
        <w:rPr>
          <w:rFonts w:ascii="Garamond" w:hAnsi="Garamond"/>
          <w:sz w:val="24"/>
          <w:szCs w:val="24"/>
          <w:lang w:val="sq-AL"/>
        </w:rPr>
        <w:t>ordit të ERE-s nr. 158, datë 20.10.2020.</w:t>
      </w:r>
    </w:p>
    <w:p w14:paraId="156889D2" w14:textId="4E4F1AD4" w:rsidR="0003423B" w:rsidRPr="009C54C1" w:rsidRDefault="0003423B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9C54C1">
        <w:rPr>
          <w:rFonts w:ascii="Garamond" w:hAnsi="Garamond"/>
          <w:sz w:val="24"/>
          <w:szCs w:val="24"/>
          <w:lang w:val="sq-AL"/>
        </w:rPr>
        <w:t>Bordi i ERE-s</w:t>
      </w:r>
    </w:p>
    <w:p w14:paraId="667BF077" w14:textId="77777777" w:rsidR="0003423B" w:rsidRPr="009C54C1" w:rsidRDefault="0003423B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C4E165" w14:textId="0BDF089A" w:rsidR="0003423B" w:rsidRPr="009C54C1" w:rsidRDefault="00797AC9" w:rsidP="00797A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>VENDOSI</w:t>
      </w:r>
      <w:r w:rsidR="0003423B" w:rsidRPr="009C54C1">
        <w:rPr>
          <w:rFonts w:ascii="Garamond" w:hAnsi="Garamond"/>
          <w:sz w:val="24"/>
          <w:szCs w:val="24"/>
          <w:lang w:val="sq-AL"/>
        </w:rPr>
        <w:t>:</w:t>
      </w:r>
    </w:p>
    <w:p w14:paraId="0B07A335" w14:textId="77777777" w:rsidR="0003423B" w:rsidRPr="009C54C1" w:rsidRDefault="0003423B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5F5D3C" w14:textId="4F7FACD2" w:rsidR="0003423B" w:rsidRPr="009C54C1" w:rsidRDefault="00797AC9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 xml:space="preserve">1. </w:t>
      </w:r>
      <w:r w:rsidR="0003423B" w:rsidRPr="009C54C1">
        <w:rPr>
          <w:rFonts w:ascii="Garamond" w:hAnsi="Garamond"/>
          <w:sz w:val="24"/>
          <w:szCs w:val="24"/>
          <w:lang w:val="sq-AL"/>
        </w:rPr>
        <w:t>Zgjatjen me 30 ditë të afatit të shqyrtimit të kërkesës së shoqërisë “</w:t>
      </w:r>
      <w:proofErr w:type="spellStart"/>
      <w:r w:rsidR="0003423B" w:rsidRPr="009C54C1">
        <w:rPr>
          <w:rFonts w:ascii="Garamond" w:hAnsi="Garamond"/>
          <w:i/>
          <w:sz w:val="24"/>
          <w:szCs w:val="24"/>
          <w:lang w:val="sq-AL"/>
        </w:rPr>
        <w:t>Wenerg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>.</w:t>
      </w:r>
      <w:r w:rsidR="009C54C1">
        <w:rPr>
          <w:rFonts w:ascii="Garamond" w:hAnsi="Garamond"/>
          <w:sz w:val="24"/>
          <w:szCs w:val="24"/>
          <w:lang w:val="sq-AL"/>
        </w:rPr>
        <w:t>,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për dhënien e autorizimit</w:t>
      </w:r>
      <w:r w:rsidR="009C54C1">
        <w:rPr>
          <w:rFonts w:ascii="Garamond" w:hAnsi="Garamond"/>
          <w:sz w:val="24"/>
          <w:szCs w:val="24"/>
          <w:lang w:val="sq-AL"/>
        </w:rPr>
        <w:t>,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për barrësimin e 100% të aksioneve në favor të bankës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OTP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., me kërkesë të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>.</w:t>
      </w:r>
    </w:p>
    <w:p w14:paraId="3B0DCAC5" w14:textId="7FD2A7E3" w:rsidR="0003423B" w:rsidRPr="009C54C1" w:rsidRDefault="00797AC9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 xml:space="preserve">2. </w:t>
      </w:r>
      <w:r w:rsidR="0003423B" w:rsidRPr="009C54C1">
        <w:rPr>
          <w:rFonts w:ascii="Garamond" w:hAnsi="Garamond"/>
          <w:sz w:val="24"/>
          <w:szCs w:val="24"/>
          <w:lang w:val="sq-AL"/>
        </w:rPr>
        <w:t>Drejtoria e Licencimi</w:t>
      </w:r>
      <w:r w:rsidR="009C54C1">
        <w:rPr>
          <w:rFonts w:ascii="Garamond" w:hAnsi="Garamond"/>
          <w:sz w:val="24"/>
          <w:szCs w:val="24"/>
          <w:lang w:val="sq-AL"/>
        </w:rPr>
        <w:t>t, Autorizimeve dhe Mbikëqyrjes</w:t>
      </w:r>
      <w:r w:rsidR="0003423B" w:rsidRPr="009C54C1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03423B" w:rsidRPr="009C54C1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03423B" w:rsidRPr="009C54C1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9C54C1">
        <w:rPr>
          <w:rFonts w:ascii="Garamond" w:hAnsi="Garamond"/>
          <w:sz w:val="24"/>
          <w:szCs w:val="24"/>
          <w:lang w:val="sq-AL"/>
        </w:rPr>
        <w:t>B</w:t>
      </w:r>
      <w:r w:rsidR="0003423B" w:rsidRPr="009C54C1">
        <w:rPr>
          <w:rFonts w:ascii="Garamond" w:hAnsi="Garamond"/>
          <w:sz w:val="24"/>
          <w:szCs w:val="24"/>
          <w:lang w:val="sq-AL"/>
        </w:rPr>
        <w:t>ordit të ERE-s.</w:t>
      </w:r>
    </w:p>
    <w:p w14:paraId="7E95B333" w14:textId="77777777" w:rsidR="0003423B" w:rsidRPr="009C54C1" w:rsidRDefault="0003423B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008A669" w14:textId="77777777" w:rsidR="0003423B" w:rsidRPr="009C54C1" w:rsidRDefault="0003423B" w:rsidP="00797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4379FC9" w14:textId="2FE26781" w:rsidR="002F714C" w:rsidRPr="009C54C1" w:rsidRDefault="00797AC9" w:rsidP="00797A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C54C1">
        <w:rPr>
          <w:rFonts w:ascii="Garamond" w:hAnsi="Garamond"/>
          <w:sz w:val="24"/>
          <w:szCs w:val="24"/>
          <w:lang w:val="sq-AL"/>
        </w:rPr>
        <w:t>KRYETAR</w:t>
      </w:r>
    </w:p>
    <w:p w14:paraId="1BA98852" w14:textId="51DF7E11" w:rsidR="00797AC9" w:rsidRPr="009C54C1" w:rsidRDefault="00797AC9" w:rsidP="00797A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C54C1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C54C1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797AC9" w:rsidRPr="009C5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6F6FCD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3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A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0"/>
  </w:num>
  <w:num w:numId="2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3423B"/>
    <w:rsid w:val="00090880"/>
    <w:rsid w:val="00116CCD"/>
    <w:rsid w:val="00130547"/>
    <w:rsid w:val="00156412"/>
    <w:rsid w:val="001C3573"/>
    <w:rsid w:val="00202529"/>
    <w:rsid w:val="002A6924"/>
    <w:rsid w:val="002F714C"/>
    <w:rsid w:val="003A304D"/>
    <w:rsid w:val="00470ED6"/>
    <w:rsid w:val="004E31F0"/>
    <w:rsid w:val="00515780"/>
    <w:rsid w:val="00540D44"/>
    <w:rsid w:val="00556ABC"/>
    <w:rsid w:val="006C7310"/>
    <w:rsid w:val="00711A12"/>
    <w:rsid w:val="00723307"/>
    <w:rsid w:val="00734F05"/>
    <w:rsid w:val="00790BD1"/>
    <w:rsid w:val="00797AC9"/>
    <w:rsid w:val="007A3B64"/>
    <w:rsid w:val="007B3B12"/>
    <w:rsid w:val="008352AA"/>
    <w:rsid w:val="008A08DA"/>
    <w:rsid w:val="0096397D"/>
    <w:rsid w:val="00966831"/>
    <w:rsid w:val="009933AE"/>
    <w:rsid w:val="009C54C1"/>
    <w:rsid w:val="00AA612E"/>
    <w:rsid w:val="00BA0B9B"/>
    <w:rsid w:val="00BF7BC2"/>
    <w:rsid w:val="00C76182"/>
    <w:rsid w:val="00D57760"/>
    <w:rsid w:val="00D65623"/>
    <w:rsid w:val="00D72AA7"/>
    <w:rsid w:val="00E20EBA"/>
    <w:rsid w:val="00E2155C"/>
    <w:rsid w:val="00E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79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423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3423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3423B"/>
    <w:pPr>
      <w:spacing w:line="259" w:lineRule="auto"/>
      <w:ind w:left="720"/>
      <w:contextualSpacing/>
    </w:pPr>
    <w:rPr>
      <w:rFonts w:ascii="Calibri" w:eastAsia="Calibri" w:hAnsi="Calibri" w:cs="SimSu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423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3423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3423B"/>
    <w:pPr>
      <w:spacing w:line="259" w:lineRule="auto"/>
      <w:ind w:left="720"/>
      <w:contextualSpacing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2020-12-09T13:08:52Z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2020-12-03T23:00:00Z</Date_x0020_protokolli>
    <Titulli xmlns="0e656187-b300-4fb0-8bf4-3a50f872073c">Mbi kërkesën e shoqërisë WENERG sh.a. për barrësimin e 100 % të aksioneve të shoqërisë në favor të Bankës OTP Albania sh.a.</Titulli>
    <Modifikuesi xmlns="0e656187-b300-4fb0-8bf4-3a50f872073c">vjollca.pacrami</Modifikuesi>
    <Nr_x002e__x0020_prot_x0020_QBZ xmlns="0e656187-b300-4fb0-8bf4-3a50f872073c">1809/2</Nr_x002e__x0020_prot_x0020_QBZ>
    <Data_x0020_e_x0020_Modifikimit xmlns="0e656187-b300-4fb0-8bf4-3a50f872073c">2020-12-10T08:05:50Z</Data_x0020_e_x0020_Modifikimit>
    <Dekretuar xmlns="0e656187-b300-4fb0-8bf4-3a50f872073c">false</Dekretuar>
    <Data xmlns="0e656187-b300-4fb0-8bf4-3a50f872073c">2020-11-18T23:00:00Z</Data>
    <Nr_x002e__x0020_protokolli_x0020_i_x0020_aktit xmlns="0e656187-b300-4fb0-8bf4-3a50f872073c">68/44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F8CF000BF4462391E5692CAF5D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F8CF000BF4462391E5692CAF5D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E2E25-0EDA-4D83-948A-73058A4412D7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D7ED8FC-5822-4C12-94F6-0335A8331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D86D2C-4B22-407D-9145-749D71D0B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C9C9B0-EAD0-42A7-BC4B-BEB705A6DF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57246D-2CAA-49D9-BE5F-57E95DD84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109AD7-EF9A-4A05-9145-7716EE315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WENERG sh.a. për barrësimin e 100 % të aksioneve të shoqërisë në favor të Bankës OTP Albania sh.a.</vt:lpstr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WENERG sh.a. për barrësimin e 100 % të aksioneve të shoqërisë në favor të Bankës OTP Albania sh.a.</dc:title>
  <dc:creator>Entela Suli</dc:creator>
  <cp:lastModifiedBy>Fjora Cahani</cp:lastModifiedBy>
  <cp:revision>8</cp:revision>
  <dcterms:created xsi:type="dcterms:W3CDTF">2020-12-09T12:44:00Z</dcterms:created>
  <dcterms:modified xsi:type="dcterms:W3CDTF">2020-12-10T09:21:00Z</dcterms:modified>
</cp:coreProperties>
</file>