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9255BB" w14:textId="77777777" w:rsidR="00930242" w:rsidRPr="001A4D6D" w:rsidRDefault="00930242" w:rsidP="009302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A4D6D">
        <w:rPr>
          <w:rFonts w:ascii="Garamond" w:hAnsi="Garamond"/>
          <w:b/>
          <w:sz w:val="24"/>
          <w:szCs w:val="24"/>
          <w:lang w:val="sq-AL"/>
        </w:rPr>
        <w:t>VENDIM</w:t>
      </w:r>
    </w:p>
    <w:p w14:paraId="3AEFCD10" w14:textId="6D3030CE" w:rsidR="00930242" w:rsidRPr="001A4D6D" w:rsidRDefault="001A4D6D" w:rsidP="009302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A4D6D">
        <w:rPr>
          <w:rFonts w:ascii="Garamond" w:hAnsi="Garamond"/>
          <w:b/>
          <w:sz w:val="24"/>
          <w:szCs w:val="24"/>
          <w:lang w:val="sq-AL"/>
        </w:rPr>
        <w:t xml:space="preserve">Nr. 203, datë </w:t>
      </w:r>
      <w:r w:rsidR="00930242" w:rsidRPr="001A4D6D">
        <w:rPr>
          <w:rFonts w:ascii="Garamond" w:hAnsi="Garamond"/>
          <w:b/>
          <w:sz w:val="24"/>
          <w:szCs w:val="24"/>
          <w:lang w:val="sq-AL"/>
        </w:rPr>
        <w:t>4.12.2020</w:t>
      </w:r>
    </w:p>
    <w:p w14:paraId="56C1CD0A" w14:textId="77777777" w:rsidR="00930242" w:rsidRPr="001A4D6D" w:rsidRDefault="00930242" w:rsidP="009302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43AEC67" w14:textId="18D734FF" w:rsidR="00930242" w:rsidRPr="001A4D6D" w:rsidRDefault="00930242" w:rsidP="009302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A4D6D">
        <w:rPr>
          <w:rFonts w:ascii="Garamond" w:hAnsi="Garamond"/>
          <w:b/>
          <w:sz w:val="24"/>
          <w:szCs w:val="24"/>
          <w:lang w:val="sq-AL"/>
        </w:rPr>
        <w:t xml:space="preserve">MBI FILLIMIN E PROCEDURËS PËR MIRATIMIN E LICENCËS PËR VEPRIMTARINË E </w:t>
      </w:r>
      <w:r w:rsidR="001A4D6D">
        <w:rPr>
          <w:rFonts w:ascii="Garamond" w:hAnsi="Garamond"/>
          <w:b/>
          <w:sz w:val="24"/>
          <w:szCs w:val="24"/>
          <w:lang w:val="sq-AL"/>
        </w:rPr>
        <w:t xml:space="preserve">OPERIMIT NË IMPIANTET E </w:t>
      </w:r>
      <w:proofErr w:type="spellStart"/>
      <w:r w:rsidR="001A4D6D">
        <w:rPr>
          <w:rFonts w:ascii="Garamond" w:hAnsi="Garamond"/>
          <w:b/>
          <w:sz w:val="24"/>
          <w:szCs w:val="24"/>
          <w:lang w:val="sq-AL"/>
        </w:rPr>
        <w:t>GNL</w:t>
      </w:r>
      <w:proofErr w:type="spellEnd"/>
      <w:r w:rsidR="001A4D6D">
        <w:rPr>
          <w:rFonts w:ascii="Garamond" w:hAnsi="Garamond"/>
          <w:b/>
          <w:sz w:val="24"/>
          <w:szCs w:val="24"/>
          <w:lang w:val="sq-AL"/>
        </w:rPr>
        <w:t>-së</w:t>
      </w:r>
    </w:p>
    <w:p w14:paraId="138C10B9" w14:textId="77777777" w:rsidR="00930242" w:rsidRPr="001A4D6D" w:rsidRDefault="00930242" w:rsidP="00930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6A52DC" w14:textId="190BB0A7" w:rsidR="00930242" w:rsidRPr="001A4D6D" w:rsidRDefault="00930242" w:rsidP="00930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4D6D">
        <w:rPr>
          <w:rFonts w:ascii="Garamond" w:hAnsi="Garamond"/>
          <w:sz w:val="24"/>
          <w:szCs w:val="24"/>
          <w:lang w:val="sq-AL"/>
        </w:rPr>
        <w:t>Në mbështetje të nenit 16, pika 11, nenit 22, nenit 23</w:t>
      </w:r>
      <w:r w:rsidR="001A4D6D">
        <w:rPr>
          <w:rFonts w:ascii="Garamond" w:hAnsi="Garamond"/>
          <w:sz w:val="24"/>
          <w:szCs w:val="24"/>
          <w:lang w:val="sq-AL"/>
        </w:rPr>
        <w:t>,</w:t>
      </w:r>
      <w:r w:rsidRPr="001A4D6D">
        <w:rPr>
          <w:rFonts w:ascii="Garamond" w:hAnsi="Garamond"/>
          <w:sz w:val="24"/>
          <w:szCs w:val="24"/>
          <w:lang w:val="sq-AL"/>
        </w:rPr>
        <w:t xml:space="preserve"> të </w:t>
      </w:r>
      <w:r w:rsidR="001A4D6D">
        <w:rPr>
          <w:rFonts w:ascii="Garamond" w:hAnsi="Garamond"/>
          <w:sz w:val="24"/>
          <w:szCs w:val="24"/>
          <w:lang w:val="sq-AL"/>
        </w:rPr>
        <w:t>l</w:t>
      </w:r>
      <w:r w:rsidRPr="001A4D6D">
        <w:rPr>
          <w:rFonts w:ascii="Garamond" w:hAnsi="Garamond"/>
          <w:sz w:val="24"/>
          <w:szCs w:val="24"/>
          <w:lang w:val="sq-AL"/>
        </w:rPr>
        <w:t>igjit nr. 102/2015</w:t>
      </w:r>
      <w:r w:rsidR="001A4D6D">
        <w:rPr>
          <w:rFonts w:ascii="Garamond" w:hAnsi="Garamond"/>
          <w:sz w:val="24"/>
          <w:szCs w:val="24"/>
          <w:lang w:val="sq-AL"/>
        </w:rPr>
        <w:t>,</w:t>
      </w:r>
      <w:r w:rsidRPr="001A4D6D">
        <w:rPr>
          <w:rFonts w:ascii="Garamond" w:hAnsi="Garamond"/>
          <w:sz w:val="24"/>
          <w:szCs w:val="24"/>
          <w:lang w:val="sq-AL"/>
        </w:rPr>
        <w:t xml:space="preserve"> </w:t>
      </w:r>
      <w:r w:rsidR="001A4D6D">
        <w:rPr>
          <w:rFonts w:ascii="Garamond" w:hAnsi="Garamond"/>
          <w:sz w:val="24"/>
          <w:szCs w:val="24"/>
          <w:lang w:val="sq-AL"/>
        </w:rPr>
        <w:t>“</w:t>
      </w:r>
      <w:r w:rsidRPr="001A4D6D">
        <w:rPr>
          <w:rFonts w:ascii="Garamond" w:hAnsi="Garamond"/>
          <w:sz w:val="24"/>
          <w:szCs w:val="24"/>
          <w:lang w:val="sq-AL"/>
        </w:rPr>
        <w:t>Për sektorin e gazit natyror</w:t>
      </w:r>
      <w:r w:rsidR="001A4D6D">
        <w:rPr>
          <w:rFonts w:ascii="Garamond" w:hAnsi="Garamond"/>
          <w:sz w:val="24"/>
          <w:szCs w:val="24"/>
          <w:lang w:val="sq-AL"/>
        </w:rPr>
        <w:t>”,</w:t>
      </w:r>
      <w:r w:rsidRPr="001A4D6D">
        <w:rPr>
          <w:rFonts w:ascii="Garamond" w:hAnsi="Garamond"/>
          <w:sz w:val="24"/>
          <w:szCs w:val="24"/>
          <w:lang w:val="sq-AL"/>
        </w:rPr>
        <w:t xml:space="preserve"> </w:t>
      </w:r>
      <w:r w:rsidR="001A4D6D" w:rsidRPr="001A4D6D">
        <w:rPr>
          <w:rFonts w:ascii="Garamond" w:hAnsi="Garamond"/>
          <w:sz w:val="24"/>
          <w:szCs w:val="24"/>
          <w:lang w:val="sq-AL"/>
        </w:rPr>
        <w:t>të</w:t>
      </w:r>
      <w:r w:rsidRPr="001A4D6D">
        <w:rPr>
          <w:rFonts w:ascii="Garamond" w:hAnsi="Garamond"/>
          <w:sz w:val="24"/>
          <w:szCs w:val="24"/>
          <w:lang w:val="sq-AL"/>
        </w:rPr>
        <w:t xml:space="preserve"> ndryshuar, si dhe nenit 26 të “Rregullores së organizimit, funksionimit dhe procedurave të ERE-s”, miratuar me vendimin e </w:t>
      </w:r>
      <w:r w:rsidR="001A4D6D">
        <w:rPr>
          <w:rFonts w:ascii="Garamond" w:hAnsi="Garamond"/>
          <w:sz w:val="24"/>
          <w:szCs w:val="24"/>
          <w:lang w:val="sq-AL"/>
        </w:rPr>
        <w:t>B</w:t>
      </w:r>
      <w:r w:rsidRPr="001A4D6D">
        <w:rPr>
          <w:rFonts w:ascii="Garamond" w:hAnsi="Garamond"/>
          <w:sz w:val="24"/>
          <w:szCs w:val="24"/>
          <w:lang w:val="sq-AL"/>
        </w:rPr>
        <w:t>ordit të ERE</w:t>
      </w:r>
      <w:r w:rsidR="001A4D6D">
        <w:rPr>
          <w:rFonts w:ascii="Garamond" w:hAnsi="Garamond"/>
          <w:sz w:val="24"/>
          <w:szCs w:val="24"/>
          <w:lang w:val="sq-AL"/>
        </w:rPr>
        <w:t>-s nr. 96, datë 17.</w:t>
      </w:r>
      <w:r w:rsidRPr="001A4D6D">
        <w:rPr>
          <w:rFonts w:ascii="Garamond" w:hAnsi="Garamond"/>
          <w:sz w:val="24"/>
          <w:szCs w:val="24"/>
          <w:lang w:val="sq-AL"/>
        </w:rPr>
        <w:t>6.2016, Bordi i En</w:t>
      </w:r>
      <w:r w:rsidR="001A4D6D">
        <w:rPr>
          <w:rFonts w:ascii="Garamond" w:hAnsi="Garamond"/>
          <w:sz w:val="24"/>
          <w:szCs w:val="24"/>
          <w:lang w:val="sq-AL"/>
        </w:rPr>
        <w:t>tit Rregullator të Energjisë (ER</w:t>
      </w:r>
      <w:r w:rsidRPr="001A4D6D">
        <w:rPr>
          <w:rFonts w:ascii="Garamond" w:hAnsi="Garamond"/>
          <w:sz w:val="24"/>
          <w:szCs w:val="24"/>
          <w:lang w:val="sq-AL"/>
        </w:rPr>
        <w:t>E</w:t>
      </w:r>
      <w:r w:rsidR="001A4D6D">
        <w:rPr>
          <w:rFonts w:ascii="Garamond" w:hAnsi="Garamond"/>
          <w:sz w:val="24"/>
          <w:szCs w:val="24"/>
          <w:lang w:val="sq-AL"/>
        </w:rPr>
        <w:t xml:space="preserve">), në mbledhjen e tij të datës </w:t>
      </w:r>
      <w:r w:rsidRPr="001A4D6D">
        <w:rPr>
          <w:rFonts w:ascii="Garamond" w:hAnsi="Garamond"/>
          <w:sz w:val="24"/>
          <w:szCs w:val="24"/>
          <w:lang w:val="sq-AL"/>
        </w:rPr>
        <w:t xml:space="preserve">4.12.2020, mbasi shqyrtoi relacionin nr. 127/2 </w:t>
      </w:r>
      <w:proofErr w:type="spellStart"/>
      <w:r w:rsidRPr="001A4D6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1A4D6D">
        <w:rPr>
          <w:rFonts w:ascii="Garamond" w:hAnsi="Garamond"/>
          <w:sz w:val="24"/>
          <w:szCs w:val="24"/>
          <w:lang w:val="sq-AL"/>
        </w:rPr>
        <w:t xml:space="preserve">., datë </w:t>
      </w:r>
      <w:r w:rsidRPr="001A4D6D">
        <w:rPr>
          <w:rFonts w:ascii="Garamond" w:hAnsi="Garamond"/>
          <w:sz w:val="24"/>
          <w:szCs w:val="24"/>
          <w:lang w:val="sq-AL"/>
        </w:rPr>
        <w:t xml:space="preserve">2.12.2020, të Drejtorive Teknike, mbi fillimin e procedurës për miratimin e licencës për veprimtarinë e operimit në impiantet e </w:t>
      </w:r>
      <w:proofErr w:type="spellStart"/>
      <w:r w:rsidRPr="001A4D6D">
        <w:rPr>
          <w:rFonts w:ascii="Garamond" w:hAnsi="Garamond"/>
          <w:sz w:val="24"/>
          <w:szCs w:val="24"/>
          <w:lang w:val="sq-AL"/>
        </w:rPr>
        <w:t>GNL</w:t>
      </w:r>
      <w:proofErr w:type="spellEnd"/>
      <w:r w:rsidRPr="001A4D6D">
        <w:rPr>
          <w:rFonts w:ascii="Garamond" w:hAnsi="Garamond"/>
          <w:sz w:val="24"/>
          <w:szCs w:val="24"/>
          <w:lang w:val="sq-AL"/>
        </w:rPr>
        <w:t>-së,</w:t>
      </w:r>
    </w:p>
    <w:p w14:paraId="0206D511" w14:textId="2D01794C" w:rsidR="00930242" w:rsidRPr="001A4D6D" w:rsidRDefault="001A4D6D" w:rsidP="00930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930242" w:rsidRPr="001A4D6D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5B289EC7" w14:textId="29115E61" w:rsidR="00930242" w:rsidRPr="001A4D6D" w:rsidRDefault="00930242" w:rsidP="00930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4D6D">
        <w:rPr>
          <w:rFonts w:ascii="Garamond" w:hAnsi="Garamond"/>
          <w:sz w:val="24"/>
          <w:szCs w:val="24"/>
          <w:lang w:val="sq-AL"/>
        </w:rPr>
        <w:t xml:space="preserve">- ERE ka hartuar draft-licencën dhe kushtet e saj për veprimtarinë e operimit në impiantet e </w:t>
      </w:r>
      <w:proofErr w:type="spellStart"/>
      <w:r w:rsidRPr="001A4D6D">
        <w:rPr>
          <w:rFonts w:ascii="Garamond" w:hAnsi="Garamond"/>
          <w:sz w:val="24"/>
          <w:szCs w:val="24"/>
          <w:lang w:val="sq-AL"/>
        </w:rPr>
        <w:t>GNL</w:t>
      </w:r>
      <w:proofErr w:type="spellEnd"/>
      <w:r w:rsidRPr="001A4D6D">
        <w:rPr>
          <w:rFonts w:ascii="Garamond" w:hAnsi="Garamond"/>
          <w:sz w:val="24"/>
          <w:szCs w:val="24"/>
          <w:lang w:val="sq-AL"/>
        </w:rPr>
        <w:t>-së, duke përcaktuar kushtet, afatet apo të drejtat e detyrimet e të licencuarit mbështetur në parashikimet e ligjit nr. 102/2015</w:t>
      </w:r>
      <w:r w:rsidR="001A4D6D">
        <w:rPr>
          <w:rFonts w:ascii="Garamond" w:hAnsi="Garamond"/>
          <w:sz w:val="24"/>
          <w:szCs w:val="24"/>
          <w:lang w:val="sq-AL"/>
        </w:rPr>
        <w:t>,</w:t>
      </w:r>
      <w:r w:rsidRPr="001A4D6D">
        <w:rPr>
          <w:rFonts w:ascii="Garamond" w:hAnsi="Garamond"/>
          <w:sz w:val="24"/>
          <w:szCs w:val="24"/>
          <w:lang w:val="sq-AL"/>
        </w:rPr>
        <w:t xml:space="preserve"> “Për sektorin e gazit natyror”, </w:t>
      </w:r>
      <w:r w:rsidR="001A4D6D" w:rsidRPr="001A4D6D">
        <w:rPr>
          <w:rFonts w:ascii="Garamond" w:hAnsi="Garamond"/>
          <w:sz w:val="24"/>
          <w:szCs w:val="24"/>
          <w:lang w:val="sq-AL"/>
        </w:rPr>
        <w:t>të</w:t>
      </w:r>
      <w:r w:rsidRPr="001A4D6D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40601B93" w14:textId="3713FD92" w:rsidR="00930242" w:rsidRPr="001A4D6D" w:rsidRDefault="00930242" w:rsidP="00930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4D6D">
        <w:rPr>
          <w:rFonts w:ascii="Garamond" w:hAnsi="Garamond"/>
          <w:sz w:val="24"/>
          <w:szCs w:val="24"/>
          <w:lang w:val="sq-AL"/>
        </w:rPr>
        <w:t>-</w:t>
      </w:r>
      <w:r w:rsidR="001A4D6D">
        <w:rPr>
          <w:rFonts w:ascii="Garamond" w:hAnsi="Garamond"/>
          <w:sz w:val="24"/>
          <w:szCs w:val="24"/>
          <w:lang w:val="sq-AL"/>
        </w:rPr>
        <w:t xml:space="preserve"> </w:t>
      </w:r>
      <w:r w:rsidRPr="001A4D6D">
        <w:rPr>
          <w:rFonts w:ascii="Garamond" w:hAnsi="Garamond"/>
          <w:sz w:val="24"/>
          <w:szCs w:val="24"/>
          <w:lang w:val="sq-AL"/>
        </w:rPr>
        <w:t>Draft-licenca</w:t>
      </w:r>
      <w:r w:rsidR="001A4D6D">
        <w:rPr>
          <w:rFonts w:ascii="Garamond" w:hAnsi="Garamond"/>
          <w:sz w:val="24"/>
          <w:szCs w:val="24"/>
          <w:lang w:val="sq-AL"/>
        </w:rPr>
        <w:t>,</w:t>
      </w:r>
      <w:r w:rsidRPr="001A4D6D">
        <w:rPr>
          <w:rFonts w:ascii="Garamond" w:hAnsi="Garamond"/>
          <w:sz w:val="24"/>
          <w:szCs w:val="24"/>
          <w:lang w:val="sq-AL"/>
        </w:rPr>
        <w:t xml:space="preserve"> me kushtet e saj për </w:t>
      </w:r>
      <w:r w:rsidR="001A4D6D" w:rsidRPr="001A4D6D">
        <w:rPr>
          <w:rFonts w:ascii="Garamond" w:hAnsi="Garamond"/>
          <w:sz w:val="24"/>
          <w:szCs w:val="24"/>
          <w:lang w:val="sq-AL"/>
        </w:rPr>
        <w:t>veprimtarinë</w:t>
      </w:r>
      <w:r w:rsidRPr="001A4D6D">
        <w:rPr>
          <w:rFonts w:ascii="Garamond" w:hAnsi="Garamond"/>
          <w:sz w:val="24"/>
          <w:szCs w:val="24"/>
          <w:lang w:val="sq-AL"/>
        </w:rPr>
        <w:t xml:space="preserve"> e operimit në impiantet e </w:t>
      </w:r>
      <w:proofErr w:type="spellStart"/>
      <w:r w:rsidRPr="001A4D6D">
        <w:rPr>
          <w:rFonts w:ascii="Garamond" w:hAnsi="Garamond"/>
          <w:sz w:val="24"/>
          <w:szCs w:val="24"/>
          <w:lang w:val="sq-AL"/>
        </w:rPr>
        <w:t>GNL</w:t>
      </w:r>
      <w:proofErr w:type="spellEnd"/>
      <w:r w:rsidRPr="001A4D6D">
        <w:rPr>
          <w:rFonts w:ascii="Garamond" w:hAnsi="Garamond"/>
          <w:sz w:val="24"/>
          <w:szCs w:val="24"/>
          <w:lang w:val="sq-AL"/>
        </w:rPr>
        <w:t>-së, saktëson spektrin e të drejtave dhe detyrimeve për çdo subjekt që licencohet në ushtrimin e këtij aktiviteti.</w:t>
      </w:r>
    </w:p>
    <w:p w14:paraId="420EBABB" w14:textId="3DB2E3EE" w:rsidR="00930242" w:rsidRPr="001A4D6D" w:rsidRDefault="00930242" w:rsidP="00930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4D6D">
        <w:rPr>
          <w:rFonts w:ascii="Garamond" w:hAnsi="Garamond"/>
          <w:sz w:val="24"/>
          <w:szCs w:val="24"/>
          <w:lang w:val="sq-AL"/>
        </w:rPr>
        <w:t>-</w:t>
      </w:r>
      <w:r w:rsidR="001A4D6D">
        <w:rPr>
          <w:rFonts w:ascii="Garamond" w:hAnsi="Garamond"/>
          <w:sz w:val="24"/>
          <w:szCs w:val="24"/>
          <w:lang w:val="sq-AL"/>
        </w:rPr>
        <w:t xml:space="preserve"> </w:t>
      </w:r>
      <w:r w:rsidRPr="001A4D6D">
        <w:rPr>
          <w:rFonts w:ascii="Garamond" w:hAnsi="Garamond"/>
          <w:sz w:val="24"/>
          <w:szCs w:val="24"/>
          <w:lang w:val="sq-AL"/>
        </w:rPr>
        <w:t>Draft licenca saktëson tërësinë e të drejtave të ERE</w:t>
      </w:r>
      <w:r w:rsidR="001A4D6D">
        <w:rPr>
          <w:rFonts w:ascii="Garamond" w:hAnsi="Garamond"/>
          <w:sz w:val="24"/>
          <w:szCs w:val="24"/>
          <w:lang w:val="sq-AL"/>
        </w:rPr>
        <w:t>-s</w:t>
      </w:r>
      <w:r w:rsidRPr="001A4D6D">
        <w:rPr>
          <w:rFonts w:ascii="Garamond" w:hAnsi="Garamond"/>
          <w:sz w:val="24"/>
          <w:szCs w:val="24"/>
          <w:lang w:val="sq-AL"/>
        </w:rPr>
        <w:t xml:space="preserve"> në raport me të licencuarin, në mbështetje të ligjit nr.</w:t>
      </w:r>
      <w:r w:rsidR="001A4D6D">
        <w:rPr>
          <w:rFonts w:ascii="Garamond" w:hAnsi="Garamond"/>
          <w:sz w:val="24"/>
          <w:szCs w:val="24"/>
          <w:lang w:val="sq-AL"/>
        </w:rPr>
        <w:t xml:space="preserve"> </w:t>
      </w:r>
      <w:r w:rsidRPr="001A4D6D">
        <w:rPr>
          <w:rFonts w:ascii="Garamond" w:hAnsi="Garamond"/>
          <w:sz w:val="24"/>
          <w:szCs w:val="24"/>
          <w:lang w:val="sq-AL"/>
        </w:rPr>
        <w:t>102/2010</w:t>
      </w:r>
      <w:r w:rsidR="001A4D6D">
        <w:rPr>
          <w:rFonts w:ascii="Garamond" w:hAnsi="Garamond"/>
          <w:sz w:val="24"/>
          <w:szCs w:val="24"/>
          <w:lang w:val="sq-AL"/>
        </w:rPr>
        <w:t>,</w:t>
      </w:r>
      <w:r w:rsidRPr="001A4D6D">
        <w:rPr>
          <w:rFonts w:ascii="Garamond" w:hAnsi="Garamond"/>
          <w:sz w:val="24"/>
          <w:szCs w:val="24"/>
          <w:lang w:val="sq-AL"/>
        </w:rPr>
        <w:t xml:space="preserve"> “Për sektorin e gazit </w:t>
      </w:r>
      <w:r w:rsidR="001A4D6D">
        <w:rPr>
          <w:rFonts w:ascii="Garamond" w:hAnsi="Garamond"/>
          <w:sz w:val="24"/>
          <w:szCs w:val="24"/>
          <w:lang w:val="sq-AL"/>
        </w:rPr>
        <w:t>n</w:t>
      </w:r>
      <w:r w:rsidRPr="001A4D6D">
        <w:rPr>
          <w:rFonts w:ascii="Garamond" w:hAnsi="Garamond"/>
          <w:sz w:val="24"/>
          <w:szCs w:val="24"/>
          <w:lang w:val="sq-AL"/>
        </w:rPr>
        <w:t>atyror”</w:t>
      </w:r>
      <w:r w:rsidR="001A4D6D">
        <w:rPr>
          <w:rFonts w:ascii="Garamond" w:hAnsi="Garamond"/>
          <w:sz w:val="24"/>
          <w:szCs w:val="24"/>
          <w:lang w:val="sq-AL"/>
        </w:rPr>
        <w:t>,</w:t>
      </w:r>
      <w:r w:rsidRPr="001A4D6D">
        <w:rPr>
          <w:rFonts w:ascii="Garamond" w:hAnsi="Garamond"/>
          <w:sz w:val="24"/>
          <w:szCs w:val="24"/>
          <w:lang w:val="sq-AL"/>
        </w:rPr>
        <w:t xml:space="preserve"> si dhe legjislacionit të miratuar në zbatim të tij. </w:t>
      </w:r>
    </w:p>
    <w:p w14:paraId="4A1E7A17" w14:textId="7CD1612F" w:rsidR="00930242" w:rsidRPr="001A4D6D" w:rsidRDefault="00930242" w:rsidP="00930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4D6D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1A4D6D">
        <w:rPr>
          <w:rFonts w:ascii="Garamond" w:hAnsi="Garamond"/>
          <w:sz w:val="24"/>
          <w:szCs w:val="24"/>
          <w:lang w:val="sq-AL"/>
        </w:rPr>
        <w:t>Bordi i ERE-s</w:t>
      </w:r>
    </w:p>
    <w:p w14:paraId="607796F3" w14:textId="77777777" w:rsidR="00930242" w:rsidRPr="001A4D6D" w:rsidRDefault="00930242" w:rsidP="00930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3E9C40" w14:textId="3DB78A50" w:rsidR="00930242" w:rsidRPr="001A4D6D" w:rsidRDefault="00930242" w:rsidP="0093024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A4D6D">
        <w:rPr>
          <w:rFonts w:ascii="Garamond" w:hAnsi="Garamond"/>
          <w:sz w:val="24"/>
          <w:szCs w:val="24"/>
          <w:lang w:val="sq-AL"/>
        </w:rPr>
        <w:t>VENDOSI:</w:t>
      </w:r>
    </w:p>
    <w:p w14:paraId="12FCF934" w14:textId="77777777" w:rsidR="00930242" w:rsidRPr="001A4D6D" w:rsidRDefault="00930242" w:rsidP="00930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F0EAFA" w14:textId="5BE4817E" w:rsidR="00930242" w:rsidRPr="001A4D6D" w:rsidRDefault="00930242" w:rsidP="00930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4D6D">
        <w:rPr>
          <w:rFonts w:ascii="Garamond" w:hAnsi="Garamond"/>
          <w:sz w:val="24"/>
          <w:szCs w:val="24"/>
          <w:lang w:val="sq-AL"/>
        </w:rPr>
        <w:t xml:space="preserve">1. Fillimin e procedurës për miratimin e </w:t>
      </w:r>
      <w:r w:rsidR="001A4D6D">
        <w:rPr>
          <w:rFonts w:ascii="Garamond" w:hAnsi="Garamond"/>
          <w:sz w:val="24"/>
          <w:szCs w:val="24"/>
          <w:lang w:val="sq-AL"/>
        </w:rPr>
        <w:t>l</w:t>
      </w:r>
      <w:r w:rsidRPr="001A4D6D">
        <w:rPr>
          <w:rFonts w:ascii="Garamond" w:hAnsi="Garamond"/>
          <w:sz w:val="24"/>
          <w:szCs w:val="24"/>
          <w:lang w:val="sq-AL"/>
        </w:rPr>
        <w:t xml:space="preserve">icencës për veprimtarinë e operimit në impiantet e </w:t>
      </w:r>
      <w:proofErr w:type="spellStart"/>
      <w:r w:rsidRPr="001A4D6D">
        <w:rPr>
          <w:rFonts w:ascii="Garamond" w:hAnsi="Garamond"/>
          <w:sz w:val="24"/>
          <w:szCs w:val="24"/>
          <w:lang w:val="sq-AL"/>
        </w:rPr>
        <w:t>GNL</w:t>
      </w:r>
      <w:proofErr w:type="spellEnd"/>
      <w:r w:rsidRPr="001A4D6D">
        <w:rPr>
          <w:rFonts w:ascii="Garamond" w:hAnsi="Garamond"/>
          <w:sz w:val="24"/>
          <w:szCs w:val="24"/>
          <w:lang w:val="sq-AL"/>
        </w:rPr>
        <w:t>-së.</w:t>
      </w:r>
    </w:p>
    <w:p w14:paraId="6E733D4D" w14:textId="44446E82" w:rsidR="00930242" w:rsidRPr="001A4D6D" w:rsidRDefault="00930242" w:rsidP="00930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4D6D">
        <w:rPr>
          <w:rFonts w:ascii="Garamond" w:hAnsi="Garamond"/>
          <w:sz w:val="24"/>
          <w:szCs w:val="24"/>
          <w:lang w:val="sq-AL"/>
        </w:rPr>
        <w:t>2. Dr</w:t>
      </w:r>
      <w:r w:rsidR="001A4D6D">
        <w:rPr>
          <w:rFonts w:ascii="Garamond" w:hAnsi="Garamond"/>
          <w:sz w:val="24"/>
          <w:szCs w:val="24"/>
          <w:lang w:val="sq-AL"/>
        </w:rPr>
        <w:t>ejtoria e Gazit Natyror</w:t>
      </w:r>
      <w:r w:rsidRPr="001A4D6D">
        <w:rPr>
          <w:rFonts w:ascii="Garamond" w:hAnsi="Garamond"/>
          <w:sz w:val="24"/>
          <w:szCs w:val="24"/>
          <w:lang w:val="sq-AL"/>
        </w:rPr>
        <w:t xml:space="preserve"> të njoftojë palët e interesit për vendimin e Bordit të ERE-s.</w:t>
      </w:r>
    </w:p>
    <w:p w14:paraId="671A55CD" w14:textId="77777777" w:rsidR="00930242" w:rsidRPr="001A4D6D" w:rsidRDefault="00930242" w:rsidP="00930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4D6D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785A76FB" w14:textId="68DB4234" w:rsidR="00930242" w:rsidRPr="001A4D6D" w:rsidRDefault="00930242" w:rsidP="00930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4D6D">
        <w:rPr>
          <w:rFonts w:ascii="Garamond" w:hAnsi="Garamond"/>
          <w:sz w:val="24"/>
          <w:szCs w:val="24"/>
          <w:lang w:val="sq-AL"/>
        </w:rPr>
        <w:t xml:space="preserve">Për këtë vendim mund të kërkohet rishikim në ERE </w:t>
      </w:r>
      <w:r w:rsidR="001A4D6D" w:rsidRPr="001A4D6D">
        <w:rPr>
          <w:rFonts w:ascii="Garamond" w:hAnsi="Garamond"/>
          <w:sz w:val="24"/>
          <w:szCs w:val="24"/>
          <w:lang w:val="sq-AL"/>
        </w:rPr>
        <w:t>brenda</w:t>
      </w:r>
      <w:r w:rsidRPr="001A4D6D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1A4D6D">
        <w:rPr>
          <w:rFonts w:ascii="Garamond" w:hAnsi="Garamond"/>
          <w:sz w:val="24"/>
          <w:szCs w:val="24"/>
          <w:lang w:val="sq-AL"/>
        </w:rPr>
        <w:t>,</w:t>
      </w:r>
      <w:r w:rsidRPr="001A4D6D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1A4D6D" w:rsidRPr="001A4D6D">
        <w:rPr>
          <w:rFonts w:ascii="Garamond" w:hAnsi="Garamond"/>
          <w:sz w:val="24"/>
          <w:szCs w:val="24"/>
          <w:lang w:val="sq-AL"/>
        </w:rPr>
        <w:t>brenda</w:t>
      </w:r>
      <w:r w:rsidRPr="001A4D6D">
        <w:rPr>
          <w:rFonts w:ascii="Garamond" w:hAnsi="Garamond"/>
          <w:sz w:val="24"/>
          <w:szCs w:val="24"/>
          <w:lang w:val="sq-AL"/>
        </w:rPr>
        <w:t xml:space="preserve"> 45 ditëve kalendarike nga dita e publikimit në Fletoren Zyrtare.</w:t>
      </w:r>
    </w:p>
    <w:p w14:paraId="41936F66" w14:textId="77777777" w:rsidR="00930242" w:rsidRPr="001A4D6D" w:rsidRDefault="00930242" w:rsidP="00930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4D6D">
        <w:rPr>
          <w:rFonts w:ascii="Garamond" w:hAnsi="Garamond"/>
          <w:sz w:val="24"/>
          <w:szCs w:val="24"/>
          <w:lang w:val="sq-AL"/>
        </w:rPr>
        <w:t>Ky vendim botohet në Fletoren Zyrtare.</w:t>
      </w:r>
      <w:bookmarkStart w:id="0" w:name="_GoBack"/>
      <w:bookmarkEnd w:id="0"/>
    </w:p>
    <w:p w14:paraId="50256B67" w14:textId="77777777" w:rsidR="00930242" w:rsidRPr="001A4D6D" w:rsidRDefault="00930242" w:rsidP="009302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A145FC" w14:textId="7CB666B9" w:rsidR="00930242" w:rsidRPr="001A4D6D" w:rsidRDefault="00930242" w:rsidP="0093024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A4D6D">
        <w:rPr>
          <w:rFonts w:ascii="Garamond" w:hAnsi="Garamond"/>
          <w:sz w:val="24"/>
          <w:szCs w:val="24"/>
          <w:lang w:val="sq-AL"/>
        </w:rPr>
        <w:t>KRYETAR</w:t>
      </w:r>
    </w:p>
    <w:p w14:paraId="450694AF" w14:textId="08A93278" w:rsidR="00930242" w:rsidRPr="001A4D6D" w:rsidRDefault="00930242" w:rsidP="0093024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A4D6D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1A4D6D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4C3289ED" w14:textId="77777777" w:rsidR="00930242" w:rsidRPr="001A4D6D" w:rsidRDefault="00930242" w:rsidP="001C3573">
      <w:pPr>
        <w:rPr>
          <w:lang w:val="sq-AL"/>
        </w:rPr>
      </w:pPr>
    </w:p>
    <w:p w14:paraId="3EC690B2" w14:textId="77777777" w:rsidR="002F714C" w:rsidRPr="001A4D6D" w:rsidRDefault="002F714C" w:rsidP="001C3573">
      <w:pPr>
        <w:rPr>
          <w:lang w:val="sq-AL"/>
        </w:rPr>
      </w:pPr>
    </w:p>
    <w:sectPr w:rsidR="002F714C" w:rsidRPr="001A4D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21B53"/>
    <w:rsid w:val="00090880"/>
    <w:rsid w:val="00116CCD"/>
    <w:rsid w:val="00130547"/>
    <w:rsid w:val="00156412"/>
    <w:rsid w:val="001A4D6D"/>
    <w:rsid w:val="001C3573"/>
    <w:rsid w:val="00202529"/>
    <w:rsid w:val="002F714C"/>
    <w:rsid w:val="00431368"/>
    <w:rsid w:val="00470ED6"/>
    <w:rsid w:val="004E31F0"/>
    <w:rsid w:val="00515780"/>
    <w:rsid w:val="00540D44"/>
    <w:rsid w:val="00556ABC"/>
    <w:rsid w:val="006C7310"/>
    <w:rsid w:val="00711A12"/>
    <w:rsid w:val="00723307"/>
    <w:rsid w:val="00732EF2"/>
    <w:rsid w:val="00734F05"/>
    <w:rsid w:val="007350C6"/>
    <w:rsid w:val="00760B35"/>
    <w:rsid w:val="00790BD1"/>
    <w:rsid w:val="00793386"/>
    <w:rsid w:val="007B3B12"/>
    <w:rsid w:val="008352AA"/>
    <w:rsid w:val="00836E4C"/>
    <w:rsid w:val="008663A4"/>
    <w:rsid w:val="008A08DA"/>
    <w:rsid w:val="00930242"/>
    <w:rsid w:val="0096397D"/>
    <w:rsid w:val="00966831"/>
    <w:rsid w:val="009933AE"/>
    <w:rsid w:val="009E2193"/>
    <w:rsid w:val="00AA612E"/>
    <w:rsid w:val="00B278D4"/>
    <w:rsid w:val="00BA0B9B"/>
    <w:rsid w:val="00BF7BC2"/>
    <w:rsid w:val="00C76182"/>
    <w:rsid w:val="00D57760"/>
    <w:rsid w:val="00D65623"/>
    <w:rsid w:val="00E20EBA"/>
    <w:rsid w:val="00E2155C"/>
    <w:rsid w:val="00E95916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690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2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2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A7FA2ABDBF4AA3BE76B11D36283F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203</Nr_x002e__x0020_akti>
    <Data_x0020_e_x0020_Krijimit xmlns="0e656187-b300-4fb0-8bf4-3a50f872073c">2020-12-21T09:31:04Z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2020-12-17T23:00:00Z</Date_x0020_protokolli>
    <Titulli xmlns="0e656187-b300-4fb0-8bf4-3a50f872073c">“Mbi fillimin e procedurës për miratimin e licencës për veprimtarinë e operimit në impiantet e GNL-së”</Titulli>
    <Modifikuesi xmlns="0e656187-b300-4fb0-8bf4-3a50f872073c">gladiola.cicako</Modifikuesi>
    <Nr_x002e__x0020_prot_x0020_QBZ xmlns="0e656187-b300-4fb0-8bf4-3a50f872073c">1878/1</Nr_x002e__x0020_prot_x0020_QBZ>
    <Data_x0020_e_x0020_Modifikimit xmlns="0e656187-b300-4fb0-8bf4-3a50f872073c">2020-12-21T10:44:55Z</Data_x0020_e_x0020_Modifikimit>
    <Dekretuar xmlns="0e656187-b300-4fb0-8bf4-3a50f872073c">false</Dekretuar>
    <Data xmlns="0e656187-b300-4fb0-8bf4-3a50f872073c">2020-12-03T23:00:00Z</Data>
    <Nr_x002e__x0020_protokolli_x0020_i_x0020_aktit xmlns="0e656187-b300-4fb0-8bf4-3a50f872073c">68/48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A7FA2ABDBF4AA3BE76B11D36283F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E2D732-EE51-4E7D-9755-8FA26FDFFE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8530A70-2552-4706-AC9F-53EB3084B646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DD6A9ECC-E583-41D1-99BD-544818E6DF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A6CD5C-4E9D-4149-AD7B-C6EFBEBB36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762FCE8-29EC-43EF-AAC2-509933EC55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“Mbi fillimin e procedurës për miratimin e licencës për veprimtarinë e operimit në impiantet e GNL-së”</vt:lpstr>
    </vt:vector>
  </TitlesOfParts>
  <Company/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“Mbi fillimin e procedurës për miratimin e licencës për veprimtarinë e operimit në impiantet e GNL-së”</dc:title>
  <dc:creator>Entela Suli</dc:creator>
  <cp:lastModifiedBy>Fjora Cahani</cp:lastModifiedBy>
  <cp:revision>5</cp:revision>
  <dcterms:created xsi:type="dcterms:W3CDTF">2020-12-21T09:31:00Z</dcterms:created>
  <dcterms:modified xsi:type="dcterms:W3CDTF">2020-12-21T11:34:00Z</dcterms:modified>
</cp:coreProperties>
</file>