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4F69F3" w14:textId="77777777" w:rsidR="00EB1080" w:rsidRPr="000A557F" w:rsidRDefault="00EB1080" w:rsidP="00EB10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A557F">
        <w:rPr>
          <w:rFonts w:ascii="Garamond" w:hAnsi="Garamond"/>
          <w:b/>
          <w:sz w:val="24"/>
          <w:szCs w:val="24"/>
          <w:lang w:val="sq-AL"/>
        </w:rPr>
        <w:t>VENDIM</w:t>
      </w:r>
    </w:p>
    <w:p w14:paraId="61A06EE2" w14:textId="686F0BA0" w:rsidR="00EB1080" w:rsidRPr="000A557F" w:rsidRDefault="00EB1080" w:rsidP="00EB10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A557F">
        <w:rPr>
          <w:rFonts w:ascii="Garamond" w:hAnsi="Garamond"/>
          <w:b/>
          <w:sz w:val="24"/>
          <w:szCs w:val="24"/>
          <w:lang w:val="sq-AL"/>
        </w:rPr>
        <w:t>Nr.</w:t>
      </w:r>
      <w:r w:rsidR="000A557F" w:rsidRPr="000A557F">
        <w:rPr>
          <w:rFonts w:ascii="Garamond" w:hAnsi="Garamond"/>
          <w:b/>
          <w:sz w:val="24"/>
          <w:szCs w:val="24"/>
          <w:lang w:val="sq-AL"/>
        </w:rPr>
        <w:t xml:space="preserve"> 205, datë </w:t>
      </w:r>
      <w:r w:rsidRPr="000A557F">
        <w:rPr>
          <w:rFonts w:ascii="Garamond" w:hAnsi="Garamond"/>
          <w:b/>
          <w:sz w:val="24"/>
          <w:szCs w:val="24"/>
          <w:lang w:val="sq-AL"/>
        </w:rPr>
        <w:t>4.12.2020</w:t>
      </w:r>
    </w:p>
    <w:p w14:paraId="62CACB9C" w14:textId="77777777" w:rsidR="00EB1080" w:rsidRPr="000A557F" w:rsidRDefault="00EB1080" w:rsidP="00EB10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A1CD8CD" w14:textId="7E90ADFF" w:rsidR="00EB1080" w:rsidRPr="000A557F" w:rsidRDefault="00EB1080" w:rsidP="000A55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A557F">
        <w:rPr>
          <w:rFonts w:ascii="Garamond" w:hAnsi="Garamond"/>
          <w:b/>
          <w:sz w:val="24"/>
          <w:szCs w:val="24"/>
          <w:lang w:val="sq-AL"/>
        </w:rPr>
        <w:t>MBI</w:t>
      </w:r>
      <w:r w:rsidR="000A557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A557F">
        <w:rPr>
          <w:rFonts w:ascii="Garamond" w:hAnsi="Garamond"/>
          <w:b/>
          <w:sz w:val="24"/>
          <w:szCs w:val="24"/>
          <w:lang w:val="sq-AL"/>
        </w:rPr>
        <w:t>FILLIMIN E PROCEDURËS PËR LICENCIMIN E SHOQËRISË “</w:t>
      </w:r>
      <w:proofErr w:type="spellStart"/>
      <w:r w:rsidRPr="000A557F">
        <w:rPr>
          <w:rFonts w:ascii="Garamond" w:hAnsi="Garamond"/>
          <w:b/>
          <w:i/>
          <w:sz w:val="24"/>
          <w:szCs w:val="24"/>
          <w:lang w:val="sq-AL"/>
        </w:rPr>
        <w:t>ERDY</w:t>
      </w:r>
      <w:proofErr w:type="spellEnd"/>
      <w:r w:rsidRPr="000A557F">
        <w:rPr>
          <w:rFonts w:ascii="Garamond" w:hAnsi="Garamond"/>
          <w:b/>
          <w:i/>
          <w:sz w:val="24"/>
          <w:szCs w:val="24"/>
          <w:lang w:val="sq-AL"/>
        </w:rPr>
        <w:t xml:space="preserve"> </w:t>
      </w:r>
      <w:proofErr w:type="spellStart"/>
      <w:r w:rsidRPr="000A557F">
        <w:rPr>
          <w:rFonts w:ascii="Garamond" w:hAnsi="Garamond"/>
          <w:b/>
          <w:i/>
          <w:sz w:val="24"/>
          <w:szCs w:val="24"/>
          <w:lang w:val="sq-AL"/>
        </w:rPr>
        <w:t>ENERGY</w:t>
      </w:r>
      <w:proofErr w:type="spellEnd"/>
      <w:r w:rsidR="000A557F">
        <w:rPr>
          <w:rFonts w:ascii="Garamond" w:hAnsi="Garamond"/>
          <w:b/>
          <w:sz w:val="24"/>
          <w:szCs w:val="24"/>
          <w:lang w:val="sq-AL"/>
        </w:rPr>
        <w:t>” SHPK</w:t>
      </w:r>
      <w:r w:rsidRPr="000A557F">
        <w:rPr>
          <w:rFonts w:ascii="Garamond" w:hAnsi="Garamond"/>
          <w:b/>
          <w:sz w:val="24"/>
          <w:szCs w:val="24"/>
          <w:lang w:val="sq-AL"/>
        </w:rPr>
        <w:t>, NË VEPRIMTARINË E PRODHIMIT TË ENERGJISË ELEKTRIKE</w:t>
      </w:r>
      <w:r w:rsidR="000A557F">
        <w:rPr>
          <w:rFonts w:ascii="Garamond" w:hAnsi="Garamond"/>
          <w:b/>
          <w:sz w:val="24"/>
          <w:szCs w:val="24"/>
          <w:lang w:val="sq-AL"/>
        </w:rPr>
        <w:t>,</w:t>
      </w:r>
      <w:r w:rsidRPr="000A557F">
        <w:rPr>
          <w:rFonts w:ascii="Garamond" w:hAnsi="Garamond"/>
          <w:b/>
          <w:sz w:val="24"/>
          <w:szCs w:val="24"/>
          <w:lang w:val="sq-AL"/>
        </w:rPr>
        <w:t xml:space="preserve"> NGA </w:t>
      </w:r>
      <w:proofErr w:type="spellStart"/>
      <w:r w:rsidRPr="000A557F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0A557F">
        <w:rPr>
          <w:rFonts w:ascii="Garamond" w:hAnsi="Garamond"/>
          <w:b/>
          <w:sz w:val="24"/>
          <w:szCs w:val="24"/>
          <w:lang w:val="sq-AL"/>
        </w:rPr>
        <w:t xml:space="preserve"> “KALIS”</w:t>
      </w:r>
      <w:r w:rsidR="000A557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A557F">
        <w:rPr>
          <w:rFonts w:ascii="Garamond" w:hAnsi="Garamond"/>
          <w:b/>
          <w:sz w:val="24"/>
          <w:szCs w:val="24"/>
          <w:lang w:val="sq-AL"/>
        </w:rPr>
        <w:t xml:space="preserve">ME </w:t>
      </w:r>
      <w:r w:rsidR="000A557F">
        <w:rPr>
          <w:rFonts w:ascii="Garamond" w:hAnsi="Garamond"/>
          <w:b/>
          <w:sz w:val="24"/>
          <w:szCs w:val="24"/>
          <w:lang w:val="sq-AL"/>
        </w:rPr>
        <w:t xml:space="preserve">KAPACITET TË INSTALUAR 1958 </w:t>
      </w:r>
      <w:proofErr w:type="spellStart"/>
      <w:r w:rsidR="000A557F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</w:p>
    <w:p w14:paraId="5FB5F99A" w14:textId="77777777" w:rsidR="00EB1080" w:rsidRPr="000A557F" w:rsidRDefault="00EB1080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356D92" w14:textId="090940BC" w:rsidR="00EB1080" w:rsidRPr="000A557F" w:rsidRDefault="00EB1080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557F">
        <w:rPr>
          <w:rFonts w:ascii="Garamond" w:hAnsi="Garamond"/>
          <w:sz w:val="24"/>
          <w:szCs w:val="24"/>
          <w:lang w:val="sq-AL"/>
        </w:rPr>
        <w:t>Në mbështetje të nenit 16 dhe nenit 37, pika 2</w:t>
      </w:r>
      <w:r w:rsidR="000A557F">
        <w:rPr>
          <w:rFonts w:ascii="Garamond" w:hAnsi="Garamond"/>
          <w:sz w:val="24"/>
          <w:szCs w:val="24"/>
          <w:lang w:val="sq-AL"/>
        </w:rPr>
        <w:t>,</w:t>
      </w:r>
      <w:r w:rsidRPr="000A557F">
        <w:rPr>
          <w:rFonts w:ascii="Garamond" w:hAnsi="Garamond"/>
          <w:sz w:val="24"/>
          <w:szCs w:val="24"/>
          <w:lang w:val="sq-AL"/>
        </w:rPr>
        <w:t xml:space="preserve"> </w:t>
      </w:r>
      <w:r w:rsidR="000A557F" w:rsidRPr="000A557F">
        <w:rPr>
          <w:rFonts w:ascii="Garamond" w:hAnsi="Garamond"/>
          <w:sz w:val="24"/>
          <w:szCs w:val="24"/>
          <w:lang w:val="sq-AL"/>
        </w:rPr>
        <w:t>germa</w:t>
      </w:r>
      <w:r w:rsidRPr="000A557F">
        <w:rPr>
          <w:rFonts w:ascii="Garamond" w:hAnsi="Garamond"/>
          <w:sz w:val="24"/>
          <w:szCs w:val="24"/>
          <w:lang w:val="sq-AL"/>
        </w:rPr>
        <w:t xml:space="preserve"> “a”</w:t>
      </w:r>
      <w:r w:rsidR="000A557F">
        <w:rPr>
          <w:rFonts w:ascii="Garamond" w:hAnsi="Garamond"/>
          <w:sz w:val="24"/>
          <w:szCs w:val="24"/>
          <w:lang w:val="sq-AL"/>
        </w:rPr>
        <w:t>,</w:t>
      </w:r>
      <w:r w:rsidRPr="000A557F">
        <w:rPr>
          <w:rFonts w:ascii="Garamond" w:hAnsi="Garamond"/>
          <w:sz w:val="24"/>
          <w:szCs w:val="24"/>
          <w:lang w:val="sq-AL"/>
        </w:rPr>
        <w:t xml:space="preserve"> të </w:t>
      </w:r>
      <w:r w:rsidR="000A557F">
        <w:rPr>
          <w:rFonts w:ascii="Garamond" w:hAnsi="Garamond"/>
          <w:sz w:val="24"/>
          <w:szCs w:val="24"/>
          <w:lang w:val="sq-AL"/>
        </w:rPr>
        <w:t>l</w:t>
      </w:r>
      <w:r w:rsidRPr="000A557F">
        <w:rPr>
          <w:rFonts w:ascii="Garamond" w:hAnsi="Garamond"/>
          <w:sz w:val="24"/>
          <w:szCs w:val="24"/>
          <w:lang w:val="sq-AL"/>
        </w:rPr>
        <w:t>igjit nr. 43/2015</w:t>
      </w:r>
      <w:r w:rsidR="000A557F">
        <w:rPr>
          <w:rFonts w:ascii="Garamond" w:hAnsi="Garamond"/>
          <w:sz w:val="24"/>
          <w:szCs w:val="24"/>
          <w:lang w:val="sq-AL"/>
        </w:rPr>
        <w:t>,</w:t>
      </w:r>
      <w:r w:rsidRPr="000A557F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0A557F">
        <w:rPr>
          <w:rFonts w:ascii="Garamond" w:hAnsi="Garamond"/>
          <w:sz w:val="24"/>
          <w:szCs w:val="24"/>
          <w:lang w:val="sq-AL"/>
        </w:rPr>
        <w:t>,</w:t>
      </w:r>
      <w:r w:rsidRPr="000A557F">
        <w:rPr>
          <w:rFonts w:ascii="Garamond" w:hAnsi="Garamond"/>
          <w:sz w:val="24"/>
          <w:szCs w:val="24"/>
          <w:lang w:val="sq-AL"/>
        </w:rPr>
        <w:t xml:space="preserve"> </w:t>
      </w:r>
      <w:r w:rsidR="000A557F" w:rsidRPr="000A557F">
        <w:rPr>
          <w:rFonts w:ascii="Garamond" w:hAnsi="Garamond"/>
          <w:sz w:val="24"/>
          <w:szCs w:val="24"/>
          <w:lang w:val="sq-AL"/>
        </w:rPr>
        <w:t>të</w:t>
      </w:r>
      <w:r w:rsidRPr="000A557F">
        <w:rPr>
          <w:rFonts w:ascii="Garamond" w:hAnsi="Garamond"/>
          <w:sz w:val="24"/>
          <w:szCs w:val="24"/>
          <w:lang w:val="sq-AL"/>
        </w:rPr>
        <w:t xml:space="preserve"> ndryshuar</w:t>
      </w:r>
      <w:r w:rsidR="000A557F">
        <w:rPr>
          <w:rFonts w:ascii="Garamond" w:hAnsi="Garamond"/>
          <w:sz w:val="24"/>
          <w:szCs w:val="24"/>
          <w:lang w:val="sq-AL"/>
        </w:rPr>
        <w:t>;</w:t>
      </w:r>
      <w:r w:rsidRPr="000A557F">
        <w:rPr>
          <w:rFonts w:ascii="Garamond" w:hAnsi="Garamond"/>
          <w:sz w:val="24"/>
          <w:szCs w:val="24"/>
          <w:lang w:val="sq-AL"/>
        </w:rPr>
        <w:t xml:space="preserve"> nenit 4, pika 1, </w:t>
      </w:r>
      <w:r w:rsidR="000A557F" w:rsidRPr="000A557F">
        <w:rPr>
          <w:rFonts w:ascii="Garamond" w:hAnsi="Garamond"/>
          <w:sz w:val="24"/>
          <w:szCs w:val="24"/>
          <w:lang w:val="sq-AL"/>
        </w:rPr>
        <w:t>germa</w:t>
      </w:r>
      <w:r w:rsidRPr="000A557F">
        <w:rPr>
          <w:rFonts w:ascii="Garamond" w:hAnsi="Garamond"/>
          <w:sz w:val="24"/>
          <w:szCs w:val="24"/>
          <w:lang w:val="sq-AL"/>
        </w:rPr>
        <w:t xml:space="preserve"> “a”, nenit 5, pika 1</w:t>
      </w:r>
      <w:r w:rsidR="000A557F">
        <w:rPr>
          <w:rFonts w:ascii="Garamond" w:hAnsi="Garamond"/>
          <w:sz w:val="24"/>
          <w:szCs w:val="24"/>
          <w:lang w:val="sq-AL"/>
        </w:rPr>
        <w:t>,</w:t>
      </w:r>
      <w:r w:rsidRPr="000A557F">
        <w:rPr>
          <w:rFonts w:ascii="Garamond" w:hAnsi="Garamond"/>
          <w:sz w:val="24"/>
          <w:szCs w:val="24"/>
          <w:lang w:val="sq-AL"/>
        </w:rPr>
        <w:t xml:space="preserve"> </w:t>
      </w:r>
      <w:r w:rsidR="000A557F" w:rsidRPr="000A557F">
        <w:rPr>
          <w:rFonts w:ascii="Garamond" w:hAnsi="Garamond"/>
          <w:sz w:val="24"/>
          <w:szCs w:val="24"/>
          <w:lang w:val="sq-AL"/>
        </w:rPr>
        <w:t>germa</w:t>
      </w:r>
      <w:r w:rsidRPr="000A557F">
        <w:rPr>
          <w:rFonts w:ascii="Garamond" w:hAnsi="Garamond"/>
          <w:sz w:val="24"/>
          <w:szCs w:val="24"/>
          <w:lang w:val="sq-AL"/>
        </w:rPr>
        <w:t xml:space="preserve"> “a”, nenit 10</w:t>
      </w:r>
      <w:r w:rsidR="000A557F">
        <w:rPr>
          <w:rFonts w:ascii="Garamond" w:hAnsi="Garamond"/>
          <w:sz w:val="24"/>
          <w:szCs w:val="24"/>
          <w:lang w:val="sq-AL"/>
        </w:rPr>
        <w:t>,</w:t>
      </w:r>
      <w:r w:rsidRPr="000A557F">
        <w:rPr>
          <w:rFonts w:ascii="Garamond" w:hAnsi="Garamond"/>
          <w:sz w:val="24"/>
          <w:szCs w:val="24"/>
          <w:lang w:val="sq-AL"/>
        </w:rPr>
        <w:t xml:space="preserve"> pika 3 dhe nenit 11</w:t>
      </w:r>
      <w:r w:rsidR="000A557F">
        <w:rPr>
          <w:rFonts w:ascii="Garamond" w:hAnsi="Garamond"/>
          <w:sz w:val="24"/>
          <w:szCs w:val="24"/>
          <w:lang w:val="sq-AL"/>
        </w:rPr>
        <w:t>,</w:t>
      </w:r>
      <w:r w:rsidRPr="000A557F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0A557F">
        <w:rPr>
          <w:rFonts w:ascii="Garamond" w:hAnsi="Garamond"/>
          <w:sz w:val="24"/>
          <w:szCs w:val="24"/>
          <w:lang w:val="sq-AL"/>
        </w:rPr>
        <w:t>B</w:t>
      </w:r>
      <w:r w:rsidRPr="000A557F">
        <w:rPr>
          <w:rFonts w:ascii="Garamond" w:hAnsi="Garamond"/>
          <w:sz w:val="24"/>
          <w:szCs w:val="24"/>
          <w:lang w:val="sq-AL"/>
        </w:rPr>
        <w:t>or</w:t>
      </w:r>
      <w:r w:rsidR="000A557F">
        <w:rPr>
          <w:rFonts w:ascii="Garamond" w:hAnsi="Garamond"/>
          <w:sz w:val="24"/>
          <w:szCs w:val="24"/>
          <w:lang w:val="sq-AL"/>
        </w:rPr>
        <w:t>dit të ERE-s nr. 109, datë 29.</w:t>
      </w:r>
      <w:r w:rsidRPr="000A557F">
        <w:rPr>
          <w:rFonts w:ascii="Garamond" w:hAnsi="Garamond"/>
          <w:sz w:val="24"/>
          <w:szCs w:val="24"/>
          <w:lang w:val="sq-AL"/>
        </w:rPr>
        <w:t xml:space="preserve">6.2016, </w:t>
      </w:r>
      <w:r w:rsidR="000A557F" w:rsidRPr="000A557F">
        <w:rPr>
          <w:rFonts w:ascii="Garamond" w:hAnsi="Garamond"/>
          <w:sz w:val="24"/>
          <w:szCs w:val="24"/>
          <w:lang w:val="sq-AL"/>
        </w:rPr>
        <w:t>të</w:t>
      </w:r>
      <w:r w:rsidRPr="000A557F">
        <w:rPr>
          <w:rFonts w:ascii="Garamond" w:hAnsi="Garamond"/>
          <w:sz w:val="24"/>
          <w:szCs w:val="24"/>
          <w:lang w:val="sq-AL"/>
        </w:rPr>
        <w:t xml:space="preserve"> ndryshuar, si dhe nenit 19</w:t>
      </w:r>
      <w:r w:rsidR="000A557F">
        <w:rPr>
          <w:rFonts w:ascii="Garamond" w:hAnsi="Garamond"/>
          <w:sz w:val="24"/>
          <w:szCs w:val="24"/>
          <w:lang w:val="sq-AL"/>
        </w:rPr>
        <w:t>,</w:t>
      </w:r>
      <w:r w:rsidRPr="000A557F">
        <w:rPr>
          <w:rFonts w:ascii="Garamond" w:hAnsi="Garamond"/>
          <w:sz w:val="24"/>
          <w:szCs w:val="24"/>
          <w:lang w:val="sq-AL"/>
        </w:rPr>
        <w:t xml:space="preserve"> pika 1, </w:t>
      </w:r>
      <w:r w:rsidR="000A557F" w:rsidRPr="000A557F">
        <w:rPr>
          <w:rFonts w:ascii="Garamond" w:hAnsi="Garamond"/>
          <w:sz w:val="24"/>
          <w:szCs w:val="24"/>
          <w:lang w:val="sq-AL"/>
        </w:rPr>
        <w:t>germa</w:t>
      </w:r>
      <w:r w:rsidRPr="000A557F">
        <w:rPr>
          <w:rFonts w:ascii="Garamond" w:hAnsi="Garamond"/>
          <w:sz w:val="24"/>
          <w:szCs w:val="24"/>
          <w:lang w:val="sq-AL"/>
        </w:rPr>
        <w:t xml:space="preserve"> “a”, të “Rregullores së organizimit, funksionimit dhe procedurave të ERE-s”, miratuar me vendimin e </w:t>
      </w:r>
      <w:r w:rsidR="000A557F">
        <w:rPr>
          <w:rFonts w:ascii="Garamond" w:hAnsi="Garamond"/>
          <w:sz w:val="24"/>
          <w:szCs w:val="24"/>
          <w:lang w:val="sq-AL"/>
        </w:rPr>
        <w:t>B</w:t>
      </w:r>
      <w:r w:rsidRPr="000A557F">
        <w:rPr>
          <w:rFonts w:ascii="Garamond" w:hAnsi="Garamond"/>
          <w:sz w:val="24"/>
          <w:szCs w:val="24"/>
          <w:lang w:val="sq-AL"/>
        </w:rPr>
        <w:t>ordit të ERE</w:t>
      </w:r>
      <w:r w:rsidR="000A557F">
        <w:rPr>
          <w:rFonts w:ascii="Garamond" w:hAnsi="Garamond"/>
          <w:sz w:val="24"/>
          <w:szCs w:val="24"/>
          <w:lang w:val="sq-AL"/>
        </w:rPr>
        <w:t>-s nr. 96, datë 17.</w:t>
      </w:r>
      <w:r w:rsidRPr="000A557F">
        <w:rPr>
          <w:rFonts w:ascii="Garamond" w:hAnsi="Garamond"/>
          <w:sz w:val="24"/>
          <w:szCs w:val="24"/>
          <w:lang w:val="sq-AL"/>
        </w:rPr>
        <w:t>6.2016, Bordi i En</w:t>
      </w:r>
      <w:r w:rsidR="000A557F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0A557F">
        <w:rPr>
          <w:rFonts w:ascii="Garamond" w:hAnsi="Garamond"/>
          <w:sz w:val="24"/>
          <w:szCs w:val="24"/>
          <w:lang w:val="sq-AL"/>
        </w:rPr>
        <w:t>E)</w:t>
      </w:r>
      <w:r w:rsidR="000A557F">
        <w:rPr>
          <w:rFonts w:ascii="Garamond" w:hAnsi="Garamond"/>
          <w:sz w:val="24"/>
          <w:szCs w:val="24"/>
          <w:lang w:val="sq-AL"/>
        </w:rPr>
        <w:t xml:space="preserve">, në mbledhjen e tij të datës </w:t>
      </w:r>
      <w:r w:rsidRPr="000A557F">
        <w:rPr>
          <w:rFonts w:ascii="Garamond" w:hAnsi="Garamond"/>
          <w:sz w:val="24"/>
          <w:szCs w:val="24"/>
          <w:lang w:val="sq-AL"/>
        </w:rPr>
        <w:t xml:space="preserve">4.12.2020, mbasi shqyrtoi relacionin nr. 127/1 </w:t>
      </w:r>
      <w:proofErr w:type="spellStart"/>
      <w:r w:rsidRPr="000A557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A557F">
        <w:rPr>
          <w:rFonts w:ascii="Garamond" w:hAnsi="Garamond"/>
          <w:sz w:val="24"/>
          <w:szCs w:val="24"/>
          <w:lang w:val="sq-AL"/>
        </w:rPr>
        <w:t xml:space="preserve">., datë </w:t>
      </w:r>
      <w:r w:rsidRPr="000A557F">
        <w:rPr>
          <w:rFonts w:ascii="Garamond" w:hAnsi="Garamond"/>
          <w:sz w:val="24"/>
          <w:szCs w:val="24"/>
          <w:lang w:val="sq-AL"/>
        </w:rPr>
        <w:t xml:space="preserve">2.12.2020, të Drejtorisë së Licencimit, Autorizimeve dhe </w:t>
      </w:r>
      <w:r w:rsidR="000A557F" w:rsidRPr="000A557F">
        <w:rPr>
          <w:rFonts w:ascii="Garamond" w:hAnsi="Garamond"/>
          <w:sz w:val="24"/>
          <w:szCs w:val="24"/>
          <w:lang w:val="sq-AL"/>
        </w:rPr>
        <w:t>Mbikëqyrjes</w:t>
      </w:r>
      <w:r w:rsidRPr="000A557F">
        <w:rPr>
          <w:rFonts w:ascii="Garamond" w:hAnsi="Garamond"/>
          <w:sz w:val="24"/>
          <w:szCs w:val="24"/>
          <w:lang w:val="sq-AL"/>
        </w:rPr>
        <w:t xml:space="preserve"> mbi aplikimin e shoqërisë “</w:t>
      </w:r>
      <w:proofErr w:type="spellStart"/>
      <w:r w:rsidR="000A557F" w:rsidRPr="000A557F">
        <w:rPr>
          <w:rFonts w:ascii="Garamond" w:hAnsi="Garamond"/>
          <w:i/>
          <w:sz w:val="24"/>
          <w:szCs w:val="24"/>
          <w:lang w:val="sq-AL"/>
        </w:rPr>
        <w:t>Erdy</w:t>
      </w:r>
      <w:proofErr w:type="spellEnd"/>
      <w:r w:rsidR="000A557F" w:rsidRPr="000A557F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0A557F" w:rsidRPr="000A557F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0A557F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557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557F">
        <w:rPr>
          <w:rFonts w:ascii="Garamond" w:hAnsi="Garamond"/>
          <w:sz w:val="24"/>
          <w:szCs w:val="24"/>
          <w:lang w:val="sq-AL"/>
        </w:rPr>
        <w:t>., për licencim në veprimtarinë e prodhimit të energjisë elektrike,</w:t>
      </w:r>
    </w:p>
    <w:p w14:paraId="4D4011F2" w14:textId="35DBD976" w:rsidR="00EB1080" w:rsidRPr="000A557F" w:rsidRDefault="000A557F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2DFD4EBA" w14:textId="4346D5A3" w:rsidR="00EB1080" w:rsidRPr="000A557F" w:rsidRDefault="001D3D9C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557F">
        <w:rPr>
          <w:rFonts w:ascii="Garamond" w:hAnsi="Garamond"/>
          <w:sz w:val="24"/>
          <w:szCs w:val="24"/>
          <w:lang w:val="sq-AL"/>
        </w:rPr>
        <w:t xml:space="preserve">- </w:t>
      </w:r>
      <w:r w:rsidR="00EB1080" w:rsidRPr="000A557F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0A557F" w:rsidRPr="000A557F">
        <w:rPr>
          <w:rFonts w:ascii="Garamond" w:hAnsi="Garamond"/>
          <w:i/>
          <w:sz w:val="24"/>
          <w:szCs w:val="24"/>
          <w:lang w:val="sq-AL"/>
        </w:rPr>
        <w:t>Erdy</w:t>
      </w:r>
      <w:proofErr w:type="spellEnd"/>
      <w:r w:rsidR="000A557F" w:rsidRPr="000A557F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0A557F" w:rsidRPr="000A557F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="00EB1080" w:rsidRPr="000A557F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B1080" w:rsidRPr="000A557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EB1080" w:rsidRPr="000A557F">
        <w:rPr>
          <w:rFonts w:ascii="Garamond" w:hAnsi="Garamond"/>
          <w:sz w:val="24"/>
          <w:szCs w:val="24"/>
          <w:lang w:val="sq-AL"/>
        </w:rPr>
        <w:t xml:space="preserve">., me shkresën e protokolluar në ERE me nr. 1232 </w:t>
      </w:r>
      <w:proofErr w:type="spellStart"/>
      <w:r w:rsidR="00EB1080" w:rsidRPr="000A557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A557F">
        <w:rPr>
          <w:rFonts w:ascii="Garamond" w:hAnsi="Garamond"/>
          <w:sz w:val="24"/>
          <w:szCs w:val="24"/>
          <w:lang w:val="sq-AL"/>
        </w:rPr>
        <w:t xml:space="preserve">., datë 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27.11.2020, ka paraqitur kërkesën për licencim në veprimtarinë e prodhimit të energjisë elektrike, nga </w:t>
      </w:r>
      <w:proofErr w:type="spellStart"/>
      <w:r w:rsidR="00EB1080" w:rsidRPr="000A557F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EB1080" w:rsidRPr="000A557F">
        <w:rPr>
          <w:rFonts w:ascii="Garamond" w:hAnsi="Garamond"/>
          <w:sz w:val="24"/>
          <w:szCs w:val="24"/>
          <w:lang w:val="sq-AL"/>
        </w:rPr>
        <w:t xml:space="preserve"> Kalis, me vend</w:t>
      </w:r>
      <w:r w:rsidR="000A557F">
        <w:rPr>
          <w:rFonts w:ascii="Garamond" w:hAnsi="Garamond"/>
          <w:sz w:val="24"/>
          <w:szCs w:val="24"/>
          <w:lang w:val="sq-AL"/>
        </w:rPr>
        <w:t>nd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odhje në përroin e </w:t>
      </w:r>
      <w:proofErr w:type="spellStart"/>
      <w:r w:rsidR="00EB1080" w:rsidRPr="000A557F">
        <w:rPr>
          <w:rFonts w:ascii="Garamond" w:hAnsi="Garamond"/>
          <w:sz w:val="24"/>
          <w:szCs w:val="24"/>
          <w:lang w:val="sq-AL"/>
        </w:rPr>
        <w:t>Shmilit</w:t>
      </w:r>
      <w:proofErr w:type="spellEnd"/>
      <w:r w:rsidR="00EB1080" w:rsidRPr="000A557F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EB1080" w:rsidRPr="000A557F">
        <w:rPr>
          <w:rFonts w:ascii="Garamond" w:hAnsi="Garamond"/>
          <w:sz w:val="24"/>
          <w:szCs w:val="24"/>
          <w:lang w:val="sq-AL"/>
        </w:rPr>
        <w:t>Kuterman</w:t>
      </w:r>
      <w:proofErr w:type="spellEnd"/>
      <w:r w:rsidR="00EB1080" w:rsidRPr="000A557F">
        <w:rPr>
          <w:rFonts w:ascii="Garamond" w:hAnsi="Garamond"/>
          <w:sz w:val="24"/>
          <w:szCs w:val="24"/>
          <w:lang w:val="sq-AL"/>
        </w:rPr>
        <w:t xml:space="preserve">, Bashkia Librazhd, </w:t>
      </w:r>
      <w:r w:rsidR="000A557F">
        <w:rPr>
          <w:rFonts w:ascii="Garamond" w:hAnsi="Garamond"/>
          <w:sz w:val="24"/>
          <w:szCs w:val="24"/>
          <w:lang w:val="sq-AL"/>
        </w:rPr>
        <w:t>q</w:t>
      </w:r>
      <w:r w:rsidR="00EB1080" w:rsidRPr="000A557F">
        <w:rPr>
          <w:rFonts w:ascii="Garamond" w:hAnsi="Garamond"/>
          <w:sz w:val="24"/>
          <w:szCs w:val="24"/>
          <w:lang w:val="sq-AL"/>
        </w:rPr>
        <w:t>arku Elbasan.</w:t>
      </w:r>
    </w:p>
    <w:p w14:paraId="69C1F8EE" w14:textId="2797E5E1" w:rsidR="00EB1080" w:rsidRPr="000A557F" w:rsidRDefault="001D3D9C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557F">
        <w:rPr>
          <w:rFonts w:ascii="Garamond" w:hAnsi="Garamond"/>
          <w:sz w:val="24"/>
          <w:szCs w:val="24"/>
          <w:lang w:val="sq-AL"/>
        </w:rPr>
        <w:t xml:space="preserve">- </w:t>
      </w:r>
      <w:r w:rsidR="00EB1080" w:rsidRPr="000A557F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0A557F" w:rsidRPr="000A557F">
        <w:rPr>
          <w:rFonts w:ascii="Garamond" w:hAnsi="Garamond"/>
          <w:i/>
          <w:sz w:val="24"/>
          <w:szCs w:val="24"/>
          <w:lang w:val="sq-AL"/>
        </w:rPr>
        <w:t>Erdy</w:t>
      </w:r>
      <w:proofErr w:type="spellEnd"/>
      <w:r w:rsidR="000A557F" w:rsidRPr="000A557F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0A557F" w:rsidRPr="000A557F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="00EB1080" w:rsidRPr="000A557F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B1080" w:rsidRPr="000A557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EB1080" w:rsidRPr="000A557F">
        <w:rPr>
          <w:rFonts w:ascii="Garamond" w:hAnsi="Garamond"/>
          <w:sz w:val="24"/>
          <w:szCs w:val="24"/>
          <w:lang w:val="sq-AL"/>
        </w:rPr>
        <w:t>., është regjis</w:t>
      </w:r>
      <w:r w:rsidR="000A557F">
        <w:rPr>
          <w:rFonts w:ascii="Garamond" w:hAnsi="Garamond"/>
          <w:sz w:val="24"/>
          <w:szCs w:val="24"/>
          <w:lang w:val="sq-AL"/>
        </w:rPr>
        <w:t xml:space="preserve">truar pranë </w:t>
      </w:r>
      <w:proofErr w:type="spellStart"/>
      <w:r w:rsidR="000A557F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0A557F">
        <w:rPr>
          <w:rFonts w:ascii="Garamond" w:hAnsi="Garamond"/>
          <w:sz w:val="24"/>
          <w:szCs w:val="24"/>
          <w:lang w:val="sq-AL"/>
        </w:rPr>
        <w:t>-së në datën 11.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1.2016, </w:t>
      </w:r>
      <w:proofErr w:type="spellStart"/>
      <w:r w:rsidR="00EB1080" w:rsidRPr="000A557F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="00EB1080" w:rsidRPr="000A557F">
        <w:rPr>
          <w:rFonts w:ascii="Garamond" w:hAnsi="Garamond"/>
          <w:sz w:val="24"/>
          <w:szCs w:val="24"/>
          <w:lang w:val="sq-AL"/>
        </w:rPr>
        <w:t xml:space="preserve"> </w:t>
      </w:r>
      <w:r w:rsidR="000A557F" w:rsidRPr="000A557F">
        <w:rPr>
          <w:rFonts w:ascii="Garamond" w:hAnsi="Garamond"/>
          <w:sz w:val="24"/>
          <w:szCs w:val="24"/>
          <w:lang w:val="sq-AL"/>
        </w:rPr>
        <w:t>ligjit n</w:t>
      </w:r>
      <w:r w:rsidR="000A557F">
        <w:rPr>
          <w:rFonts w:ascii="Garamond" w:hAnsi="Garamond"/>
          <w:sz w:val="24"/>
          <w:szCs w:val="24"/>
          <w:lang w:val="sq-AL"/>
        </w:rPr>
        <w:t>r. 9723, datë 3.</w:t>
      </w:r>
      <w:r w:rsidR="00EB1080" w:rsidRPr="000A557F">
        <w:rPr>
          <w:rFonts w:ascii="Garamond" w:hAnsi="Garamond"/>
          <w:sz w:val="24"/>
          <w:szCs w:val="24"/>
          <w:lang w:val="sq-AL"/>
        </w:rPr>
        <w:t>5.2007</w:t>
      </w:r>
      <w:r w:rsidR="000A557F">
        <w:rPr>
          <w:rFonts w:ascii="Garamond" w:hAnsi="Garamond"/>
          <w:sz w:val="24"/>
          <w:szCs w:val="24"/>
          <w:lang w:val="sq-AL"/>
        </w:rPr>
        <w:t>,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 “Për </w:t>
      </w:r>
      <w:r w:rsidR="000A557F" w:rsidRPr="000A557F">
        <w:rPr>
          <w:rFonts w:ascii="Garamond" w:hAnsi="Garamond"/>
          <w:sz w:val="24"/>
          <w:szCs w:val="24"/>
          <w:lang w:val="sq-AL"/>
        </w:rPr>
        <w:t>qendrën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 kombëtare të biznesit” (</w:t>
      </w:r>
      <w:proofErr w:type="spellStart"/>
      <w:r w:rsidR="00EB1080" w:rsidRPr="000A557F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EB1080" w:rsidRPr="000A557F">
        <w:rPr>
          <w:rFonts w:ascii="Garamond" w:hAnsi="Garamond"/>
          <w:sz w:val="24"/>
          <w:szCs w:val="24"/>
          <w:lang w:val="sq-AL"/>
        </w:rPr>
        <w:t xml:space="preserve">) me statusin e </w:t>
      </w:r>
      <w:r w:rsidR="000A557F">
        <w:rPr>
          <w:rFonts w:ascii="Garamond" w:hAnsi="Garamond"/>
          <w:sz w:val="24"/>
          <w:szCs w:val="24"/>
          <w:lang w:val="sq-AL"/>
        </w:rPr>
        <w:t>s</w:t>
      </w:r>
      <w:r w:rsidR="00EB1080" w:rsidRPr="000A557F">
        <w:rPr>
          <w:rFonts w:ascii="Garamond" w:hAnsi="Garamond"/>
          <w:sz w:val="24"/>
          <w:szCs w:val="24"/>
          <w:lang w:val="sq-AL"/>
        </w:rPr>
        <w:t>hoqërisë me përgjegjësi të kufizuar (</w:t>
      </w:r>
      <w:proofErr w:type="spellStart"/>
      <w:r w:rsidR="00EB1080" w:rsidRPr="000A557F">
        <w:rPr>
          <w:rFonts w:ascii="Garamond" w:hAnsi="Garamond"/>
          <w:sz w:val="24"/>
          <w:szCs w:val="24"/>
          <w:lang w:val="sq-AL"/>
        </w:rPr>
        <w:t>sh</w:t>
      </w:r>
      <w:r w:rsidR="000A557F">
        <w:rPr>
          <w:rFonts w:ascii="Garamond" w:hAnsi="Garamond"/>
          <w:sz w:val="24"/>
          <w:szCs w:val="24"/>
          <w:lang w:val="sq-AL"/>
        </w:rPr>
        <w:t>.</w:t>
      </w:r>
      <w:r w:rsidR="00EB1080" w:rsidRPr="000A557F">
        <w:rPr>
          <w:rFonts w:ascii="Garamond" w:hAnsi="Garamond"/>
          <w:sz w:val="24"/>
          <w:szCs w:val="24"/>
          <w:lang w:val="sq-AL"/>
        </w:rPr>
        <w:t>p</w:t>
      </w:r>
      <w:r w:rsidR="000A557F">
        <w:rPr>
          <w:rFonts w:ascii="Garamond" w:hAnsi="Garamond"/>
          <w:sz w:val="24"/>
          <w:szCs w:val="24"/>
          <w:lang w:val="sq-AL"/>
        </w:rPr>
        <w:t>.</w:t>
      </w:r>
      <w:r w:rsidR="00EB1080" w:rsidRPr="000A557F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0A557F">
        <w:rPr>
          <w:rFonts w:ascii="Garamond" w:hAnsi="Garamond"/>
          <w:sz w:val="24"/>
          <w:szCs w:val="24"/>
          <w:lang w:val="sq-AL"/>
        </w:rPr>
        <w:t>.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), si dhe ka lidhur me Ministrinë e Infrastrukturës dhe Energjisë kontratën e koncesionit nr. 1945 </w:t>
      </w:r>
      <w:proofErr w:type="spellStart"/>
      <w:r w:rsidR="000A557F" w:rsidRPr="000A557F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EB1080" w:rsidRPr="000A557F">
        <w:rPr>
          <w:rFonts w:ascii="Garamond" w:hAnsi="Garamond"/>
          <w:sz w:val="24"/>
          <w:szCs w:val="24"/>
          <w:lang w:val="sq-AL"/>
        </w:rPr>
        <w:t xml:space="preserve">., nr. 885/3 </w:t>
      </w:r>
      <w:proofErr w:type="spellStart"/>
      <w:r w:rsidR="000A557F" w:rsidRPr="000A557F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0A557F" w:rsidRPr="000A557F">
        <w:rPr>
          <w:rFonts w:ascii="Garamond" w:hAnsi="Garamond"/>
          <w:sz w:val="24"/>
          <w:szCs w:val="24"/>
          <w:lang w:val="sq-AL"/>
        </w:rPr>
        <w:t>.</w:t>
      </w:r>
      <w:r w:rsidR="000A557F">
        <w:rPr>
          <w:rFonts w:ascii="Garamond" w:hAnsi="Garamond"/>
          <w:sz w:val="24"/>
          <w:szCs w:val="24"/>
          <w:lang w:val="sq-AL"/>
        </w:rPr>
        <w:t>, datë 4.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9.2017, “Për ndërtimin, shfrytëzimin dhe administrimin e hidrocentralit </w:t>
      </w:r>
      <w:r w:rsidR="000A557F">
        <w:rPr>
          <w:rFonts w:ascii="Garamond" w:hAnsi="Garamond"/>
          <w:sz w:val="24"/>
          <w:szCs w:val="24"/>
          <w:lang w:val="sq-AL"/>
        </w:rPr>
        <w:t>‘</w:t>
      </w:r>
      <w:r w:rsidR="00EB1080" w:rsidRPr="000A557F">
        <w:rPr>
          <w:rFonts w:ascii="Garamond" w:hAnsi="Garamond"/>
          <w:sz w:val="24"/>
          <w:szCs w:val="24"/>
          <w:lang w:val="sq-AL"/>
        </w:rPr>
        <w:t>Kalis</w:t>
      </w:r>
      <w:r w:rsidR="000A557F">
        <w:rPr>
          <w:rFonts w:ascii="Garamond" w:hAnsi="Garamond"/>
          <w:sz w:val="24"/>
          <w:szCs w:val="24"/>
          <w:lang w:val="sq-AL"/>
        </w:rPr>
        <w:t>’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, me kapacitet prodhues 1958 </w:t>
      </w:r>
      <w:proofErr w:type="spellStart"/>
      <w:r w:rsidR="00EB1080" w:rsidRPr="000A557F">
        <w:rPr>
          <w:rFonts w:ascii="Garamond" w:hAnsi="Garamond"/>
          <w:sz w:val="24"/>
          <w:szCs w:val="24"/>
          <w:lang w:val="sq-AL"/>
        </w:rPr>
        <w:t>k</w:t>
      </w:r>
      <w:r w:rsidR="000A557F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EB1080" w:rsidRPr="000A557F">
        <w:rPr>
          <w:rFonts w:ascii="Garamond" w:hAnsi="Garamond"/>
          <w:sz w:val="24"/>
          <w:szCs w:val="24"/>
          <w:lang w:val="sq-AL"/>
        </w:rPr>
        <w:t xml:space="preserve">, në </w:t>
      </w:r>
      <w:r w:rsidR="000A557F" w:rsidRPr="000A557F">
        <w:rPr>
          <w:rFonts w:ascii="Garamond" w:hAnsi="Garamond"/>
          <w:sz w:val="24"/>
          <w:szCs w:val="24"/>
          <w:lang w:val="sq-AL"/>
        </w:rPr>
        <w:t>ujërat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 rrjedhës</w:t>
      </w:r>
      <w:r w:rsidR="000A557F">
        <w:rPr>
          <w:rFonts w:ascii="Garamond" w:hAnsi="Garamond"/>
          <w:sz w:val="24"/>
          <w:szCs w:val="24"/>
          <w:lang w:val="sq-AL"/>
        </w:rPr>
        <w:t>e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 </w:t>
      </w:r>
      <w:r w:rsidR="000A557F">
        <w:rPr>
          <w:rFonts w:ascii="Garamond" w:hAnsi="Garamond"/>
          <w:sz w:val="24"/>
          <w:szCs w:val="24"/>
          <w:lang w:val="sq-AL"/>
        </w:rPr>
        <w:t>t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ë lumit të </w:t>
      </w:r>
      <w:proofErr w:type="spellStart"/>
      <w:r w:rsidR="00EB1080" w:rsidRPr="000A557F">
        <w:rPr>
          <w:rFonts w:ascii="Garamond" w:hAnsi="Garamond"/>
          <w:sz w:val="24"/>
          <w:szCs w:val="24"/>
          <w:lang w:val="sq-AL"/>
        </w:rPr>
        <w:t>Shmillit</w:t>
      </w:r>
      <w:proofErr w:type="spellEnd"/>
      <w:r w:rsidR="00EB1080" w:rsidRPr="000A557F">
        <w:rPr>
          <w:rFonts w:ascii="Garamond" w:hAnsi="Garamond"/>
          <w:sz w:val="24"/>
          <w:szCs w:val="24"/>
          <w:lang w:val="sq-AL"/>
        </w:rPr>
        <w:t xml:space="preserve">, degë e Lumit Shkumbin, Bashkia Librazhd, </w:t>
      </w:r>
      <w:r w:rsidR="000A557F">
        <w:rPr>
          <w:rFonts w:ascii="Garamond" w:hAnsi="Garamond"/>
          <w:sz w:val="24"/>
          <w:szCs w:val="24"/>
          <w:lang w:val="sq-AL"/>
        </w:rPr>
        <w:t>q</w:t>
      </w:r>
      <w:r w:rsidR="00EB1080" w:rsidRPr="000A557F">
        <w:rPr>
          <w:rFonts w:ascii="Garamond" w:hAnsi="Garamond"/>
          <w:sz w:val="24"/>
          <w:szCs w:val="24"/>
          <w:lang w:val="sq-AL"/>
        </w:rPr>
        <w:t>arku Elbasan”.</w:t>
      </w:r>
    </w:p>
    <w:p w14:paraId="5177A79D" w14:textId="207BB0C1" w:rsidR="00EB1080" w:rsidRPr="000A557F" w:rsidRDefault="001D3D9C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557F">
        <w:rPr>
          <w:rFonts w:ascii="Garamond" w:hAnsi="Garamond"/>
          <w:sz w:val="24"/>
          <w:szCs w:val="24"/>
          <w:lang w:val="sq-AL"/>
        </w:rPr>
        <w:t xml:space="preserve">- 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Nga analiza e dokumentacionit të aplikimit për licencimin në veprimtarinë e prodhimit të energjisë elektrike, për </w:t>
      </w:r>
      <w:r w:rsidR="000A557F" w:rsidRPr="000A557F">
        <w:rPr>
          <w:rFonts w:ascii="Garamond" w:hAnsi="Garamond"/>
          <w:sz w:val="24"/>
          <w:szCs w:val="24"/>
          <w:lang w:val="sq-AL"/>
        </w:rPr>
        <w:t>shoqërinë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0A557F" w:rsidRPr="000A557F">
        <w:rPr>
          <w:rFonts w:ascii="Garamond" w:hAnsi="Garamond"/>
          <w:i/>
          <w:sz w:val="24"/>
          <w:szCs w:val="24"/>
          <w:lang w:val="sq-AL"/>
        </w:rPr>
        <w:t>Erdy</w:t>
      </w:r>
      <w:proofErr w:type="spellEnd"/>
      <w:r w:rsidR="000A557F" w:rsidRPr="000A557F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0A557F" w:rsidRPr="000A557F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="00EB1080" w:rsidRPr="000A557F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B1080" w:rsidRPr="000A557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EB1080" w:rsidRPr="000A557F">
        <w:rPr>
          <w:rFonts w:ascii="Garamond" w:hAnsi="Garamond"/>
          <w:sz w:val="24"/>
          <w:szCs w:val="24"/>
          <w:lang w:val="sq-AL"/>
        </w:rPr>
        <w:t>., rezulton se subjekti plotëson kryesisht kërkesat e “Rregullores për procedurat dhe afatet për dhënien, modifikimin, transferimin, rinovimin dhe heqjen e licen</w:t>
      </w:r>
      <w:r w:rsidR="000A557F">
        <w:rPr>
          <w:rFonts w:ascii="Garamond" w:hAnsi="Garamond"/>
          <w:sz w:val="24"/>
          <w:szCs w:val="24"/>
          <w:lang w:val="sq-AL"/>
        </w:rPr>
        <w:t>c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ave në sektorin e energjisë elektrike”, </w:t>
      </w:r>
      <w:r w:rsidR="000A557F" w:rsidRPr="000A557F">
        <w:rPr>
          <w:rFonts w:ascii="Garamond" w:hAnsi="Garamond"/>
          <w:sz w:val="24"/>
          <w:szCs w:val="24"/>
          <w:lang w:val="sq-AL"/>
        </w:rPr>
        <w:t>të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 ndryshuar, si më poshtë:</w:t>
      </w:r>
    </w:p>
    <w:p w14:paraId="7666141D" w14:textId="25A86E13" w:rsidR="00EB1080" w:rsidRPr="000A557F" w:rsidRDefault="001D3D9C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557F">
        <w:rPr>
          <w:rFonts w:ascii="Garamond" w:hAnsi="Garamond"/>
          <w:sz w:val="24"/>
          <w:szCs w:val="24"/>
          <w:lang w:val="sq-AL"/>
        </w:rPr>
        <w:t xml:space="preserve">- </w:t>
      </w:r>
      <w:r w:rsidR="000A557F" w:rsidRPr="000A557F">
        <w:rPr>
          <w:rFonts w:ascii="Garamond" w:hAnsi="Garamond"/>
          <w:sz w:val="24"/>
          <w:szCs w:val="24"/>
          <w:lang w:val="sq-AL"/>
        </w:rPr>
        <w:t>f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ormati dhe dokumentacioni për aplikim, </w:t>
      </w:r>
      <w:r w:rsidR="000A557F">
        <w:rPr>
          <w:rFonts w:ascii="Garamond" w:hAnsi="Garamond"/>
          <w:sz w:val="24"/>
          <w:szCs w:val="24"/>
          <w:lang w:val="sq-AL"/>
        </w:rPr>
        <w:t>n</w:t>
      </w:r>
      <w:r w:rsidR="00EB1080" w:rsidRPr="000A557F">
        <w:rPr>
          <w:rFonts w:ascii="Garamond" w:hAnsi="Garamond"/>
          <w:sz w:val="24"/>
          <w:szCs w:val="24"/>
          <w:lang w:val="sq-AL"/>
        </w:rPr>
        <w:t>eni 9, pika 1, germat</w:t>
      </w:r>
      <w:r w:rsidR="000A557F">
        <w:rPr>
          <w:rFonts w:ascii="Garamond" w:hAnsi="Garamond"/>
          <w:sz w:val="24"/>
          <w:szCs w:val="24"/>
          <w:lang w:val="sq-AL"/>
        </w:rPr>
        <w:t>: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 “a”, “b” dhe “c”, plotësuar</w:t>
      </w:r>
      <w:r w:rsidR="000A557F">
        <w:rPr>
          <w:rFonts w:ascii="Garamond" w:hAnsi="Garamond"/>
          <w:sz w:val="24"/>
          <w:szCs w:val="24"/>
          <w:lang w:val="sq-AL"/>
        </w:rPr>
        <w:t>;</w:t>
      </w:r>
    </w:p>
    <w:p w14:paraId="451E93D2" w14:textId="0B362D6D" w:rsidR="00EB1080" w:rsidRPr="000A557F" w:rsidRDefault="001D3D9C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557F">
        <w:rPr>
          <w:rFonts w:ascii="Garamond" w:hAnsi="Garamond"/>
          <w:sz w:val="24"/>
          <w:szCs w:val="24"/>
          <w:lang w:val="sq-AL"/>
        </w:rPr>
        <w:t xml:space="preserve">- </w:t>
      </w:r>
      <w:r w:rsidR="000A557F" w:rsidRPr="000A557F">
        <w:rPr>
          <w:rFonts w:ascii="Garamond" w:hAnsi="Garamond"/>
          <w:sz w:val="24"/>
          <w:szCs w:val="24"/>
          <w:lang w:val="sq-AL"/>
        </w:rPr>
        <w:t>d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okumentacioni juridik, administrativ dhe pronësor, </w:t>
      </w:r>
      <w:r w:rsidR="000A557F">
        <w:rPr>
          <w:rFonts w:ascii="Garamond" w:hAnsi="Garamond"/>
          <w:sz w:val="24"/>
          <w:szCs w:val="24"/>
          <w:lang w:val="sq-AL"/>
        </w:rPr>
        <w:t>n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eni 9, pika 2, </w:t>
      </w:r>
      <w:r w:rsidR="000A557F" w:rsidRPr="000A557F">
        <w:rPr>
          <w:rFonts w:ascii="Garamond" w:hAnsi="Garamond"/>
          <w:sz w:val="24"/>
          <w:szCs w:val="24"/>
          <w:lang w:val="sq-AL"/>
        </w:rPr>
        <w:t>germat</w:t>
      </w:r>
      <w:r w:rsidR="000A557F">
        <w:rPr>
          <w:rFonts w:ascii="Garamond" w:hAnsi="Garamond"/>
          <w:sz w:val="24"/>
          <w:szCs w:val="24"/>
          <w:lang w:val="sq-AL"/>
        </w:rPr>
        <w:t>: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 “a”, “b”, “c”, “d”, “f”, “g”, plotësuar;</w:t>
      </w:r>
    </w:p>
    <w:p w14:paraId="4119BFB9" w14:textId="354EBF20" w:rsidR="00EB1080" w:rsidRPr="000A557F" w:rsidRDefault="001D3D9C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557F">
        <w:rPr>
          <w:rFonts w:ascii="Garamond" w:hAnsi="Garamond"/>
          <w:sz w:val="24"/>
          <w:szCs w:val="24"/>
          <w:lang w:val="sq-AL"/>
        </w:rPr>
        <w:t xml:space="preserve">- </w:t>
      </w:r>
      <w:r w:rsidR="000A557F" w:rsidRPr="000A557F">
        <w:rPr>
          <w:rFonts w:ascii="Garamond" w:hAnsi="Garamond"/>
          <w:sz w:val="24"/>
          <w:szCs w:val="24"/>
          <w:lang w:val="sq-AL"/>
        </w:rPr>
        <w:t>d</w:t>
      </w:r>
      <w:r w:rsidR="00EB1080" w:rsidRPr="000A557F">
        <w:rPr>
          <w:rFonts w:ascii="Garamond" w:hAnsi="Garamond"/>
          <w:sz w:val="24"/>
          <w:szCs w:val="24"/>
          <w:lang w:val="sq-AL"/>
        </w:rPr>
        <w:t>oku</w:t>
      </w:r>
      <w:r w:rsidR="000A557F">
        <w:rPr>
          <w:rFonts w:ascii="Garamond" w:hAnsi="Garamond"/>
          <w:sz w:val="24"/>
          <w:szCs w:val="24"/>
          <w:lang w:val="sq-AL"/>
        </w:rPr>
        <w:t>mentacioni financiar dhe fiskal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, </w:t>
      </w:r>
      <w:r w:rsidR="000A557F">
        <w:rPr>
          <w:rFonts w:ascii="Garamond" w:hAnsi="Garamond"/>
          <w:sz w:val="24"/>
          <w:szCs w:val="24"/>
          <w:lang w:val="sq-AL"/>
        </w:rPr>
        <w:t>n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eni 9, pika 3, </w:t>
      </w:r>
      <w:r w:rsidR="000A557F" w:rsidRPr="000A557F">
        <w:rPr>
          <w:rFonts w:ascii="Garamond" w:hAnsi="Garamond"/>
          <w:sz w:val="24"/>
          <w:szCs w:val="24"/>
          <w:lang w:val="sq-AL"/>
        </w:rPr>
        <w:t>germat</w:t>
      </w:r>
      <w:r w:rsidR="000A557F">
        <w:rPr>
          <w:rFonts w:ascii="Garamond" w:hAnsi="Garamond"/>
          <w:sz w:val="24"/>
          <w:szCs w:val="24"/>
          <w:lang w:val="sq-AL"/>
        </w:rPr>
        <w:t>: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 “a”, “b”, “c”, “d”</w:t>
      </w:r>
      <w:r w:rsidR="000A557F">
        <w:rPr>
          <w:rFonts w:ascii="Garamond" w:hAnsi="Garamond"/>
          <w:sz w:val="24"/>
          <w:szCs w:val="24"/>
          <w:lang w:val="sq-AL"/>
        </w:rPr>
        <w:t>,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 plotësuar;</w:t>
      </w:r>
    </w:p>
    <w:p w14:paraId="13DCED48" w14:textId="6A14FDD6" w:rsidR="00EB1080" w:rsidRPr="000A557F" w:rsidRDefault="001D3D9C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557F">
        <w:rPr>
          <w:rFonts w:ascii="Garamond" w:hAnsi="Garamond"/>
          <w:sz w:val="24"/>
          <w:szCs w:val="24"/>
          <w:lang w:val="sq-AL"/>
        </w:rPr>
        <w:t xml:space="preserve">- </w:t>
      </w:r>
      <w:r w:rsidR="000A557F" w:rsidRPr="000A557F">
        <w:rPr>
          <w:rFonts w:ascii="Garamond" w:hAnsi="Garamond"/>
          <w:sz w:val="24"/>
          <w:szCs w:val="24"/>
          <w:lang w:val="sq-AL"/>
        </w:rPr>
        <w:t>d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okumentacioni teknik për </w:t>
      </w:r>
      <w:proofErr w:type="spellStart"/>
      <w:r w:rsidR="00EB1080" w:rsidRPr="000A557F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EB1080" w:rsidRPr="000A557F">
        <w:rPr>
          <w:rFonts w:ascii="Garamond" w:hAnsi="Garamond"/>
          <w:sz w:val="24"/>
          <w:szCs w:val="24"/>
          <w:lang w:val="sq-AL"/>
        </w:rPr>
        <w:t xml:space="preserve">, </w:t>
      </w:r>
      <w:r w:rsidR="000A557F">
        <w:rPr>
          <w:rFonts w:ascii="Garamond" w:hAnsi="Garamond"/>
          <w:sz w:val="24"/>
          <w:szCs w:val="24"/>
          <w:lang w:val="sq-AL"/>
        </w:rPr>
        <w:t>n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eni 9, pikat 4.1.1; 4.1.2; 4.1.3, </w:t>
      </w:r>
      <w:r w:rsidR="000A557F" w:rsidRPr="000A557F">
        <w:rPr>
          <w:rFonts w:ascii="Garamond" w:hAnsi="Garamond"/>
          <w:sz w:val="24"/>
          <w:szCs w:val="24"/>
          <w:lang w:val="sq-AL"/>
        </w:rPr>
        <w:t>germat</w:t>
      </w:r>
      <w:r w:rsidR="000A557F">
        <w:rPr>
          <w:rFonts w:ascii="Garamond" w:hAnsi="Garamond"/>
          <w:sz w:val="24"/>
          <w:szCs w:val="24"/>
          <w:lang w:val="sq-AL"/>
        </w:rPr>
        <w:t>: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 “a”, “b”, “c” </w:t>
      </w:r>
      <w:r w:rsidR="000A557F">
        <w:rPr>
          <w:rFonts w:ascii="Garamond" w:hAnsi="Garamond"/>
          <w:sz w:val="24"/>
          <w:szCs w:val="24"/>
          <w:lang w:val="sq-AL"/>
        </w:rPr>
        <w:t xml:space="preserve">dhe “d”, dhe pika 4.1.4, germat: </w:t>
      </w:r>
      <w:r w:rsidR="00EB1080" w:rsidRPr="000A557F">
        <w:rPr>
          <w:rFonts w:ascii="Garamond" w:hAnsi="Garamond"/>
          <w:sz w:val="24"/>
          <w:szCs w:val="24"/>
          <w:lang w:val="sq-AL"/>
        </w:rPr>
        <w:t>“a”, “b”, “c” dhe “d”, plotësuar</w:t>
      </w:r>
      <w:r w:rsidR="000A557F">
        <w:rPr>
          <w:rFonts w:ascii="Garamond" w:hAnsi="Garamond"/>
          <w:sz w:val="24"/>
          <w:szCs w:val="24"/>
          <w:lang w:val="sq-AL"/>
        </w:rPr>
        <w:t>;</w:t>
      </w:r>
    </w:p>
    <w:p w14:paraId="1D87AB2A" w14:textId="622F2D46" w:rsidR="00EB1080" w:rsidRPr="000A557F" w:rsidRDefault="001D3D9C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557F">
        <w:rPr>
          <w:rFonts w:ascii="Garamond" w:hAnsi="Garamond"/>
          <w:sz w:val="24"/>
          <w:szCs w:val="24"/>
          <w:lang w:val="sq-AL"/>
        </w:rPr>
        <w:t xml:space="preserve">- </w:t>
      </w:r>
      <w:r w:rsidR="000A557F" w:rsidRPr="000A557F">
        <w:rPr>
          <w:rFonts w:ascii="Garamond" w:hAnsi="Garamond"/>
          <w:sz w:val="24"/>
          <w:szCs w:val="24"/>
          <w:lang w:val="sq-AL"/>
        </w:rPr>
        <w:t>l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eje nga institucione të tjera. Neni 9, pika 4.1.5, </w:t>
      </w:r>
      <w:r w:rsidR="000A557F" w:rsidRPr="000A557F">
        <w:rPr>
          <w:rFonts w:ascii="Garamond" w:hAnsi="Garamond"/>
          <w:sz w:val="24"/>
          <w:szCs w:val="24"/>
          <w:lang w:val="sq-AL"/>
        </w:rPr>
        <w:t>germat</w:t>
      </w:r>
      <w:r w:rsidR="000A557F">
        <w:rPr>
          <w:rFonts w:ascii="Garamond" w:hAnsi="Garamond"/>
          <w:sz w:val="24"/>
          <w:szCs w:val="24"/>
          <w:lang w:val="sq-AL"/>
        </w:rPr>
        <w:t>: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 “a”, “b”, “c”, plotësuar.</w:t>
      </w:r>
    </w:p>
    <w:p w14:paraId="33BAC21D" w14:textId="1DDE49B3" w:rsidR="00EB1080" w:rsidRPr="000A557F" w:rsidRDefault="001D3D9C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557F">
        <w:rPr>
          <w:rFonts w:ascii="Garamond" w:hAnsi="Garamond"/>
          <w:sz w:val="24"/>
          <w:szCs w:val="24"/>
          <w:lang w:val="sq-AL"/>
        </w:rPr>
        <w:t xml:space="preserve">- </w:t>
      </w:r>
      <w:r w:rsidR="000A557F">
        <w:rPr>
          <w:rFonts w:ascii="Garamond" w:hAnsi="Garamond"/>
          <w:sz w:val="24"/>
          <w:szCs w:val="24"/>
          <w:lang w:val="sq-AL"/>
        </w:rPr>
        <w:t>N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ë përfundim të afatit të kontratës së qirasë me Bashkinë Librazhd, do t’i kërkohet shoqërisë ta depozitojë atë me afate të </w:t>
      </w:r>
      <w:proofErr w:type="spellStart"/>
      <w:r w:rsidR="00EB1080" w:rsidRPr="000A557F">
        <w:rPr>
          <w:rFonts w:ascii="Garamond" w:hAnsi="Garamond"/>
          <w:sz w:val="24"/>
          <w:szCs w:val="24"/>
          <w:lang w:val="sq-AL"/>
        </w:rPr>
        <w:t>rinovuara</w:t>
      </w:r>
      <w:proofErr w:type="spellEnd"/>
      <w:r w:rsidR="00EB1080" w:rsidRPr="000A557F">
        <w:rPr>
          <w:rFonts w:ascii="Garamond" w:hAnsi="Garamond"/>
          <w:sz w:val="24"/>
          <w:szCs w:val="24"/>
          <w:lang w:val="sq-AL"/>
        </w:rPr>
        <w:t>, jo më vonë se një muaj pas nënshkrimit të rinovimit.</w:t>
      </w:r>
    </w:p>
    <w:p w14:paraId="370AD9EF" w14:textId="215AE491" w:rsidR="00EB1080" w:rsidRPr="000A557F" w:rsidRDefault="001D3D9C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557F">
        <w:rPr>
          <w:rFonts w:ascii="Garamond" w:hAnsi="Garamond"/>
          <w:sz w:val="24"/>
          <w:szCs w:val="24"/>
          <w:lang w:val="sq-AL"/>
        </w:rPr>
        <w:t xml:space="preserve">- </w:t>
      </w:r>
      <w:r w:rsidR="00EB1080" w:rsidRPr="000A557F">
        <w:rPr>
          <w:rFonts w:ascii="Garamond" w:hAnsi="Garamond"/>
          <w:sz w:val="24"/>
          <w:szCs w:val="24"/>
          <w:lang w:val="sq-AL"/>
        </w:rPr>
        <w:t>Shoqëria</w:t>
      </w:r>
      <w:r w:rsidR="000A557F">
        <w:rPr>
          <w:rFonts w:ascii="Garamond" w:hAnsi="Garamond"/>
          <w:sz w:val="24"/>
          <w:szCs w:val="24"/>
          <w:lang w:val="sq-AL"/>
        </w:rPr>
        <w:t>,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 pasi të pajiset me miratimin final për heqjen nga fondi pyjor kullosor publik të </w:t>
      </w:r>
      <w:r w:rsidR="000A557F" w:rsidRPr="000A557F">
        <w:rPr>
          <w:rFonts w:ascii="Garamond" w:hAnsi="Garamond"/>
          <w:sz w:val="24"/>
          <w:szCs w:val="24"/>
          <w:lang w:val="sq-AL"/>
        </w:rPr>
        <w:t>sipërfaqes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 së përcaktuar më sipër, duhet ta depozitojë atë në ERE.</w:t>
      </w:r>
    </w:p>
    <w:p w14:paraId="52205897" w14:textId="7D9BD5AB" w:rsidR="00EB1080" w:rsidRPr="000A557F" w:rsidRDefault="001D3D9C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557F">
        <w:rPr>
          <w:rFonts w:ascii="Garamond" w:hAnsi="Garamond"/>
          <w:sz w:val="24"/>
          <w:szCs w:val="24"/>
          <w:lang w:val="sq-AL"/>
        </w:rPr>
        <w:t xml:space="preserve">- 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Në përfundim të afatit të </w:t>
      </w:r>
      <w:r w:rsidR="000A557F">
        <w:rPr>
          <w:rFonts w:ascii="Garamond" w:hAnsi="Garamond"/>
          <w:sz w:val="24"/>
          <w:szCs w:val="24"/>
          <w:lang w:val="sq-AL"/>
        </w:rPr>
        <w:t>l</w:t>
      </w:r>
      <w:r w:rsidR="00EB1080" w:rsidRPr="000A557F">
        <w:rPr>
          <w:rFonts w:ascii="Garamond" w:hAnsi="Garamond"/>
          <w:sz w:val="24"/>
          <w:szCs w:val="24"/>
          <w:lang w:val="sq-AL"/>
        </w:rPr>
        <w:t>ejes së përdorimit të burimit ujor, do t’i kërkohet shoqërisë ta depozitojë në ERE të rifreskuar.</w:t>
      </w:r>
    </w:p>
    <w:p w14:paraId="3DF372FF" w14:textId="4D8639BA" w:rsidR="00EB1080" w:rsidRPr="000A557F" w:rsidRDefault="001D3D9C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557F">
        <w:rPr>
          <w:rFonts w:ascii="Garamond" w:hAnsi="Garamond"/>
          <w:sz w:val="24"/>
          <w:szCs w:val="24"/>
          <w:lang w:val="sq-AL"/>
        </w:rPr>
        <w:t xml:space="preserve">- 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Në lidhje me mungesën e dokumentacionit, që ka të bëjë me: </w:t>
      </w:r>
    </w:p>
    <w:p w14:paraId="3F8F67D2" w14:textId="7EF61593" w:rsidR="00EB1080" w:rsidRPr="000A557F" w:rsidRDefault="001D3D9C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557F">
        <w:rPr>
          <w:rFonts w:ascii="Garamond" w:hAnsi="Garamond"/>
          <w:sz w:val="24"/>
          <w:szCs w:val="24"/>
          <w:lang w:val="sq-AL"/>
        </w:rPr>
        <w:t xml:space="preserve">- 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Dokumentacionin juridik, administrativ dhe pronësor, </w:t>
      </w:r>
      <w:r w:rsidR="000A557F">
        <w:rPr>
          <w:rFonts w:ascii="Garamond" w:hAnsi="Garamond"/>
          <w:sz w:val="24"/>
          <w:szCs w:val="24"/>
          <w:lang w:val="sq-AL"/>
        </w:rPr>
        <w:t>n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eni 9, pika 2, </w:t>
      </w:r>
      <w:r w:rsidR="000A557F" w:rsidRPr="000A557F">
        <w:rPr>
          <w:rFonts w:ascii="Garamond" w:hAnsi="Garamond"/>
          <w:sz w:val="24"/>
          <w:szCs w:val="24"/>
          <w:lang w:val="sq-AL"/>
        </w:rPr>
        <w:t>germa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 “e</w:t>
      </w:r>
      <w:r w:rsidR="000A557F">
        <w:rPr>
          <w:rFonts w:ascii="Garamond" w:hAnsi="Garamond"/>
          <w:sz w:val="24"/>
          <w:szCs w:val="24"/>
          <w:lang w:val="sq-AL"/>
        </w:rPr>
        <w:t>”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 (Struktura e ndërtimit dhe funksionimit administrativ të shoqërisë, sipas pozicioneve dhe profileve përkatëse. Në rastin e aplikimeve për licencë prodhimi të energjisë elektrike kërkohet paraqitja e licencës për </w:t>
      </w:r>
      <w:r w:rsidR="00EB1080" w:rsidRPr="000A557F">
        <w:rPr>
          <w:rFonts w:ascii="Garamond" w:hAnsi="Garamond"/>
          <w:sz w:val="24"/>
          <w:szCs w:val="24"/>
          <w:lang w:val="sq-AL"/>
        </w:rPr>
        <w:lastRenderedPageBreak/>
        <w:t xml:space="preserve">drejtues teknik elektrik. Plotësuar pjesërisht. Shoqëria do të përcjellë në ERE licencën për drejtuesin teknik-elektrik dhe </w:t>
      </w:r>
      <w:r w:rsidR="000A557F">
        <w:rPr>
          <w:rFonts w:ascii="Garamond" w:hAnsi="Garamond"/>
          <w:sz w:val="24"/>
          <w:szCs w:val="24"/>
          <w:lang w:val="sq-AL"/>
        </w:rPr>
        <w:t>s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trukturën e ndërtimit të saj në </w:t>
      </w:r>
      <w:proofErr w:type="spellStart"/>
      <w:r w:rsidR="00EB1080" w:rsidRPr="000A557F">
        <w:rPr>
          <w:rFonts w:ascii="Garamond" w:hAnsi="Garamond"/>
          <w:i/>
          <w:sz w:val="24"/>
          <w:szCs w:val="24"/>
          <w:lang w:val="sq-AL"/>
        </w:rPr>
        <w:t>hard</w:t>
      </w:r>
      <w:proofErr w:type="spellEnd"/>
      <w:r w:rsidR="00EB1080" w:rsidRPr="000A557F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EB1080" w:rsidRPr="000A557F">
        <w:rPr>
          <w:rFonts w:ascii="Garamond" w:hAnsi="Garamond"/>
          <w:i/>
          <w:sz w:val="24"/>
          <w:szCs w:val="24"/>
          <w:lang w:val="sq-AL"/>
        </w:rPr>
        <w:t>copy</w:t>
      </w:r>
      <w:proofErr w:type="spellEnd"/>
      <w:r w:rsidR="000A557F">
        <w:rPr>
          <w:rFonts w:ascii="Garamond" w:hAnsi="Garamond"/>
          <w:sz w:val="24"/>
          <w:szCs w:val="24"/>
          <w:lang w:val="sq-AL"/>
        </w:rPr>
        <w:t>.</w:t>
      </w:r>
    </w:p>
    <w:p w14:paraId="7B8EAC31" w14:textId="0B075B7C" w:rsidR="00EB1080" w:rsidRPr="000A557F" w:rsidRDefault="001D3D9C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557F">
        <w:rPr>
          <w:rFonts w:ascii="Garamond" w:hAnsi="Garamond"/>
          <w:sz w:val="24"/>
          <w:szCs w:val="24"/>
          <w:lang w:val="sq-AL"/>
        </w:rPr>
        <w:t xml:space="preserve">- </w:t>
      </w:r>
      <w:r w:rsidR="00EB1080" w:rsidRPr="000A557F">
        <w:rPr>
          <w:rFonts w:ascii="Garamond" w:hAnsi="Garamond"/>
          <w:sz w:val="24"/>
          <w:szCs w:val="24"/>
          <w:lang w:val="sq-AL"/>
        </w:rPr>
        <w:t>Do të njoftohet subjekti që në bazë të nenit 11</w:t>
      </w:r>
      <w:r w:rsidR="000A557F">
        <w:rPr>
          <w:rFonts w:ascii="Garamond" w:hAnsi="Garamond"/>
          <w:sz w:val="24"/>
          <w:szCs w:val="24"/>
          <w:lang w:val="sq-AL"/>
        </w:rPr>
        <w:t>,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 pika 1</w:t>
      </w:r>
      <w:r w:rsidR="000A557F">
        <w:rPr>
          <w:rFonts w:ascii="Garamond" w:hAnsi="Garamond"/>
          <w:sz w:val="24"/>
          <w:szCs w:val="24"/>
          <w:lang w:val="sq-AL"/>
        </w:rPr>
        <w:t>,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dhënie, modifikimin, transferimin, rinovimin ose heqjen e licencave në sektorin e energjisë elektrike”, </w:t>
      </w:r>
      <w:r w:rsidR="000A557F" w:rsidRPr="000A557F">
        <w:rPr>
          <w:rFonts w:ascii="Garamond" w:hAnsi="Garamond"/>
          <w:sz w:val="24"/>
          <w:szCs w:val="24"/>
          <w:lang w:val="sq-AL"/>
        </w:rPr>
        <w:t>të</w:t>
      </w:r>
      <w:r w:rsidR="000A557F">
        <w:rPr>
          <w:rFonts w:ascii="Garamond" w:hAnsi="Garamond"/>
          <w:sz w:val="24"/>
          <w:szCs w:val="24"/>
          <w:lang w:val="sq-AL"/>
        </w:rPr>
        <w:t xml:space="preserve"> ndryshuar, </w:t>
      </w:r>
      <w:bookmarkStart w:id="0" w:name="_GoBack"/>
      <w:bookmarkEnd w:id="0"/>
      <w:r w:rsidR="00EB1080" w:rsidRPr="000A557F">
        <w:rPr>
          <w:rFonts w:ascii="Garamond" w:hAnsi="Garamond"/>
          <w:sz w:val="24"/>
          <w:szCs w:val="24"/>
          <w:lang w:val="sq-AL"/>
        </w:rPr>
        <w:t>t’i paraqesë ato brenda afateve.</w:t>
      </w:r>
    </w:p>
    <w:p w14:paraId="2B70C9E4" w14:textId="08ED5FE4" w:rsidR="00EB1080" w:rsidRPr="000A557F" w:rsidRDefault="00EB1080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557F">
        <w:rPr>
          <w:rFonts w:ascii="Garamond" w:hAnsi="Garamond"/>
          <w:sz w:val="24"/>
          <w:szCs w:val="24"/>
          <w:lang w:val="sq-AL"/>
        </w:rPr>
        <w:t>Për gjithë sa më sipër cituar</w:t>
      </w:r>
      <w:r w:rsidR="000A557F">
        <w:rPr>
          <w:rFonts w:ascii="Garamond" w:hAnsi="Garamond"/>
          <w:sz w:val="24"/>
          <w:szCs w:val="24"/>
          <w:lang w:val="sq-AL"/>
        </w:rPr>
        <w:t>,</w:t>
      </w:r>
      <w:r w:rsidRPr="000A557F">
        <w:rPr>
          <w:rFonts w:ascii="Garamond" w:hAnsi="Garamond"/>
          <w:sz w:val="24"/>
          <w:szCs w:val="24"/>
          <w:lang w:val="sq-AL"/>
        </w:rPr>
        <w:t xml:space="preserve"> </w:t>
      </w:r>
      <w:r w:rsidR="000A557F">
        <w:rPr>
          <w:rFonts w:ascii="Garamond" w:hAnsi="Garamond"/>
          <w:sz w:val="24"/>
          <w:szCs w:val="24"/>
          <w:lang w:val="sq-AL"/>
        </w:rPr>
        <w:t>Bordi i ERE-s</w:t>
      </w:r>
    </w:p>
    <w:p w14:paraId="52FE3A4E" w14:textId="77777777" w:rsidR="001D3D9C" w:rsidRPr="000A557F" w:rsidRDefault="001D3D9C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FDED7F" w14:textId="39710A4D" w:rsidR="00EB1080" w:rsidRPr="000A557F" w:rsidRDefault="001D3D9C" w:rsidP="001D3D9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A557F">
        <w:rPr>
          <w:rFonts w:ascii="Garamond" w:hAnsi="Garamond"/>
          <w:sz w:val="24"/>
          <w:szCs w:val="24"/>
          <w:lang w:val="sq-AL"/>
        </w:rPr>
        <w:t>VENDOSI:</w:t>
      </w:r>
    </w:p>
    <w:p w14:paraId="488CE76B" w14:textId="77777777" w:rsidR="00EB1080" w:rsidRPr="000A557F" w:rsidRDefault="00EB1080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96DC3F" w14:textId="6C7FDDBD" w:rsidR="00EB1080" w:rsidRPr="000A557F" w:rsidRDefault="001D3D9C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557F">
        <w:rPr>
          <w:rFonts w:ascii="Garamond" w:hAnsi="Garamond"/>
          <w:sz w:val="24"/>
          <w:szCs w:val="24"/>
          <w:lang w:val="sq-AL"/>
        </w:rPr>
        <w:t xml:space="preserve">1. </w:t>
      </w:r>
      <w:r w:rsidR="00EB1080" w:rsidRPr="000A557F">
        <w:rPr>
          <w:rFonts w:ascii="Garamond" w:hAnsi="Garamond"/>
          <w:sz w:val="24"/>
          <w:szCs w:val="24"/>
          <w:lang w:val="sq-AL"/>
        </w:rPr>
        <w:t>Të fillojë procedurën për licencimin e shoqërisë “</w:t>
      </w:r>
      <w:proofErr w:type="spellStart"/>
      <w:r w:rsidR="000A557F" w:rsidRPr="000A557F">
        <w:rPr>
          <w:rFonts w:ascii="Garamond" w:hAnsi="Garamond"/>
          <w:i/>
          <w:sz w:val="24"/>
          <w:szCs w:val="24"/>
          <w:lang w:val="sq-AL"/>
        </w:rPr>
        <w:t>Erdy</w:t>
      </w:r>
      <w:proofErr w:type="spellEnd"/>
      <w:r w:rsidR="000A557F" w:rsidRPr="000A557F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0A557F" w:rsidRPr="000A557F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="00EB1080" w:rsidRPr="000A557F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B1080" w:rsidRPr="000A557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EB1080" w:rsidRPr="000A557F">
        <w:rPr>
          <w:rFonts w:ascii="Garamond" w:hAnsi="Garamond"/>
          <w:sz w:val="24"/>
          <w:szCs w:val="24"/>
          <w:lang w:val="sq-AL"/>
        </w:rPr>
        <w:t xml:space="preserve">, në veprimtarinë e prodhimit të energjisë elektrike nga </w:t>
      </w:r>
      <w:proofErr w:type="spellStart"/>
      <w:r w:rsidR="00EB1080" w:rsidRPr="000A557F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EB1080" w:rsidRPr="000A557F">
        <w:rPr>
          <w:rFonts w:ascii="Garamond" w:hAnsi="Garamond"/>
          <w:sz w:val="24"/>
          <w:szCs w:val="24"/>
          <w:lang w:val="sq-AL"/>
        </w:rPr>
        <w:t xml:space="preserve"> “Kalis”, me kapacitet të instaluar 1958 </w:t>
      </w:r>
      <w:proofErr w:type="spellStart"/>
      <w:r w:rsidR="00EB1080" w:rsidRPr="000A557F">
        <w:rPr>
          <w:rFonts w:ascii="Garamond" w:hAnsi="Garamond"/>
          <w:sz w:val="24"/>
          <w:szCs w:val="24"/>
          <w:lang w:val="sq-AL"/>
        </w:rPr>
        <w:t>k</w:t>
      </w:r>
      <w:r w:rsidR="000A557F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0A557F">
        <w:rPr>
          <w:rFonts w:ascii="Garamond" w:hAnsi="Garamond"/>
          <w:sz w:val="24"/>
          <w:szCs w:val="24"/>
          <w:lang w:val="sq-AL"/>
        </w:rPr>
        <w:t>, për një afat 30-</w:t>
      </w:r>
      <w:r w:rsidR="00EB1080" w:rsidRPr="000A557F">
        <w:rPr>
          <w:rFonts w:ascii="Garamond" w:hAnsi="Garamond"/>
          <w:sz w:val="24"/>
          <w:szCs w:val="24"/>
          <w:lang w:val="sq-AL"/>
        </w:rPr>
        <w:t>vjeçar.</w:t>
      </w:r>
    </w:p>
    <w:p w14:paraId="1C41AD90" w14:textId="1463250A" w:rsidR="00EB1080" w:rsidRPr="000A557F" w:rsidRDefault="001D3D9C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557F">
        <w:rPr>
          <w:rFonts w:ascii="Garamond" w:hAnsi="Garamond"/>
          <w:sz w:val="24"/>
          <w:szCs w:val="24"/>
          <w:lang w:val="sq-AL"/>
        </w:rPr>
        <w:t xml:space="preserve">2. </w:t>
      </w:r>
      <w:r w:rsidR="00EB1080" w:rsidRPr="000A557F">
        <w:rPr>
          <w:rFonts w:ascii="Garamond" w:hAnsi="Garamond"/>
          <w:sz w:val="24"/>
          <w:szCs w:val="24"/>
          <w:lang w:val="sq-AL"/>
        </w:rPr>
        <w:t>Drejtoria e Licencimi</w:t>
      </w:r>
      <w:r w:rsidR="000A557F">
        <w:rPr>
          <w:rFonts w:ascii="Garamond" w:hAnsi="Garamond"/>
          <w:sz w:val="24"/>
          <w:szCs w:val="24"/>
          <w:lang w:val="sq-AL"/>
        </w:rPr>
        <w:t>t, Autorizimeve dhe Mbikëqyrjes</w:t>
      </w:r>
      <w:r w:rsidR="00EB1080" w:rsidRPr="000A557F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="00EB1080" w:rsidRPr="000A557F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EB1080" w:rsidRPr="000A557F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4FD9AFDE" w14:textId="77777777" w:rsidR="00EB1080" w:rsidRPr="000A557F" w:rsidRDefault="00EB1080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557F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6D3CC258" w14:textId="48652AF7" w:rsidR="00EB1080" w:rsidRPr="000A557F" w:rsidRDefault="00EB1080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557F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0A557F">
        <w:rPr>
          <w:rFonts w:ascii="Garamond" w:hAnsi="Garamond"/>
          <w:sz w:val="24"/>
          <w:szCs w:val="24"/>
          <w:lang w:val="sq-AL"/>
        </w:rPr>
        <w:t>,</w:t>
      </w:r>
      <w:r w:rsidRPr="000A557F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0A557F" w:rsidRPr="000A557F">
        <w:rPr>
          <w:rFonts w:ascii="Garamond" w:hAnsi="Garamond"/>
          <w:sz w:val="24"/>
          <w:szCs w:val="24"/>
          <w:lang w:val="sq-AL"/>
        </w:rPr>
        <w:t>brenda</w:t>
      </w:r>
      <w:r w:rsidRPr="000A557F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4EF89CFC" w14:textId="77777777" w:rsidR="00EB1080" w:rsidRPr="000A557F" w:rsidRDefault="00EB1080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557F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2AB427E" w14:textId="77777777" w:rsidR="00EB1080" w:rsidRPr="000A557F" w:rsidRDefault="00EB1080" w:rsidP="00EB10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0E34AA" w14:textId="3ED716A7" w:rsidR="00EB1080" w:rsidRPr="000A557F" w:rsidRDefault="00EB1080" w:rsidP="001D3D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A557F">
        <w:rPr>
          <w:rFonts w:ascii="Garamond" w:hAnsi="Garamond"/>
          <w:sz w:val="24"/>
          <w:szCs w:val="24"/>
          <w:lang w:val="sq-AL"/>
        </w:rPr>
        <w:t>KRYETAR</w:t>
      </w:r>
    </w:p>
    <w:p w14:paraId="16072FF5" w14:textId="51290CCC" w:rsidR="00EB1080" w:rsidRPr="000A557F" w:rsidRDefault="001D3D9C" w:rsidP="001D3D9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A557F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0A557F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2CC78772" w14:textId="7DA3F827" w:rsidR="00EB1080" w:rsidRPr="000A557F" w:rsidRDefault="00EB1080" w:rsidP="00EB108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8D20050" w14:textId="77777777" w:rsidR="002F714C" w:rsidRPr="000A557F" w:rsidRDefault="002F714C" w:rsidP="001C3573">
      <w:pPr>
        <w:rPr>
          <w:lang w:val="sq-AL"/>
        </w:rPr>
      </w:pPr>
    </w:p>
    <w:sectPr w:rsidR="002F714C" w:rsidRPr="000A55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21B53"/>
    <w:rsid w:val="00090880"/>
    <w:rsid w:val="000A557F"/>
    <w:rsid w:val="00116CCD"/>
    <w:rsid w:val="00130547"/>
    <w:rsid w:val="00156412"/>
    <w:rsid w:val="001C3573"/>
    <w:rsid w:val="001D3D9C"/>
    <w:rsid w:val="00202529"/>
    <w:rsid w:val="002A202E"/>
    <w:rsid w:val="002C300F"/>
    <w:rsid w:val="002F714C"/>
    <w:rsid w:val="00431368"/>
    <w:rsid w:val="00470ED6"/>
    <w:rsid w:val="004E31F0"/>
    <w:rsid w:val="00515780"/>
    <w:rsid w:val="00540D44"/>
    <w:rsid w:val="00556ABC"/>
    <w:rsid w:val="006C7310"/>
    <w:rsid w:val="00711A12"/>
    <w:rsid w:val="00723307"/>
    <w:rsid w:val="00734F05"/>
    <w:rsid w:val="007350C6"/>
    <w:rsid w:val="00790BD1"/>
    <w:rsid w:val="007B3B12"/>
    <w:rsid w:val="008352AA"/>
    <w:rsid w:val="00836E4C"/>
    <w:rsid w:val="008663A4"/>
    <w:rsid w:val="008A08DA"/>
    <w:rsid w:val="008A2345"/>
    <w:rsid w:val="0096397D"/>
    <w:rsid w:val="00966831"/>
    <w:rsid w:val="009933AE"/>
    <w:rsid w:val="009E2193"/>
    <w:rsid w:val="00AA612E"/>
    <w:rsid w:val="00B278D4"/>
    <w:rsid w:val="00BA0B9B"/>
    <w:rsid w:val="00BF7BC2"/>
    <w:rsid w:val="00C67C39"/>
    <w:rsid w:val="00C76182"/>
    <w:rsid w:val="00D57760"/>
    <w:rsid w:val="00D65623"/>
    <w:rsid w:val="00E20EBA"/>
    <w:rsid w:val="00E2155C"/>
    <w:rsid w:val="00E95916"/>
    <w:rsid w:val="00EB1080"/>
    <w:rsid w:val="00F85AF6"/>
    <w:rsid w:val="00F8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200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3D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3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549AE6CD504D1DB3BE2152537488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205</Nr_x002e__x0020_akti>
    <Data_x0020_e_x0020_Krijimit xmlns="0e656187-b300-4fb0-8bf4-3a50f872073c">2020-12-21T09:31:03Z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2020-12-17T23:00:00Z</Date_x0020_protokolli>
    <Titulli xmlns="0e656187-b300-4fb0-8bf4-3a50f872073c">“Mbi fillimin e procedurës për licencimin e shoqërisë “Erdy Energy” sh.p.k., në veprimtarinë e prodhimit të energjisë elektrike nga hec “Kalis” me kapacitet të instaluar 1958 kw”</Titulli>
    <Modifikuesi xmlns="0e656187-b300-4fb0-8bf4-3a50f872073c">gladiola.cicako</Modifikuesi>
    <Nr_x002e__x0020_prot_x0020_QBZ xmlns="0e656187-b300-4fb0-8bf4-3a50f872073c">1878/3</Nr_x002e__x0020_prot_x0020_QBZ>
    <Data_x0020_e_x0020_Modifikimit xmlns="0e656187-b300-4fb0-8bf4-3a50f872073c">2020-12-21T10:53:00Z</Data_x0020_e_x0020_Modifikimit>
    <Dekretuar xmlns="0e656187-b300-4fb0-8bf4-3a50f872073c">false</Dekretuar>
    <Data xmlns="0e656187-b300-4fb0-8bf4-3a50f872073c">2020-12-03T23:00:00Z</Data>
    <Nr_x002e__x0020_protokolli_x0020_i_x0020_aktit xmlns="0e656187-b300-4fb0-8bf4-3a50f872073c">68/48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549AE6CD504D1DB3BE2152537488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57EE68-1504-4EF2-BCAA-A4401A0A17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DD97C6B-50C4-48B4-BF53-5F0BA45EF4B0}">
  <ds:schemaRefs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C7ACA05-8BB9-4E62-8EBA-4551B1475F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B2EDD1-AAAB-4255-9CB1-EFC634A89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71BF90E-48A7-4E5E-BA61-5851D467FC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“Mbi fillimin e procedurës për licencimin e shoqërisë “Erdy Energy” sh.p.k., në veprimtarinë e prodhimit të energjisë elektrike nga hec “Kalis” me kapacitet të instaluar 1958 kw”</vt:lpstr>
    </vt:vector>
  </TitlesOfParts>
  <Company/>
  <LinksUpToDate>false</LinksUpToDate>
  <CharactersWithSpaces>4867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“Mbi fillimin e procedurës për licencimin e shoqërisë “Erdy Energy” sh.p.k., në veprimtarinë e prodhimit të energjisë elektrike nga hec “Kalis” me kapacitet të instaluar 1958 kw”</dc:title>
  <dc:creator>Entela Suli</dc:creator>
  <cp:lastModifiedBy>Fjora Cahani</cp:lastModifiedBy>
  <cp:revision>6</cp:revision>
  <dcterms:created xsi:type="dcterms:W3CDTF">2020-12-21T09:32:00Z</dcterms:created>
  <dcterms:modified xsi:type="dcterms:W3CDTF">2020-12-21T11:51:00Z</dcterms:modified>
</cp:coreProperties>
</file>