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E1B9C0" w14:textId="019C1DF6" w:rsidR="005A5A1C" w:rsidRPr="00C851C5" w:rsidRDefault="00F45F6F" w:rsidP="00F45F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851C5">
        <w:rPr>
          <w:rFonts w:ascii="Garamond" w:hAnsi="Garamond"/>
          <w:b/>
          <w:sz w:val="24"/>
          <w:szCs w:val="24"/>
          <w:lang w:val="sq-AL"/>
        </w:rPr>
        <w:t>VENDIM</w:t>
      </w:r>
    </w:p>
    <w:p w14:paraId="3560A94C" w14:textId="5A602D4C" w:rsidR="001C3573" w:rsidRPr="00C851C5" w:rsidRDefault="00B72487" w:rsidP="00F45F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851C5">
        <w:rPr>
          <w:rFonts w:ascii="Garamond" w:hAnsi="Garamond"/>
          <w:b/>
          <w:sz w:val="24"/>
          <w:szCs w:val="24"/>
          <w:lang w:val="sq-AL"/>
        </w:rPr>
        <w:t>Nr</w:t>
      </w:r>
      <w:r w:rsidR="00F45F6F" w:rsidRPr="00C851C5">
        <w:rPr>
          <w:rFonts w:ascii="Garamond" w:hAnsi="Garamond"/>
          <w:b/>
          <w:sz w:val="24"/>
          <w:szCs w:val="24"/>
          <w:lang w:val="sq-AL"/>
        </w:rPr>
        <w:t>.</w:t>
      </w:r>
      <w:r w:rsidR="00C851C5" w:rsidRPr="00C851C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45F6F" w:rsidRPr="00C851C5">
        <w:rPr>
          <w:rFonts w:ascii="Garamond" w:hAnsi="Garamond"/>
          <w:b/>
          <w:sz w:val="24"/>
          <w:szCs w:val="24"/>
          <w:lang w:val="sq-AL"/>
        </w:rPr>
        <w:t xml:space="preserve">208, </w:t>
      </w:r>
      <w:r w:rsidRPr="00C851C5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F45F6F" w:rsidRPr="00C851C5">
        <w:rPr>
          <w:rFonts w:ascii="Garamond" w:hAnsi="Garamond"/>
          <w:b/>
          <w:sz w:val="24"/>
          <w:szCs w:val="24"/>
          <w:lang w:val="sq-AL"/>
        </w:rPr>
        <w:t>11.12.2020</w:t>
      </w:r>
    </w:p>
    <w:p w14:paraId="13707BD7" w14:textId="77777777" w:rsidR="00F45F6F" w:rsidRPr="00C851C5" w:rsidRDefault="00F45F6F" w:rsidP="00F45F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EAC68B1" w14:textId="126BB72B" w:rsidR="00F45F6F" w:rsidRPr="00C851C5" w:rsidRDefault="00F45F6F" w:rsidP="00F45F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851C5">
        <w:rPr>
          <w:rFonts w:ascii="Garamond" w:hAnsi="Garamond"/>
          <w:b/>
          <w:sz w:val="24"/>
          <w:szCs w:val="24"/>
          <w:lang w:val="sq-AL"/>
        </w:rPr>
        <w:t>MBI FILLIMIN E PROCEDURËS PËR LICENCIMIN E SHOQËRISË “</w:t>
      </w:r>
      <w:proofErr w:type="spellStart"/>
      <w:r w:rsidRPr="00C851C5">
        <w:rPr>
          <w:rFonts w:ascii="Garamond" w:hAnsi="Garamond"/>
          <w:b/>
          <w:i/>
          <w:sz w:val="24"/>
          <w:szCs w:val="24"/>
          <w:lang w:val="sq-AL"/>
        </w:rPr>
        <w:t>ERDY</w:t>
      </w:r>
      <w:proofErr w:type="spellEnd"/>
      <w:r w:rsidRPr="00C851C5">
        <w:rPr>
          <w:rFonts w:ascii="Garamond" w:hAnsi="Garamond"/>
          <w:b/>
          <w:i/>
          <w:sz w:val="24"/>
          <w:szCs w:val="24"/>
          <w:lang w:val="sq-AL"/>
        </w:rPr>
        <w:t xml:space="preserve"> </w:t>
      </w:r>
      <w:proofErr w:type="spellStart"/>
      <w:r w:rsidRPr="00C851C5">
        <w:rPr>
          <w:rFonts w:ascii="Garamond" w:hAnsi="Garamond"/>
          <w:b/>
          <w:i/>
          <w:sz w:val="24"/>
          <w:szCs w:val="24"/>
          <w:lang w:val="sq-AL"/>
        </w:rPr>
        <w:t>ENERGY</w:t>
      </w:r>
      <w:proofErr w:type="spellEnd"/>
      <w:r w:rsidR="00C851C5">
        <w:rPr>
          <w:rFonts w:ascii="Garamond" w:hAnsi="Garamond"/>
          <w:b/>
          <w:sz w:val="24"/>
          <w:szCs w:val="24"/>
          <w:lang w:val="sq-AL"/>
        </w:rPr>
        <w:t>” SHPK</w:t>
      </w:r>
      <w:r w:rsidRPr="00C851C5">
        <w:rPr>
          <w:rFonts w:ascii="Garamond" w:hAnsi="Garamond"/>
          <w:b/>
          <w:sz w:val="24"/>
          <w:szCs w:val="24"/>
          <w:lang w:val="sq-AL"/>
        </w:rPr>
        <w:t>, NË VEPRIMTARINË E TREGTIMIT TË ENERGJISË ELEKTRIKE</w:t>
      </w:r>
    </w:p>
    <w:p w14:paraId="17393C39" w14:textId="77777777" w:rsidR="00F45F6F" w:rsidRPr="00C851C5" w:rsidRDefault="00F45F6F" w:rsidP="00F45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C81C18" w14:textId="6B359C0C" w:rsidR="00F45F6F" w:rsidRPr="00C851C5" w:rsidRDefault="00F45F6F" w:rsidP="00F45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1C5">
        <w:rPr>
          <w:rFonts w:ascii="Garamond" w:hAnsi="Garamond"/>
          <w:sz w:val="24"/>
          <w:szCs w:val="24"/>
          <w:lang w:val="sq-AL"/>
        </w:rPr>
        <w:t xml:space="preserve">Në mbështetje të nenit 16 dhe nenit 37, pika 2, </w:t>
      </w:r>
      <w:r w:rsidR="00C851C5" w:rsidRPr="00C851C5">
        <w:rPr>
          <w:rFonts w:ascii="Garamond" w:hAnsi="Garamond"/>
          <w:sz w:val="24"/>
          <w:szCs w:val="24"/>
          <w:lang w:val="sq-AL"/>
        </w:rPr>
        <w:t>germa</w:t>
      </w:r>
      <w:r w:rsidRPr="00C851C5">
        <w:rPr>
          <w:rFonts w:ascii="Garamond" w:hAnsi="Garamond"/>
          <w:sz w:val="24"/>
          <w:szCs w:val="24"/>
          <w:lang w:val="sq-AL"/>
        </w:rPr>
        <w:t xml:space="preserve"> “d”, të </w:t>
      </w:r>
      <w:r w:rsidR="00C851C5">
        <w:rPr>
          <w:rFonts w:ascii="Garamond" w:hAnsi="Garamond"/>
          <w:sz w:val="24"/>
          <w:szCs w:val="24"/>
          <w:lang w:val="sq-AL"/>
        </w:rPr>
        <w:t>l</w:t>
      </w:r>
      <w:r w:rsidRPr="00C851C5">
        <w:rPr>
          <w:rFonts w:ascii="Garamond" w:hAnsi="Garamond"/>
          <w:sz w:val="24"/>
          <w:szCs w:val="24"/>
          <w:lang w:val="sq-AL"/>
        </w:rPr>
        <w:t>igjit nr. 43/2015</w:t>
      </w:r>
      <w:r w:rsidR="00C851C5">
        <w:rPr>
          <w:rFonts w:ascii="Garamond" w:hAnsi="Garamond"/>
          <w:sz w:val="24"/>
          <w:szCs w:val="24"/>
          <w:lang w:val="sq-AL"/>
        </w:rPr>
        <w:t>,</w:t>
      </w:r>
      <w:r w:rsidRPr="00C851C5">
        <w:rPr>
          <w:rFonts w:ascii="Garamond" w:hAnsi="Garamond"/>
          <w:sz w:val="24"/>
          <w:szCs w:val="24"/>
          <w:lang w:val="sq-AL"/>
        </w:rPr>
        <w:t xml:space="preserve"> “Për </w:t>
      </w:r>
      <w:r w:rsidR="00C851C5" w:rsidRPr="00C851C5">
        <w:rPr>
          <w:rFonts w:ascii="Garamond" w:hAnsi="Garamond"/>
          <w:sz w:val="24"/>
          <w:szCs w:val="24"/>
          <w:lang w:val="sq-AL"/>
        </w:rPr>
        <w:t>sektorin e energjisë elektrike</w:t>
      </w:r>
      <w:r w:rsidRPr="00C851C5">
        <w:rPr>
          <w:rFonts w:ascii="Garamond" w:hAnsi="Garamond"/>
          <w:sz w:val="24"/>
          <w:szCs w:val="24"/>
          <w:lang w:val="sq-AL"/>
        </w:rPr>
        <w:t>”</w:t>
      </w:r>
      <w:r w:rsidR="00C851C5">
        <w:rPr>
          <w:rFonts w:ascii="Garamond" w:hAnsi="Garamond"/>
          <w:sz w:val="24"/>
          <w:szCs w:val="24"/>
          <w:lang w:val="sq-AL"/>
        </w:rPr>
        <w:t>,</w:t>
      </w:r>
      <w:r w:rsidRPr="00C851C5">
        <w:rPr>
          <w:rFonts w:ascii="Garamond" w:hAnsi="Garamond"/>
          <w:sz w:val="24"/>
          <w:szCs w:val="24"/>
          <w:lang w:val="sq-AL"/>
        </w:rPr>
        <w:t xml:space="preserve"> </w:t>
      </w:r>
      <w:r w:rsidR="00C851C5" w:rsidRPr="00C851C5">
        <w:rPr>
          <w:rFonts w:ascii="Garamond" w:hAnsi="Garamond"/>
          <w:sz w:val="24"/>
          <w:szCs w:val="24"/>
          <w:lang w:val="sq-AL"/>
        </w:rPr>
        <w:t>të</w:t>
      </w:r>
      <w:r w:rsidRPr="00C851C5">
        <w:rPr>
          <w:rFonts w:ascii="Garamond" w:hAnsi="Garamond"/>
          <w:sz w:val="24"/>
          <w:szCs w:val="24"/>
          <w:lang w:val="sq-AL"/>
        </w:rPr>
        <w:t xml:space="preserve"> ndryshuar</w:t>
      </w:r>
      <w:r w:rsidR="00C851C5">
        <w:rPr>
          <w:rFonts w:ascii="Garamond" w:hAnsi="Garamond"/>
          <w:sz w:val="24"/>
          <w:szCs w:val="24"/>
          <w:lang w:val="sq-AL"/>
        </w:rPr>
        <w:t>;</w:t>
      </w:r>
      <w:r w:rsidRPr="00C851C5">
        <w:rPr>
          <w:rFonts w:ascii="Garamond" w:hAnsi="Garamond"/>
          <w:sz w:val="24"/>
          <w:szCs w:val="24"/>
          <w:lang w:val="sq-AL"/>
        </w:rPr>
        <w:t xml:space="preserve"> nenit 4, pika 1, </w:t>
      </w:r>
      <w:r w:rsidR="00C851C5" w:rsidRPr="00C851C5">
        <w:rPr>
          <w:rFonts w:ascii="Garamond" w:hAnsi="Garamond"/>
          <w:sz w:val="24"/>
          <w:szCs w:val="24"/>
          <w:lang w:val="sq-AL"/>
        </w:rPr>
        <w:t>germa</w:t>
      </w:r>
      <w:r w:rsidRPr="00C851C5">
        <w:rPr>
          <w:rFonts w:ascii="Garamond" w:hAnsi="Garamond"/>
          <w:sz w:val="24"/>
          <w:szCs w:val="24"/>
          <w:lang w:val="sq-AL"/>
        </w:rPr>
        <w:t xml:space="preserve"> “e”, nenit 5, pika 1</w:t>
      </w:r>
      <w:r w:rsidR="00C851C5">
        <w:rPr>
          <w:rFonts w:ascii="Garamond" w:hAnsi="Garamond"/>
          <w:sz w:val="24"/>
          <w:szCs w:val="24"/>
          <w:lang w:val="sq-AL"/>
        </w:rPr>
        <w:t>,</w:t>
      </w:r>
      <w:r w:rsidRPr="00C851C5">
        <w:rPr>
          <w:rFonts w:ascii="Garamond" w:hAnsi="Garamond"/>
          <w:sz w:val="24"/>
          <w:szCs w:val="24"/>
          <w:lang w:val="sq-AL"/>
        </w:rPr>
        <w:t xml:space="preserve"> </w:t>
      </w:r>
      <w:r w:rsidR="00C851C5" w:rsidRPr="00C851C5">
        <w:rPr>
          <w:rFonts w:ascii="Garamond" w:hAnsi="Garamond"/>
          <w:sz w:val="24"/>
          <w:szCs w:val="24"/>
          <w:lang w:val="sq-AL"/>
        </w:rPr>
        <w:t>germa</w:t>
      </w:r>
      <w:r w:rsidRPr="00C851C5">
        <w:rPr>
          <w:rFonts w:ascii="Garamond" w:hAnsi="Garamond"/>
          <w:sz w:val="24"/>
          <w:szCs w:val="24"/>
          <w:lang w:val="sq-AL"/>
        </w:rPr>
        <w:t xml:space="preserve"> “e”, nenit 10</w:t>
      </w:r>
      <w:r w:rsidR="00C851C5">
        <w:rPr>
          <w:rFonts w:ascii="Garamond" w:hAnsi="Garamond"/>
          <w:sz w:val="24"/>
          <w:szCs w:val="24"/>
          <w:lang w:val="sq-AL"/>
        </w:rPr>
        <w:t>,</w:t>
      </w:r>
      <w:r w:rsidRPr="00C851C5">
        <w:rPr>
          <w:rFonts w:ascii="Garamond" w:hAnsi="Garamond"/>
          <w:sz w:val="24"/>
          <w:szCs w:val="24"/>
          <w:lang w:val="sq-AL"/>
        </w:rPr>
        <w:t xml:space="preserve"> pika 3</w:t>
      </w:r>
      <w:r w:rsidR="00C851C5">
        <w:rPr>
          <w:rFonts w:ascii="Garamond" w:hAnsi="Garamond"/>
          <w:sz w:val="24"/>
          <w:szCs w:val="24"/>
          <w:lang w:val="sq-AL"/>
        </w:rPr>
        <w:t>,</w:t>
      </w:r>
      <w:r w:rsidRPr="00C851C5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C851C5">
        <w:rPr>
          <w:rFonts w:ascii="Garamond" w:hAnsi="Garamond"/>
          <w:sz w:val="24"/>
          <w:szCs w:val="24"/>
          <w:lang w:val="sq-AL"/>
        </w:rPr>
        <w:t>Bordit të ERE-s</w:t>
      </w:r>
      <w:r w:rsidRPr="00C851C5">
        <w:rPr>
          <w:rFonts w:ascii="Garamond" w:hAnsi="Garamond"/>
          <w:sz w:val="24"/>
          <w:szCs w:val="24"/>
          <w:lang w:val="sq-AL"/>
        </w:rPr>
        <w:t xml:space="preserve"> </w:t>
      </w:r>
      <w:r w:rsidR="00C851C5">
        <w:rPr>
          <w:rFonts w:ascii="Garamond" w:hAnsi="Garamond"/>
          <w:sz w:val="24"/>
          <w:szCs w:val="24"/>
          <w:lang w:val="sq-AL"/>
        </w:rPr>
        <w:t>nr. 109, datë 29.</w:t>
      </w:r>
      <w:r w:rsidRPr="00C851C5">
        <w:rPr>
          <w:rFonts w:ascii="Garamond" w:hAnsi="Garamond"/>
          <w:sz w:val="24"/>
          <w:szCs w:val="24"/>
          <w:lang w:val="sq-AL"/>
        </w:rPr>
        <w:t xml:space="preserve">6.2016, </w:t>
      </w:r>
      <w:r w:rsidR="00C851C5" w:rsidRPr="00C851C5">
        <w:rPr>
          <w:rFonts w:ascii="Garamond" w:hAnsi="Garamond"/>
          <w:sz w:val="24"/>
          <w:szCs w:val="24"/>
          <w:lang w:val="sq-AL"/>
        </w:rPr>
        <w:t>të</w:t>
      </w:r>
      <w:r w:rsidRPr="00C851C5">
        <w:rPr>
          <w:rFonts w:ascii="Garamond" w:hAnsi="Garamond"/>
          <w:sz w:val="24"/>
          <w:szCs w:val="24"/>
          <w:lang w:val="sq-AL"/>
        </w:rPr>
        <w:t xml:space="preserve"> ndryshuar, si dhe nenit 19, pika 1, </w:t>
      </w:r>
      <w:r w:rsidR="00C851C5" w:rsidRPr="00C851C5">
        <w:rPr>
          <w:rFonts w:ascii="Garamond" w:hAnsi="Garamond"/>
          <w:sz w:val="24"/>
          <w:szCs w:val="24"/>
          <w:lang w:val="sq-AL"/>
        </w:rPr>
        <w:t>germa</w:t>
      </w:r>
      <w:r w:rsidRPr="00C851C5">
        <w:rPr>
          <w:rFonts w:ascii="Garamond" w:hAnsi="Garamond"/>
          <w:sz w:val="24"/>
          <w:szCs w:val="24"/>
          <w:lang w:val="sq-AL"/>
        </w:rPr>
        <w:t xml:space="preserve"> “a”, të “Rregullores së organizimit, funksionimit dhe procedurave të ERE-s”, miratuar me vendimin e </w:t>
      </w:r>
      <w:r w:rsidR="00C851C5">
        <w:rPr>
          <w:rFonts w:ascii="Garamond" w:hAnsi="Garamond"/>
          <w:sz w:val="24"/>
          <w:szCs w:val="24"/>
          <w:lang w:val="sq-AL"/>
        </w:rPr>
        <w:t>B</w:t>
      </w:r>
      <w:r w:rsidRPr="00C851C5">
        <w:rPr>
          <w:rFonts w:ascii="Garamond" w:hAnsi="Garamond"/>
          <w:sz w:val="24"/>
          <w:szCs w:val="24"/>
          <w:lang w:val="sq-AL"/>
        </w:rPr>
        <w:t>ordit të ERE-s</w:t>
      </w:r>
      <w:r w:rsidR="00C851C5">
        <w:rPr>
          <w:rFonts w:ascii="Garamond" w:hAnsi="Garamond"/>
          <w:sz w:val="24"/>
          <w:szCs w:val="24"/>
          <w:lang w:val="sq-AL"/>
        </w:rPr>
        <w:t xml:space="preserve"> nr. 96, datë 17.</w:t>
      </w:r>
      <w:r w:rsidRPr="00C851C5">
        <w:rPr>
          <w:rFonts w:ascii="Garamond" w:hAnsi="Garamond"/>
          <w:sz w:val="24"/>
          <w:szCs w:val="24"/>
          <w:lang w:val="sq-AL"/>
        </w:rPr>
        <w:t>6.2016</w:t>
      </w:r>
      <w:r w:rsidR="006168A8">
        <w:rPr>
          <w:rFonts w:ascii="Garamond" w:hAnsi="Garamond"/>
          <w:sz w:val="24"/>
          <w:szCs w:val="24"/>
          <w:lang w:val="sq-AL"/>
        </w:rPr>
        <w:t>;</w:t>
      </w:r>
      <w:r w:rsidRPr="00C851C5">
        <w:rPr>
          <w:rFonts w:ascii="Garamond" w:hAnsi="Garamond"/>
          <w:sz w:val="24"/>
          <w:szCs w:val="24"/>
          <w:lang w:val="sq-AL"/>
        </w:rPr>
        <w:t xml:space="preserve"> </w:t>
      </w:r>
      <w:r w:rsidR="00C851C5">
        <w:rPr>
          <w:rFonts w:ascii="Garamond" w:hAnsi="Garamond"/>
          <w:sz w:val="24"/>
          <w:szCs w:val="24"/>
          <w:lang w:val="sq-AL"/>
        </w:rPr>
        <w:t>B</w:t>
      </w:r>
      <w:r w:rsidRPr="00C851C5">
        <w:rPr>
          <w:rFonts w:ascii="Garamond" w:hAnsi="Garamond"/>
          <w:sz w:val="24"/>
          <w:szCs w:val="24"/>
          <w:lang w:val="sq-AL"/>
        </w:rPr>
        <w:t>ordi i En</w:t>
      </w:r>
      <w:r w:rsidR="00C851C5">
        <w:rPr>
          <w:rFonts w:ascii="Garamond" w:hAnsi="Garamond"/>
          <w:sz w:val="24"/>
          <w:szCs w:val="24"/>
          <w:lang w:val="sq-AL"/>
        </w:rPr>
        <w:t>tit Rregullator të Energjisë (ER</w:t>
      </w:r>
      <w:r w:rsidRPr="00C851C5">
        <w:rPr>
          <w:rFonts w:ascii="Garamond" w:hAnsi="Garamond"/>
          <w:sz w:val="24"/>
          <w:szCs w:val="24"/>
          <w:lang w:val="sq-AL"/>
        </w:rPr>
        <w:t xml:space="preserve">E), në mbledhjen e tij të datës 11.12.2020, mbasi shqyrtoi relacionin nr. 131/3 </w:t>
      </w:r>
      <w:proofErr w:type="spellStart"/>
      <w:r w:rsidR="00C851C5">
        <w:rPr>
          <w:rFonts w:ascii="Garamond" w:hAnsi="Garamond"/>
          <w:sz w:val="24"/>
          <w:szCs w:val="24"/>
          <w:lang w:val="sq-AL"/>
        </w:rPr>
        <w:t>p</w:t>
      </w:r>
      <w:r w:rsidRPr="00C851C5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C851C5">
        <w:rPr>
          <w:rFonts w:ascii="Garamond" w:hAnsi="Garamond"/>
          <w:sz w:val="24"/>
          <w:szCs w:val="24"/>
          <w:lang w:val="sq-AL"/>
        </w:rPr>
        <w:t xml:space="preserve">., datë </w:t>
      </w:r>
      <w:r w:rsidRPr="00C851C5">
        <w:rPr>
          <w:rFonts w:ascii="Garamond" w:hAnsi="Garamond"/>
          <w:sz w:val="24"/>
          <w:szCs w:val="24"/>
          <w:lang w:val="sq-AL"/>
        </w:rPr>
        <w:t xml:space="preserve">9.12.2020, të Drejtorisë së Licencimit, Autorizimeve dhe </w:t>
      </w:r>
      <w:r w:rsidR="00C851C5" w:rsidRPr="00C851C5">
        <w:rPr>
          <w:rFonts w:ascii="Garamond" w:hAnsi="Garamond"/>
          <w:sz w:val="24"/>
          <w:szCs w:val="24"/>
          <w:lang w:val="sq-AL"/>
        </w:rPr>
        <w:t>Mbikëqyrjes</w:t>
      </w:r>
      <w:r w:rsidRPr="00C851C5">
        <w:rPr>
          <w:rFonts w:ascii="Garamond" w:hAnsi="Garamond"/>
          <w:sz w:val="24"/>
          <w:szCs w:val="24"/>
          <w:lang w:val="sq-AL"/>
        </w:rPr>
        <w:t xml:space="preserve"> mbi aplikimin e shoqërisë “</w:t>
      </w:r>
      <w:proofErr w:type="spellStart"/>
      <w:r w:rsidR="00C851C5" w:rsidRPr="00C851C5">
        <w:rPr>
          <w:rFonts w:ascii="Garamond" w:hAnsi="Garamond"/>
          <w:i/>
          <w:sz w:val="24"/>
          <w:szCs w:val="24"/>
          <w:lang w:val="sq-AL"/>
        </w:rPr>
        <w:t>Erdy</w:t>
      </w:r>
      <w:proofErr w:type="spellEnd"/>
      <w:r w:rsidR="00C851C5" w:rsidRPr="00C851C5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C851C5" w:rsidRPr="00C851C5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Pr="00C851C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851C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851C5">
        <w:rPr>
          <w:rFonts w:ascii="Garamond" w:hAnsi="Garamond"/>
          <w:sz w:val="24"/>
          <w:szCs w:val="24"/>
          <w:lang w:val="sq-AL"/>
        </w:rPr>
        <w:t>., për licencim në veprimtarinë e tregtimit të energjisë elektrike,</w:t>
      </w:r>
    </w:p>
    <w:p w14:paraId="2B371AA5" w14:textId="43E08295" w:rsidR="00F45F6F" w:rsidRPr="00C851C5" w:rsidRDefault="00F45F6F" w:rsidP="00F45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1C5">
        <w:rPr>
          <w:rFonts w:ascii="Garamond" w:hAnsi="Garamond"/>
          <w:sz w:val="24"/>
          <w:szCs w:val="24"/>
          <w:lang w:val="sq-AL"/>
        </w:rPr>
        <w:t xml:space="preserve"> </w:t>
      </w:r>
      <w:r w:rsidR="00C851C5">
        <w:rPr>
          <w:rFonts w:ascii="Garamond" w:hAnsi="Garamond"/>
          <w:sz w:val="24"/>
          <w:szCs w:val="24"/>
          <w:lang w:val="sq-AL"/>
        </w:rPr>
        <w:t>k</w:t>
      </w:r>
      <w:r w:rsidR="006168A8">
        <w:rPr>
          <w:rFonts w:ascii="Garamond" w:hAnsi="Garamond"/>
          <w:sz w:val="24"/>
          <w:szCs w:val="24"/>
          <w:lang w:val="sq-AL"/>
        </w:rPr>
        <w:t>onstatoi se:</w:t>
      </w:r>
    </w:p>
    <w:p w14:paraId="7C0606FA" w14:textId="46FE8FB7" w:rsidR="00F45F6F" w:rsidRPr="00C851C5" w:rsidRDefault="00F45F6F" w:rsidP="00F45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1C5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C851C5" w:rsidRPr="00C851C5">
        <w:rPr>
          <w:rFonts w:ascii="Garamond" w:hAnsi="Garamond"/>
          <w:i/>
          <w:sz w:val="24"/>
          <w:szCs w:val="24"/>
          <w:lang w:val="sq-AL"/>
        </w:rPr>
        <w:t>Erdy</w:t>
      </w:r>
      <w:proofErr w:type="spellEnd"/>
      <w:r w:rsidR="00C851C5" w:rsidRPr="00C851C5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C851C5" w:rsidRPr="00C851C5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Pr="00C851C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851C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851C5">
        <w:rPr>
          <w:rFonts w:ascii="Garamond" w:hAnsi="Garamond"/>
          <w:sz w:val="24"/>
          <w:szCs w:val="24"/>
          <w:lang w:val="sq-AL"/>
        </w:rPr>
        <w:t xml:space="preserve">., me shkresën e protokolluar në ERE me nr. 1232 </w:t>
      </w:r>
      <w:proofErr w:type="spellStart"/>
      <w:r w:rsidR="00C851C5">
        <w:rPr>
          <w:rFonts w:ascii="Garamond" w:hAnsi="Garamond"/>
          <w:sz w:val="24"/>
          <w:szCs w:val="24"/>
          <w:lang w:val="sq-AL"/>
        </w:rPr>
        <w:t>p</w:t>
      </w:r>
      <w:r w:rsidRPr="00C851C5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C851C5">
        <w:rPr>
          <w:rFonts w:ascii="Garamond" w:hAnsi="Garamond"/>
          <w:sz w:val="24"/>
          <w:szCs w:val="24"/>
          <w:lang w:val="sq-AL"/>
        </w:rPr>
        <w:t>.</w:t>
      </w:r>
      <w:r w:rsidRPr="00C851C5">
        <w:rPr>
          <w:rFonts w:ascii="Garamond" w:hAnsi="Garamond"/>
          <w:sz w:val="24"/>
          <w:szCs w:val="24"/>
          <w:lang w:val="sq-AL"/>
        </w:rPr>
        <w:t>, datë 27.11.2020, ka paraqitur kërkesën për licencim në veprimtarinë e tregtimit të energjisë elektrike.</w:t>
      </w:r>
    </w:p>
    <w:p w14:paraId="45725D4E" w14:textId="7D5AE4FC" w:rsidR="00F45F6F" w:rsidRPr="00C851C5" w:rsidRDefault="00F45F6F" w:rsidP="00F45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1C5">
        <w:rPr>
          <w:rFonts w:ascii="Garamond" w:hAnsi="Garamond"/>
          <w:sz w:val="24"/>
          <w:szCs w:val="24"/>
          <w:lang w:val="sq-AL"/>
        </w:rPr>
        <w:t>-</w:t>
      </w:r>
      <w:r w:rsidR="00C851C5">
        <w:rPr>
          <w:rFonts w:ascii="Garamond" w:hAnsi="Garamond"/>
          <w:sz w:val="24"/>
          <w:szCs w:val="24"/>
          <w:lang w:val="sq-AL"/>
        </w:rPr>
        <w:t xml:space="preserve"> </w:t>
      </w:r>
      <w:r w:rsidRPr="00C851C5">
        <w:rPr>
          <w:rFonts w:ascii="Garamond" w:hAnsi="Garamond"/>
          <w:sz w:val="24"/>
          <w:szCs w:val="24"/>
          <w:lang w:val="sq-AL"/>
        </w:rPr>
        <w:t>Nga analiza e dokumentacionit në fazën e fillimit të procedurave të licencimit në veprimtarinë e tregtimit të energjisë elektrike, për shoqërinë “</w:t>
      </w:r>
      <w:proofErr w:type="spellStart"/>
      <w:r w:rsidR="00C851C5" w:rsidRPr="00C851C5">
        <w:rPr>
          <w:rFonts w:ascii="Garamond" w:hAnsi="Garamond"/>
          <w:i/>
          <w:sz w:val="24"/>
          <w:szCs w:val="24"/>
          <w:lang w:val="sq-AL"/>
        </w:rPr>
        <w:t>Erdy</w:t>
      </w:r>
      <w:proofErr w:type="spellEnd"/>
      <w:r w:rsidR="00C851C5" w:rsidRPr="00C851C5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C851C5" w:rsidRPr="00C851C5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Pr="00C851C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851C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851C5">
        <w:rPr>
          <w:rFonts w:ascii="Garamond" w:hAnsi="Garamond"/>
          <w:sz w:val="24"/>
          <w:szCs w:val="24"/>
          <w:lang w:val="sq-AL"/>
        </w:rPr>
        <w:t>., rezulton se subjekti plotëson kryesisht kërkesat e “Rregullores për procedurat dhe afatet për dhënien, modifikimin, transferimin, rinovimin dhe heqjen e licen</w:t>
      </w:r>
      <w:r w:rsidR="00C851C5">
        <w:rPr>
          <w:rFonts w:ascii="Garamond" w:hAnsi="Garamond"/>
          <w:sz w:val="24"/>
          <w:szCs w:val="24"/>
          <w:lang w:val="sq-AL"/>
        </w:rPr>
        <w:t>c</w:t>
      </w:r>
      <w:r w:rsidRPr="00C851C5">
        <w:rPr>
          <w:rFonts w:ascii="Garamond" w:hAnsi="Garamond"/>
          <w:sz w:val="24"/>
          <w:szCs w:val="24"/>
          <w:lang w:val="sq-AL"/>
        </w:rPr>
        <w:t>ave në sektorin e energjisë elektrike”, si më poshtë:</w:t>
      </w:r>
    </w:p>
    <w:p w14:paraId="4F725B7E" w14:textId="3A92706E" w:rsidR="00F45F6F" w:rsidRPr="00C851C5" w:rsidRDefault="00F45F6F" w:rsidP="00F45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1C5">
        <w:rPr>
          <w:rFonts w:ascii="Garamond" w:hAnsi="Garamond"/>
          <w:sz w:val="24"/>
          <w:szCs w:val="24"/>
          <w:lang w:val="sq-AL"/>
        </w:rPr>
        <w:t>-</w:t>
      </w:r>
      <w:r w:rsidR="00C851C5">
        <w:rPr>
          <w:rFonts w:ascii="Garamond" w:hAnsi="Garamond"/>
          <w:sz w:val="24"/>
          <w:szCs w:val="24"/>
          <w:lang w:val="sq-AL"/>
        </w:rPr>
        <w:t xml:space="preserve"> </w:t>
      </w:r>
      <w:r w:rsidR="00C851C5" w:rsidRPr="00C851C5">
        <w:rPr>
          <w:rFonts w:ascii="Garamond" w:hAnsi="Garamond"/>
          <w:sz w:val="24"/>
          <w:szCs w:val="24"/>
          <w:lang w:val="sq-AL"/>
        </w:rPr>
        <w:t>f</w:t>
      </w:r>
      <w:r w:rsidRPr="00C851C5">
        <w:rPr>
          <w:rFonts w:ascii="Garamond" w:hAnsi="Garamond"/>
          <w:sz w:val="24"/>
          <w:szCs w:val="24"/>
          <w:lang w:val="sq-AL"/>
        </w:rPr>
        <w:t xml:space="preserve">ormati dhe dokumentacioni për aplikim, </w:t>
      </w:r>
      <w:r w:rsidR="00C851C5">
        <w:rPr>
          <w:rFonts w:ascii="Garamond" w:hAnsi="Garamond"/>
          <w:sz w:val="24"/>
          <w:szCs w:val="24"/>
          <w:lang w:val="sq-AL"/>
        </w:rPr>
        <w:t>n</w:t>
      </w:r>
      <w:r w:rsidRPr="00C851C5">
        <w:rPr>
          <w:rFonts w:ascii="Garamond" w:hAnsi="Garamond"/>
          <w:sz w:val="24"/>
          <w:szCs w:val="24"/>
          <w:lang w:val="sq-AL"/>
        </w:rPr>
        <w:t>eni 9, pika 1, germat</w:t>
      </w:r>
      <w:r w:rsidR="00C851C5">
        <w:rPr>
          <w:rFonts w:ascii="Garamond" w:hAnsi="Garamond"/>
          <w:sz w:val="24"/>
          <w:szCs w:val="24"/>
          <w:lang w:val="sq-AL"/>
        </w:rPr>
        <w:t>:</w:t>
      </w:r>
      <w:r w:rsidRPr="00C851C5">
        <w:rPr>
          <w:rFonts w:ascii="Garamond" w:hAnsi="Garamond"/>
          <w:sz w:val="24"/>
          <w:szCs w:val="24"/>
          <w:lang w:val="sq-AL"/>
        </w:rPr>
        <w:t xml:space="preserve"> “a”, “b” dhe “c”, plotësuar</w:t>
      </w:r>
      <w:r w:rsidR="00C851C5">
        <w:rPr>
          <w:rFonts w:ascii="Garamond" w:hAnsi="Garamond"/>
          <w:sz w:val="24"/>
          <w:szCs w:val="24"/>
          <w:lang w:val="sq-AL"/>
        </w:rPr>
        <w:t>;</w:t>
      </w:r>
    </w:p>
    <w:p w14:paraId="712CC8A9" w14:textId="43813E79" w:rsidR="00F45F6F" w:rsidRPr="00C851C5" w:rsidRDefault="00F45F6F" w:rsidP="00F45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1C5">
        <w:rPr>
          <w:rFonts w:ascii="Garamond" w:hAnsi="Garamond"/>
          <w:sz w:val="24"/>
          <w:szCs w:val="24"/>
          <w:lang w:val="sq-AL"/>
        </w:rPr>
        <w:t>-</w:t>
      </w:r>
      <w:r w:rsidR="00C851C5">
        <w:rPr>
          <w:rFonts w:ascii="Garamond" w:hAnsi="Garamond"/>
          <w:sz w:val="24"/>
          <w:szCs w:val="24"/>
          <w:lang w:val="sq-AL"/>
        </w:rPr>
        <w:t xml:space="preserve"> </w:t>
      </w:r>
      <w:r w:rsidR="00C851C5" w:rsidRPr="00C851C5">
        <w:rPr>
          <w:rFonts w:ascii="Garamond" w:hAnsi="Garamond"/>
          <w:sz w:val="24"/>
          <w:szCs w:val="24"/>
          <w:lang w:val="sq-AL"/>
        </w:rPr>
        <w:t>d</w:t>
      </w:r>
      <w:r w:rsidRPr="00C851C5">
        <w:rPr>
          <w:rFonts w:ascii="Garamond" w:hAnsi="Garamond"/>
          <w:sz w:val="24"/>
          <w:szCs w:val="24"/>
          <w:lang w:val="sq-AL"/>
        </w:rPr>
        <w:t xml:space="preserve">okumentacioni juridik, administrativ dhe pronësor, </w:t>
      </w:r>
      <w:r w:rsidR="00C851C5">
        <w:rPr>
          <w:rFonts w:ascii="Garamond" w:hAnsi="Garamond"/>
          <w:sz w:val="24"/>
          <w:szCs w:val="24"/>
          <w:lang w:val="sq-AL"/>
        </w:rPr>
        <w:t>n</w:t>
      </w:r>
      <w:r w:rsidRPr="00C851C5">
        <w:rPr>
          <w:rFonts w:ascii="Garamond" w:hAnsi="Garamond"/>
          <w:sz w:val="24"/>
          <w:szCs w:val="24"/>
          <w:lang w:val="sq-AL"/>
        </w:rPr>
        <w:t>eni 9, pika 2, germat</w:t>
      </w:r>
      <w:r w:rsidR="00C851C5">
        <w:rPr>
          <w:rFonts w:ascii="Garamond" w:hAnsi="Garamond"/>
          <w:sz w:val="24"/>
          <w:szCs w:val="24"/>
          <w:lang w:val="sq-AL"/>
        </w:rPr>
        <w:t>:</w:t>
      </w:r>
      <w:r w:rsidRPr="00C851C5">
        <w:rPr>
          <w:rFonts w:ascii="Garamond" w:hAnsi="Garamond"/>
          <w:sz w:val="24"/>
          <w:szCs w:val="24"/>
          <w:lang w:val="sq-AL"/>
        </w:rPr>
        <w:t xml:space="preserve"> “a”, “b”, “c”, “d”, “f”, “g”, plotësuar;</w:t>
      </w:r>
    </w:p>
    <w:p w14:paraId="5E1AFE11" w14:textId="401BC705" w:rsidR="00F45F6F" w:rsidRPr="00C851C5" w:rsidRDefault="00F45F6F" w:rsidP="00F45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1C5">
        <w:rPr>
          <w:rFonts w:ascii="Garamond" w:hAnsi="Garamond"/>
          <w:sz w:val="24"/>
          <w:szCs w:val="24"/>
          <w:lang w:val="sq-AL"/>
        </w:rPr>
        <w:t>-</w:t>
      </w:r>
      <w:r w:rsidR="00C851C5">
        <w:rPr>
          <w:rFonts w:ascii="Garamond" w:hAnsi="Garamond"/>
          <w:sz w:val="24"/>
          <w:szCs w:val="24"/>
          <w:lang w:val="sq-AL"/>
        </w:rPr>
        <w:t xml:space="preserve"> </w:t>
      </w:r>
      <w:r w:rsidR="00C851C5" w:rsidRPr="00C851C5">
        <w:rPr>
          <w:rFonts w:ascii="Garamond" w:hAnsi="Garamond"/>
          <w:sz w:val="24"/>
          <w:szCs w:val="24"/>
          <w:lang w:val="sq-AL"/>
        </w:rPr>
        <w:t>d</w:t>
      </w:r>
      <w:r w:rsidRPr="00C851C5">
        <w:rPr>
          <w:rFonts w:ascii="Garamond" w:hAnsi="Garamond"/>
          <w:sz w:val="24"/>
          <w:szCs w:val="24"/>
          <w:lang w:val="sq-AL"/>
        </w:rPr>
        <w:t xml:space="preserve">okumentacioni financiar dhe fiskal, </w:t>
      </w:r>
      <w:r w:rsidR="00C851C5">
        <w:rPr>
          <w:rFonts w:ascii="Garamond" w:hAnsi="Garamond"/>
          <w:sz w:val="24"/>
          <w:szCs w:val="24"/>
          <w:lang w:val="sq-AL"/>
        </w:rPr>
        <w:t>n</w:t>
      </w:r>
      <w:r w:rsidRPr="00C851C5">
        <w:rPr>
          <w:rFonts w:ascii="Garamond" w:hAnsi="Garamond"/>
          <w:sz w:val="24"/>
          <w:szCs w:val="24"/>
          <w:lang w:val="sq-AL"/>
        </w:rPr>
        <w:t>eni 9, pika 3, germat</w:t>
      </w:r>
      <w:r w:rsidR="00C851C5">
        <w:rPr>
          <w:rFonts w:ascii="Garamond" w:hAnsi="Garamond"/>
          <w:sz w:val="24"/>
          <w:szCs w:val="24"/>
          <w:lang w:val="sq-AL"/>
        </w:rPr>
        <w:t>:</w:t>
      </w:r>
      <w:r w:rsidRPr="00C851C5">
        <w:rPr>
          <w:rFonts w:ascii="Garamond" w:hAnsi="Garamond"/>
          <w:sz w:val="24"/>
          <w:szCs w:val="24"/>
          <w:lang w:val="sq-AL"/>
        </w:rPr>
        <w:t xml:space="preserve"> “a”, “b”, “c”, “d”, plotësuar</w:t>
      </w:r>
      <w:r w:rsidR="00C851C5">
        <w:rPr>
          <w:rFonts w:ascii="Garamond" w:hAnsi="Garamond"/>
          <w:sz w:val="24"/>
          <w:szCs w:val="24"/>
          <w:lang w:val="sq-AL"/>
        </w:rPr>
        <w:t>;</w:t>
      </w:r>
    </w:p>
    <w:p w14:paraId="0FFEB366" w14:textId="28E9F50C" w:rsidR="00F45F6F" w:rsidRPr="00C851C5" w:rsidRDefault="00F45F6F" w:rsidP="00F45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1C5">
        <w:rPr>
          <w:rFonts w:ascii="Garamond" w:hAnsi="Garamond"/>
          <w:sz w:val="24"/>
          <w:szCs w:val="24"/>
          <w:lang w:val="sq-AL"/>
        </w:rPr>
        <w:t>-</w:t>
      </w:r>
      <w:r w:rsidR="00C851C5">
        <w:rPr>
          <w:rFonts w:ascii="Garamond" w:hAnsi="Garamond"/>
          <w:sz w:val="24"/>
          <w:szCs w:val="24"/>
          <w:lang w:val="sq-AL"/>
        </w:rPr>
        <w:t xml:space="preserve"> </w:t>
      </w:r>
      <w:r w:rsidR="00C851C5" w:rsidRPr="00C851C5">
        <w:rPr>
          <w:rFonts w:ascii="Garamond" w:hAnsi="Garamond"/>
          <w:sz w:val="24"/>
          <w:szCs w:val="24"/>
          <w:lang w:val="sq-AL"/>
        </w:rPr>
        <w:t>n</w:t>
      </w:r>
      <w:r w:rsidRPr="00C851C5">
        <w:rPr>
          <w:rFonts w:ascii="Garamond" w:hAnsi="Garamond"/>
          <w:sz w:val="24"/>
          <w:szCs w:val="24"/>
          <w:lang w:val="sq-AL"/>
        </w:rPr>
        <w:t xml:space="preserve">ë lidhje me mungesën e dokumentacionit, që ka të bëjë me: </w:t>
      </w:r>
    </w:p>
    <w:p w14:paraId="39350448" w14:textId="4465959A" w:rsidR="00F45F6F" w:rsidRPr="00C851C5" w:rsidRDefault="00F45F6F" w:rsidP="00F45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1C5">
        <w:rPr>
          <w:rFonts w:ascii="Garamond" w:hAnsi="Garamond"/>
          <w:sz w:val="24"/>
          <w:szCs w:val="24"/>
          <w:lang w:val="sq-AL"/>
        </w:rPr>
        <w:t>-</w:t>
      </w:r>
      <w:r w:rsidR="00C851C5">
        <w:rPr>
          <w:rFonts w:ascii="Garamond" w:hAnsi="Garamond"/>
          <w:sz w:val="24"/>
          <w:szCs w:val="24"/>
          <w:lang w:val="sq-AL"/>
        </w:rPr>
        <w:t xml:space="preserve"> </w:t>
      </w:r>
      <w:r w:rsidR="00C851C5" w:rsidRPr="00C851C5">
        <w:rPr>
          <w:rFonts w:ascii="Garamond" w:hAnsi="Garamond"/>
          <w:sz w:val="24"/>
          <w:szCs w:val="24"/>
          <w:lang w:val="sq-AL"/>
        </w:rPr>
        <w:t>d</w:t>
      </w:r>
      <w:r w:rsidRPr="00C851C5">
        <w:rPr>
          <w:rFonts w:ascii="Garamond" w:hAnsi="Garamond"/>
          <w:sz w:val="24"/>
          <w:szCs w:val="24"/>
          <w:lang w:val="sq-AL"/>
        </w:rPr>
        <w:t>okumentacioni i këtij aplikimi është tërësisht i plotësuar me përjashtim të:</w:t>
      </w:r>
    </w:p>
    <w:p w14:paraId="41F208C9" w14:textId="4BD928DF" w:rsidR="00F45F6F" w:rsidRPr="00C851C5" w:rsidRDefault="00F45F6F" w:rsidP="00F45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1C5">
        <w:rPr>
          <w:rFonts w:ascii="Garamond" w:hAnsi="Garamond"/>
          <w:sz w:val="24"/>
          <w:szCs w:val="24"/>
          <w:lang w:val="sq-AL"/>
        </w:rPr>
        <w:t>-</w:t>
      </w:r>
      <w:r w:rsidR="00C851C5" w:rsidRPr="00C851C5">
        <w:rPr>
          <w:rFonts w:ascii="Garamond" w:hAnsi="Garamond"/>
          <w:sz w:val="24"/>
          <w:szCs w:val="24"/>
          <w:lang w:val="sq-AL"/>
        </w:rPr>
        <w:t>d</w:t>
      </w:r>
      <w:r w:rsidRPr="00C851C5">
        <w:rPr>
          <w:rFonts w:ascii="Garamond" w:hAnsi="Garamond"/>
          <w:sz w:val="24"/>
          <w:szCs w:val="24"/>
          <w:lang w:val="sq-AL"/>
        </w:rPr>
        <w:t xml:space="preserve">okumentacionit juridik, administrativ dhe pronësor, </w:t>
      </w:r>
      <w:r w:rsidR="006168A8">
        <w:rPr>
          <w:rFonts w:ascii="Garamond" w:hAnsi="Garamond"/>
          <w:sz w:val="24"/>
          <w:szCs w:val="24"/>
          <w:lang w:val="sq-AL"/>
        </w:rPr>
        <w:t>n</w:t>
      </w:r>
      <w:r w:rsidRPr="00C851C5">
        <w:rPr>
          <w:rFonts w:ascii="Garamond" w:hAnsi="Garamond"/>
          <w:sz w:val="24"/>
          <w:szCs w:val="24"/>
          <w:lang w:val="sq-AL"/>
        </w:rPr>
        <w:t xml:space="preserve">eni 9, pika 2, </w:t>
      </w:r>
      <w:r w:rsidR="006168A8" w:rsidRPr="00C851C5">
        <w:rPr>
          <w:rFonts w:ascii="Garamond" w:hAnsi="Garamond"/>
          <w:sz w:val="24"/>
          <w:szCs w:val="24"/>
          <w:lang w:val="sq-AL"/>
        </w:rPr>
        <w:t>germa</w:t>
      </w:r>
      <w:r w:rsidRPr="00C851C5">
        <w:rPr>
          <w:rFonts w:ascii="Garamond" w:hAnsi="Garamond"/>
          <w:sz w:val="24"/>
          <w:szCs w:val="24"/>
          <w:lang w:val="sq-AL"/>
        </w:rPr>
        <w:t xml:space="preserve"> “e</w:t>
      </w:r>
      <w:r w:rsidR="006168A8">
        <w:rPr>
          <w:rFonts w:ascii="Garamond" w:hAnsi="Garamond"/>
          <w:sz w:val="24"/>
          <w:szCs w:val="24"/>
          <w:lang w:val="sq-AL"/>
        </w:rPr>
        <w:t>”</w:t>
      </w:r>
      <w:r w:rsidRPr="00C851C5">
        <w:rPr>
          <w:rFonts w:ascii="Garamond" w:hAnsi="Garamond"/>
          <w:sz w:val="24"/>
          <w:szCs w:val="24"/>
          <w:lang w:val="sq-AL"/>
        </w:rPr>
        <w:t xml:space="preserve"> (</w:t>
      </w:r>
      <w:r w:rsidR="006168A8">
        <w:rPr>
          <w:rFonts w:ascii="Garamond" w:hAnsi="Garamond"/>
          <w:sz w:val="24"/>
          <w:szCs w:val="24"/>
          <w:lang w:val="sq-AL"/>
        </w:rPr>
        <w:t>s</w:t>
      </w:r>
      <w:r w:rsidRPr="00C851C5">
        <w:rPr>
          <w:rFonts w:ascii="Garamond" w:hAnsi="Garamond"/>
          <w:sz w:val="24"/>
          <w:szCs w:val="24"/>
          <w:lang w:val="sq-AL"/>
        </w:rPr>
        <w:t xml:space="preserve">truktura e ndërtimit dhe funksionimit administrativ të </w:t>
      </w:r>
      <w:r w:rsidR="006168A8" w:rsidRPr="00C851C5">
        <w:rPr>
          <w:rFonts w:ascii="Garamond" w:hAnsi="Garamond"/>
          <w:sz w:val="24"/>
          <w:szCs w:val="24"/>
          <w:lang w:val="sq-AL"/>
        </w:rPr>
        <w:t>shoqërisë</w:t>
      </w:r>
      <w:r w:rsidRPr="00C851C5">
        <w:rPr>
          <w:rFonts w:ascii="Garamond" w:hAnsi="Garamond"/>
          <w:sz w:val="24"/>
          <w:szCs w:val="24"/>
          <w:lang w:val="sq-AL"/>
        </w:rPr>
        <w:t>, sipas pozicioneve dhe profileve përkatëse)</w:t>
      </w:r>
      <w:r w:rsidR="006168A8">
        <w:rPr>
          <w:rFonts w:ascii="Garamond" w:hAnsi="Garamond"/>
          <w:sz w:val="24"/>
          <w:szCs w:val="24"/>
          <w:lang w:val="sq-AL"/>
        </w:rPr>
        <w:t>;</w:t>
      </w:r>
      <w:r w:rsidRPr="00C851C5">
        <w:rPr>
          <w:rFonts w:ascii="Garamond" w:hAnsi="Garamond"/>
          <w:sz w:val="24"/>
          <w:szCs w:val="24"/>
          <w:lang w:val="sq-AL"/>
        </w:rPr>
        <w:t xml:space="preserve"> </w:t>
      </w:r>
    </w:p>
    <w:p w14:paraId="7D47DD8F" w14:textId="403832B8" w:rsidR="00F45F6F" w:rsidRPr="00C851C5" w:rsidRDefault="00F45F6F" w:rsidP="00F45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1C5">
        <w:rPr>
          <w:rFonts w:ascii="Garamond" w:hAnsi="Garamond"/>
          <w:sz w:val="24"/>
          <w:szCs w:val="24"/>
          <w:lang w:val="sq-AL"/>
        </w:rPr>
        <w:t>-</w:t>
      </w:r>
      <w:r w:rsidR="006168A8">
        <w:rPr>
          <w:rFonts w:ascii="Garamond" w:hAnsi="Garamond"/>
          <w:sz w:val="24"/>
          <w:szCs w:val="24"/>
          <w:lang w:val="sq-AL"/>
        </w:rPr>
        <w:t xml:space="preserve"> </w:t>
      </w:r>
      <w:r w:rsidR="00C851C5" w:rsidRPr="00C851C5">
        <w:rPr>
          <w:rFonts w:ascii="Garamond" w:hAnsi="Garamond"/>
          <w:sz w:val="24"/>
          <w:szCs w:val="24"/>
          <w:lang w:val="sq-AL"/>
        </w:rPr>
        <w:t>d</w:t>
      </w:r>
      <w:r w:rsidRPr="00C851C5">
        <w:rPr>
          <w:rFonts w:ascii="Garamond" w:hAnsi="Garamond"/>
          <w:sz w:val="24"/>
          <w:szCs w:val="24"/>
          <w:lang w:val="sq-AL"/>
        </w:rPr>
        <w:t xml:space="preserve">okumentacioni teknik për veprimtarinë e tregtimit të energjisë elektrike, </w:t>
      </w:r>
      <w:r w:rsidR="006168A8">
        <w:rPr>
          <w:rFonts w:ascii="Garamond" w:hAnsi="Garamond"/>
          <w:sz w:val="24"/>
          <w:szCs w:val="24"/>
          <w:lang w:val="sq-AL"/>
        </w:rPr>
        <w:t>n</w:t>
      </w:r>
      <w:r w:rsidRPr="00C851C5">
        <w:rPr>
          <w:rFonts w:ascii="Garamond" w:hAnsi="Garamond"/>
          <w:sz w:val="24"/>
          <w:szCs w:val="24"/>
          <w:lang w:val="sq-AL"/>
        </w:rPr>
        <w:t>eni 9, pika 4.8</w:t>
      </w:r>
      <w:r w:rsidR="006168A8">
        <w:rPr>
          <w:rFonts w:ascii="Garamond" w:hAnsi="Garamond"/>
          <w:sz w:val="24"/>
          <w:szCs w:val="24"/>
          <w:lang w:val="sq-AL"/>
        </w:rPr>
        <w:t>:</w:t>
      </w:r>
    </w:p>
    <w:p w14:paraId="490BAF49" w14:textId="219B92AD" w:rsidR="00F45F6F" w:rsidRPr="00C851C5" w:rsidRDefault="00F45F6F" w:rsidP="00F45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1C5">
        <w:rPr>
          <w:rFonts w:ascii="Garamond" w:hAnsi="Garamond"/>
          <w:sz w:val="24"/>
          <w:szCs w:val="24"/>
          <w:lang w:val="sq-AL"/>
        </w:rPr>
        <w:t>-</w:t>
      </w:r>
      <w:r w:rsidR="00C851C5">
        <w:rPr>
          <w:rFonts w:ascii="Garamond" w:hAnsi="Garamond"/>
          <w:sz w:val="24"/>
          <w:szCs w:val="24"/>
          <w:lang w:val="sq-AL"/>
        </w:rPr>
        <w:t xml:space="preserve"> </w:t>
      </w:r>
      <w:r w:rsidR="00C851C5" w:rsidRPr="00C851C5">
        <w:rPr>
          <w:rFonts w:ascii="Garamond" w:hAnsi="Garamond"/>
          <w:sz w:val="24"/>
          <w:szCs w:val="24"/>
          <w:lang w:val="sq-AL"/>
        </w:rPr>
        <w:t>germat</w:t>
      </w:r>
      <w:r w:rsidR="00C851C5">
        <w:rPr>
          <w:rFonts w:ascii="Garamond" w:hAnsi="Garamond"/>
          <w:sz w:val="24"/>
          <w:szCs w:val="24"/>
          <w:lang w:val="sq-AL"/>
        </w:rPr>
        <w:t>:</w:t>
      </w:r>
      <w:r w:rsidRPr="00C851C5">
        <w:rPr>
          <w:rFonts w:ascii="Garamond" w:hAnsi="Garamond"/>
          <w:sz w:val="24"/>
          <w:szCs w:val="24"/>
          <w:lang w:val="sq-AL"/>
        </w:rPr>
        <w:t xml:space="preserve"> “a</w:t>
      </w:r>
      <w:r w:rsidR="00C851C5">
        <w:rPr>
          <w:rFonts w:ascii="Garamond" w:hAnsi="Garamond"/>
          <w:sz w:val="24"/>
          <w:szCs w:val="24"/>
          <w:lang w:val="sq-AL"/>
        </w:rPr>
        <w:t>”</w:t>
      </w:r>
      <w:r w:rsidRPr="00C851C5">
        <w:rPr>
          <w:rFonts w:ascii="Garamond" w:hAnsi="Garamond"/>
          <w:sz w:val="24"/>
          <w:szCs w:val="24"/>
          <w:lang w:val="sq-AL"/>
        </w:rPr>
        <w:t>/“d</w:t>
      </w:r>
      <w:r w:rsidR="00C851C5">
        <w:rPr>
          <w:rFonts w:ascii="Garamond" w:hAnsi="Garamond"/>
          <w:sz w:val="24"/>
          <w:szCs w:val="24"/>
          <w:lang w:val="sq-AL"/>
        </w:rPr>
        <w:t>”</w:t>
      </w:r>
      <w:r w:rsidRPr="00C851C5">
        <w:rPr>
          <w:rFonts w:ascii="Garamond" w:hAnsi="Garamond"/>
          <w:sz w:val="24"/>
          <w:szCs w:val="24"/>
          <w:lang w:val="sq-AL"/>
        </w:rPr>
        <w:t xml:space="preserve"> (sasia e energjisë elektrike e parashikuar për t</w:t>
      </w:r>
      <w:r w:rsidR="00C851C5">
        <w:rPr>
          <w:rFonts w:ascii="Garamond" w:hAnsi="Garamond"/>
          <w:sz w:val="24"/>
          <w:szCs w:val="24"/>
          <w:lang w:val="sq-AL"/>
        </w:rPr>
        <w:t>’</w:t>
      </w:r>
      <w:r w:rsidRPr="00C851C5">
        <w:rPr>
          <w:rFonts w:ascii="Garamond" w:hAnsi="Garamond"/>
          <w:sz w:val="24"/>
          <w:szCs w:val="24"/>
          <w:lang w:val="sq-AL"/>
        </w:rPr>
        <w:t xml:space="preserve">u tregtuar në </w:t>
      </w:r>
      <w:proofErr w:type="spellStart"/>
      <w:r w:rsidR="00C851C5" w:rsidRPr="00C851C5">
        <w:rPr>
          <w:rFonts w:ascii="Garamond" w:hAnsi="Garamond"/>
          <w:sz w:val="24"/>
          <w:szCs w:val="24"/>
          <w:lang w:val="sq-AL"/>
        </w:rPr>
        <w:t>gwh</w:t>
      </w:r>
      <w:proofErr w:type="spellEnd"/>
      <w:r w:rsidR="00C851C5">
        <w:rPr>
          <w:rFonts w:ascii="Garamond" w:hAnsi="Garamond"/>
          <w:sz w:val="24"/>
          <w:szCs w:val="24"/>
          <w:lang w:val="sq-AL"/>
        </w:rPr>
        <w:t xml:space="preserve"> /</w:t>
      </w:r>
      <w:r w:rsidRPr="00C851C5">
        <w:rPr>
          <w:rFonts w:ascii="Garamond" w:hAnsi="Garamond"/>
          <w:sz w:val="24"/>
          <w:szCs w:val="24"/>
          <w:lang w:val="sq-AL"/>
        </w:rPr>
        <w:t>sipas viteve);</w:t>
      </w:r>
    </w:p>
    <w:p w14:paraId="60505291" w14:textId="35F63BE0" w:rsidR="00F45F6F" w:rsidRPr="00C851C5" w:rsidRDefault="00F45F6F" w:rsidP="00F45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1C5">
        <w:rPr>
          <w:rFonts w:ascii="Garamond" w:hAnsi="Garamond"/>
          <w:sz w:val="24"/>
          <w:szCs w:val="24"/>
          <w:lang w:val="sq-AL"/>
        </w:rPr>
        <w:t>-</w:t>
      </w:r>
      <w:r w:rsidR="00C851C5">
        <w:rPr>
          <w:rFonts w:ascii="Garamond" w:hAnsi="Garamond"/>
          <w:sz w:val="24"/>
          <w:szCs w:val="24"/>
          <w:lang w:val="sq-AL"/>
        </w:rPr>
        <w:t xml:space="preserve"> </w:t>
      </w:r>
      <w:r w:rsidR="00C851C5" w:rsidRPr="00C851C5">
        <w:rPr>
          <w:rFonts w:ascii="Garamond" w:hAnsi="Garamond"/>
          <w:sz w:val="24"/>
          <w:szCs w:val="24"/>
          <w:lang w:val="sq-AL"/>
        </w:rPr>
        <w:t>germa</w:t>
      </w:r>
      <w:r w:rsidRPr="00C851C5">
        <w:rPr>
          <w:rFonts w:ascii="Garamond" w:hAnsi="Garamond"/>
          <w:sz w:val="24"/>
          <w:szCs w:val="24"/>
          <w:lang w:val="sq-AL"/>
        </w:rPr>
        <w:t xml:space="preserve"> “b</w:t>
      </w:r>
      <w:r w:rsidR="00C851C5">
        <w:rPr>
          <w:rFonts w:ascii="Garamond" w:hAnsi="Garamond"/>
          <w:sz w:val="24"/>
          <w:szCs w:val="24"/>
          <w:lang w:val="sq-AL"/>
        </w:rPr>
        <w:t>”</w:t>
      </w:r>
      <w:r w:rsidRPr="00C851C5">
        <w:rPr>
          <w:rFonts w:ascii="Garamond" w:hAnsi="Garamond"/>
          <w:sz w:val="24"/>
          <w:szCs w:val="24"/>
          <w:lang w:val="sq-AL"/>
        </w:rPr>
        <w:t xml:space="preserve"> (kapitali financiar i parashikuar për ushtrimin e këtij aktiviteti); </w:t>
      </w:r>
    </w:p>
    <w:p w14:paraId="047C76B8" w14:textId="026F9A47" w:rsidR="00F45F6F" w:rsidRPr="00C851C5" w:rsidRDefault="00F45F6F" w:rsidP="00F45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1C5">
        <w:rPr>
          <w:rFonts w:ascii="Garamond" w:hAnsi="Garamond"/>
          <w:sz w:val="24"/>
          <w:szCs w:val="24"/>
          <w:lang w:val="sq-AL"/>
        </w:rPr>
        <w:t>-</w:t>
      </w:r>
      <w:r w:rsidR="00C851C5">
        <w:rPr>
          <w:rFonts w:ascii="Garamond" w:hAnsi="Garamond"/>
          <w:sz w:val="24"/>
          <w:szCs w:val="24"/>
          <w:lang w:val="sq-AL"/>
        </w:rPr>
        <w:t xml:space="preserve"> </w:t>
      </w:r>
      <w:r w:rsidR="00C851C5" w:rsidRPr="00C851C5">
        <w:rPr>
          <w:rFonts w:ascii="Garamond" w:hAnsi="Garamond"/>
          <w:sz w:val="24"/>
          <w:szCs w:val="24"/>
          <w:lang w:val="sq-AL"/>
        </w:rPr>
        <w:t>germa</w:t>
      </w:r>
      <w:r w:rsidRPr="00C851C5">
        <w:rPr>
          <w:rFonts w:ascii="Garamond" w:hAnsi="Garamond"/>
          <w:sz w:val="24"/>
          <w:szCs w:val="24"/>
          <w:lang w:val="sq-AL"/>
        </w:rPr>
        <w:t xml:space="preserve"> “c</w:t>
      </w:r>
      <w:r w:rsidR="00C851C5">
        <w:rPr>
          <w:rFonts w:ascii="Garamond" w:hAnsi="Garamond"/>
          <w:sz w:val="24"/>
          <w:szCs w:val="24"/>
          <w:lang w:val="sq-AL"/>
        </w:rPr>
        <w:t>”</w:t>
      </w:r>
      <w:r w:rsidRPr="00C851C5">
        <w:rPr>
          <w:rFonts w:ascii="Garamond" w:hAnsi="Garamond"/>
          <w:sz w:val="24"/>
          <w:szCs w:val="24"/>
          <w:lang w:val="sq-AL"/>
        </w:rPr>
        <w:t xml:space="preserve"> (</w:t>
      </w:r>
      <w:r w:rsidR="00C851C5">
        <w:rPr>
          <w:rFonts w:ascii="Garamond" w:hAnsi="Garamond"/>
          <w:sz w:val="24"/>
          <w:szCs w:val="24"/>
          <w:lang w:val="sq-AL"/>
        </w:rPr>
        <w:t>l</w:t>
      </w:r>
      <w:r w:rsidRPr="00C851C5">
        <w:rPr>
          <w:rFonts w:ascii="Garamond" w:hAnsi="Garamond"/>
          <w:sz w:val="24"/>
          <w:szCs w:val="24"/>
          <w:lang w:val="sq-AL"/>
        </w:rPr>
        <w:t>ista e kontratave të mëparshme, nëse ka pasur)</w:t>
      </w:r>
      <w:r w:rsidR="00C851C5">
        <w:rPr>
          <w:rFonts w:ascii="Garamond" w:hAnsi="Garamond"/>
          <w:sz w:val="24"/>
          <w:szCs w:val="24"/>
          <w:lang w:val="sq-AL"/>
        </w:rPr>
        <w:t>;</w:t>
      </w:r>
    </w:p>
    <w:p w14:paraId="35E335DB" w14:textId="4E6A8991" w:rsidR="00F45F6F" w:rsidRPr="00C851C5" w:rsidRDefault="00F45F6F" w:rsidP="00F45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1C5">
        <w:rPr>
          <w:rFonts w:ascii="Garamond" w:hAnsi="Garamond"/>
          <w:sz w:val="24"/>
          <w:szCs w:val="24"/>
          <w:lang w:val="sq-AL"/>
        </w:rPr>
        <w:t>-</w:t>
      </w:r>
      <w:r w:rsidR="00C851C5">
        <w:rPr>
          <w:rFonts w:ascii="Garamond" w:hAnsi="Garamond"/>
          <w:sz w:val="24"/>
          <w:szCs w:val="24"/>
          <w:lang w:val="sq-AL"/>
        </w:rPr>
        <w:t xml:space="preserve"> </w:t>
      </w:r>
      <w:r w:rsidRPr="00C851C5">
        <w:rPr>
          <w:rFonts w:ascii="Garamond" w:hAnsi="Garamond"/>
          <w:sz w:val="24"/>
          <w:szCs w:val="24"/>
          <w:lang w:val="sq-AL"/>
        </w:rPr>
        <w:t>do të njoftohet subjekti</w:t>
      </w:r>
      <w:r w:rsidR="00C851C5">
        <w:rPr>
          <w:rFonts w:ascii="Garamond" w:hAnsi="Garamond"/>
          <w:sz w:val="24"/>
          <w:szCs w:val="24"/>
          <w:lang w:val="sq-AL"/>
        </w:rPr>
        <w:t>,</w:t>
      </w:r>
      <w:r w:rsidRPr="00C851C5">
        <w:rPr>
          <w:rFonts w:ascii="Garamond" w:hAnsi="Garamond"/>
          <w:sz w:val="24"/>
          <w:szCs w:val="24"/>
          <w:lang w:val="sq-AL"/>
        </w:rPr>
        <w:t xml:space="preserve"> që në bazë të nenit 11, pika 1, të “Rregullores për </w:t>
      </w:r>
      <w:r w:rsidR="00C851C5" w:rsidRPr="00C851C5">
        <w:rPr>
          <w:rFonts w:ascii="Garamond" w:hAnsi="Garamond"/>
          <w:sz w:val="24"/>
          <w:szCs w:val="24"/>
          <w:lang w:val="sq-AL"/>
        </w:rPr>
        <w:t>procedurat dhe afatet për dhënie</w:t>
      </w:r>
      <w:r w:rsidR="00C851C5">
        <w:rPr>
          <w:rFonts w:ascii="Garamond" w:hAnsi="Garamond"/>
          <w:sz w:val="24"/>
          <w:szCs w:val="24"/>
          <w:lang w:val="sq-AL"/>
        </w:rPr>
        <w:t>n</w:t>
      </w:r>
      <w:r w:rsidR="00C851C5" w:rsidRPr="00C851C5">
        <w:rPr>
          <w:rFonts w:ascii="Garamond" w:hAnsi="Garamond"/>
          <w:sz w:val="24"/>
          <w:szCs w:val="24"/>
          <w:lang w:val="sq-AL"/>
        </w:rPr>
        <w:t>, modifikimin, transferimin, rinovimin ose heqjen e licencave në sektorin e energjisë elektrike</w:t>
      </w:r>
      <w:r w:rsidRPr="00C851C5">
        <w:rPr>
          <w:rFonts w:ascii="Garamond" w:hAnsi="Garamond"/>
          <w:sz w:val="24"/>
          <w:szCs w:val="24"/>
          <w:lang w:val="sq-AL"/>
        </w:rPr>
        <w:t>”, t’i paraqesë ato brenda afateve.</w:t>
      </w:r>
    </w:p>
    <w:p w14:paraId="568765AC" w14:textId="43DE8CA0" w:rsidR="00F45F6F" w:rsidRPr="00C851C5" w:rsidRDefault="00F45F6F" w:rsidP="00F45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1C5">
        <w:rPr>
          <w:rFonts w:ascii="Garamond" w:hAnsi="Garamond"/>
          <w:sz w:val="24"/>
          <w:szCs w:val="24"/>
          <w:lang w:val="sq-AL"/>
        </w:rPr>
        <w:t>Për gjithë sa më sipër cituar</w:t>
      </w:r>
      <w:r w:rsidR="00C851C5">
        <w:rPr>
          <w:rFonts w:ascii="Garamond" w:hAnsi="Garamond"/>
          <w:sz w:val="24"/>
          <w:szCs w:val="24"/>
          <w:lang w:val="sq-AL"/>
        </w:rPr>
        <w:t>,</w:t>
      </w:r>
      <w:r w:rsidRPr="00C851C5">
        <w:rPr>
          <w:rFonts w:ascii="Garamond" w:hAnsi="Garamond"/>
          <w:sz w:val="24"/>
          <w:szCs w:val="24"/>
          <w:lang w:val="sq-AL"/>
        </w:rPr>
        <w:t xml:space="preserve"> </w:t>
      </w:r>
      <w:r w:rsidR="00C851C5">
        <w:rPr>
          <w:rFonts w:ascii="Garamond" w:hAnsi="Garamond"/>
          <w:sz w:val="24"/>
          <w:szCs w:val="24"/>
          <w:lang w:val="sq-AL"/>
        </w:rPr>
        <w:t>Bordi i ERE-s</w:t>
      </w:r>
    </w:p>
    <w:p w14:paraId="235450A7" w14:textId="77777777" w:rsidR="00F45F6F" w:rsidRPr="00C851C5" w:rsidRDefault="00F45F6F" w:rsidP="00F45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A6CFFC" w14:textId="598BD5DC" w:rsidR="00F45F6F" w:rsidRPr="00C851C5" w:rsidRDefault="00F45F6F" w:rsidP="00F45F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851C5">
        <w:rPr>
          <w:rFonts w:ascii="Garamond" w:hAnsi="Garamond"/>
          <w:sz w:val="24"/>
          <w:szCs w:val="24"/>
          <w:lang w:val="sq-AL"/>
        </w:rPr>
        <w:t>VENDOSI:</w:t>
      </w:r>
    </w:p>
    <w:p w14:paraId="3E85F507" w14:textId="77777777" w:rsidR="00F45F6F" w:rsidRPr="00C851C5" w:rsidRDefault="00F45F6F" w:rsidP="00F45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15D866" w14:textId="30BEDE80" w:rsidR="00F45F6F" w:rsidRPr="00C851C5" w:rsidRDefault="00F45F6F" w:rsidP="00F45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1C5">
        <w:rPr>
          <w:rFonts w:ascii="Garamond" w:hAnsi="Garamond"/>
          <w:sz w:val="24"/>
          <w:szCs w:val="24"/>
          <w:lang w:val="sq-AL"/>
        </w:rPr>
        <w:t>1. Të fillojë procedurën për licencimin e shoqërisë “</w:t>
      </w:r>
      <w:proofErr w:type="spellStart"/>
      <w:r w:rsidR="00C851C5" w:rsidRPr="00C851C5">
        <w:rPr>
          <w:rFonts w:ascii="Garamond" w:hAnsi="Garamond"/>
          <w:i/>
          <w:sz w:val="24"/>
          <w:szCs w:val="24"/>
          <w:lang w:val="sq-AL"/>
        </w:rPr>
        <w:t>Erdy</w:t>
      </w:r>
      <w:proofErr w:type="spellEnd"/>
      <w:r w:rsidR="00C851C5" w:rsidRPr="00C851C5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C851C5" w:rsidRPr="00C851C5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Pr="00C851C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851C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C851C5">
        <w:rPr>
          <w:rFonts w:ascii="Garamond" w:hAnsi="Garamond"/>
          <w:sz w:val="24"/>
          <w:szCs w:val="24"/>
          <w:lang w:val="sq-AL"/>
        </w:rPr>
        <w:t>.</w:t>
      </w:r>
      <w:r w:rsidRPr="00C851C5">
        <w:rPr>
          <w:rFonts w:ascii="Garamond" w:hAnsi="Garamond"/>
          <w:sz w:val="24"/>
          <w:szCs w:val="24"/>
          <w:lang w:val="sq-AL"/>
        </w:rPr>
        <w:t>, në veprimtarinë e tregtimit të energjisë elektrike</w:t>
      </w:r>
      <w:r w:rsidR="00C851C5">
        <w:rPr>
          <w:rFonts w:ascii="Garamond" w:hAnsi="Garamond"/>
          <w:sz w:val="24"/>
          <w:szCs w:val="24"/>
          <w:lang w:val="sq-AL"/>
        </w:rPr>
        <w:t>,</w:t>
      </w:r>
      <w:r w:rsidRPr="00C851C5">
        <w:rPr>
          <w:rFonts w:ascii="Garamond" w:hAnsi="Garamond"/>
          <w:sz w:val="24"/>
          <w:szCs w:val="24"/>
          <w:lang w:val="sq-AL"/>
        </w:rPr>
        <w:t xml:space="preserve"> </w:t>
      </w:r>
      <w:r w:rsidR="00C851C5">
        <w:rPr>
          <w:rFonts w:ascii="Garamond" w:hAnsi="Garamond"/>
          <w:sz w:val="24"/>
          <w:szCs w:val="24"/>
          <w:lang w:val="sq-AL"/>
        </w:rPr>
        <w:t>për një afat 5-</w:t>
      </w:r>
      <w:r w:rsidRPr="00C851C5">
        <w:rPr>
          <w:rFonts w:ascii="Garamond" w:hAnsi="Garamond"/>
          <w:sz w:val="24"/>
          <w:szCs w:val="24"/>
          <w:lang w:val="sq-AL"/>
        </w:rPr>
        <w:t>vje</w:t>
      </w:r>
      <w:r w:rsidR="00C851C5">
        <w:rPr>
          <w:rFonts w:ascii="Garamond" w:hAnsi="Garamond"/>
          <w:sz w:val="24"/>
          <w:szCs w:val="24"/>
          <w:lang w:val="sq-AL"/>
        </w:rPr>
        <w:t>ç</w:t>
      </w:r>
      <w:r w:rsidRPr="00C851C5">
        <w:rPr>
          <w:rFonts w:ascii="Garamond" w:hAnsi="Garamond"/>
          <w:sz w:val="24"/>
          <w:szCs w:val="24"/>
          <w:lang w:val="sq-AL"/>
        </w:rPr>
        <w:t>ar.</w:t>
      </w:r>
    </w:p>
    <w:p w14:paraId="4BF5D8B0" w14:textId="0678CAC2" w:rsidR="00F45F6F" w:rsidRPr="00C851C5" w:rsidRDefault="00F45F6F" w:rsidP="00F45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1C5">
        <w:rPr>
          <w:rFonts w:ascii="Garamond" w:hAnsi="Garamond"/>
          <w:sz w:val="24"/>
          <w:szCs w:val="24"/>
          <w:lang w:val="sq-AL"/>
        </w:rPr>
        <w:t>2. Drejtoria e Licencimi</w:t>
      </w:r>
      <w:r w:rsidR="00C851C5">
        <w:rPr>
          <w:rFonts w:ascii="Garamond" w:hAnsi="Garamond"/>
          <w:sz w:val="24"/>
          <w:szCs w:val="24"/>
          <w:lang w:val="sq-AL"/>
        </w:rPr>
        <w:t>t, Autorizimeve dhe Mbikëqyrjes</w:t>
      </w:r>
      <w:r w:rsidRPr="00C851C5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Pr="00C851C5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C851C5">
        <w:rPr>
          <w:rFonts w:ascii="Garamond" w:hAnsi="Garamond"/>
          <w:sz w:val="24"/>
          <w:szCs w:val="24"/>
          <w:lang w:val="sq-AL"/>
        </w:rPr>
        <w:t xml:space="preserve"> për vendimin e Bordit të ERE-s.</w:t>
      </w:r>
    </w:p>
    <w:p w14:paraId="3186A7F6" w14:textId="77777777" w:rsidR="00F45F6F" w:rsidRPr="00C851C5" w:rsidRDefault="00F45F6F" w:rsidP="00F45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E661E9" w14:textId="77777777" w:rsidR="00F45F6F" w:rsidRPr="00C851C5" w:rsidRDefault="00F45F6F" w:rsidP="00F45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46DD71" w14:textId="77777777" w:rsidR="00F45F6F" w:rsidRPr="00C851C5" w:rsidRDefault="00F45F6F" w:rsidP="00F45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1C5">
        <w:rPr>
          <w:rFonts w:ascii="Garamond" w:hAnsi="Garamond"/>
          <w:sz w:val="24"/>
          <w:szCs w:val="24"/>
          <w:lang w:val="sq-AL"/>
        </w:rPr>
        <w:lastRenderedPageBreak/>
        <w:t>Ky vendim hyn në fuqi menjëherë.</w:t>
      </w:r>
    </w:p>
    <w:p w14:paraId="33AA21ED" w14:textId="1D2BE909" w:rsidR="00F45F6F" w:rsidRPr="00C851C5" w:rsidRDefault="00F45F6F" w:rsidP="00F45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1C5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C851C5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r w:rsidRPr="00C851C5">
        <w:rPr>
          <w:rFonts w:ascii="Garamond" w:hAnsi="Garamond"/>
          <w:sz w:val="24"/>
          <w:szCs w:val="24"/>
          <w:lang w:val="sq-AL"/>
        </w:rPr>
        <w:t xml:space="preserve"> si dhe </w:t>
      </w:r>
      <w:bookmarkEnd w:id="0"/>
      <w:r w:rsidRPr="00C851C5">
        <w:rPr>
          <w:rFonts w:ascii="Garamond" w:hAnsi="Garamond"/>
          <w:sz w:val="24"/>
          <w:szCs w:val="24"/>
          <w:lang w:val="sq-AL"/>
        </w:rPr>
        <w:t xml:space="preserve">mund të bëhet ankim në Gjykatën Administrative Tiranë, </w:t>
      </w:r>
      <w:r w:rsidR="00C851C5" w:rsidRPr="00C851C5">
        <w:rPr>
          <w:rFonts w:ascii="Garamond" w:hAnsi="Garamond"/>
          <w:sz w:val="24"/>
          <w:szCs w:val="24"/>
          <w:lang w:val="sq-AL"/>
        </w:rPr>
        <w:t>brenda</w:t>
      </w:r>
      <w:r w:rsidRPr="00C851C5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20E44DD4" w14:textId="77777777" w:rsidR="00F45F6F" w:rsidRPr="00C851C5" w:rsidRDefault="00F45F6F" w:rsidP="00F45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51C5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18A717D" w14:textId="77777777" w:rsidR="00F45F6F" w:rsidRPr="00C851C5" w:rsidRDefault="00F45F6F" w:rsidP="00F45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53AEF4" w14:textId="5091C380" w:rsidR="00F45F6F" w:rsidRPr="00C851C5" w:rsidRDefault="00C851C5" w:rsidP="00F45F6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296BA2CE" w14:textId="32F10D62" w:rsidR="00F45F6F" w:rsidRPr="00C851C5" w:rsidRDefault="00F45F6F" w:rsidP="00F45F6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851C5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C851C5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3560A94D" w14:textId="77777777" w:rsidR="002F714C" w:rsidRPr="00C851C5" w:rsidRDefault="002F714C" w:rsidP="001C3573">
      <w:pPr>
        <w:rPr>
          <w:lang w:val="sq-AL"/>
        </w:rPr>
      </w:pPr>
    </w:p>
    <w:sectPr w:rsidR="002F714C" w:rsidRPr="00C851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21B53"/>
    <w:rsid w:val="00090880"/>
    <w:rsid w:val="00116CCD"/>
    <w:rsid w:val="00130547"/>
    <w:rsid w:val="00156412"/>
    <w:rsid w:val="001C3573"/>
    <w:rsid w:val="00202529"/>
    <w:rsid w:val="002F714C"/>
    <w:rsid w:val="00334FF7"/>
    <w:rsid w:val="00431368"/>
    <w:rsid w:val="00470ED6"/>
    <w:rsid w:val="004E31F0"/>
    <w:rsid w:val="00515780"/>
    <w:rsid w:val="00540D44"/>
    <w:rsid w:val="00556ABC"/>
    <w:rsid w:val="005A5A1C"/>
    <w:rsid w:val="006168A8"/>
    <w:rsid w:val="006347FA"/>
    <w:rsid w:val="006C29A6"/>
    <w:rsid w:val="006C7310"/>
    <w:rsid w:val="00711A12"/>
    <w:rsid w:val="00723307"/>
    <w:rsid w:val="00734F05"/>
    <w:rsid w:val="007350C6"/>
    <w:rsid w:val="00790BD1"/>
    <w:rsid w:val="007B3B12"/>
    <w:rsid w:val="008352AA"/>
    <w:rsid w:val="00836E4C"/>
    <w:rsid w:val="008663A4"/>
    <w:rsid w:val="008A08DA"/>
    <w:rsid w:val="008A2345"/>
    <w:rsid w:val="0096397D"/>
    <w:rsid w:val="00966831"/>
    <w:rsid w:val="009933AE"/>
    <w:rsid w:val="009E2193"/>
    <w:rsid w:val="00AA612E"/>
    <w:rsid w:val="00B278D4"/>
    <w:rsid w:val="00B72487"/>
    <w:rsid w:val="00BA0B9B"/>
    <w:rsid w:val="00BF7BC2"/>
    <w:rsid w:val="00C76182"/>
    <w:rsid w:val="00C851C5"/>
    <w:rsid w:val="00D33B4E"/>
    <w:rsid w:val="00D3481F"/>
    <w:rsid w:val="00D57760"/>
    <w:rsid w:val="00D65623"/>
    <w:rsid w:val="00E20EBA"/>
    <w:rsid w:val="00E2155C"/>
    <w:rsid w:val="00E95916"/>
    <w:rsid w:val="00F45F6F"/>
    <w:rsid w:val="00F85AF6"/>
    <w:rsid w:val="00F8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0A9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5F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5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8F7D25A4844E0DB74310ED44ED1A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208</Nr_x002e__x0020_akti>
    <Data_x0020_e_x0020_Krijimit xmlns="0e656187-b300-4fb0-8bf4-3a50f872073c">2020-12-21T09:31:03Z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2020-12-17T23:00:00Z</Date_x0020_protokolli>
    <Titulli xmlns="0e656187-b300-4fb0-8bf4-3a50f872073c">Mbi fillimin e procedurës për licencimin e shoqërisë “Erdy Energy” sh.p.k., në veprimtarinë e tregtimit të Energjisë Elektrike</Titulli>
    <Modifikuesi xmlns="0e656187-b300-4fb0-8bf4-3a50f872073c">gladiola.cicako</Modifikuesi>
    <Nr_x002e__x0020_prot_x0020_QBZ xmlns="0e656187-b300-4fb0-8bf4-3a50f872073c">1878/6</Nr_x002e__x0020_prot_x0020_QBZ>
    <Data_x0020_e_x0020_Modifikimit xmlns="0e656187-b300-4fb0-8bf4-3a50f872073c">2020-12-21T11:16:13Z</Data_x0020_e_x0020_Modifikimit>
    <Dekretuar xmlns="0e656187-b300-4fb0-8bf4-3a50f872073c">false</Dekretuar>
    <Data xmlns="0e656187-b300-4fb0-8bf4-3a50f872073c">2020-12-10T23:00:00Z</Data>
    <Nr_x002e__x0020_protokolli_x0020_i_x0020_aktit xmlns="0e656187-b300-4fb0-8bf4-3a50f872073c">68/48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8F7D25A4844E0DB74310ED44ED1A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42721B-D640-4A5E-8B8C-1C2613F172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03771D6-4C07-409C-A710-6A50AC0674D8}">
  <ds:schemaRefs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615281A-3530-44F9-A3DE-8102483620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94C9F4-BFC8-41E5-8AD5-546E6D636E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0F175B5-C25B-4820-ABC3-D6E37CB8B6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“Erdy Energy” sh.p.k., në veprimtarinë e tregtimit të Energjisë Elektrike</vt:lpstr>
    </vt:vector>
  </TitlesOfParts>
  <Company/>
  <LinksUpToDate>false</LinksUpToDate>
  <CharactersWithSpaces>3522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“Erdy Energy” sh.p.k., në veprimtarinë e tregtimit të Energjisë Elektrike</dc:title>
  <dc:creator>Entela Suli</dc:creator>
  <cp:lastModifiedBy>Fjora Cahani</cp:lastModifiedBy>
  <cp:revision>8</cp:revision>
  <dcterms:created xsi:type="dcterms:W3CDTF">2020-12-21T09:34:00Z</dcterms:created>
  <dcterms:modified xsi:type="dcterms:W3CDTF">2020-12-23T09:14:00Z</dcterms:modified>
</cp:coreProperties>
</file>