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62544" w14:textId="558300DD" w:rsidR="00073FA5" w:rsidRPr="00642642" w:rsidRDefault="00073FA5" w:rsidP="00073F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2642">
        <w:rPr>
          <w:rFonts w:ascii="Garamond" w:hAnsi="Garamond"/>
          <w:b/>
          <w:sz w:val="24"/>
          <w:szCs w:val="24"/>
          <w:lang w:val="sq-AL"/>
        </w:rPr>
        <w:t>VENDIM</w:t>
      </w:r>
    </w:p>
    <w:p w14:paraId="5A2084E8" w14:textId="3DE9CC81" w:rsidR="00073FA5" w:rsidRPr="00642642" w:rsidRDefault="00073FA5" w:rsidP="00073F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2642">
        <w:rPr>
          <w:rFonts w:ascii="Garamond" w:hAnsi="Garamond"/>
          <w:b/>
          <w:sz w:val="24"/>
          <w:szCs w:val="24"/>
          <w:lang w:val="sq-AL"/>
        </w:rPr>
        <w:t xml:space="preserve">Nr. 212, </w:t>
      </w:r>
      <w:r w:rsidR="00642642">
        <w:rPr>
          <w:rFonts w:ascii="Garamond" w:hAnsi="Garamond"/>
          <w:b/>
          <w:sz w:val="24"/>
          <w:szCs w:val="24"/>
          <w:lang w:val="sq-AL"/>
        </w:rPr>
        <w:t>datë</w:t>
      </w:r>
      <w:r w:rsidRPr="00642642">
        <w:rPr>
          <w:rFonts w:ascii="Garamond" w:hAnsi="Garamond"/>
          <w:b/>
          <w:sz w:val="24"/>
          <w:szCs w:val="24"/>
          <w:lang w:val="sq-AL"/>
        </w:rPr>
        <w:t xml:space="preserve"> 15.12.2020</w:t>
      </w:r>
    </w:p>
    <w:p w14:paraId="2C97A501" w14:textId="77777777" w:rsidR="00073FA5" w:rsidRPr="00642642" w:rsidRDefault="00073FA5" w:rsidP="00073F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2866A9" w14:textId="2AF614C0" w:rsidR="00073FA5" w:rsidRPr="00642642" w:rsidRDefault="00073FA5" w:rsidP="00073F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2642">
        <w:rPr>
          <w:rFonts w:ascii="Garamond" w:hAnsi="Garamond"/>
          <w:b/>
          <w:sz w:val="24"/>
          <w:szCs w:val="24"/>
          <w:lang w:val="sq-AL"/>
        </w:rPr>
        <w:t>MBI LËNIEN NË FUQI TË VE</w:t>
      </w:r>
      <w:r w:rsidR="00642642">
        <w:rPr>
          <w:rFonts w:ascii="Garamond" w:hAnsi="Garamond"/>
          <w:b/>
          <w:sz w:val="24"/>
          <w:szCs w:val="24"/>
          <w:lang w:val="sq-AL"/>
        </w:rPr>
        <w:t>NDIMIT NR. 266, DATË 21.12.2018</w:t>
      </w:r>
    </w:p>
    <w:p w14:paraId="41F7414E" w14:textId="77777777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9113FE" w14:textId="380782E9" w:rsidR="00073FA5" w:rsidRPr="00642642" w:rsidRDefault="00642642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të: </w:t>
      </w:r>
      <w:r w:rsidR="00073FA5" w:rsidRPr="00642642">
        <w:rPr>
          <w:rFonts w:ascii="Garamond" w:hAnsi="Garamond"/>
          <w:sz w:val="24"/>
          <w:szCs w:val="24"/>
          <w:lang w:val="sq-AL"/>
        </w:rPr>
        <w:t>i</w:t>
      </w:r>
      <w:r>
        <w:rPr>
          <w:rFonts w:ascii="Garamond" w:hAnsi="Garamond"/>
          <w:sz w:val="24"/>
          <w:szCs w:val="24"/>
          <w:lang w:val="sq-AL"/>
        </w:rPr>
        <w:t xml:space="preserve">. nenit 16; </w:t>
      </w:r>
      <w:proofErr w:type="spellStart"/>
      <w:r>
        <w:rPr>
          <w:rFonts w:ascii="Garamond" w:hAnsi="Garamond"/>
          <w:sz w:val="24"/>
          <w:szCs w:val="24"/>
          <w:lang w:val="sq-AL"/>
        </w:rPr>
        <w:t>ii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nenit 19, </w:t>
      </w:r>
      <w:r w:rsidRPr="00642642">
        <w:rPr>
          <w:rFonts w:ascii="Garamond" w:hAnsi="Garamond"/>
          <w:sz w:val="24"/>
          <w:szCs w:val="24"/>
          <w:lang w:val="sq-AL"/>
        </w:rPr>
        <w:t>germa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“c”, pika </w:t>
      </w:r>
      <w:r>
        <w:rPr>
          <w:rFonts w:ascii="Garamond" w:hAnsi="Garamond"/>
          <w:sz w:val="24"/>
          <w:szCs w:val="24"/>
          <w:lang w:val="sq-AL"/>
        </w:rPr>
        <w:t>“</w:t>
      </w:r>
      <w:r w:rsidR="00073FA5" w:rsidRPr="00642642">
        <w:rPr>
          <w:rFonts w:ascii="Garamond" w:hAnsi="Garamond"/>
          <w:sz w:val="24"/>
          <w:szCs w:val="24"/>
          <w:lang w:val="sq-AL"/>
        </w:rPr>
        <w:t>i</w:t>
      </w:r>
      <w:r>
        <w:rPr>
          <w:rFonts w:ascii="Garamond" w:hAnsi="Garamond"/>
          <w:sz w:val="24"/>
          <w:szCs w:val="24"/>
          <w:lang w:val="sq-AL"/>
        </w:rPr>
        <w:t>”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>
        <w:rPr>
          <w:rFonts w:ascii="Garamond" w:hAnsi="Garamond"/>
          <w:sz w:val="24"/>
          <w:szCs w:val="24"/>
          <w:lang w:val="sq-AL"/>
        </w:rPr>
        <w:t>iii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nenit 20, </w:t>
      </w:r>
      <w:r w:rsidRPr="00642642">
        <w:rPr>
          <w:rFonts w:ascii="Garamond" w:hAnsi="Garamond"/>
          <w:sz w:val="24"/>
          <w:szCs w:val="24"/>
          <w:lang w:val="sq-AL"/>
        </w:rPr>
        <w:t>germa</w:t>
      </w:r>
      <w:r>
        <w:rPr>
          <w:rFonts w:ascii="Garamond" w:hAnsi="Garamond"/>
          <w:sz w:val="24"/>
          <w:szCs w:val="24"/>
          <w:lang w:val="sq-AL"/>
        </w:rPr>
        <w:t xml:space="preserve"> “c”; </w:t>
      </w:r>
      <w:proofErr w:type="spellStart"/>
      <w:r w:rsidR="00073FA5" w:rsidRPr="00642642">
        <w:rPr>
          <w:rFonts w:ascii="Garamond" w:hAnsi="Garamond"/>
          <w:sz w:val="24"/>
          <w:szCs w:val="24"/>
          <w:lang w:val="sq-AL"/>
        </w:rPr>
        <w:t>iv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nenit 21</w:t>
      </w:r>
      <w:r>
        <w:rPr>
          <w:rFonts w:ascii="Garamond" w:hAnsi="Garamond"/>
          <w:sz w:val="24"/>
          <w:szCs w:val="24"/>
          <w:lang w:val="sq-AL"/>
        </w:rPr>
        <w:t>; dhe v.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nenit 55, pika 1</w:t>
      </w:r>
      <w:r>
        <w:rPr>
          <w:rFonts w:ascii="Garamond" w:hAnsi="Garamond"/>
          <w:sz w:val="24"/>
          <w:szCs w:val="24"/>
          <w:lang w:val="sq-AL"/>
        </w:rPr>
        <w:t>,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l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igjit nr. 43/2015, “Për </w:t>
      </w:r>
      <w:r w:rsidRPr="00642642">
        <w:rPr>
          <w:rFonts w:ascii="Garamond" w:hAnsi="Garamond"/>
          <w:sz w:val="24"/>
          <w:szCs w:val="24"/>
          <w:lang w:val="sq-AL"/>
        </w:rPr>
        <w:t>sektorin e energjisë elektrike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”, </w:t>
      </w:r>
      <w:r>
        <w:rPr>
          <w:rFonts w:ascii="Garamond" w:hAnsi="Garamond"/>
          <w:sz w:val="24"/>
          <w:szCs w:val="24"/>
          <w:lang w:val="sq-AL"/>
        </w:rPr>
        <w:t>të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ndryshuar</w:t>
      </w:r>
      <w:r>
        <w:rPr>
          <w:rFonts w:ascii="Garamond" w:hAnsi="Garamond"/>
          <w:sz w:val="24"/>
          <w:szCs w:val="24"/>
          <w:lang w:val="sq-AL"/>
        </w:rPr>
        <w:t>;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“Metodologjisë së llogaritjes së tarifave të transmetimit të energjisë elektrike”, </w:t>
      </w:r>
      <w:r>
        <w:rPr>
          <w:rFonts w:ascii="Garamond" w:hAnsi="Garamond"/>
          <w:sz w:val="24"/>
          <w:szCs w:val="24"/>
          <w:lang w:val="sq-AL"/>
        </w:rPr>
        <w:t>të</w:t>
      </w:r>
      <w:r w:rsidRPr="00642642">
        <w:rPr>
          <w:rFonts w:ascii="Garamond" w:hAnsi="Garamond"/>
          <w:sz w:val="24"/>
          <w:szCs w:val="24"/>
          <w:lang w:val="sq-AL"/>
        </w:rPr>
        <w:t xml:space="preserve"> 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Pr="00642642">
        <w:rPr>
          <w:rFonts w:ascii="Garamond" w:hAnsi="Garamond"/>
          <w:sz w:val="24"/>
          <w:szCs w:val="24"/>
          <w:lang w:val="sq-AL"/>
        </w:rPr>
        <w:t>B</w:t>
      </w:r>
      <w:r w:rsidR="00073FA5" w:rsidRPr="00642642">
        <w:rPr>
          <w:rFonts w:ascii="Garamond" w:hAnsi="Garamond"/>
          <w:sz w:val="24"/>
          <w:szCs w:val="24"/>
          <w:lang w:val="sq-AL"/>
        </w:rPr>
        <w:t>ordit të Enti Rregullator i</w:t>
      </w:r>
      <w:r>
        <w:rPr>
          <w:rFonts w:ascii="Garamond" w:hAnsi="Garamond"/>
          <w:sz w:val="24"/>
          <w:szCs w:val="24"/>
          <w:lang w:val="sq-AL"/>
        </w:rPr>
        <w:t xml:space="preserve"> Energjisë (ERE) nr. 180, datë 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8.11.2017, si dhe neneve 15 dhe 19, pika 1, </w:t>
      </w:r>
      <w:r w:rsidRPr="00642642">
        <w:rPr>
          <w:rFonts w:ascii="Garamond" w:hAnsi="Garamond"/>
          <w:sz w:val="24"/>
          <w:szCs w:val="24"/>
          <w:lang w:val="sq-AL"/>
        </w:rPr>
        <w:t>germa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“c”</w:t>
      </w:r>
      <w:r>
        <w:rPr>
          <w:rFonts w:ascii="Garamond" w:hAnsi="Garamond"/>
          <w:sz w:val="24"/>
          <w:szCs w:val="24"/>
          <w:lang w:val="sq-AL"/>
        </w:rPr>
        <w:t>,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Pr="00642642">
        <w:rPr>
          <w:rFonts w:ascii="Garamond" w:hAnsi="Garamond"/>
          <w:sz w:val="24"/>
          <w:szCs w:val="24"/>
          <w:lang w:val="sq-AL"/>
        </w:rPr>
        <w:t>B</w:t>
      </w:r>
      <w:r>
        <w:rPr>
          <w:rFonts w:ascii="Garamond" w:hAnsi="Garamond"/>
          <w:sz w:val="24"/>
          <w:szCs w:val="24"/>
          <w:lang w:val="sq-AL"/>
        </w:rPr>
        <w:t>ordit të ERE-s nr. 96, datë 17.6.2016;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 </w:t>
      </w:r>
      <w:r w:rsidRPr="00642642">
        <w:rPr>
          <w:rFonts w:ascii="Garamond" w:hAnsi="Garamond"/>
          <w:sz w:val="24"/>
          <w:szCs w:val="24"/>
          <w:lang w:val="sq-AL"/>
        </w:rPr>
        <w:t>B</w:t>
      </w:r>
      <w:r w:rsidR="00073FA5" w:rsidRPr="00642642">
        <w:rPr>
          <w:rFonts w:ascii="Garamond" w:hAnsi="Garamond"/>
          <w:sz w:val="24"/>
          <w:szCs w:val="24"/>
          <w:lang w:val="sq-AL"/>
        </w:rPr>
        <w:t xml:space="preserve">ordi i ERE-s në mbledhjen e tij të datës 15.12.2020, mbasi shqyrtoi relacionin nr. 132/8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="00073FA5" w:rsidRPr="00642642">
        <w:rPr>
          <w:rFonts w:ascii="Garamond" w:hAnsi="Garamond"/>
          <w:sz w:val="24"/>
          <w:szCs w:val="24"/>
          <w:lang w:val="sq-AL"/>
        </w:rPr>
        <w:t>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073FA5" w:rsidRPr="00642642">
        <w:rPr>
          <w:rFonts w:ascii="Garamond" w:hAnsi="Garamond"/>
          <w:sz w:val="24"/>
          <w:szCs w:val="24"/>
          <w:lang w:val="sq-AL"/>
        </w:rPr>
        <w:t>, datë 11.12.2020, të Drejtorisë së Tarifave dhe Çmimeve në lidhje me shtyrjen e fuqisë juridike të vendimit nr. 266, datë 21.12.2018,</w:t>
      </w:r>
    </w:p>
    <w:p w14:paraId="73E1A431" w14:textId="1A31440E" w:rsidR="00073FA5" w:rsidRPr="00642642" w:rsidRDefault="00642642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73FA5" w:rsidRPr="00642642">
        <w:rPr>
          <w:rFonts w:ascii="Garamond" w:hAnsi="Garamond"/>
          <w:sz w:val="24"/>
          <w:szCs w:val="24"/>
          <w:lang w:val="sq-AL"/>
        </w:rPr>
        <w:t>onstatoi se:</w:t>
      </w:r>
    </w:p>
    <w:p w14:paraId="65E106F9" w14:textId="234C9486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- Shoqëria </w:t>
      </w:r>
      <w:r w:rsidR="00642642">
        <w:rPr>
          <w:rFonts w:ascii="Garamond" w:hAnsi="Garamond"/>
          <w:sz w:val="24"/>
          <w:szCs w:val="24"/>
          <w:lang w:val="sq-AL"/>
        </w:rPr>
        <w:t>“</w:t>
      </w:r>
      <w:r w:rsidRPr="00642642">
        <w:rPr>
          <w:rFonts w:ascii="Garamond" w:hAnsi="Garamond"/>
          <w:sz w:val="24"/>
          <w:szCs w:val="24"/>
          <w:lang w:val="sq-AL"/>
        </w:rPr>
        <w:t>Operatori i Sistemit të Transmetimit</w:t>
      </w:r>
      <w:r w:rsidR="00642642">
        <w:rPr>
          <w:rFonts w:ascii="Garamond" w:hAnsi="Garamond"/>
          <w:sz w:val="24"/>
          <w:szCs w:val="24"/>
          <w:lang w:val="sq-AL"/>
        </w:rPr>
        <w:t>”</w:t>
      </w:r>
      <w:r w:rsidRPr="00642642">
        <w:rPr>
          <w:rFonts w:ascii="Garamond" w:hAnsi="Garamond"/>
          <w:sz w:val="24"/>
          <w:szCs w:val="24"/>
          <w:lang w:val="sq-AL"/>
        </w:rPr>
        <w:t xml:space="preserve"> (OST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 xml:space="preserve">.) me shkresën nr. 5686 </w:t>
      </w:r>
      <w:proofErr w:type="spellStart"/>
      <w:r w:rsidR="00642642">
        <w:rPr>
          <w:rFonts w:ascii="Garamond" w:hAnsi="Garamond"/>
          <w:sz w:val="24"/>
          <w:szCs w:val="24"/>
          <w:lang w:val="sq-AL"/>
        </w:rPr>
        <w:t>p</w:t>
      </w:r>
      <w:r w:rsidRPr="00642642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642642">
        <w:rPr>
          <w:rFonts w:ascii="Garamond" w:hAnsi="Garamond"/>
          <w:sz w:val="24"/>
          <w:szCs w:val="24"/>
          <w:lang w:val="sq-AL"/>
        </w:rPr>
        <w:t>., datë 24.</w:t>
      </w:r>
      <w:r w:rsidRPr="00642642">
        <w:rPr>
          <w:rFonts w:ascii="Garamond" w:hAnsi="Garamond"/>
          <w:sz w:val="24"/>
          <w:szCs w:val="24"/>
          <w:lang w:val="sq-AL"/>
        </w:rPr>
        <w:t>9.2020, ka paraqitur kërkesën për aplikim për tarifën e transmetimit të energjisë elektrike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vitin 2021, sipas materialit që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>. i ka bashkëngjitur kësaj shkrese.</w:t>
      </w:r>
    </w:p>
    <w:p w14:paraId="04D55D9F" w14:textId="04C9D5C3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>- Bordi i ERE-s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me vendimin nr. 163, datë 22.10.2020, ka vendosur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mosfillimin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 xml:space="preserve"> e procedurës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shqyrtimin e aplikimit të shoqërisë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>.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miratimin e tarifës së shërbimit të transmetimit të energjisë elektrike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vitin 2021.</w:t>
      </w:r>
    </w:p>
    <w:p w14:paraId="0875441A" w14:textId="4E1A4440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- Në vijim, shoqëria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</w:t>
      </w:r>
      <w:r w:rsidR="00642642">
        <w:rPr>
          <w:rFonts w:ascii="Garamond" w:hAnsi="Garamond"/>
          <w:sz w:val="24"/>
          <w:szCs w:val="24"/>
          <w:lang w:val="sq-AL"/>
        </w:rPr>
        <w:t>.a</w:t>
      </w:r>
      <w:proofErr w:type="spellEnd"/>
      <w:r w:rsidR="00642642">
        <w:rPr>
          <w:rFonts w:ascii="Garamond" w:hAnsi="Garamond"/>
          <w:sz w:val="24"/>
          <w:szCs w:val="24"/>
          <w:lang w:val="sq-AL"/>
        </w:rPr>
        <w:t xml:space="preserve">., me shkresën nr. 6731, datë </w:t>
      </w:r>
      <w:r w:rsidRPr="00642642">
        <w:rPr>
          <w:rFonts w:ascii="Garamond" w:hAnsi="Garamond"/>
          <w:sz w:val="24"/>
          <w:szCs w:val="24"/>
          <w:lang w:val="sq-AL"/>
        </w:rPr>
        <w:t xml:space="preserve">9.11.2020, ka paraqitur një kërkesë për rishikimin e vendimit të </w:t>
      </w:r>
      <w:r w:rsidR="00642642" w:rsidRPr="00642642">
        <w:rPr>
          <w:rFonts w:ascii="Garamond" w:hAnsi="Garamond"/>
          <w:sz w:val="24"/>
          <w:szCs w:val="24"/>
          <w:lang w:val="sq-AL"/>
        </w:rPr>
        <w:t>B</w:t>
      </w:r>
      <w:r w:rsidRPr="00642642">
        <w:rPr>
          <w:rFonts w:ascii="Garamond" w:hAnsi="Garamond"/>
          <w:sz w:val="24"/>
          <w:szCs w:val="24"/>
          <w:lang w:val="sq-AL"/>
        </w:rPr>
        <w:t>ordit të ERE-s nr.</w:t>
      </w:r>
      <w:r w:rsidR="00642642">
        <w:rPr>
          <w:rFonts w:ascii="Garamond" w:hAnsi="Garamond"/>
          <w:sz w:val="24"/>
          <w:szCs w:val="24"/>
          <w:lang w:val="sq-AL"/>
        </w:rPr>
        <w:t xml:space="preserve"> </w:t>
      </w:r>
      <w:r w:rsidRPr="00642642">
        <w:rPr>
          <w:rFonts w:ascii="Garamond" w:hAnsi="Garamond"/>
          <w:sz w:val="24"/>
          <w:szCs w:val="24"/>
          <w:lang w:val="sq-AL"/>
        </w:rPr>
        <w:t xml:space="preserve">163, datë 22.10.2020, “Mbi aplikimin e shoqërisë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>. për miratimin e shërbimit të transmetimit të energjisë elektrike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vitin 2021”.</w:t>
      </w:r>
    </w:p>
    <w:p w14:paraId="15C25AC9" w14:textId="14988BDB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>- Bordi i ERE-s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me vendimin nr. 206, datë 11.12.2020, ka miratuar rrëzimin e kërkesës së shoqërisë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42642">
        <w:rPr>
          <w:rFonts w:ascii="Garamond" w:hAnsi="Garamond"/>
          <w:sz w:val="24"/>
          <w:szCs w:val="24"/>
          <w:lang w:val="sq-AL"/>
        </w:rPr>
        <w:t>. për rishikimin e vendimit të B</w:t>
      </w:r>
      <w:r w:rsidRPr="00642642">
        <w:rPr>
          <w:rFonts w:ascii="Garamond" w:hAnsi="Garamond"/>
          <w:sz w:val="24"/>
          <w:szCs w:val="24"/>
          <w:lang w:val="sq-AL"/>
        </w:rPr>
        <w:t xml:space="preserve">ordit të ERE-s nr. 163, datë 22.10.2020, </w:t>
      </w:r>
      <w:r w:rsidR="00642642" w:rsidRPr="00642642">
        <w:rPr>
          <w:rFonts w:ascii="Garamond" w:hAnsi="Garamond"/>
          <w:sz w:val="24"/>
          <w:szCs w:val="24"/>
          <w:lang w:val="sq-AL"/>
        </w:rPr>
        <w:t>“M</w:t>
      </w:r>
      <w:r w:rsidRPr="00642642">
        <w:rPr>
          <w:rFonts w:ascii="Garamond" w:hAnsi="Garamond"/>
          <w:sz w:val="24"/>
          <w:szCs w:val="24"/>
          <w:lang w:val="sq-AL"/>
        </w:rPr>
        <w:t xml:space="preserve">bi </w:t>
      </w:r>
      <w:proofErr w:type="spellStart"/>
      <w:r w:rsidR="00642642">
        <w:rPr>
          <w:rFonts w:ascii="Garamond" w:hAnsi="Garamond"/>
          <w:sz w:val="24"/>
          <w:szCs w:val="24"/>
          <w:lang w:val="sq-AL"/>
        </w:rPr>
        <w:t>mos</w:t>
      </w:r>
      <w:r w:rsidRPr="00642642">
        <w:rPr>
          <w:rFonts w:ascii="Garamond" w:hAnsi="Garamond"/>
          <w:sz w:val="24"/>
          <w:szCs w:val="24"/>
          <w:lang w:val="sq-AL"/>
        </w:rPr>
        <w:t>fillimin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 xml:space="preserve"> e procedurës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shqyrtimin e aplikimit të shoqërisë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>.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lidhur me miratimin e tarifës së kërkuar prej 1.31 lekë/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k</w:t>
      </w:r>
      <w:r w:rsidR="00642642">
        <w:rPr>
          <w:rFonts w:ascii="Garamond" w:hAnsi="Garamond"/>
          <w:sz w:val="24"/>
          <w:szCs w:val="24"/>
          <w:lang w:val="sq-AL"/>
        </w:rPr>
        <w:t>w</w:t>
      </w:r>
      <w:r w:rsidRPr="00642642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shërbimin e transmetimit të energjisë elektrike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vitin 2021”.</w:t>
      </w:r>
    </w:p>
    <w:p w14:paraId="5C21937B" w14:textId="3B3A1F9C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>- Në vijim të sa më sipër evidentuar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dhe në kushtet kur:</w:t>
      </w:r>
    </w:p>
    <w:p w14:paraId="0F23B3F2" w14:textId="67267AE8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- </w:t>
      </w:r>
      <w:r w:rsidR="00642642">
        <w:rPr>
          <w:rFonts w:ascii="Garamond" w:hAnsi="Garamond"/>
          <w:sz w:val="24"/>
          <w:szCs w:val="24"/>
          <w:lang w:val="sq-AL"/>
        </w:rPr>
        <w:t>a</w:t>
      </w:r>
      <w:r w:rsidRPr="00642642">
        <w:rPr>
          <w:rFonts w:ascii="Garamond" w:hAnsi="Garamond"/>
          <w:sz w:val="24"/>
          <w:szCs w:val="24"/>
          <w:lang w:val="sq-AL"/>
        </w:rPr>
        <w:t xml:space="preserve">plikimi i paraqitur nga shoqëria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>.</w:t>
      </w:r>
      <w:r w:rsidR="00943726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përcaktimin e tarifës së shërbimit të transmetimit të energjisë elektrike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vitin 2021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është refuzuar nga </w:t>
      </w:r>
      <w:r w:rsidR="00642642">
        <w:rPr>
          <w:rFonts w:ascii="Garamond" w:hAnsi="Garamond"/>
          <w:sz w:val="24"/>
          <w:szCs w:val="24"/>
          <w:lang w:val="sq-AL"/>
        </w:rPr>
        <w:t>B</w:t>
      </w:r>
      <w:r w:rsidRPr="00642642">
        <w:rPr>
          <w:rFonts w:ascii="Garamond" w:hAnsi="Garamond"/>
          <w:sz w:val="24"/>
          <w:szCs w:val="24"/>
          <w:lang w:val="sq-AL"/>
        </w:rPr>
        <w:t>ordi i ERE-s me vendimin nr. 163, datë 22.10.2020;</w:t>
      </w:r>
    </w:p>
    <w:p w14:paraId="67BB11B8" w14:textId="72993FD3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- </w:t>
      </w:r>
      <w:r w:rsidR="00642642">
        <w:rPr>
          <w:rFonts w:ascii="Garamond" w:hAnsi="Garamond"/>
          <w:sz w:val="24"/>
          <w:szCs w:val="24"/>
          <w:lang w:val="sq-AL"/>
        </w:rPr>
        <w:t>k</w:t>
      </w:r>
      <w:r w:rsidRPr="00642642">
        <w:rPr>
          <w:rFonts w:ascii="Garamond" w:hAnsi="Garamond"/>
          <w:sz w:val="24"/>
          <w:szCs w:val="24"/>
          <w:lang w:val="sq-AL"/>
        </w:rPr>
        <w:t xml:space="preserve">ërkesa për rishikimin e vendimit të </w:t>
      </w:r>
      <w:r w:rsidR="00642642">
        <w:rPr>
          <w:rFonts w:ascii="Garamond" w:hAnsi="Garamond"/>
          <w:sz w:val="24"/>
          <w:szCs w:val="24"/>
          <w:lang w:val="sq-AL"/>
        </w:rPr>
        <w:t>B</w:t>
      </w:r>
      <w:r w:rsidRPr="00642642">
        <w:rPr>
          <w:rFonts w:ascii="Garamond" w:hAnsi="Garamond"/>
          <w:sz w:val="24"/>
          <w:szCs w:val="24"/>
          <w:lang w:val="sq-AL"/>
        </w:rPr>
        <w:t xml:space="preserve">ordit të ERE-s nr. 163, datë 22.10.2020, </w:t>
      </w:r>
      <w:r w:rsidR="00642642" w:rsidRPr="00642642">
        <w:rPr>
          <w:rFonts w:ascii="Garamond" w:hAnsi="Garamond"/>
          <w:sz w:val="24"/>
          <w:szCs w:val="24"/>
          <w:lang w:val="sq-AL"/>
        </w:rPr>
        <w:t>“</w:t>
      </w:r>
      <w:r w:rsidR="00642642">
        <w:rPr>
          <w:rFonts w:ascii="Garamond" w:hAnsi="Garamond"/>
          <w:sz w:val="24"/>
          <w:szCs w:val="24"/>
          <w:lang w:val="sq-AL"/>
        </w:rPr>
        <w:t>M</w:t>
      </w:r>
      <w:r w:rsidRPr="00642642">
        <w:rPr>
          <w:rFonts w:ascii="Garamond" w:hAnsi="Garamond"/>
          <w:sz w:val="24"/>
          <w:szCs w:val="24"/>
          <w:lang w:val="sq-AL"/>
        </w:rPr>
        <w:t xml:space="preserve">bi </w:t>
      </w:r>
      <w:proofErr w:type="spellStart"/>
      <w:r w:rsidR="00642642">
        <w:rPr>
          <w:rFonts w:ascii="Garamond" w:hAnsi="Garamond"/>
          <w:sz w:val="24"/>
          <w:szCs w:val="24"/>
          <w:lang w:val="sq-AL"/>
        </w:rPr>
        <w:t>mos</w:t>
      </w:r>
      <w:r w:rsidRPr="00642642">
        <w:rPr>
          <w:rFonts w:ascii="Garamond" w:hAnsi="Garamond"/>
          <w:sz w:val="24"/>
          <w:szCs w:val="24"/>
          <w:lang w:val="sq-AL"/>
        </w:rPr>
        <w:t>fillimin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 xml:space="preserve"> e procedurës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shqyrtimin e aplikimit të shoqërisë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>.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lidhur me miratimin e tarifës së kërkuar prej 1.31 lekë/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k</w:t>
      </w:r>
      <w:r w:rsidR="00642642">
        <w:rPr>
          <w:rFonts w:ascii="Garamond" w:hAnsi="Garamond"/>
          <w:sz w:val="24"/>
          <w:szCs w:val="24"/>
          <w:lang w:val="sq-AL"/>
        </w:rPr>
        <w:t>w</w:t>
      </w:r>
      <w:r w:rsidRPr="00642642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shërbimin e transmetimit të energjisë elektrike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për vitin 2021”, është refuzuar nga </w:t>
      </w:r>
      <w:r w:rsidR="00642642" w:rsidRPr="00642642">
        <w:rPr>
          <w:rFonts w:ascii="Garamond" w:hAnsi="Garamond"/>
          <w:sz w:val="24"/>
          <w:szCs w:val="24"/>
          <w:lang w:val="sq-AL"/>
        </w:rPr>
        <w:t>B</w:t>
      </w:r>
      <w:r w:rsidRPr="00642642">
        <w:rPr>
          <w:rFonts w:ascii="Garamond" w:hAnsi="Garamond"/>
          <w:sz w:val="24"/>
          <w:szCs w:val="24"/>
          <w:lang w:val="sq-AL"/>
        </w:rPr>
        <w:t>ordi i ERE-s me vendimin nr. 206, datë 11.12.2020;</w:t>
      </w:r>
    </w:p>
    <w:p w14:paraId="0EA3B2A3" w14:textId="249A3BB0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- </w:t>
      </w:r>
      <w:r w:rsidR="00642642">
        <w:rPr>
          <w:rFonts w:ascii="Garamond" w:hAnsi="Garamond"/>
          <w:sz w:val="24"/>
          <w:szCs w:val="24"/>
          <w:lang w:val="sq-AL"/>
        </w:rPr>
        <w:t>n</w:t>
      </w:r>
      <w:r w:rsidR="00943726">
        <w:rPr>
          <w:rFonts w:ascii="Garamond" w:hAnsi="Garamond"/>
          <w:sz w:val="24"/>
          <w:szCs w:val="24"/>
          <w:lang w:val="sq-AL"/>
        </w:rPr>
        <w:t xml:space="preserve">ë mënyrë që shoqëria OST </w:t>
      </w:r>
      <w:proofErr w:type="spellStart"/>
      <w:r w:rsidR="0094372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943726">
        <w:rPr>
          <w:rFonts w:ascii="Garamond" w:hAnsi="Garamond"/>
          <w:sz w:val="24"/>
          <w:szCs w:val="24"/>
          <w:lang w:val="sq-AL"/>
        </w:rPr>
        <w:t>.</w:t>
      </w:r>
      <w:r w:rsidRPr="00642642">
        <w:rPr>
          <w:rFonts w:ascii="Garamond" w:hAnsi="Garamond"/>
          <w:sz w:val="24"/>
          <w:szCs w:val="24"/>
          <w:lang w:val="sq-AL"/>
        </w:rPr>
        <w:t xml:space="preserve"> të mund të vijojë realizimin e aktivitetit të saj dhe përgjatë vitit 2021</w:t>
      </w:r>
      <w:r w:rsidR="00943726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sipas kushteve të licencës për operimin e sistemit të transmetimit të energjisë elektrike, të lëshuar në përputhje me </w:t>
      </w:r>
      <w:r w:rsidR="00642642">
        <w:rPr>
          <w:rFonts w:ascii="Garamond" w:hAnsi="Garamond"/>
          <w:sz w:val="24"/>
          <w:szCs w:val="24"/>
          <w:lang w:val="sq-AL"/>
        </w:rPr>
        <w:t>l</w:t>
      </w:r>
      <w:r w:rsidRPr="00642642">
        <w:rPr>
          <w:rFonts w:ascii="Garamond" w:hAnsi="Garamond"/>
          <w:sz w:val="24"/>
          <w:szCs w:val="24"/>
          <w:lang w:val="sq-AL"/>
        </w:rPr>
        <w:t xml:space="preserve">igjin nr. 43/2015, “Për </w:t>
      </w:r>
      <w:r w:rsidR="00642642" w:rsidRPr="00642642">
        <w:rPr>
          <w:rFonts w:ascii="Garamond" w:hAnsi="Garamond"/>
          <w:sz w:val="24"/>
          <w:szCs w:val="24"/>
          <w:lang w:val="sq-AL"/>
        </w:rPr>
        <w:t>sektorin e energjisë elektrike</w:t>
      </w:r>
      <w:r w:rsidRPr="00642642">
        <w:rPr>
          <w:rFonts w:ascii="Garamond" w:hAnsi="Garamond"/>
          <w:sz w:val="24"/>
          <w:szCs w:val="24"/>
          <w:lang w:val="sq-AL"/>
        </w:rPr>
        <w:t xml:space="preserve">”, </w:t>
      </w:r>
      <w:r w:rsidR="00642642">
        <w:rPr>
          <w:rFonts w:ascii="Garamond" w:hAnsi="Garamond"/>
          <w:sz w:val="24"/>
          <w:szCs w:val="24"/>
          <w:lang w:val="sq-AL"/>
        </w:rPr>
        <w:t xml:space="preserve">të </w:t>
      </w:r>
      <w:r w:rsidRPr="00642642">
        <w:rPr>
          <w:rFonts w:ascii="Garamond" w:hAnsi="Garamond"/>
          <w:sz w:val="24"/>
          <w:szCs w:val="24"/>
          <w:lang w:val="sq-AL"/>
        </w:rPr>
        <w:t>ndryshuar, bëhet e domosdoshme që shoqëria të vijojë faturimin bazuar në tarifën e transmetimit të miratuar nga ERE</w:t>
      </w:r>
      <w:r w:rsidR="00642642">
        <w:rPr>
          <w:rFonts w:ascii="Garamond" w:hAnsi="Garamond"/>
          <w:sz w:val="24"/>
          <w:szCs w:val="24"/>
          <w:lang w:val="sq-AL"/>
        </w:rPr>
        <w:t>;</w:t>
      </w:r>
    </w:p>
    <w:p w14:paraId="3908D52E" w14:textId="76EA9DC9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- </w:t>
      </w:r>
      <w:r w:rsidR="00642642">
        <w:rPr>
          <w:rFonts w:ascii="Garamond" w:hAnsi="Garamond"/>
          <w:sz w:val="24"/>
          <w:szCs w:val="24"/>
          <w:lang w:val="sq-AL"/>
        </w:rPr>
        <w:t>n</w:t>
      </w:r>
      <w:r w:rsidRPr="00642642">
        <w:rPr>
          <w:rFonts w:ascii="Garamond" w:hAnsi="Garamond"/>
          <w:sz w:val="24"/>
          <w:szCs w:val="24"/>
          <w:lang w:val="sq-AL"/>
        </w:rPr>
        <w:t xml:space="preserve">ë vlerësimet e ERE-s, llogaritet se tarifa aktuale e shërbimit të transmetimit të energjisë elektrike </w:t>
      </w:r>
      <w:r w:rsidR="00642642">
        <w:rPr>
          <w:rFonts w:ascii="Garamond" w:hAnsi="Garamond"/>
          <w:sz w:val="24"/>
          <w:szCs w:val="24"/>
          <w:lang w:val="sq-AL"/>
        </w:rPr>
        <w:t xml:space="preserve">i ka krijuar shoqërisë OST </w:t>
      </w:r>
      <w:proofErr w:type="spellStart"/>
      <w:r w:rsid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 xml:space="preserve"> rezerva të ardhurash të mjaftueshme për mbulimin e shpenzimeve operative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ku përfshihet dhe prokurimi i shërbimeve ndihmëse në tregun e lirë.</w:t>
      </w:r>
    </w:p>
    <w:p w14:paraId="7B525571" w14:textId="1472A752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42642">
        <w:rPr>
          <w:rFonts w:ascii="Garamond" w:hAnsi="Garamond"/>
          <w:sz w:val="24"/>
          <w:szCs w:val="24"/>
          <w:lang w:val="sq-AL"/>
        </w:rPr>
        <w:t>B</w:t>
      </w:r>
      <w:r w:rsidRPr="00642642">
        <w:rPr>
          <w:rFonts w:ascii="Garamond" w:hAnsi="Garamond"/>
          <w:sz w:val="24"/>
          <w:szCs w:val="24"/>
          <w:lang w:val="sq-AL"/>
        </w:rPr>
        <w:t>ordi i ERE-s</w:t>
      </w:r>
    </w:p>
    <w:p w14:paraId="31FF4E1C" w14:textId="77777777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644B29" w14:textId="77777777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A42634" w14:textId="77777777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5A8F95" w14:textId="77777777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A4C7DD" w14:textId="77777777" w:rsidR="00073FA5" w:rsidRPr="00943726" w:rsidRDefault="00073FA5" w:rsidP="00073F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943726">
        <w:rPr>
          <w:rFonts w:ascii="Garamond" w:hAnsi="Garamond"/>
          <w:b/>
          <w:sz w:val="24"/>
          <w:szCs w:val="24"/>
          <w:lang w:val="sq-AL"/>
        </w:rPr>
        <w:lastRenderedPageBreak/>
        <w:t>Vendosi:</w:t>
      </w:r>
    </w:p>
    <w:p w14:paraId="6C942DD8" w14:textId="77777777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AF9907" w14:textId="0A51DD14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1. Lënien në fuqi të vendimit nr. 266, datë 21.12.2018, të </w:t>
      </w:r>
      <w:r w:rsidR="00642642" w:rsidRPr="00642642">
        <w:rPr>
          <w:rFonts w:ascii="Garamond" w:hAnsi="Garamond"/>
          <w:sz w:val="24"/>
          <w:szCs w:val="24"/>
          <w:lang w:val="sq-AL"/>
        </w:rPr>
        <w:t>B</w:t>
      </w:r>
      <w:r w:rsidRPr="00642642">
        <w:rPr>
          <w:rFonts w:ascii="Garamond" w:hAnsi="Garamond"/>
          <w:sz w:val="24"/>
          <w:szCs w:val="24"/>
          <w:lang w:val="sq-AL"/>
        </w:rPr>
        <w:t>ordit të ERE</w:t>
      </w:r>
      <w:r w:rsidR="00642642">
        <w:rPr>
          <w:rFonts w:ascii="Garamond" w:hAnsi="Garamond"/>
          <w:sz w:val="24"/>
          <w:szCs w:val="24"/>
          <w:lang w:val="sq-AL"/>
        </w:rPr>
        <w:t>-s</w:t>
      </w:r>
      <w:r w:rsidRPr="00642642">
        <w:rPr>
          <w:rFonts w:ascii="Garamond" w:hAnsi="Garamond"/>
          <w:sz w:val="24"/>
          <w:szCs w:val="24"/>
          <w:lang w:val="sq-AL"/>
        </w:rPr>
        <w:t>, në lidhje me tarifën e shërbimit të transmetimit të energjisë elektrike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deri në aplikimin për përcaktimin e tarifave të shërbimit të transmetimit të energjisë elektrike nga shoqëria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>., në përputhje me kërkesat e metodologjisë së llogaritjes së tarifave të transmetimit të energjisë elektrike.</w:t>
      </w:r>
    </w:p>
    <w:p w14:paraId="74405161" w14:textId="41ACE3E4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 xml:space="preserve">2. Nëse do të ketë efekte në të ardhurat e shoqërisë OST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 xml:space="preserve">., tarifa mesatare e transmetimit do të </w:t>
      </w:r>
      <w:proofErr w:type="spellStart"/>
      <w:r w:rsidRPr="00642642">
        <w:rPr>
          <w:rFonts w:ascii="Garamond" w:hAnsi="Garamond"/>
          <w:sz w:val="24"/>
          <w:szCs w:val="24"/>
          <w:lang w:val="sq-AL"/>
        </w:rPr>
        <w:t>axhustohet</w:t>
      </w:r>
      <w:proofErr w:type="spellEnd"/>
      <w:r w:rsidRPr="00642642">
        <w:rPr>
          <w:rFonts w:ascii="Garamond" w:hAnsi="Garamond"/>
          <w:sz w:val="24"/>
          <w:szCs w:val="24"/>
          <w:lang w:val="sq-AL"/>
        </w:rPr>
        <w:t xml:space="preserve">/korrigjohet në zbatim të </w:t>
      </w:r>
      <w:r w:rsidR="00642642" w:rsidRPr="00642642">
        <w:rPr>
          <w:rFonts w:ascii="Garamond" w:hAnsi="Garamond"/>
          <w:sz w:val="24"/>
          <w:szCs w:val="24"/>
          <w:lang w:val="sq-AL"/>
        </w:rPr>
        <w:t>përcaktimeve</w:t>
      </w:r>
      <w:r w:rsidRPr="00642642">
        <w:rPr>
          <w:rFonts w:ascii="Garamond" w:hAnsi="Garamond"/>
          <w:sz w:val="24"/>
          <w:szCs w:val="24"/>
          <w:lang w:val="sq-AL"/>
        </w:rPr>
        <w:t xml:space="preserve"> të pikës 7, të nenit 11, të </w:t>
      </w:r>
      <w:r w:rsidR="00642642">
        <w:rPr>
          <w:rFonts w:ascii="Garamond" w:hAnsi="Garamond"/>
          <w:sz w:val="24"/>
          <w:szCs w:val="24"/>
          <w:lang w:val="sq-AL"/>
        </w:rPr>
        <w:t>“</w:t>
      </w:r>
      <w:r w:rsidRPr="00642642">
        <w:rPr>
          <w:rFonts w:ascii="Garamond" w:hAnsi="Garamond"/>
          <w:sz w:val="24"/>
          <w:szCs w:val="24"/>
          <w:lang w:val="sq-AL"/>
        </w:rPr>
        <w:t>Metodologjisë së llogaritjes së tarifave të transmetimit të energjisë elektrike</w:t>
      </w:r>
      <w:r w:rsidR="00642642">
        <w:rPr>
          <w:rFonts w:ascii="Garamond" w:hAnsi="Garamond"/>
          <w:sz w:val="24"/>
          <w:szCs w:val="24"/>
          <w:lang w:val="sq-AL"/>
        </w:rPr>
        <w:t>”</w:t>
      </w:r>
      <w:r w:rsidRPr="00642642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642642" w:rsidRPr="00642642">
        <w:rPr>
          <w:rFonts w:ascii="Garamond" w:hAnsi="Garamond"/>
          <w:sz w:val="24"/>
          <w:szCs w:val="24"/>
          <w:lang w:val="sq-AL"/>
        </w:rPr>
        <w:t>B</w:t>
      </w:r>
      <w:r w:rsidR="00642642">
        <w:rPr>
          <w:rFonts w:ascii="Garamond" w:hAnsi="Garamond"/>
          <w:sz w:val="24"/>
          <w:szCs w:val="24"/>
          <w:lang w:val="sq-AL"/>
        </w:rPr>
        <w:t xml:space="preserve">ordit të ERE-s nr. 180, datë </w:t>
      </w:r>
      <w:r w:rsidRPr="00642642">
        <w:rPr>
          <w:rFonts w:ascii="Garamond" w:hAnsi="Garamond"/>
          <w:sz w:val="24"/>
          <w:szCs w:val="24"/>
          <w:lang w:val="sq-AL"/>
        </w:rPr>
        <w:t>8.11.2017.</w:t>
      </w:r>
    </w:p>
    <w:p w14:paraId="38D000AF" w14:textId="24C5E0AB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>3. Dr</w:t>
      </w:r>
      <w:r w:rsidR="00642642">
        <w:rPr>
          <w:rFonts w:ascii="Garamond" w:hAnsi="Garamond"/>
          <w:sz w:val="24"/>
          <w:szCs w:val="24"/>
          <w:lang w:val="sq-AL"/>
        </w:rPr>
        <w:t xml:space="preserve">ejtoria e Tarifave dhe Çmimeve </w:t>
      </w:r>
      <w:r w:rsidRPr="00642642">
        <w:rPr>
          <w:rFonts w:ascii="Garamond" w:hAnsi="Garamond"/>
          <w:sz w:val="24"/>
          <w:szCs w:val="24"/>
          <w:lang w:val="sq-AL"/>
        </w:rPr>
        <w:t xml:space="preserve">të njoftojë palët e interesit për vendimin e </w:t>
      </w:r>
      <w:r w:rsidR="00642642" w:rsidRPr="00642642">
        <w:rPr>
          <w:rFonts w:ascii="Garamond" w:hAnsi="Garamond"/>
          <w:sz w:val="24"/>
          <w:szCs w:val="24"/>
          <w:lang w:val="sq-AL"/>
        </w:rPr>
        <w:t>B</w:t>
      </w:r>
      <w:r w:rsidRPr="00642642">
        <w:rPr>
          <w:rFonts w:ascii="Garamond" w:hAnsi="Garamond"/>
          <w:sz w:val="24"/>
          <w:szCs w:val="24"/>
          <w:lang w:val="sq-AL"/>
        </w:rPr>
        <w:t>ordit të ERE</w:t>
      </w:r>
      <w:r w:rsidR="00642642">
        <w:rPr>
          <w:rFonts w:ascii="Garamond" w:hAnsi="Garamond"/>
          <w:sz w:val="24"/>
          <w:szCs w:val="24"/>
          <w:lang w:val="sq-AL"/>
        </w:rPr>
        <w:t>-s</w:t>
      </w:r>
      <w:r w:rsidRPr="00642642">
        <w:rPr>
          <w:rFonts w:ascii="Garamond" w:hAnsi="Garamond"/>
          <w:sz w:val="24"/>
          <w:szCs w:val="24"/>
          <w:lang w:val="sq-AL"/>
        </w:rPr>
        <w:t>.</w:t>
      </w:r>
    </w:p>
    <w:p w14:paraId="7872DD79" w14:textId="781BCB5B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>Ky vendim hyn në fuqi menjëherë dhe e shtr</w:t>
      </w:r>
      <w:r w:rsidR="00642642">
        <w:rPr>
          <w:rFonts w:ascii="Garamond" w:hAnsi="Garamond"/>
          <w:sz w:val="24"/>
          <w:szCs w:val="24"/>
          <w:lang w:val="sq-AL"/>
        </w:rPr>
        <w:t>in fuqinë juridike që nga data 1.</w:t>
      </w:r>
      <w:r w:rsidRPr="00642642">
        <w:rPr>
          <w:rFonts w:ascii="Garamond" w:hAnsi="Garamond"/>
          <w:sz w:val="24"/>
          <w:szCs w:val="24"/>
          <w:lang w:val="sq-AL"/>
        </w:rPr>
        <w:t xml:space="preserve">1.2021. </w:t>
      </w:r>
    </w:p>
    <w:p w14:paraId="69A775A6" w14:textId="32E8AD49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642642">
        <w:rPr>
          <w:rFonts w:ascii="Garamond" w:hAnsi="Garamond"/>
          <w:sz w:val="24"/>
          <w:szCs w:val="24"/>
          <w:lang w:val="sq-AL"/>
        </w:rPr>
        <w:t>,</w:t>
      </w:r>
      <w:r w:rsidRPr="0064264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42642" w:rsidRPr="00642642">
        <w:rPr>
          <w:rFonts w:ascii="Garamond" w:hAnsi="Garamond"/>
          <w:sz w:val="24"/>
          <w:szCs w:val="24"/>
          <w:lang w:val="sq-AL"/>
        </w:rPr>
        <w:t>brenda</w:t>
      </w:r>
      <w:r w:rsidRPr="00642642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58594389" w14:textId="77777777" w:rsidR="00073FA5" w:rsidRPr="00642642" w:rsidRDefault="00073FA5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0FA2B2B" w14:textId="77777777" w:rsidR="002F714C" w:rsidRPr="00642642" w:rsidRDefault="002F714C" w:rsidP="00073F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AE9EBD" w14:textId="1E149383" w:rsidR="00073FA5" w:rsidRPr="00642642" w:rsidRDefault="00073FA5" w:rsidP="00073F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42642">
        <w:rPr>
          <w:rFonts w:ascii="Garamond" w:hAnsi="Garamond"/>
          <w:sz w:val="24"/>
          <w:szCs w:val="24"/>
          <w:lang w:val="sq-AL"/>
        </w:rPr>
        <w:t>KRYETAR</w:t>
      </w:r>
    </w:p>
    <w:p w14:paraId="1B30114E" w14:textId="166BC895" w:rsidR="00073FA5" w:rsidRPr="00642642" w:rsidRDefault="00073FA5" w:rsidP="00073F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4264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4264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FFAB440" w14:textId="77777777" w:rsidR="00073FA5" w:rsidRPr="00642642" w:rsidRDefault="00073F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073FA5" w:rsidRPr="00642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95618"/>
    <w:multiLevelType w:val="multilevel"/>
    <w:tmpl w:val="5E1260C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0223B0"/>
    <w:multiLevelType w:val="hybridMultilevel"/>
    <w:tmpl w:val="AAE22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133C70"/>
    <w:multiLevelType w:val="hybridMultilevel"/>
    <w:tmpl w:val="B352D6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73FA5"/>
    <w:rsid w:val="00090880"/>
    <w:rsid w:val="00116CCD"/>
    <w:rsid w:val="00130547"/>
    <w:rsid w:val="00156412"/>
    <w:rsid w:val="001C3573"/>
    <w:rsid w:val="00202529"/>
    <w:rsid w:val="002120B9"/>
    <w:rsid w:val="0022123B"/>
    <w:rsid w:val="002F714C"/>
    <w:rsid w:val="00431368"/>
    <w:rsid w:val="00470ED6"/>
    <w:rsid w:val="004E31F0"/>
    <w:rsid w:val="00515780"/>
    <w:rsid w:val="00540D44"/>
    <w:rsid w:val="00556ABC"/>
    <w:rsid w:val="00642642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519CB"/>
    <w:rsid w:val="008663A4"/>
    <w:rsid w:val="008A08DA"/>
    <w:rsid w:val="00943726"/>
    <w:rsid w:val="0096397D"/>
    <w:rsid w:val="00966831"/>
    <w:rsid w:val="009933AE"/>
    <w:rsid w:val="009E2193"/>
    <w:rsid w:val="00A24C3F"/>
    <w:rsid w:val="00AA612E"/>
    <w:rsid w:val="00B278D4"/>
    <w:rsid w:val="00BA0B9B"/>
    <w:rsid w:val="00BF7BC2"/>
    <w:rsid w:val="00C76182"/>
    <w:rsid w:val="00CB18F5"/>
    <w:rsid w:val="00D57760"/>
    <w:rsid w:val="00D65623"/>
    <w:rsid w:val="00E20EBA"/>
    <w:rsid w:val="00E2155C"/>
    <w:rsid w:val="00E95916"/>
    <w:rsid w:val="00F01A0D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A2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73FA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73FA5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customStyle="1" w:styleId="BodyTextChar">
    <w:name w:val="Body Text Char"/>
    <w:link w:val="BodyText"/>
    <w:rsid w:val="00073FA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073FA5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073FA5"/>
  </w:style>
  <w:style w:type="paragraph" w:styleId="ListParagraph">
    <w:name w:val="List Paragraph"/>
    <w:basedOn w:val="Normal"/>
    <w:uiPriority w:val="34"/>
    <w:qFormat/>
    <w:rsid w:val="00073F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73FA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73FA5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customStyle="1" w:styleId="BodyTextChar">
    <w:name w:val="Body Text Char"/>
    <w:link w:val="BodyText"/>
    <w:rsid w:val="00073FA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073FA5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073FA5"/>
  </w:style>
  <w:style w:type="paragraph" w:styleId="ListParagraph">
    <w:name w:val="List Paragraph"/>
    <w:basedOn w:val="Normal"/>
    <w:uiPriority w:val="34"/>
    <w:qFormat/>
    <w:rsid w:val="00073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2021-01-05T11:09:23Z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lënien në fuqi të vendimit nr. 266, datë 21.12.2018</Titulli>
    <Modifikuesi xmlns="0e656187-b300-4fb0-8bf4-3a50f872073c">vjollca.pacrami</Modifikuesi>
    <Nr_x002e__x0020_prot_x0020_QBZ xmlns="0e656187-b300-4fb0-8bf4-3a50f872073c">1986/3</Nr_x002e__x0020_prot_x0020_QBZ>
    <Data_x0020_e_x0020_Modifikimit xmlns="0e656187-b300-4fb0-8bf4-3a50f872073c">2021-01-06T07:57:03Z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5B31CFC70456D9F4A3459378CDA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5B31CFC70456D9F4A3459378CDA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A8A80-BD9C-49B5-95D8-AADB6A464C69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82BAF1A-2308-409D-8863-0A592042D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776B29-D3C2-4FCD-AC5C-C8916EE75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0062AE-1225-4266-BC2A-9C308E5746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041CD5-8C3A-44BF-8227-AF09A9DDC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705B93-31C4-4F4C-88BE-A858B1089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nr. 266, datë 21.12.2018</vt:lpstr>
    </vt:vector>
  </TitlesOfParts>
  <Company/>
  <LinksUpToDate>false</LinksUpToDate>
  <CharactersWithSpaces>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nr. 266, datë 21.12.2018</dc:title>
  <dc:creator>Entela Suli</dc:creator>
  <cp:lastModifiedBy>Fjora Cahani</cp:lastModifiedBy>
  <cp:revision>6</cp:revision>
  <dcterms:created xsi:type="dcterms:W3CDTF">2021-01-05T11:07:00Z</dcterms:created>
  <dcterms:modified xsi:type="dcterms:W3CDTF">2021-01-07T09:03:00Z</dcterms:modified>
</cp:coreProperties>
</file>