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2C577A9" w14:textId="741E1D0F" w:rsidR="00B80BC9" w:rsidRPr="00E81A06" w:rsidRDefault="00B80BC9" w:rsidP="00B80BC9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E81A06">
        <w:rPr>
          <w:rFonts w:ascii="Garamond" w:hAnsi="Garamond"/>
          <w:b/>
          <w:sz w:val="24"/>
          <w:szCs w:val="24"/>
          <w:lang w:val="sq-AL"/>
        </w:rPr>
        <w:t>VENDIM</w:t>
      </w:r>
    </w:p>
    <w:p w14:paraId="7C8C7BA3" w14:textId="49E6BA0C" w:rsidR="00B80BC9" w:rsidRPr="00E81A06" w:rsidRDefault="00B80BC9" w:rsidP="00B80BC9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E81A06">
        <w:rPr>
          <w:rFonts w:ascii="Garamond" w:hAnsi="Garamond"/>
          <w:b/>
          <w:sz w:val="24"/>
          <w:szCs w:val="24"/>
          <w:lang w:val="sq-AL"/>
        </w:rPr>
        <w:t xml:space="preserve">Nr. 215, </w:t>
      </w:r>
      <w:r w:rsidR="00E81A06">
        <w:rPr>
          <w:rFonts w:ascii="Garamond" w:hAnsi="Garamond"/>
          <w:b/>
          <w:sz w:val="24"/>
          <w:szCs w:val="24"/>
          <w:lang w:val="sq-AL"/>
        </w:rPr>
        <w:t xml:space="preserve">datë </w:t>
      </w:r>
      <w:r w:rsidRPr="00E81A06">
        <w:rPr>
          <w:rFonts w:ascii="Garamond" w:hAnsi="Garamond"/>
          <w:b/>
          <w:sz w:val="24"/>
          <w:szCs w:val="24"/>
          <w:lang w:val="sq-AL"/>
        </w:rPr>
        <w:t>15.12.2020</w:t>
      </w:r>
    </w:p>
    <w:p w14:paraId="347015F9" w14:textId="77777777" w:rsidR="00B80BC9" w:rsidRPr="00E81A06" w:rsidRDefault="00B80BC9" w:rsidP="00B80BC9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0606292A" w14:textId="34B20B8E" w:rsidR="00B80BC9" w:rsidRPr="00E81A06" w:rsidRDefault="00B80BC9" w:rsidP="00B80BC9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E81A06">
        <w:rPr>
          <w:rFonts w:ascii="Garamond" w:hAnsi="Garamond"/>
          <w:b/>
          <w:sz w:val="24"/>
          <w:szCs w:val="24"/>
          <w:lang w:val="sq-AL"/>
        </w:rPr>
        <w:t>MBI LËNIEN NË FUQI TË VENDIMIT TË BORDIT TË ERE-</w:t>
      </w:r>
      <w:r w:rsidR="00E81A06">
        <w:rPr>
          <w:rFonts w:ascii="Garamond" w:hAnsi="Garamond"/>
          <w:b/>
          <w:sz w:val="24"/>
          <w:szCs w:val="24"/>
          <w:lang w:val="sq-AL"/>
        </w:rPr>
        <w:t>s</w:t>
      </w:r>
      <w:r w:rsidRPr="00E81A06">
        <w:rPr>
          <w:rFonts w:ascii="Garamond" w:hAnsi="Garamond"/>
          <w:b/>
          <w:sz w:val="24"/>
          <w:szCs w:val="24"/>
          <w:lang w:val="sq-AL"/>
        </w:rPr>
        <w:t xml:space="preserve"> NR. 206, DATË 16.12.2019, “MBI MIRATIMIN E TARIFËS SË PËRKOHSHME TË TRANSMETIMIT TË GAZIT NATYROR NGA SHOQË</w:t>
      </w:r>
      <w:r w:rsidR="00E81A06">
        <w:rPr>
          <w:rFonts w:ascii="Garamond" w:hAnsi="Garamond"/>
          <w:b/>
          <w:sz w:val="24"/>
          <w:szCs w:val="24"/>
          <w:lang w:val="sq-AL"/>
        </w:rPr>
        <w:t xml:space="preserve">RIA </w:t>
      </w:r>
      <w:proofErr w:type="spellStart"/>
      <w:r w:rsidR="00E81A06">
        <w:rPr>
          <w:rFonts w:ascii="Garamond" w:hAnsi="Garamond"/>
          <w:b/>
          <w:sz w:val="24"/>
          <w:szCs w:val="24"/>
          <w:lang w:val="sq-AL"/>
        </w:rPr>
        <w:t>ALBGAZ</w:t>
      </w:r>
      <w:proofErr w:type="spellEnd"/>
      <w:r w:rsidR="00E81A06">
        <w:rPr>
          <w:rFonts w:ascii="Garamond" w:hAnsi="Garamond"/>
          <w:b/>
          <w:sz w:val="24"/>
          <w:szCs w:val="24"/>
          <w:lang w:val="sq-AL"/>
        </w:rPr>
        <w:t xml:space="preserve"> SHA”, PËR VITIN 2021</w:t>
      </w:r>
    </w:p>
    <w:p w14:paraId="3565DA25" w14:textId="77777777" w:rsidR="00B80BC9" w:rsidRPr="00E81A06" w:rsidRDefault="00B80BC9" w:rsidP="00B80BC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1F6E8586" w14:textId="30D1F128" w:rsidR="00B80BC9" w:rsidRPr="00E81A06" w:rsidRDefault="00B80BC9" w:rsidP="00B80BC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E81A06">
        <w:rPr>
          <w:rFonts w:ascii="Garamond" w:hAnsi="Garamond"/>
          <w:sz w:val="24"/>
          <w:szCs w:val="24"/>
          <w:lang w:val="sq-AL"/>
        </w:rPr>
        <w:t xml:space="preserve">Në mbështetje të nenit 16, të </w:t>
      </w:r>
      <w:r w:rsidR="00E81A06">
        <w:rPr>
          <w:rFonts w:ascii="Garamond" w:hAnsi="Garamond"/>
          <w:sz w:val="24"/>
          <w:szCs w:val="24"/>
          <w:lang w:val="sq-AL"/>
        </w:rPr>
        <w:t>l</w:t>
      </w:r>
      <w:r w:rsidRPr="00E81A06">
        <w:rPr>
          <w:rFonts w:ascii="Garamond" w:hAnsi="Garamond"/>
          <w:sz w:val="24"/>
          <w:szCs w:val="24"/>
          <w:lang w:val="sq-AL"/>
        </w:rPr>
        <w:t xml:space="preserve">igjit nr. 43/2015, “Për </w:t>
      </w:r>
      <w:r w:rsidR="00E81A06" w:rsidRPr="00E81A06">
        <w:rPr>
          <w:rFonts w:ascii="Garamond" w:hAnsi="Garamond"/>
          <w:sz w:val="24"/>
          <w:szCs w:val="24"/>
          <w:lang w:val="sq-AL"/>
        </w:rPr>
        <w:t>sektorin e energjisë elektrike</w:t>
      </w:r>
      <w:r w:rsidRPr="00E81A06">
        <w:rPr>
          <w:rFonts w:ascii="Garamond" w:hAnsi="Garamond"/>
          <w:sz w:val="24"/>
          <w:szCs w:val="24"/>
          <w:lang w:val="sq-AL"/>
        </w:rPr>
        <w:t xml:space="preserve">”, </w:t>
      </w:r>
      <w:r w:rsidR="00E81A06">
        <w:rPr>
          <w:rFonts w:ascii="Garamond" w:hAnsi="Garamond"/>
          <w:sz w:val="24"/>
          <w:szCs w:val="24"/>
          <w:lang w:val="sq-AL"/>
        </w:rPr>
        <w:t>të</w:t>
      </w:r>
      <w:r w:rsidRPr="00E81A06">
        <w:rPr>
          <w:rFonts w:ascii="Garamond" w:hAnsi="Garamond"/>
          <w:sz w:val="24"/>
          <w:szCs w:val="24"/>
          <w:lang w:val="sq-AL"/>
        </w:rPr>
        <w:t xml:space="preserve"> ndryshuar</w:t>
      </w:r>
      <w:r w:rsidR="00E81A06">
        <w:rPr>
          <w:rFonts w:ascii="Garamond" w:hAnsi="Garamond"/>
          <w:sz w:val="24"/>
          <w:szCs w:val="24"/>
          <w:lang w:val="sq-AL"/>
        </w:rPr>
        <w:t>;</w:t>
      </w:r>
      <w:r w:rsidRPr="00E81A06">
        <w:rPr>
          <w:rFonts w:ascii="Garamond" w:hAnsi="Garamond"/>
          <w:sz w:val="24"/>
          <w:szCs w:val="24"/>
          <w:lang w:val="sq-AL"/>
        </w:rPr>
        <w:t xml:space="preserve"> nenit 13, pika 1; nenit 16, pika 2; neni 17, </w:t>
      </w:r>
      <w:r w:rsidR="00E81A06" w:rsidRPr="00E81A06">
        <w:rPr>
          <w:rFonts w:ascii="Garamond" w:hAnsi="Garamond"/>
          <w:sz w:val="24"/>
          <w:szCs w:val="24"/>
          <w:lang w:val="sq-AL"/>
        </w:rPr>
        <w:t>germa</w:t>
      </w:r>
      <w:r w:rsidRPr="00E81A06">
        <w:rPr>
          <w:rFonts w:ascii="Garamond" w:hAnsi="Garamond"/>
          <w:sz w:val="24"/>
          <w:szCs w:val="24"/>
          <w:lang w:val="sq-AL"/>
        </w:rPr>
        <w:t xml:space="preserve"> “e” dhe nenit 33, të </w:t>
      </w:r>
      <w:r w:rsidR="00E81A06">
        <w:rPr>
          <w:rFonts w:ascii="Garamond" w:hAnsi="Garamond"/>
          <w:sz w:val="24"/>
          <w:szCs w:val="24"/>
          <w:lang w:val="sq-AL"/>
        </w:rPr>
        <w:t>l</w:t>
      </w:r>
      <w:r w:rsidRPr="00E81A06">
        <w:rPr>
          <w:rFonts w:ascii="Garamond" w:hAnsi="Garamond"/>
          <w:sz w:val="24"/>
          <w:szCs w:val="24"/>
          <w:lang w:val="sq-AL"/>
        </w:rPr>
        <w:t xml:space="preserve">igjit </w:t>
      </w:r>
      <w:r w:rsidR="00E81A06">
        <w:rPr>
          <w:rFonts w:ascii="Garamond" w:hAnsi="Garamond"/>
          <w:sz w:val="24"/>
          <w:szCs w:val="24"/>
          <w:lang w:val="sq-AL"/>
        </w:rPr>
        <w:t>n</w:t>
      </w:r>
      <w:r w:rsidRPr="00E81A06">
        <w:rPr>
          <w:rFonts w:ascii="Garamond" w:hAnsi="Garamond"/>
          <w:sz w:val="24"/>
          <w:szCs w:val="24"/>
          <w:lang w:val="sq-AL"/>
        </w:rPr>
        <w:t xml:space="preserve">r. 102/2015, “Për </w:t>
      </w:r>
      <w:r w:rsidR="00E81A06" w:rsidRPr="00E81A06">
        <w:rPr>
          <w:rFonts w:ascii="Garamond" w:hAnsi="Garamond"/>
          <w:sz w:val="24"/>
          <w:szCs w:val="24"/>
          <w:lang w:val="sq-AL"/>
        </w:rPr>
        <w:t>sektorin e gazit natyror</w:t>
      </w:r>
      <w:r w:rsidRPr="00E81A06">
        <w:rPr>
          <w:rFonts w:ascii="Garamond" w:hAnsi="Garamond"/>
          <w:sz w:val="24"/>
          <w:szCs w:val="24"/>
          <w:lang w:val="sq-AL"/>
        </w:rPr>
        <w:t>”</w:t>
      </w:r>
      <w:r w:rsidR="00E81A06">
        <w:rPr>
          <w:rFonts w:ascii="Garamond" w:hAnsi="Garamond"/>
          <w:sz w:val="24"/>
          <w:szCs w:val="24"/>
          <w:lang w:val="sq-AL"/>
        </w:rPr>
        <w:t>,</w:t>
      </w:r>
      <w:r w:rsidRPr="00E81A06">
        <w:rPr>
          <w:rFonts w:ascii="Garamond" w:hAnsi="Garamond"/>
          <w:sz w:val="24"/>
          <w:szCs w:val="24"/>
          <w:lang w:val="sq-AL"/>
        </w:rPr>
        <w:t xml:space="preserve"> </w:t>
      </w:r>
      <w:r w:rsidR="00E81A06">
        <w:rPr>
          <w:rFonts w:ascii="Garamond" w:hAnsi="Garamond"/>
          <w:sz w:val="24"/>
          <w:szCs w:val="24"/>
          <w:lang w:val="sq-AL"/>
        </w:rPr>
        <w:t>të</w:t>
      </w:r>
      <w:r w:rsidRPr="00E81A06">
        <w:rPr>
          <w:rFonts w:ascii="Garamond" w:hAnsi="Garamond"/>
          <w:sz w:val="24"/>
          <w:szCs w:val="24"/>
          <w:lang w:val="sq-AL"/>
        </w:rPr>
        <w:t xml:space="preserve"> ndryshuar</w:t>
      </w:r>
      <w:r w:rsidR="00E81A06">
        <w:rPr>
          <w:rFonts w:ascii="Garamond" w:hAnsi="Garamond"/>
          <w:sz w:val="24"/>
          <w:szCs w:val="24"/>
          <w:lang w:val="sq-AL"/>
        </w:rPr>
        <w:t>;</w:t>
      </w:r>
      <w:r w:rsidRPr="00E81A06">
        <w:rPr>
          <w:rFonts w:ascii="Garamond" w:hAnsi="Garamond"/>
          <w:sz w:val="24"/>
          <w:szCs w:val="24"/>
          <w:lang w:val="sq-AL"/>
        </w:rPr>
        <w:t xml:space="preserve"> si dhe nenit 21, të “Rregullores së organizimit, funksionimit dhe procedurave të ERE-s”, </w:t>
      </w:r>
      <w:r w:rsidR="00E81A06">
        <w:rPr>
          <w:rFonts w:ascii="Garamond" w:hAnsi="Garamond"/>
          <w:sz w:val="24"/>
          <w:szCs w:val="24"/>
          <w:lang w:val="sq-AL"/>
        </w:rPr>
        <w:t>të</w:t>
      </w:r>
      <w:r w:rsidR="00E81A06" w:rsidRPr="00E81A06">
        <w:rPr>
          <w:rFonts w:ascii="Garamond" w:hAnsi="Garamond"/>
          <w:sz w:val="24"/>
          <w:szCs w:val="24"/>
          <w:lang w:val="sq-AL"/>
        </w:rPr>
        <w:t xml:space="preserve"> </w:t>
      </w:r>
      <w:r w:rsidRPr="00E81A06">
        <w:rPr>
          <w:rFonts w:ascii="Garamond" w:hAnsi="Garamond"/>
          <w:sz w:val="24"/>
          <w:szCs w:val="24"/>
          <w:lang w:val="sq-AL"/>
        </w:rPr>
        <w:t xml:space="preserve">miratuar me </w:t>
      </w:r>
      <w:r w:rsidR="00E81A06">
        <w:rPr>
          <w:rFonts w:ascii="Garamond" w:hAnsi="Garamond"/>
          <w:sz w:val="24"/>
          <w:szCs w:val="24"/>
          <w:lang w:val="sq-AL"/>
        </w:rPr>
        <w:t>vendimin e Bordit të ERE-s</w:t>
      </w:r>
      <w:r w:rsidRPr="00E81A06">
        <w:rPr>
          <w:rFonts w:ascii="Garamond" w:hAnsi="Garamond"/>
          <w:sz w:val="24"/>
          <w:szCs w:val="24"/>
          <w:lang w:val="sq-AL"/>
        </w:rPr>
        <w:t xml:space="preserve"> nr. 96, datë 17.6.2016</w:t>
      </w:r>
      <w:r w:rsidR="00E81A06">
        <w:rPr>
          <w:rFonts w:ascii="Garamond" w:hAnsi="Garamond"/>
          <w:sz w:val="24"/>
          <w:szCs w:val="24"/>
          <w:lang w:val="sq-AL"/>
        </w:rPr>
        <w:t>;</w:t>
      </w:r>
      <w:r w:rsidRPr="00E81A06">
        <w:rPr>
          <w:rFonts w:ascii="Garamond" w:hAnsi="Garamond"/>
          <w:sz w:val="24"/>
          <w:szCs w:val="24"/>
          <w:lang w:val="sq-AL"/>
        </w:rPr>
        <w:t xml:space="preserve"> </w:t>
      </w:r>
      <w:r w:rsidR="00E81A06" w:rsidRPr="00E81A06">
        <w:rPr>
          <w:rFonts w:ascii="Garamond" w:hAnsi="Garamond"/>
          <w:sz w:val="24"/>
          <w:szCs w:val="24"/>
          <w:lang w:val="sq-AL"/>
        </w:rPr>
        <w:t>B</w:t>
      </w:r>
      <w:r w:rsidRPr="00E81A06">
        <w:rPr>
          <w:rFonts w:ascii="Garamond" w:hAnsi="Garamond"/>
          <w:sz w:val="24"/>
          <w:szCs w:val="24"/>
          <w:lang w:val="sq-AL"/>
        </w:rPr>
        <w:t>ordi i ERE-s</w:t>
      </w:r>
      <w:r w:rsidR="00E81A06">
        <w:rPr>
          <w:rFonts w:ascii="Garamond" w:hAnsi="Garamond"/>
          <w:sz w:val="24"/>
          <w:szCs w:val="24"/>
          <w:lang w:val="sq-AL"/>
        </w:rPr>
        <w:t>,</w:t>
      </w:r>
      <w:r w:rsidRPr="00E81A06">
        <w:rPr>
          <w:rFonts w:ascii="Garamond" w:hAnsi="Garamond"/>
          <w:sz w:val="24"/>
          <w:szCs w:val="24"/>
          <w:lang w:val="sq-AL"/>
        </w:rPr>
        <w:t xml:space="preserve"> në mbledhjen e tij të datës 15.12.2020, mbasi shqyrtoi relacionin e Drejtorisë së Tarifave dhe Çmimeve nr. 132/9 </w:t>
      </w:r>
      <w:proofErr w:type="spellStart"/>
      <w:r w:rsidR="00E81A06">
        <w:rPr>
          <w:rFonts w:ascii="Garamond" w:hAnsi="Garamond"/>
          <w:sz w:val="24"/>
          <w:szCs w:val="24"/>
          <w:lang w:val="sq-AL"/>
        </w:rPr>
        <w:t>p</w:t>
      </w:r>
      <w:r w:rsidRPr="00E81A06">
        <w:rPr>
          <w:rFonts w:ascii="Garamond" w:hAnsi="Garamond"/>
          <w:sz w:val="24"/>
          <w:szCs w:val="24"/>
          <w:lang w:val="sq-AL"/>
        </w:rPr>
        <w:t>rot</w:t>
      </w:r>
      <w:proofErr w:type="spellEnd"/>
      <w:r w:rsidR="00E81A06">
        <w:rPr>
          <w:rFonts w:ascii="Garamond" w:hAnsi="Garamond"/>
          <w:sz w:val="24"/>
          <w:szCs w:val="24"/>
          <w:lang w:val="sq-AL"/>
        </w:rPr>
        <w:t>.</w:t>
      </w:r>
      <w:r w:rsidRPr="00E81A06">
        <w:rPr>
          <w:rFonts w:ascii="Garamond" w:hAnsi="Garamond"/>
          <w:sz w:val="24"/>
          <w:szCs w:val="24"/>
          <w:lang w:val="sq-AL"/>
        </w:rPr>
        <w:t xml:space="preserve">, datë 11.12.2020, në lidhje me lënien në fuqi të </w:t>
      </w:r>
      <w:r w:rsidR="00E81A06">
        <w:rPr>
          <w:rFonts w:ascii="Garamond" w:hAnsi="Garamond"/>
          <w:sz w:val="24"/>
          <w:szCs w:val="24"/>
          <w:lang w:val="sq-AL"/>
        </w:rPr>
        <w:t>v</w:t>
      </w:r>
      <w:r w:rsidRPr="00E81A06">
        <w:rPr>
          <w:rFonts w:ascii="Garamond" w:hAnsi="Garamond"/>
          <w:sz w:val="24"/>
          <w:szCs w:val="24"/>
          <w:lang w:val="sq-AL"/>
        </w:rPr>
        <w:t xml:space="preserve">endimit të </w:t>
      </w:r>
      <w:r w:rsidR="00E81A06" w:rsidRPr="00E81A06">
        <w:rPr>
          <w:rFonts w:ascii="Garamond" w:hAnsi="Garamond"/>
          <w:sz w:val="24"/>
          <w:szCs w:val="24"/>
          <w:lang w:val="sq-AL"/>
        </w:rPr>
        <w:t>B</w:t>
      </w:r>
      <w:r w:rsidR="00E81A06">
        <w:rPr>
          <w:rFonts w:ascii="Garamond" w:hAnsi="Garamond"/>
          <w:sz w:val="24"/>
          <w:szCs w:val="24"/>
          <w:lang w:val="sq-AL"/>
        </w:rPr>
        <w:t>ordit të ERE-s nr. 60, datë 15.</w:t>
      </w:r>
      <w:r w:rsidRPr="00E81A06">
        <w:rPr>
          <w:rFonts w:ascii="Garamond" w:hAnsi="Garamond"/>
          <w:sz w:val="24"/>
          <w:szCs w:val="24"/>
          <w:lang w:val="sq-AL"/>
        </w:rPr>
        <w:t xml:space="preserve">4.2019, “Mbi miratimin e tarifës së përkohshme të transmetimit të gazit natyror nga shoqëria </w:t>
      </w:r>
      <w:proofErr w:type="spellStart"/>
      <w:r w:rsidRPr="00E81A06">
        <w:rPr>
          <w:rFonts w:ascii="Garamond" w:hAnsi="Garamond"/>
          <w:sz w:val="24"/>
          <w:szCs w:val="24"/>
          <w:lang w:val="sq-AL"/>
        </w:rPr>
        <w:t>Albgaz</w:t>
      </w:r>
      <w:proofErr w:type="spellEnd"/>
      <w:r w:rsidRPr="00E81A06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E81A06">
        <w:rPr>
          <w:rFonts w:ascii="Garamond" w:hAnsi="Garamond"/>
          <w:sz w:val="24"/>
          <w:szCs w:val="24"/>
          <w:lang w:val="sq-AL"/>
        </w:rPr>
        <w:t>sh.a</w:t>
      </w:r>
      <w:proofErr w:type="spellEnd"/>
      <w:r w:rsidRPr="00E81A06">
        <w:rPr>
          <w:rFonts w:ascii="Garamond" w:hAnsi="Garamond"/>
          <w:sz w:val="24"/>
          <w:szCs w:val="24"/>
          <w:lang w:val="sq-AL"/>
        </w:rPr>
        <w:t>.</w:t>
      </w:r>
      <w:r w:rsidR="00E81A06">
        <w:rPr>
          <w:rFonts w:ascii="Garamond" w:hAnsi="Garamond"/>
          <w:sz w:val="24"/>
          <w:szCs w:val="24"/>
          <w:lang w:val="sq-AL"/>
        </w:rPr>
        <w:t>,</w:t>
      </w:r>
      <w:r w:rsidRPr="00E81A06">
        <w:rPr>
          <w:rFonts w:ascii="Garamond" w:hAnsi="Garamond"/>
          <w:sz w:val="24"/>
          <w:szCs w:val="24"/>
          <w:lang w:val="sq-AL"/>
        </w:rPr>
        <w:t xml:space="preserve"> për vitin 2021”,</w:t>
      </w:r>
    </w:p>
    <w:p w14:paraId="58E17451" w14:textId="5EBE4B14" w:rsidR="00B80BC9" w:rsidRPr="00E81A06" w:rsidRDefault="00E81A06" w:rsidP="00B80BC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k</w:t>
      </w:r>
      <w:r w:rsidR="00B80BC9" w:rsidRPr="00E81A06">
        <w:rPr>
          <w:rFonts w:ascii="Garamond" w:hAnsi="Garamond"/>
          <w:sz w:val="24"/>
          <w:szCs w:val="24"/>
          <w:lang w:val="sq-AL"/>
        </w:rPr>
        <w:t>onstatoi se:</w:t>
      </w:r>
    </w:p>
    <w:p w14:paraId="72946606" w14:textId="183D6879" w:rsidR="00B80BC9" w:rsidRPr="00E81A06" w:rsidRDefault="00B80BC9" w:rsidP="00B80BC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E81A06">
        <w:rPr>
          <w:rFonts w:ascii="Garamond" w:hAnsi="Garamond"/>
          <w:sz w:val="24"/>
          <w:szCs w:val="24"/>
          <w:lang w:val="sq-AL"/>
        </w:rPr>
        <w:t xml:space="preserve">- Me </w:t>
      </w:r>
      <w:r w:rsidR="00E81A06">
        <w:rPr>
          <w:rFonts w:ascii="Garamond" w:hAnsi="Garamond"/>
          <w:sz w:val="24"/>
          <w:szCs w:val="24"/>
          <w:lang w:val="sq-AL"/>
        </w:rPr>
        <w:t>vendimin nr. 60, datë 15.</w:t>
      </w:r>
      <w:r w:rsidRPr="00E81A06">
        <w:rPr>
          <w:rFonts w:ascii="Garamond" w:hAnsi="Garamond"/>
          <w:sz w:val="24"/>
          <w:szCs w:val="24"/>
          <w:lang w:val="sq-AL"/>
        </w:rPr>
        <w:t xml:space="preserve">4.2019, </w:t>
      </w:r>
      <w:r w:rsidR="00E81A06" w:rsidRPr="00E81A06">
        <w:rPr>
          <w:rFonts w:ascii="Garamond" w:hAnsi="Garamond"/>
          <w:sz w:val="24"/>
          <w:szCs w:val="24"/>
          <w:lang w:val="sq-AL"/>
        </w:rPr>
        <w:t>B</w:t>
      </w:r>
      <w:r w:rsidRPr="00E81A06">
        <w:rPr>
          <w:rFonts w:ascii="Garamond" w:hAnsi="Garamond"/>
          <w:sz w:val="24"/>
          <w:szCs w:val="24"/>
          <w:lang w:val="sq-AL"/>
        </w:rPr>
        <w:t>ordi i ERE-s vendosi</w:t>
      </w:r>
      <w:r w:rsidR="00E81A06">
        <w:rPr>
          <w:rFonts w:ascii="Garamond" w:hAnsi="Garamond"/>
          <w:sz w:val="24"/>
          <w:szCs w:val="24"/>
          <w:lang w:val="sq-AL"/>
        </w:rPr>
        <w:t>:</w:t>
      </w:r>
      <w:r w:rsidRPr="00E81A06">
        <w:rPr>
          <w:rFonts w:ascii="Garamond" w:hAnsi="Garamond"/>
          <w:sz w:val="24"/>
          <w:szCs w:val="24"/>
          <w:lang w:val="sq-AL"/>
        </w:rPr>
        <w:t xml:space="preserve"> “Miratimin e përkohshëm të tarifës së transmetimit të gazit natyror nga shoqëria </w:t>
      </w:r>
      <w:proofErr w:type="spellStart"/>
      <w:r w:rsidRPr="00E81A06">
        <w:rPr>
          <w:rFonts w:ascii="Garamond" w:hAnsi="Garamond"/>
          <w:sz w:val="24"/>
          <w:szCs w:val="24"/>
          <w:lang w:val="sq-AL"/>
        </w:rPr>
        <w:t>Albgaz</w:t>
      </w:r>
      <w:proofErr w:type="spellEnd"/>
      <w:r w:rsidRPr="00E81A06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E81A06">
        <w:rPr>
          <w:rFonts w:ascii="Garamond" w:hAnsi="Garamond"/>
          <w:sz w:val="24"/>
          <w:szCs w:val="24"/>
          <w:lang w:val="sq-AL"/>
        </w:rPr>
        <w:t>sh.a</w:t>
      </w:r>
      <w:proofErr w:type="spellEnd"/>
      <w:r w:rsidR="00E81A06">
        <w:rPr>
          <w:rFonts w:ascii="Garamond" w:hAnsi="Garamond"/>
          <w:sz w:val="24"/>
          <w:szCs w:val="24"/>
          <w:lang w:val="sq-AL"/>
        </w:rPr>
        <w:t>.</w:t>
      </w:r>
      <w:r w:rsidRPr="00E81A06">
        <w:rPr>
          <w:rFonts w:ascii="Garamond" w:hAnsi="Garamond"/>
          <w:sz w:val="24"/>
          <w:szCs w:val="24"/>
          <w:lang w:val="sq-AL"/>
        </w:rPr>
        <w:t xml:space="preserve"> prej 28 lek/m</w:t>
      </w:r>
      <w:r w:rsidRPr="00E81A06">
        <w:rPr>
          <w:rFonts w:ascii="Garamond" w:hAnsi="Garamond"/>
          <w:sz w:val="24"/>
          <w:szCs w:val="24"/>
          <w:vertAlign w:val="superscript"/>
          <w:lang w:val="sq-AL"/>
        </w:rPr>
        <w:t>3</w:t>
      </w:r>
      <w:r w:rsidRPr="00E81A06">
        <w:rPr>
          <w:rFonts w:ascii="Garamond" w:hAnsi="Garamond"/>
          <w:sz w:val="24"/>
          <w:szCs w:val="24"/>
          <w:lang w:val="sq-AL"/>
        </w:rPr>
        <w:t xml:space="preserve"> ose 2.6457 lek/</w:t>
      </w:r>
      <w:proofErr w:type="spellStart"/>
      <w:r w:rsidRPr="00E81A06">
        <w:rPr>
          <w:rFonts w:ascii="Garamond" w:hAnsi="Garamond"/>
          <w:sz w:val="24"/>
          <w:szCs w:val="24"/>
          <w:lang w:val="sq-AL"/>
        </w:rPr>
        <w:t>kwh</w:t>
      </w:r>
      <w:proofErr w:type="spellEnd"/>
      <w:r w:rsidR="00E81A06">
        <w:rPr>
          <w:rFonts w:ascii="Garamond" w:hAnsi="Garamond"/>
          <w:sz w:val="24"/>
          <w:szCs w:val="24"/>
          <w:lang w:val="sq-AL"/>
        </w:rPr>
        <w:t>,</w:t>
      </w:r>
      <w:r w:rsidRPr="00E81A06">
        <w:rPr>
          <w:rFonts w:ascii="Garamond" w:hAnsi="Garamond"/>
          <w:sz w:val="24"/>
          <w:szCs w:val="24"/>
          <w:lang w:val="sq-AL"/>
        </w:rPr>
        <w:t xml:space="preserve"> deri më 31.12.2019”.</w:t>
      </w:r>
    </w:p>
    <w:p w14:paraId="421AF1D6" w14:textId="7B865AC4" w:rsidR="00B80BC9" w:rsidRPr="00E81A06" w:rsidRDefault="00B80BC9" w:rsidP="00B80BC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E81A06">
        <w:rPr>
          <w:rFonts w:ascii="Garamond" w:hAnsi="Garamond"/>
          <w:sz w:val="24"/>
          <w:szCs w:val="24"/>
          <w:lang w:val="sq-AL"/>
        </w:rPr>
        <w:t xml:space="preserve">- Me </w:t>
      </w:r>
      <w:r w:rsidR="00E81A06" w:rsidRPr="00E81A06">
        <w:rPr>
          <w:rFonts w:ascii="Garamond" w:hAnsi="Garamond"/>
          <w:sz w:val="24"/>
          <w:szCs w:val="24"/>
          <w:lang w:val="sq-AL"/>
        </w:rPr>
        <w:t>vendi</w:t>
      </w:r>
      <w:r w:rsidRPr="00E81A06">
        <w:rPr>
          <w:rFonts w:ascii="Garamond" w:hAnsi="Garamond"/>
          <w:sz w:val="24"/>
          <w:szCs w:val="24"/>
          <w:lang w:val="sq-AL"/>
        </w:rPr>
        <w:t xml:space="preserve">min e </w:t>
      </w:r>
      <w:r w:rsidR="00E81A06" w:rsidRPr="00E81A06">
        <w:rPr>
          <w:rFonts w:ascii="Garamond" w:hAnsi="Garamond"/>
          <w:sz w:val="24"/>
          <w:szCs w:val="24"/>
          <w:lang w:val="sq-AL"/>
        </w:rPr>
        <w:t>B</w:t>
      </w:r>
      <w:r w:rsidRPr="00E81A06">
        <w:rPr>
          <w:rFonts w:ascii="Garamond" w:hAnsi="Garamond"/>
          <w:sz w:val="24"/>
          <w:szCs w:val="24"/>
          <w:lang w:val="sq-AL"/>
        </w:rPr>
        <w:t>ordit të ERE</w:t>
      </w:r>
      <w:r w:rsidR="00E81A06">
        <w:rPr>
          <w:rFonts w:ascii="Garamond" w:hAnsi="Garamond"/>
          <w:sz w:val="24"/>
          <w:szCs w:val="24"/>
          <w:lang w:val="sq-AL"/>
        </w:rPr>
        <w:t>-s</w:t>
      </w:r>
      <w:r w:rsidRPr="00E81A06">
        <w:rPr>
          <w:rFonts w:ascii="Garamond" w:hAnsi="Garamond"/>
          <w:sz w:val="24"/>
          <w:szCs w:val="24"/>
          <w:lang w:val="sq-AL"/>
        </w:rPr>
        <w:t xml:space="preserve"> </w:t>
      </w:r>
      <w:r w:rsidR="00E81A06">
        <w:rPr>
          <w:rFonts w:ascii="Garamond" w:hAnsi="Garamond"/>
          <w:sz w:val="24"/>
          <w:szCs w:val="24"/>
          <w:lang w:val="sq-AL"/>
        </w:rPr>
        <w:t>n</w:t>
      </w:r>
      <w:r w:rsidRPr="00E81A06">
        <w:rPr>
          <w:rFonts w:ascii="Garamond" w:hAnsi="Garamond"/>
          <w:sz w:val="24"/>
          <w:szCs w:val="24"/>
          <w:lang w:val="sq-AL"/>
        </w:rPr>
        <w:t xml:space="preserve">r. 206, datë 16.12.2019, është miratuar lënia në fuqi e </w:t>
      </w:r>
      <w:r w:rsidR="00E81A06" w:rsidRPr="00E81A06">
        <w:rPr>
          <w:rFonts w:ascii="Garamond" w:hAnsi="Garamond"/>
          <w:sz w:val="24"/>
          <w:szCs w:val="24"/>
          <w:lang w:val="sq-AL"/>
        </w:rPr>
        <w:t>v</w:t>
      </w:r>
      <w:r w:rsidRPr="00E81A06">
        <w:rPr>
          <w:rFonts w:ascii="Garamond" w:hAnsi="Garamond"/>
          <w:sz w:val="24"/>
          <w:szCs w:val="24"/>
          <w:lang w:val="sq-AL"/>
        </w:rPr>
        <w:t xml:space="preserve">endimit të </w:t>
      </w:r>
      <w:r w:rsidR="00E81A06" w:rsidRPr="00E81A06">
        <w:rPr>
          <w:rFonts w:ascii="Garamond" w:hAnsi="Garamond"/>
          <w:sz w:val="24"/>
          <w:szCs w:val="24"/>
          <w:lang w:val="sq-AL"/>
        </w:rPr>
        <w:t>B</w:t>
      </w:r>
      <w:r w:rsidRPr="00E81A06">
        <w:rPr>
          <w:rFonts w:ascii="Garamond" w:hAnsi="Garamond"/>
          <w:sz w:val="24"/>
          <w:szCs w:val="24"/>
          <w:lang w:val="sq-AL"/>
        </w:rPr>
        <w:t xml:space="preserve">ordit të ERE-s </w:t>
      </w:r>
      <w:r w:rsidR="00E81A06">
        <w:rPr>
          <w:rFonts w:ascii="Garamond" w:hAnsi="Garamond"/>
          <w:sz w:val="24"/>
          <w:szCs w:val="24"/>
          <w:lang w:val="sq-AL"/>
        </w:rPr>
        <w:t>nr. 60, datë 15.</w:t>
      </w:r>
      <w:r w:rsidRPr="00E81A06">
        <w:rPr>
          <w:rFonts w:ascii="Garamond" w:hAnsi="Garamond"/>
          <w:sz w:val="24"/>
          <w:szCs w:val="24"/>
          <w:lang w:val="sq-AL"/>
        </w:rPr>
        <w:t xml:space="preserve">4.2019, “Mbi miratimin e tarifës së përkohshme të transmetimit të gazit natyror nga shoqëria </w:t>
      </w:r>
      <w:proofErr w:type="spellStart"/>
      <w:r w:rsidRPr="00E81A06">
        <w:rPr>
          <w:rFonts w:ascii="Garamond" w:hAnsi="Garamond"/>
          <w:sz w:val="24"/>
          <w:szCs w:val="24"/>
          <w:lang w:val="sq-AL"/>
        </w:rPr>
        <w:t>Albgaz</w:t>
      </w:r>
      <w:proofErr w:type="spellEnd"/>
      <w:r w:rsidRPr="00E81A06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E81A06">
        <w:rPr>
          <w:rFonts w:ascii="Garamond" w:hAnsi="Garamond"/>
          <w:sz w:val="24"/>
          <w:szCs w:val="24"/>
          <w:lang w:val="sq-AL"/>
        </w:rPr>
        <w:t>sh.a</w:t>
      </w:r>
      <w:proofErr w:type="spellEnd"/>
      <w:r w:rsidRPr="00E81A06">
        <w:rPr>
          <w:rFonts w:ascii="Garamond" w:hAnsi="Garamond"/>
          <w:sz w:val="24"/>
          <w:szCs w:val="24"/>
          <w:lang w:val="sq-AL"/>
        </w:rPr>
        <w:t>.</w:t>
      </w:r>
      <w:r w:rsidR="00E81A06">
        <w:rPr>
          <w:rFonts w:ascii="Garamond" w:hAnsi="Garamond"/>
          <w:sz w:val="24"/>
          <w:szCs w:val="24"/>
          <w:lang w:val="sq-AL"/>
        </w:rPr>
        <w:t>,</w:t>
      </w:r>
      <w:r w:rsidRPr="00E81A06">
        <w:rPr>
          <w:rFonts w:ascii="Garamond" w:hAnsi="Garamond"/>
          <w:sz w:val="24"/>
          <w:szCs w:val="24"/>
          <w:lang w:val="sq-AL"/>
        </w:rPr>
        <w:t xml:space="preserve"> për vitin 2020”.</w:t>
      </w:r>
    </w:p>
    <w:p w14:paraId="1EBC69BF" w14:textId="6C54F9F3" w:rsidR="00B80BC9" w:rsidRPr="00E81A06" w:rsidRDefault="00B80BC9" w:rsidP="00B80BC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E81A06">
        <w:rPr>
          <w:rFonts w:ascii="Garamond" w:hAnsi="Garamond"/>
          <w:sz w:val="24"/>
          <w:szCs w:val="24"/>
          <w:lang w:val="sq-AL"/>
        </w:rPr>
        <w:t xml:space="preserve">- Në kushtet kur shoqëria </w:t>
      </w:r>
      <w:proofErr w:type="spellStart"/>
      <w:r w:rsidRPr="00E81A06">
        <w:rPr>
          <w:rFonts w:ascii="Garamond" w:hAnsi="Garamond"/>
          <w:sz w:val="24"/>
          <w:szCs w:val="24"/>
          <w:lang w:val="sq-AL"/>
        </w:rPr>
        <w:t>ALBGAZ</w:t>
      </w:r>
      <w:proofErr w:type="spellEnd"/>
      <w:r w:rsidRPr="00E81A06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E81A06">
        <w:rPr>
          <w:rFonts w:ascii="Garamond" w:hAnsi="Garamond"/>
          <w:sz w:val="24"/>
          <w:szCs w:val="24"/>
          <w:lang w:val="sq-AL"/>
        </w:rPr>
        <w:t>sh.a</w:t>
      </w:r>
      <w:proofErr w:type="spellEnd"/>
      <w:r w:rsidR="00E81A06">
        <w:rPr>
          <w:rFonts w:ascii="Garamond" w:hAnsi="Garamond"/>
          <w:sz w:val="24"/>
          <w:szCs w:val="24"/>
          <w:lang w:val="sq-AL"/>
        </w:rPr>
        <w:t>.</w:t>
      </w:r>
      <w:r w:rsidRPr="00E81A06">
        <w:rPr>
          <w:rFonts w:ascii="Garamond" w:hAnsi="Garamond"/>
          <w:sz w:val="24"/>
          <w:szCs w:val="24"/>
          <w:lang w:val="sq-AL"/>
        </w:rPr>
        <w:t>:</w:t>
      </w:r>
    </w:p>
    <w:p w14:paraId="3D319768" w14:textId="0FD5449D" w:rsidR="00B80BC9" w:rsidRPr="00E81A06" w:rsidRDefault="00B80BC9" w:rsidP="00B80BC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E81A06">
        <w:rPr>
          <w:rFonts w:ascii="Garamond" w:hAnsi="Garamond"/>
          <w:sz w:val="24"/>
          <w:szCs w:val="24"/>
          <w:lang w:val="sq-AL"/>
        </w:rPr>
        <w:t xml:space="preserve">- </w:t>
      </w:r>
      <w:r w:rsidR="00F17527">
        <w:rPr>
          <w:rFonts w:ascii="Garamond" w:hAnsi="Garamond"/>
          <w:sz w:val="24"/>
          <w:szCs w:val="24"/>
          <w:lang w:val="sq-AL"/>
        </w:rPr>
        <w:t>n</w:t>
      </w:r>
      <w:r w:rsidRPr="00E81A06">
        <w:rPr>
          <w:rFonts w:ascii="Garamond" w:hAnsi="Garamond"/>
          <w:sz w:val="24"/>
          <w:szCs w:val="24"/>
          <w:lang w:val="sq-AL"/>
        </w:rPr>
        <w:t>uk ka paraqitur ende aplikim për rishikimin e tarifës së transmetimit</w:t>
      </w:r>
      <w:r w:rsidR="001A2315">
        <w:rPr>
          <w:rFonts w:ascii="Garamond" w:hAnsi="Garamond"/>
          <w:sz w:val="24"/>
          <w:szCs w:val="24"/>
          <w:lang w:val="sq-AL"/>
        </w:rPr>
        <w:t>,</w:t>
      </w:r>
      <w:r w:rsidRPr="00E81A06">
        <w:rPr>
          <w:rFonts w:ascii="Garamond" w:hAnsi="Garamond"/>
          <w:sz w:val="24"/>
          <w:szCs w:val="24"/>
          <w:lang w:val="sq-AL"/>
        </w:rPr>
        <w:t xml:space="preserve"> për periudhën e ardhshme </w:t>
      </w:r>
      <w:r w:rsidR="001A2315">
        <w:rPr>
          <w:rFonts w:ascii="Garamond" w:hAnsi="Garamond"/>
          <w:sz w:val="24"/>
          <w:szCs w:val="24"/>
          <w:lang w:val="sq-AL"/>
        </w:rPr>
        <w:t>rregullatorë,</w:t>
      </w:r>
      <w:r w:rsidRPr="00E81A06">
        <w:rPr>
          <w:rFonts w:ascii="Garamond" w:hAnsi="Garamond"/>
          <w:sz w:val="24"/>
          <w:szCs w:val="24"/>
          <w:lang w:val="sq-AL"/>
        </w:rPr>
        <w:t xml:space="preserve"> në zbatim të pikës 1, të nenit 21</w:t>
      </w:r>
      <w:r w:rsidR="00E81A06">
        <w:rPr>
          <w:rFonts w:ascii="Garamond" w:hAnsi="Garamond"/>
          <w:sz w:val="24"/>
          <w:szCs w:val="24"/>
          <w:lang w:val="sq-AL"/>
        </w:rPr>
        <w:t>,</w:t>
      </w:r>
      <w:r w:rsidRPr="00E81A06">
        <w:rPr>
          <w:rFonts w:ascii="Garamond" w:hAnsi="Garamond"/>
          <w:sz w:val="24"/>
          <w:szCs w:val="24"/>
          <w:lang w:val="sq-AL"/>
        </w:rPr>
        <w:t xml:space="preserve"> të “Rregullores për organizimin, funksionimin dhe procedurat e ERE-s”</w:t>
      </w:r>
      <w:r w:rsidR="00F17527">
        <w:rPr>
          <w:rFonts w:ascii="Garamond" w:hAnsi="Garamond"/>
          <w:sz w:val="24"/>
          <w:szCs w:val="24"/>
          <w:lang w:val="sq-AL"/>
        </w:rPr>
        <w:t>;</w:t>
      </w:r>
    </w:p>
    <w:p w14:paraId="328A5483" w14:textId="20229219" w:rsidR="00B80BC9" w:rsidRPr="00E81A06" w:rsidRDefault="00B80BC9" w:rsidP="00B80BC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E81A06">
        <w:rPr>
          <w:rFonts w:ascii="Garamond" w:hAnsi="Garamond"/>
          <w:sz w:val="24"/>
          <w:szCs w:val="24"/>
          <w:lang w:val="sq-AL"/>
        </w:rPr>
        <w:t xml:space="preserve">- </w:t>
      </w:r>
      <w:r w:rsidR="00F17527">
        <w:rPr>
          <w:rFonts w:ascii="Garamond" w:hAnsi="Garamond"/>
          <w:sz w:val="24"/>
          <w:szCs w:val="24"/>
          <w:lang w:val="sq-AL"/>
        </w:rPr>
        <w:t>n</w:t>
      </w:r>
      <w:r w:rsidRPr="00E81A06">
        <w:rPr>
          <w:rFonts w:ascii="Garamond" w:hAnsi="Garamond"/>
          <w:sz w:val="24"/>
          <w:szCs w:val="24"/>
          <w:lang w:val="sq-AL"/>
        </w:rPr>
        <w:t>ë vijim të paraqitjes së planit të zhvillimit të rrjetit</w:t>
      </w:r>
      <w:r w:rsidR="001A2315">
        <w:rPr>
          <w:rFonts w:ascii="Garamond" w:hAnsi="Garamond"/>
          <w:sz w:val="24"/>
          <w:szCs w:val="24"/>
          <w:lang w:val="sq-AL"/>
        </w:rPr>
        <w:t>,</w:t>
      </w:r>
      <w:r w:rsidRPr="00E81A06">
        <w:rPr>
          <w:rFonts w:ascii="Garamond" w:hAnsi="Garamond"/>
          <w:sz w:val="24"/>
          <w:szCs w:val="24"/>
          <w:lang w:val="sq-AL"/>
        </w:rPr>
        <w:t xml:space="preserve"> për periudhën 2019–2028, të miratuar nga Këshilli Mbikëqyrës, nga ana e ERE-s është kërkuar qëndrimi i shoqërisë </w:t>
      </w:r>
      <w:proofErr w:type="spellStart"/>
      <w:r w:rsidRPr="00E81A06">
        <w:rPr>
          <w:rFonts w:ascii="Garamond" w:hAnsi="Garamond"/>
          <w:sz w:val="24"/>
          <w:szCs w:val="24"/>
          <w:lang w:val="sq-AL"/>
        </w:rPr>
        <w:t>Albgaz</w:t>
      </w:r>
      <w:proofErr w:type="spellEnd"/>
      <w:r w:rsidRPr="00E81A06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E81A06">
        <w:rPr>
          <w:rFonts w:ascii="Garamond" w:hAnsi="Garamond"/>
          <w:sz w:val="24"/>
          <w:szCs w:val="24"/>
          <w:lang w:val="sq-AL"/>
        </w:rPr>
        <w:t>sh.a</w:t>
      </w:r>
      <w:proofErr w:type="spellEnd"/>
      <w:r w:rsidRPr="00E81A06">
        <w:rPr>
          <w:rFonts w:ascii="Garamond" w:hAnsi="Garamond"/>
          <w:sz w:val="24"/>
          <w:szCs w:val="24"/>
          <w:lang w:val="sq-AL"/>
        </w:rPr>
        <w:t xml:space="preserve">. në lidhje me </w:t>
      </w:r>
      <w:proofErr w:type="spellStart"/>
      <w:r w:rsidRPr="00E81A06">
        <w:rPr>
          <w:rFonts w:ascii="Garamond" w:hAnsi="Garamond"/>
          <w:sz w:val="24"/>
          <w:szCs w:val="24"/>
          <w:lang w:val="sq-AL"/>
        </w:rPr>
        <w:t>zbatueshmërinë</w:t>
      </w:r>
      <w:proofErr w:type="spellEnd"/>
      <w:r w:rsidRPr="00E81A06">
        <w:rPr>
          <w:rFonts w:ascii="Garamond" w:hAnsi="Garamond"/>
          <w:sz w:val="24"/>
          <w:szCs w:val="24"/>
          <w:lang w:val="sq-AL"/>
        </w:rPr>
        <w:t xml:space="preserve"> e </w:t>
      </w:r>
      <w:r w:rsidR="001A2315">
        <w:rPr>
          <w:rFonts w:ascii="Garamond" w:hAnsi="Garamond"/>
          <w:sz w:val="24"/>
          <w:szCs w:val="24"/>
          <w:lang w:val="sq-AL"/>
        </w:rPr>
        <w:t>p</w:t>
      </w:r>
      <w:r w:rsidRPr="00E81A06">
        <w:rPr>
          <w:rFonts w:ascii="Garamond" w:hAnsi="Garamond"/>
          <w:sz w:val="24"/>
          <w:szCs w:val="24"/>
          <w:lang w:val="sq-AL"/>
        </w:rPr>
        <w:t>lanit 10-vjeçar të Zhvillimit të Rrjetit, si pasojë e konstatimeve të ERE</w:t>
      </w:r>
      <w:r w:rsidR="00E81A06">
        <w:rPr>
          <w:rFonts w:ascii="Garamond" w:hAnsi="Garamond"/>
          <w:sz w:val="24"/>
          <w:szCs w:val="24"/>
          <w:lang w:val="sq-AL"/>
        </w:rPr>
        <w:t>-s</w:t>
      </w:r>
      <w:r w:rsidRPr="00E81A06">
        <w:rPr>
          <w:rFonts w:ascii="Garamond" w:hAnsi="Garamond"/>
          <w:sz w:val="24"/>
          <w:szCs w:val="24"/>
          <w:lang w:val="sq-AL"/>
        </w:rPr>
        <w:t xml:space="preserve"> mbi planin dhe situatën e krijuar nga gjendja e pandemisë në Republikën e Shqipërisë</w:t>
      </w:r>
      <w:r w:rsidR="00F17527">
        <w:rPr>
          <w:rFonts w:ascii="Garamond" w:hAnsi="Garamond"/>
          <w:sz w:val="24"/>
          <w:szCs w:val="24"/>
          <w:lang w:val="sq-AL"/>
        </w:rPr>
        <w:t>;</w:t>
      </w:r>
    </w:p>
    <w:p w14:paraId="7FD8F65C" w14:textId="4A996306" w:rsidR="00B80BC9" w:rsidRPr="00E81A06" w:rsidRDefault="00B80BC9" w:rsidP="00B80BC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E81A06">
        <w:rPr>
          <w:rFonts w:ascii="Garamond" w:hAnsi="Garamond"/>
          <w:sz w:val="24"/>
          <w:szCs w:val="24"/>
          <w:lang w:val="sq-AL"/>
        </w:rPr>
        <w:t xml:space="preserve">- </w:t>
      </w:r>
      <w:r w:rsidR="00F17527">
        <w:rPr>
          <w:rFonts w:ascii="Garamond" w:hAnsi="Garamond"/>
          <w:sz w:val="24"/>
          <w:szCs w:val="24"/>
          <w:lang w:val="sq-AL"/>
        </w:rPr>
        <w:t>t</w:t>
      </w:r>
      <w:r w:rsidRPr="00E81A06">
        <w:rPr>
          <w:rFonts w:ascii="Garamond" w:hAnsi="Garamond"/>
          <w:sz w:val="24"/>
          <w:szCs w:val="24"/>
          <w:lang w:val="sq-AL"/>
        </w:rPr>
        <w:t xml:space="preserve">arifa e shërbimit të transmetimit të gazit natyror është e domosdoshme për ushtrimin e aktivitetit nga shoqëria </w:t>
      </w:r>
      <w:proofErr w:type="spellStart"/>
      <w:r w:rsidRPr="00E81A06">
        <w:rPr>
          <w:rFonts w:ascii="Garamond" w:hAnsi="Garamond"/>
          <w:sz w:val="24"/>
          <w:szCs w:val="24"/>
          <w:lang w:val="sq-AL"/>
        </w:rPr>
        <w:t>Albgaz</w:t>
      </w:r>
      <w:proofErr w:type="spellEnd"/>
      <w:r w:rsidRPr="00E81A06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E81A06">
        <w:rPr>
          <w:rFonts w:ascii="Garamond" w:hAnsi="Garamond"/>
          <w:sz w:val="24"/>
          <w:szCs w:val="24"/>
          <w:lang w:val="sq-AL"/>
        </w:rPr>
        <w:t>sh.a</w:t>
      </w:r>
      <w:proofErr w:type="spellEnd"/>
      <w:r w:rsidRPr="00E81A06">
        <w:rPr>
          <w:rFonts w:ascii="Garamond" w:hAnsi="Garamond"/>
          <w:sz w:val="24"/>
          <w:szCs w:val="24"/>
          <w:lang w:val="sq-AL"/>
        </w:rPr>
        <w:t xml:space="preserve">., i cili ushtrohet </w:t>
      </w:r>
      <w:proofErr w:type="spellStart"/>
      <w:r w:rsidRPr="00E81A06">
        <w:rPr>
          <w:rFonts w:ascii="Garamond" w:hAnsi="Garamond"/>
          <w:sz w:val="24"/>
          <w:szCs w:val="24"/>
          <w:lang w:val="sq-AL"/>
        </w:rPr>
        <w:t>konform</w:t>
      </w:r>
      <w:proofErr w:type="spellEnd"/>
      <w:r w:rsidRPr="00E81A06">
        <w:rPr>
          <w:rFonts w:ascii="Garamond" w:hAnsi="Garamond"/>
          <w:sz w:val="24"/>
          <w:szCs w:val="24"/>
          <w:lang w:val="sq-AL"/>
        </w:rPr>
        <w:t xml:space="preserve"> </w:t>
      </w:r>
      <w:r w:rsidR="00E81A06">
        <w:rPr>
          <w:rFonts w:ascii="Garamond" w:hAnsi="Garamond"/>
          <w:sz w:val="24"/>
          <w:szCs w:val="24"/>
          <w:lang w:val="sq-AL"/>
        </w:rPr>
        <w:t>l</w:t>
      </w:r>
      <w:r w:rsidRPr="00E81A06">
        <w:rPr>
          <w:rFonts w:ascii="Garamond" w:hAnsi="Garamond"/>
          <w:sz w:val="24"/>
          <w:szCs w:val="24"/>
          <w:lang w:val="sq-AL"/>
        </w:rPr>
        <w:t xml:space="preserve">igjit nr. 102/2015, “Për </w:t>
      </w:r>
      <w:r w:rsidR="001A2315" w:rsidRPr="00E81A06">
        <w:rPr>
          <w:rFonts w:ascii="Garamond" w:hAnsi="Garamond"/>
          <w:sz w:val="24"/>
          <w:szCs w:val="24"/>
          <w:lang w:val="sq-AL"/>
        </w:rPr>
        <w:t>sektorin e gazit natyr</w:t>
      </w:r>
      <w:r w:rsidRPr="00E81A06">
        <w:rPr>
          <w:rFonts w:ascii="Garamond" w:hAnsi="Garamond"/>
          <w:sz w:val="24"/>
          <w:szCs w:val="24"/>
          <w:lang w:val="sq-AL"/>
        </w:rPr>
        <w:t xml:space="preserve">or”, </w:t>
      </w:r>
      <w:r w:rsidR="001A2315">
        <w:rPr>
          <w:rFonts w:ascii="Garamond" w:hAnsi="Garamond"/>
          <w:sz w:val="24"/>
          <w:szCs w:val="24"/>
          <w:lang w:val="sq-AL"/>
        </w:rPr>
        <w:t>të</w:t>
      </w:r>
      <w:r w:rsidRPr="00E81A06">
        <w:rPr>
          <w:rFonts w:ascii="Garamond" w:hAnsi="Garamond"/>
          <w:sz w:val="24"/>
          <w:szCs w:val="24"/>
          <w:lang w:val="sq-AL"/>
        </w:rPr>
        <w:t xml:space="preserve"> ndryshuar, si dhe </w:t>
      </w:r>
      <w:r w:rsidR="001A2315">
        <w:rPr>
          <w:rFonts w:ascii="Garamond" w:hAnsi="Garamond"/>
          <w:sz w:val="24"/>
          <w:szCs w:val="24"/>
          <w:lang w:val="sq-AL"/>
        </w:rPr>
        <w:t>d</w:t>
      </w:r>
      <w:r w:rsidRPr="00E81A06">
        <w:rPr>
          <w:rFonts w:ascii="Garamond" w:hAnsi="Garamond"/>
          <w:sz w:val="24"/>
          <w:szCs w:val="24"/>
          <w:lang w:val="sq-AL"/>
        </w:rPr>
        <w:t xml:space="preserve">irektivave të Komunitetit të Energjisë, ku </w:t>
      </w:r>
      <w:proofErr w:type="spellStart"/>
      <w:r w:rsidRPr="00E81A06">
        <w:rPr>
          <w:rFonts w:ascii="Garamond" w:hAnsi="Garamond"/>
          <w:sz w:val="24"/>
          <w:szCs w:val="24"/>
          <w:lang w:val="sq-AL"/>
        </w:rPr>
        <w:t>aksesi</w:t>
      </w:r>
      <w:proofErr w:type="spellEnd"/>
      <w:r w:rsidRPr="00E81A06">
        <w:rPr>
          <w:rFonts w:ascii="Garamond" w:hAnsi="Garamond"/>
          <w:sz w:val="24"/>
          <w:szCs w:val="24"/>
          <w:lang w:val="sq-AL"/>
        </w:rPr>
        <w:t xml:space="preserve"> në rrjet për përdoruesit e sistemit të transmetimit duhet të jetë i garantuar dhe kjo shoqëri duhet t’i ofrojë shërbimet e saj me tarifa të rregulluara nga ERE</w:t>
      </w:r>
      <w:r w:rsidR="00F17527">
        <w:rPr>
          <w:rFonts w:ascii="Garamond" w:hAnsi="Garamond"/>
          <w:sz w:val="24"/>
          <w:szCs w:val="24"/>
          <w:lang w:val="sq-AL"/>
        </w:rPr>
        <w:t>;</w:t>
      </w:r>
    </w:p>
    <w:p w14:paraId="41702048" w14:textId="7978C22E" w:rsidR="00B80BC9" w:rsidRPr="00E81A06" w:rsidRDefault="00B80BC9" w:rsidP="00B80BC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E81A06">
        <w:rPr>
          <w:rFonts w:ascii="Garamond" w:hAnsi="Garamond"/>
          <w:sz w:val="24"/>
          <w:szCs w:val="24"/>
          <w:lang w:val="sq-AL"/>
        </w:rPr>
        <w:t xml:space="preserve">- nuk ka paraqitur ende </w:t>
      </w:r>
      <w:r w:rsidR="001A2315" w:rsidRPr="00E81A06">
        <w:rPr>
          <w:rFonts w:ascii="Garamond" w:hAnsi="Garamond"/>
          <w:sz w:val="24"/>
          <w:szCs w:val="24"/>
          <w:lang w:val="sq-AL"/>
        </w:rPr>
        <w:t xml:space="preserve">pasqyrat financiare </w:t>
      </w:r>
      <w:r w:rsidRPr="00E81A06">
        <w:rPr>
          <w:rFonts w:ascii="Garamond" w:hAnsi="Garamond"/>
          <w:sz w:val="24"/>
          <w:szCs w:val="24"/>
          <w:lang w:val="sq-AL"/>
        </w:rPr>
        <w:t xml:space="preserve">për vitin 2019, si rrjedhojë edhe e shtyrjes së afatit nga qeveria shqiptare për pasojë të situatës së krijuar nga gjendja e jashtëzakonshme, shkaktuar nga pandemia </w:t>
      </w:r>
      <w:r w:rsidR="00E81A06" w:rsidRPr="00E81A06">
        <w:rPr>
          <w:rFonts w:ascii="Garamond" w:hAnsi="Garamond"/>
          <w:sz w:val="24"/>
          <w:szCs w:val="24"/>
          <w:lang w:val="sq-AL"/>
        </w:rPr>
        <w:t>COVID</w:t>
      </w:r>
      <w:r w:rsidRPr="00E81A06">
        <w:rPr>
          <w:rFonts w:ascii="Garamond" w:hAnsi="Garamond"/>
          <w:sz w:val="24"/>
          <w:szCs w:val="24"/>
          <w:lang w:val="sq-AL"/>
        </w:rPr>
        <w:t>-19.</w:t>
      </w:r>
      <w:bookmarkStart w:id="0" w:name="_GoBack"/>
      <w:bookmarkEnd w:id="0"/>
    </w:p>
    <w:p w14:paraId="7D932015" w14:textId="645F881B" w:rsidR="00B80BC9" w:rsidRPr="00E81A06" w:rsidRDefault="00B80BC9" w:rsidP="00B80BC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E81A06">
        <w:rPr>
          <w:rFonts w:ascii="Garamond" w:hAnsi="Garamond"/>
          <w:sz w:val="24"/>
          <w:szCs w:val="24"/>
          <w:lang w:val="sq-AL"/>
        </w:rPr>
        <w:t xml:space="preserve">Për gjithë sa më sipër, </w:t>
      </w:r>
      <w:r w:rsidR="00E81A06" w:rsidRPr="00E81A06">
        <w:rPr>
          <w:rFonts w:ascii="Garamond" w:hAnsi="Garamond"/>
          <w:sz w:val="24"/>
          <w:szCs w:val="24"/>
          <w:lang w:val="sq-AL"/>
        </w:rPr>
        <w:t>B</w:t>
      </w:r>
      <w:r w:rsidRPr="00E81A06">
        <w:rPr>
          <w:rFonts w:ascii="Garamond" w:hAnsi="Garamond"/>
          <w:sz w:val="24"/>
          <w:szCs w:val="24"/>
          <w:lang w:val="sq-AL"/>
        </w:rPr>
        <w:t>ordi i ERE-s</w:t>
      </w:r>
    </w:p>
    <w:p w14:paraId="1042B7BF" w14:textId="77777777" w:rsidR="00B80BC9" w:rsidRPr="00E81A06" w:rsidRDefault="00B80BC9" w:rsidP="00B80BC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6A8FE670" w14:textId="77777777" w:rsidR="00B80BC9" w:rsidRPr="00E81A06" w:rsidRDefault="00B80BC9" w:rsidP="00B80BC9">
      <w:pPr>
        <w:spacing w:after="0" w:line="240" w:lineRule="auto"/>
        <w:jc w:val="center"/>
        <w:rPr>
          <w:rFonts w:ascii="Garamond" w:hAnsi="Garamond"/>
          <w:sz w:val="24"/>
          <w:szCs w:val="24"/>
          <w:lang w:val="sq-AL"/>
        </w:rPr>
      </w:pPr>
      <w:r w:rsidRPr="00E81A06">
        <w:rPr>
          <w:rFonts w:ascii="Garamond" w:hAnsi="Garamond"/>
          <w:sz w:val="24"/>
          <w:szCs w:val="24"/>
          <w:lang w:val="sq-AL"/>
        </w:rPr>
        <w:t>VENDOSI:</w:t>
      </w:r>
    </w:p>
    <w:p w14:paraId="2D883E8A" w14:textId="77777777" w:rsidR="00B80BC9" w:rsidRPr="00E81A06" w:rsidRDefault="00B80BC9" w:rsidP="00B80BC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5ED40488" w14:textId="3DA6AA8E" w:rsidR="00B80BC9" w:rsidRPr="00E81A06" w:rsidRDefault="00B80BC9" w:rsidP="00B80BC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E81A06">
        <w:rPr>
          <w:rFonts w:ascii="Garamond" w:hAnsi="Garamond"/>
          <w:sz w:val="24"/>
          <w:szCs w:val="24"/>
          <w:lang w:val="sq-AL"/>
        </w:rPr>
        <w:t xml:space="preserve">1. Shtyrjen e fuqisë juridike të </w:t>
      </w:r>
      <w:r w:rsidR="00E81A06" w:rsidRPr="00E81A06">
        <w:rPr>
          <w:rFonts w:ascii="Garamond" w:hAnsi="Garamond"/>
          <w:sz w:val="24"/>
          <w:szCs w:val="24"/>
          <w:lang w:val="sq-AL"/>
        </w:rPr>
        <w:t xml:space="preserve">vendimit nr. </w:t>
      </w:r>
      <w:r w:rsidRPr="00E81A06">
        <w:rPr>
          <w:rFonts w:ascii="Garamond" w:hAnsi="Garamond"/>
          <w:sz w:val="24"/>
          <w:szCs w:val="24"/>
          <w:lang w:val="sq-AL"/>
        </w:rPr>
        <w:t xml:space="preserve">206, datë 16.12.2019, të </w:t>
      </w:r>
      <w:r w:rsidR="00E81A06" w:rsidRPr="00E81A06">
        <w:rPr>
          <w:rFonts w:ascii="Garamond" w:hAnsi="Garamond"/>
          <w:sz w:val="24"/>
          <w:szCs w:val="24"/>
          <w:lang w:val="sq-AL"/>
        </w:rPr>
        <w:t>B</w:t>
      </w:r>
      <w:r w:rsidRPr="00E81A06">
        <w:rPr>
          <w:rFonts w:ascii="Garamond" w:hAnsi="Garamond"/>
          <w:sz w:val="24"/>
          <w:szCs w:val="24"/>
          <w:lang w:val="sq-AL"/>
        </w:rPr>
        <w:t>ordit të ERE-s, për vitin 2021</w:t>
      </w:r>
      <w:r w:rsidR="00E81A06">
        <w:rPr>
          <w:rFonts w:ascii="Garamond" w:hAnsi="Garamond"/>
          <w:sz w:val="24"/>
          <w:szCs w:val="24"/>
          <w:lang w:val="sq-AL"/>
        </w:rPr>
        <w:t>,</w:t>
      </w:r>
      <w:r w:rsidRPr="00E81A06">
        <w:rPr>
          <w:rFonts w:ascii="Garamond" w:hAnsi="Garamond"/>
          <w:sz w:val="24"/>
          <w:szCs w:val="24"/>
          <w:lang w:val="sq-AL"/>
        </w:rPr>
        <w:t xml:space="preserve"> deri në miratimin e një tarife mbështetur në aplikimin e shoqërisë </w:t>
      </w:r>
      <w:proofErr w:type="spellStart"/>
      <w:r w:rsidRPr="00E81A06">
        <w:rPr>
          <w:rFonts w:ascii="Garamond" w:hAnsi="Garamond"/>
          <w:sz w:val="24"/>
          <w:szCs w:val="24"/>
          <w:lang w:val="sq-AL"/>
        </w:rPr>
        <w:t>Albgaz</w:t>
      </w:r>
      <w:proofErr w:type="spellEnd"/>
      <w:r w:rsidRPr="00E81A06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E81A06">
        <w:rPr>
          <w:rFonts w:ascii="Garamond" w:hAnsi="Garamond"/>
          <w:sz w:val="24"/>
          <w:szCs w:val="24"/>
          <w:lang w:val="sq-AL"/>
        </w:rPr>
        <w:t>sh.a</w:t>
      </w:r>
      <w:proofErr w:type="spellEnd"/>
      <w:r w:rsidRPr="00E81A06">
        <w:rPr>
          <w:rFonts w:ascii="Garamond" w:hAnsi="Garamond"/>
          <w:sz w:val="24"/>
          <w:szCs w:val="24"/>
          <w:lang w:val="sq-AL"/>
        </w:rPr>
        <w:t>.</w:t>
      </w:r>
    </w:p>
    <w:p w14:paraId="5BC33C27" w14:textId="1102FC0C" w:rsidR="00B80BC9" w:rsidRPr="00E81A06" w:rsidRDefault="00B80BC9" w:rsidP="00B80BC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E81A06">
        <w:rPr>
          <w:rFonts w:ascii="Garamond" w:hAnsi="Garamond"/>
          <w:sz w:val="24"/>
          <w:szCs w:val="24"/>
          <w:lang w:val="sq-AL"/>
        </w:rPr>
        <w:t xml:space="preserve">2. Nëse do të ketë efekte në të ardhurat e kërkuara të shoqërisë </w:t>
      </w:r>
      <w:proofErr w:type="spellStart"/>
      <w:r w:rsidRPr="00E81A06">
        <w:rPr>
          <w:rFonts w:ascii="Garamond" w:hAnsi="Garamond"/>
          <w:sz w:val="24"/>
          <w:szCs w:val="24"/>
          <w:lang w:val="sq-AL"/>
        </w:rPr>
        <w:t>Albgaz</w:t>
      </w:r>
      <w:proofErr w:type="spellEnd"/>
      <w:r w:rsidRPr="00E81A06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E81A06">
        <w:rPr>
          <w:rFonts w:ascii="Garamond" w:hAnsi="Garamond"/>
          <w:sz w:val="24"/>
          <w:szCs w:val="24"/>
          <w:lang w:val="sq-AL"/>
        </w:rPr>
        <w:t>sh.a</w:t>
      </w:r>
      <w:proofErr w:type="spellEnd"/>
      <w:r w:rsidRPr="00E81A06">
        <w:rPr>
          <w:rFonts w:ascii="Garamond" w:hAnsi="Garamond"/>
          <w:sz w:val="24"/>
          <w:szCs w:val="24"/>
          <w:lang w:val="sq-AL"/>
        </w:rPr>
        <w:t>. nga të ardhurat e kërkuara të përkohshme, do të bëhet përditësimi dhe kompensimi i tyre sipas përcaktimeve të nenit 17, pika “e”</w:t>
      </w:r>
      <w:r w:rsidR="00E81A06">
        <w:rPr>
          <w:rFonts w:ascii="Garamond" w:hAnsi="Garamond"/>
          <w:sz w:val="24"/>
          <w:szCs w:val="24"/>
          <w:lang w:val="sq-AL"/>
        </w:rPr>
        <w:t>,</w:t>
      </w:r>
      <w:r w:rsidRPr="00E81A06">
        <w:rPr>
          <w:rFonts w:ascii="Garamond" w:hAnsi="Garamond"/>
          <w:sz w:val="24"/>
          <w:szCs w:val="24"/>
          <w:lang w:val="sq-AL"/>
        </w:rPr>
        <w:t xml:space="preserve"> të </w:t>
      </w:r>
      <w:r w:rsidR="00E81A06">
        <w:rPr>
          <w:rFonts w:ascii="Garamond" w:hAnsi="Garamond"/>
          <w:sz w:val="24"/>
          <w:szCs w:val="24"/>
          <w:lang w:val="sq-AL"/>
        </w:rPr>
        <w:t>l</w:t>
      </w:r>
      <w:r w:rsidRPr="00E81A06">
        <w:rPr>
          <w:rFonts w:ascii="Garamond" w:hAnsi="Garamond"/>
          <w:sz w:val="24"/>
          <w:szCs w:val="24"/>
          <w:lang w:val="sq-AL"/>
        </w:rPr>
        <w:t>igjit nr. 102/2015</w:t>
      </w:r>
      <w:r w:rsidR="00E81A06">
        <w:rPr>
          <w:rFonts w:ascii="Garamond" w:hAnsi="Garamond"/>
          <w:sz w:val="24"/>
          <w:szCs w:val="24"/>
          <w:lang w:val="sq-AL"/>
        </w:rPr>
        <w:t>,</w:t>
      </w:r>
      <w:r w:rsidRPr="00E81A06">
        <w:rPr>
          <w:rFonts w:ascii="Garamond" w:hAnsi="Garamond"/>
          <w:sz w:val="24"/>
          <w:szCs w:val="24"/>
          <w:lang w:val="sq-AL"/>
        </w:rPr>
        <w:t xml:space="preserve"> “Për </w:t>
      </w:r>
      <w:r w:rsidR="00E81A06" w:rsidRPr="00E81A06">
        <w:rPr>
          <w:rFonts w:ascii="Garamond" w:hAnsi="Garamond"/>
          <w:sz w:val="24"/>
          <w:szCs w:val="24"/>
          <w:lang w:val="sq-AL"/>
        </w:rPr>
        <w:t>sektorin e gazit natyror</w:t>
      </w:r>
      <w:r w:rsidRPr="00E81A06">
        <w:rPr>
          <w:rFonts w:ascii="Garamond" w:hAnsi="Garamond"/>
          <w:sz w:val="24"/>
          <w:szCs w:val="24"/>
          <w:lang w:val="sq-AL"/>
        </w:rPr>
        <w:t xml:space="preserve">”, </w:t>
      </w:r>
      <w:r w:rsidR="00E81A06">
        <w:rPr>
          <w:rFonts w:ascii="Garamond" w:hAnsi="Garamond"/>
          <w:sz w:val="24"/>
          <w:szCs w:val="24"/>
          <w:lang w:val="sq-AL"/>
        </w:rPr>
        <w:t>të</w:t>
      </w:r>
      <w:r w:rsidRPr="00E81A06">
        <w:rPr>
          <w:rFonts w:ascii="Garamond" w:hAnsi="Garamond"/>
          <w:sz w:val="24"/>
          <w:szCs w:val="24"/>
          <w:lang w:val="sq-AL"/>
        </w:rPr>
        <w:t xml:space="preserve"> ndryshuar.</w:t>
      </w:r>
    </w:p>
    <w:p w14:paraId="6BE78FEA" w14:textId="77777777" w:rsidR="00B80BC9" w:rsidRPr="00E81A06" w:rsidRDefault="00B80BC9" w:rsidP="00B80BC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2D88E57E" w14:textId="17F8D994" w:rsidR="00B80BC9" w:rsidRPr="00E81A06" w:rsidRDefault="00B80BC9" w:rsidP="00B80BC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E81A06">
        <w:rPr>
          <w:rFonts w:ascii="Garamond" w:hAnsi="Garamond"/>
          <w:sz w:val="24"/>
          <w:szCs w:val="24"/>
          <w:lang w:val="sq-AL"/>
        </w:rPr>
        <w:lastRenderedPageBreak/>
        <w:t>3. D</w:t>
      </w:r>
      <w:r w:rsidR="00E81A06">
        <w:rPr>
          <w:rFonts w:ascii="Garamond" w:hAnsi="Garamond"/>
          <w:sz w:val="24"/>
          <w:szCs w:val="24"/>
          <w:lang w:val="sq-AL"/>
        </w:rPr>
        <w:t>rejtoria e Tarifave dhe Çmimeve</w:t>
      </w:r>
      <w:r w:rsidRPr="00E81A06">
        <w:rPr>
          <w:rFonts w:ascii="Garamond" w:hAnsi="Garamond"/>
          <w:sz w:val="24"/>
          <w:szCs w:val="24"/>
          <w:lang w:val="sq-AL"/>
        </w:rPr>
        <w:t xml:space="preserve"> të njoftojë palët e interesit për vendimin e </w:t>
      </w:r>
      <w:r w:rsidR="00E81A06" w:rsidRPr="00E81A06">
        <w:rPr>
          <w:rFonts w:ascii="Garamond" w:hAnsi="Garamond"/>
          <w:sz w:val="24"/>
          <w:szCs w:val="24"/>
          <w:lang w:val="sq-AL"/>
        </w:rPr>
        <w:t>B</w:t>
      </w:r>
      <w:r w:rsidRPr="00E81A06">
        <w:rPr>
          <w:rFonts w:ascii="Garamond" w:hAnsi="Garamond"/>
          <w:sz w:val="24"/>
          <w:szCs w:val="24"/>
          <w:lang w:val="sq-AL"/>
        </w:rPr>
        <w:t>ordit të ERE</w:t>
      </w:r>
      <w:r w:rsidR="00E81A06">
        <w:rPr>
          <w:rFonts w:ascii="Garamond" w:hAnsi="Garamond"/>
          <w:sz w:val="24"/>
          <w:szCs w:val="24"/>
          <w:lang w:val="sq-AL"/>
        </w:rPr>
        <w:t>-s</w:t>
      </w:r>
      <w:r w:rsidRPr="00E81A06">
        <w:rPr>
          <w:rFonts w:ascii="Garamond" w:hAnsi="Garamond"/>
          <w:sz w:val="24"/>
          <w:szCs w:val="24"/>
          <w:lang w:val="sq-AL"/>
        </w:rPr>
        <w:t>.</w:t>
      </w:r>
    </w:p>
    <w:p w14:paraId="6BB47769" w14:textId="4695572E" w:rsidR="00B80BC9" w:rsidRPr="00E81A06" w:rsidRDefault="00B80BC9" w:rsidP="00B80BC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E81A06">
        <w:rPr>
          <w:rFonts w:ascii="Garamond" w:hAnsi="Garamond"/>
          <w:sz w:val="24"/>
          <w:szCs w:val="24"/>
          <w:lang w:val="sq-AL"/>
        </w:rPr>
        <w:t xml:space="preserve">Ky vendim hyn në fuqi menjëherë dhe e shtrin fuqinë juridike që nga </w:t>
      </w:r>
      <w:r w:rsidR="00E81A06">
        <w:rPr>
          <w:rFonts w:ascii="Garamond" w:hAnsi="Garamond"/>
          <w:sz w:val="24"/>
          <w:szCs w:val="24"/>
          <w:lang w:val="sq-AL"/>
        </w:rPr>
        <w:t>data 1.</w:t>
      </w:r>
      <w:r w:rsidRPr="00E81A06">
        <w:rPr>
          <w:rFonts w:ascii="Garamond" w:hAnsi="Garamond"/>
          <w:sz w:val="24"/>
          <w:szCs w:val="24"/>
          <w:lang w:val="sq-AL"/>
        </w:rPr>
        <w:t>1.2021.</w:t>
      </w:r>
    </w:p>
    <w:p w14:paraId="42A376F3" w14:textId="77777777" w:rsidR="00E81A06" w:rsidRDefault="00B80BC9" w:rsidP="00B80BC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E81A06">
        <w:rPr>
          <w:rFonts w:ascii="Garamond" w:hAnsi="Garamond"/>
          <w:sz w:val="24"/>
          <w:szCs w:val="24"/>
          <w:lang w:val="sq-AL"/>
        </w:rPr>
        <w:t>Për këtë vendim mund të kërkohet rishikim brenda 7 ditëve kalendarike</w:t>
      </w:r>
      <w:r w:rsidR="00E81A06">
        <w:rPr>
          <w:rFonts w:ascii="Garamond" w:hAnsi="Garamond"/>
          <w:sz w:val="24"/>
          <w:szCs w:val="24"/>
          <w:lang w:val="sq-AL"/>
        </w:rPr>
        <w:t>,</w:t>
      </w:r>
      <w:r w:rsidRPr="00E81A06">
        <w:rPr>
          <w:rFonts w:ascii="Garamond" w:hAnsi="Garamond"/>
          <w:sz w:val="24"/>
          <w:szCs w:val="24"/>
          <w:lang w:val="sq-AL"/>
        </w:rPr>
        <w:t xml:space="preserve"> si dhe mund të bëhet ankim në Gjykatën Administrative Tiranë, </w:t>
      </w:r>
      <w:r w:rsidR="00E81A06" w:rsidRPr="00E81A06">
        <w:rPr>
          <w:rFonts w:ascii="Garamond" w:hAnsi="Garamond"/>
          <w:sz w:val="24"/>
          <w:szCs w:val="24"/>
          <w:lang w:val="sq-AL"/>
        </w:rPr>
        <w:t>brenda</w:t>
      </w:r>
      <w:r w:rsidRPr="00E81A06">
        <w:rPr>
          <w:rFonts w:ascii="Garamond" w:hAnsi="Garamond"/>
          <w:sz w:val="24"/>
          <w:szCs w:val="24"/>
          <w:lang w:val="sq-AL"/>
        </w:rPr>
        <w:t xml:space="preserve"> 45 ditëve kalendarike nga dita e publikimit në Fletoren Zyrtare. </w:t>
      </w:r>
    </w:p>
    <w:p w14:paraId="0555DBB4" w14:textId="141732D4" w:rsidR="00B80BC9" w:rsidRPr="00E81A06" w:rsidRDefault="00B80BC9" w:rsidP="00B80BC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E81A06">
        <w:rPr>
          <w:rFonts w:ascii="Garamond" w:hAnsi="Garamond"/>
          <w:sz w:val="24"/>
          <w:szCs w:val="24"/>
          <w:lang w:val="sq-AL"/>
        </w:rPr>
        <w:t>Ky vendim botohet në Fletoren Zyrtare.</w:t>
      </w:r>
    </w:p>
    <w:p w14:paraId="49DA32E0" w14:textId="77777777" w:rsidR="00B80BC9" w:rsidRPr="00E81A06" w:rsidRDefault="00B80BC9" w:rsidP="00B80BC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0FD6FD1C" w14:textId="398A8EE2" w:rsidR="002F714C" w:rsidRPr="00E81A06" w:rsidRDefault="00B80BC9" w:rsidP="00B80BC9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 w:rsidRPr="00E81A06">
        <w:rPr>
          <w:rFonts w:ascii="Garamond" w:hAnsi="Garamond"/>
          <w:sz w:val="24"/>
          <w:szCs w:val="24"/>
          <w:lang w:val="sq-AL"/>
        </w:rPr>
        <w:t>KRYETAR</w:t>
      </w:r>
    </w:p>
    <w:p w14:paraId="7F494936" w14:textId="13984E18" w:rsidR="00B80BC9" w:rsidRPr="00E81A06" w:rsidRDefault="00B80BC9" w:rsidP="00B80BC9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  <w:lang w:val="sq-AL"/>
        </w:rPr>
      </w:pPr>
      <w:r w:rsidRPr="00E81A06">
        <w:rPr>
          <w:rFonts w:ascii="Garamond" w:hAnsi="Garamond"/>
          <w:b/>
          <w:sz w:val="24"/>
          <w:szCs w:val="24"/>
          <w:lang w:val="sq-AL"/>
        </w:rPr>
        <w:t xml:space="preserve">Petrit </w:t>
      </w:r>
      <w:proofErr w:type="spellStart"/>
      <w:r w:rsidRPr="00E81A06">
        <w:rPr>
          <w:rFonts w:ascii="Garamond" w:hAnsi="Garamond"/>
          <w:b/>
          <w:sz w:val="24"/>
          <w:szCs w:val="24"/>
          <w:lang w:val="sq-AL"/>
        </w:rPr>
        <w:t>Ahmeti</w:t>
      </w:r>
      <w:proofErr w:type="spellEnd"/>
    </w:p>
    <w:sectPr w:rsidR="00B80BC9" w:rsidRPr="00E81A0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E895618"/>
    <w:multiLevelType w:val="multilevel"/>
    <w:tmpl w:val="5E1260C8"/>
    <w:lvl w:ilvl="0">
      <w:start w:val="1"/>
      <w:numFmt w:val="decimal"/>
      <w:lvlText w:val="%1."/>
      <w:lvlJc w:val="left"/>
      <w:rPr>
        <w:rFonts w:ascii="Garamond" w:eastAsia="Garamond" w:hAnsi="Garamond" w:cs="Garamond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en-US" w:eastAsia="en-US" w:bidi="en-U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660223B0"/>
    <w:multiLevelType w:val="hybridMultilevel"/>
    <w:tmpl w:val="AAE2247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7C133C70"/>
    <w:multiLevelType w:val="hybridMultilevel"/>
    <w:tmpl w:val="B352D6BC"/>
    <w:lvl w:ilvl="0" w:tplc="0409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C3573"/>
    <w:rsid w:val="0000748D"/>
    <w:rsid w:val="00021B53"/>
    <w:rsid w:val="00022B9A"/>
    <w:rsid w:val="00090880"/>
    <w:rsid w:val="00116CCD"/>
    <w:rsid w:val="00130547"/>
    <w:rsid w:val="00156412"/>
    <w:rsid w:val="00180C20"/>
    <w:rsid w:val="001A2315"/>
    <w:rsid w:val="001C3573"/>
    <w:rsid w:val="00202529"/>
    <w:rsid w:val="002120B9"/>
    <w:rsid w:val="0022123B"/>
    <w:rsid w:val="002F714C"/>
    <w:rsid w:val="00325120"/>
    <w:rsid w:val="00431368"/>
    <w:rsid w:val="00470ED6"/>
    <w:rsid w:val="004E31F0"/>
    <w:rsid w:val="00515780"/>
    <w:rsid w:val="00540D44"/>
    <w:rsid w:val="00556ABC"/>
    <w:rsid w:val="006C7310"/>
    <w:rsid w:val="00711A12"/>
    <w:rsid w:val="00723307"/>
    <w:rsid w:val="00734F05"/>
    <w:rsid w:val="007350C6"/>
    <w:rsid w:val="00790BD1"/>
    <w:rsid w:val="007B3B12"/>
    <w:rsid w:val="008352AA"/>
    <w:rsid w:val="00836E4C"/>
    <w:rsid w:val="008663A4"/>
    <w:rsid w:val="008A08DA"/>
    <w:rsid w:val="008E78A9"/>
    <w:rsid w:val="0096397D"/>
    <w:rsid w:val="00966831"/>
    <w:rsid w:val="009933AE"/>
    <w:rsid w:val="009C6EAC"/>
    <w:rsid w:val="009E2193"/>
    <w:rsid w:val="00AA612E"/>
    <w:rsid w:val="00B278D4"/>
    <w:rsid w:val="00B80BC9"/>
    <w:rsid w:val="00BA0B9B"/>
    <w:rsid w:val="00BF7BC2"/>
    <w:rsid w:val="00C76182"/>
    <w:rsid w:val="00D57760"/>
    <w:rsid w:val="00D65623"/>
    <w:rsid w:val="00D83909"/>
    <w:rsid w:val="00DA773A"/>
    <w:rsid w:val="00E20EBA"/>
    <w:rsid w:val="00E2155C"/>
    <w:rsid w:val="00E81A06"/>
    <w:rsid w:val="00E95916"/>
    <w:rsid w:val="00F17527"/>
    <w:rsid w:val="00F85A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FD6FD1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C3573"/>
    <w:pPr>
      <w:spacing w:line="256" w:lineRule="auto"/>
    </w:pPr>
  </w:style>
  <w:style w:type="paragraph" w:styleId="Heading2">
    <w:name w:val="heading 2"/>
    <w:basedOn w:val="Normal"/>
    <w:next w:val="Normal"/>
    <w:link w:val="Heading2Char"/>
    <w:qFormat/>
    <w:rsid w:val="00B80BC9"/>
    <w:pPr>
      <w:keepNext/>
      <w:spacing w:before="240" w:after="60" w:line="240" w:lineRule="auto"/>
      <w:outlineLvl w:val="1"/>
    </w:pPr>
    <w:rPr>
      <w:rFonts w:ascii="Arial" w:eastAsia="Times New Roman" w:hAnsi="Arial" w:cs="Arial"/>
      <w:b/>
      <w:bCs/>
      <w:i/>
      <w:i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rsid w:val="00B80BC9"/>
    <w:rPr>
      <w:rFonts w:ascii="Arial" w:eastAsia="Times New Roman" w:hAnsi="Arial" w:cs="Arial"/>
      <w:b/>
      <w:bCs/>
      <w:i/>
      <w:iCs/>
      <w:sz w:val="28"/>
      <w:szCs w:val="28"/>
    </w:rPr>
  </w:style>
  <w:style w:type="character" w:customStyle="1" w:styleId="BodyTextChar">
    <w:name w:val="Body Text Char"/>
    <w:link w:val="BodyText"/>
    <w:rsid w:val="00B80BC9"/>
    <w:rPr>
      <w:rFonts w:ascii="Garamond" w:eastAsia="Garamond" w:hAnsi="Garamond" w:cs="Garamond"/>
      <w:sz w:val="24"/>
      <w:szCs w:val="24"/>
      <w:shd w:val="clear" w:color="auto" w:fill="FFFFFF"/>
    </w:rPr>
  </w:style>
  <w:style w:type="paragraph" w:styleId="BodyText">
    <w:name w:val="Body Text"/>
    <w:basedOn w:val="Normal"/>
    <w:link w:val="BodyTextChar"/>
    <w:qFormat/>
    <w:rsid w:val="00B80BC9"/>
    <w:pPr>
      <w:widowControl w:val="0"/>
      <w:shd w:val="clear" w:color="auto" w:fill="FFFFFF"/>
      <w:spacing w:after="0" w:line="240" w:lineRule="auto"/>
    </w:pPr>
    <w:rPr>
      <w:rFonts w:ascii="Garamond" w:eastAsia="Garamond" w:hAnsi="Garamond" w:cs="Garamond"/>
      <w:sz w:val="24"/>
      <w:szCs w:val="24"/>
    </w:rPr>
  </w:style>
  <w:style w:type="character" w:customStyle="1" w:styleId="BodyTextChar1">
    <w:name w:val="Body Text Char1"/>
    <w:basedOn w:val="DefaultParagraphFont"/>
    <w:uiPriority w:val="99"/>
    <w:semiHidden/>
    <w:rsid w:val="00B80BC9"/>
  </w:style>
  <w:style w:type="paragraph" w:styleId="ListParagraph">
    <w:name w:val="List Paragraph"/>
    <w:basedOn w:val="Normal"/>
    <w:uiPriority w:val="34"/>
    <w:qFormat/>
    <w:rsid w:val="00B80BC9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C3573"/>
    <w:pPr>
      <w:spacing w:line="256" w:lineRule="auto"/>
    </w:pPr>
  </w:style>
  <w:style w:type="paragraph" w:styleId="Heading2">
    <w:name w:val="heading 2"/>
    <w:basedOn w:val="Normal"/>
    <w:next w:val="Normal"/>
    <w:link w:val="Heading2Char"/>
    <w:qFormat/>
    <w:rsid w:val="00B80BC9"/>
    <w:pPr>
      <w:keepNext/>
      <w:spacing w:before="240" w:after="60" w:line="240" w:lineRule="auto"/>
      <w:outlineLvl w:val="1"/>
    </w:pPr>
    <w:rPr>
      <w:rFonts w:ascii="Arial" w:eastAsia="Times New Roman" w:hAnsi="Arial" w:cs="Arial"/>
      <w:b/>
      <w:bCs/>
      <w:i/>
      <w:i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rsid w:val="00B80BC9"/>
    <w:rPr>
      <w:rFonts w:ascii="Arial" w:eastAsia="Times New Roman" w:hAnsi="Arial" w:cs="Arial"/>
      <w:b/>
      <w:bCs/>
      <w:i/>
      <w:iCs/>
      <w:sz w:val="28"/>
      <w:szCs w:val="28"/>
    </w:rPr>
  </w:style>
  <w:style w:type="character" w:customStyle="1" w:styleId="BodyTextChar">
    <w:name w:val="Body Text Char"/>
    <w:link w:val="BodyText"/>
    <w:rsid w:val="00B80BC9"/>
    <w:rPr>
      <w:rFonts w:ascii="Garamond" w:eastAsia="Garamond" w:hAnsi="Garamond" w:cs="Garamond"/>
      <w:sz w:val="24"/>
      <w:szCs w:val="24"/>
      <w:shd w:val="clear" w:color="auto" w:fill="FFFFFF"/>
    </w:rPr>
  </w:style>
  <w:style w:type="paragraph" w:styleId="BodyText">
    <w:name w:val="Body Text"/>
    <w:basedOn w:val="Normal"/>
    <w:link w:val="BodyTextChar"/>
    <w:qFormat/>
    <w:rsid w:val="00B80BC9"/>
    <w:pPr>
      <w:widowControl w:val="0"/>
      <w:shd w:val="clear" w:color="auto" w:fill="FFFFFF"/>
      <w:spacing w:after="0" w:line="240" w:lineRule="auto"/>
    </w:pPr>
    <w:rPr>
      <w:rFonts w:ascii="Garamond" w:eastAsia="Garamond" w:hAnsi="Garamond" w:cs="Garamond"/>
      <w:sz w:val="24"/>
      <w:szCs w:val="24"/>
    </w:rPr>
  </w:style>
  <w:style w:type="character" w:customStyle="1" w:styleId="BodyTextChar1">
    <w:name w:val="Body Text Char1"/>
    <w:basedOn w:val="DefaultParagraphFont"/>
    <w:uiPriority w:val="99"/>
    <w:semiHidden/>
    <w:rsid w:val="00B80BC9"/>
  </w:style>
  <w:style w:type="paragraph" w:styleId="ListParagraph">
    <w:name w:val="List Paragraph"/>
    <w:basedOn w:val="Normal"/>
    <w:uiPriority w:val="34"/>
    <w:qFormat/>
    <w:rsid w:val="00B80BC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40322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webSettings" Target="webSettings.xml"/><Relationship Id="rId5" Type="http://schemas.openxmlformats.org/officeDocument/2006/relationships/customXml" Target="../customXml/item5.xml"/><Relationship Id="rId10" Type="http://schemas.openxmlformats.org/officeDocument/2006/relationships/settings" Target="settings.xml"/><Relationship Id="rId4" Type="http://schemas.openxmlformats.org/officeDocument/2006/relationships/customXml" Target="../customXml/item4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215</Nr_x002e__x0020_akti>
    <Data_x0020_e_x0020_Krijimit xmlns="0e656187-b300-4fb0-8bf4-3a50f872073c">2021-01-05T11:09:21Z</Data_x0020_e_x0020_Krijimit>
    <URL xmlns="0e656187-b300-4fb0-8bf4-3a50f872073c" xsi:nil="true"/>
    <Institucion_x0020_Pergjegjes xmlns="0e656187-b300-4fb0-8bf4-3a50f872073c">http://qbz.gov.al/resource/authority/legal-institution/11|enti-rregullaror-i-energjise-elektrike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2020-12-29T23:00:00Z</Date_x0020_protokolli>
    <Titulli xmlns="0e656187-b300-4fb0-8bf4-3a50f872073c">Mbi lënien në fuqi të vendimit të bordit të ERE-s nr. 206, datë 16.12.2019, “Mbi miratimin e tarifës së përkohshme të transmetimit të gazit natyror nga shoqëria ALBGAZ sh.a” për vitin 2021.</Titulli>
    <Modifikuesi xmlns="0e656187-b300-4fb0-8bf4-3a50f872073c">vjollca.pacrami</Modifikuesi>
    <Nr_x002e__x0020_prot_x0020_QBZ xmlns="0e656187-b300-4fb0-8bf4-3a50f872073c">1986/6</Nr_x002e__x0020_prot_x0020_QBZ>
    <Data_x0020_e_x0020_Modifikimit xmlns="0e656187-b300-4fb0-8bf4-3a50f872073c">2021-01-06T08:07:18Z</Data_x0020_e_x0020_Modifikimit>
    <Dekretuar xmlns="0e656187-b300-4fb0-8bf4-3a50f872073c">false</Dekretuar>
    <Data xmlns="0e656187-b300-4fb0-8bf4-3a50f872073c">2020-12-14T23:00:00Z</Data>
    <Nr_x002e__x0020_protokolli_x0020_i_x0020_aktit xmlns="0e656187-b300-4fb0-8bf4-3a50f872073c">68/49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E5B8DB81E6D64D5B870047D87F3C79A4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E5B8DB81E6D64D5B870047D87F3C79A4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8D9BEEE-60D5-442B-AD88-47F2BF6AE31C}">
  <ds:schemaRefs>
    <ds:schemaRef ds:uri="http://purl.org/dc/dcmitype/"/>
    <ds:schemaRef ds:uri="http://purl.org/dc/terms/"/>
    <ds:schemaRef ds:uri="http://schemas.microsoft.com/office/2006/metadata/properties"/>
    <ds:schemaRef ds:uri="http://purl.org/dc/elements/1.1/"/>
    <ds:schemaRef ds:uri="http://schemas.microsoft.com/office/2006/documentManagement/types"/>
    <ds:schemaRef ds:uri="http://schemas.openxmlformats.org/package/2006/metadata/core-properties"/>
    <ds:schemaRef ds:uri="0e656187-b300-4fb0-8bf4-3a50f872073c"/>
    <ds:schemaRef ds:uri="http://www.w3.org/XML/1998/namespace"/>
  </ds:schemaRefs>
</ds:datastoreItem>
</file>

<file path=customXml/itemProps2.xml><?xml version="1.0" encoding="utf-8"?>
<ds:datastoreItem xmlns:ds="http://schemas.openxmlformats.org/officeDocument/2006/customXml" ds:itemID="{56358865-7EB9-4F03-AC24-BBB575059C5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4EC45A4-224E-4DEA-B8F8-C0F4935E9F6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C07F604E-5E47-48A3-A253-1FC16035F95D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F43B33D8-C700-46B9-9118-C8ADBB531FE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91EF738D-A621-4EE6-9EEC-2E4FC59808C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553</Words>
  <Characters>3158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Mbi lënien në fuqi të vendimit të bordit të ERE-s nr. 206, datë 16.12.2019, “Mbi miratimin e tarifës së përkohshme të transmetimit të gazit natyror nga shoqëria ALBGAZ sh.a” për vitin 2021.</vt:lpstr>
    </vt:vector>
  </TitlesOfParts>
  <Company/>
  <LinksUpToDate>false</LinksUpToDate>
  <CharactersWithSpaces>3704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Mbi lënien në fuqi të vendimit të bordit të ERE-s nr. 206, datë 16.12.2019, “Mbi miratimin e tarifës së përkohshme të transmetimit të gazit natyror nga shoqëria ALBGAZ sh.a” për vitin 2021.</dc:title>
  <dc:creator>Entela Suli</dc:creator>
  <cp:lastModifiedBy>Fjora Cahani</cp:lastModifiedBy>
  <cp:revision>8</cp:revision>
  <dcterms:created xsi:type="dcterms:W3CDTF">2021-01-05T11:08:00Z</dcterms:created>
  <dcterms:modified xsi:type="dcterms:W3CDTF">2021-01-07T09:49:00Z</dcterms:modified>
</cp:coreProperties>
</file>