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6038C" w14:textId="77777777" w:rsidR="00852DDB" w:rsidRPr="00D7660E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b/>
          <w:sz w:val="24"/>
          <w:szCs w:val="24"/>
          <w:lang w:val="sq-AL"/>
        </w:rPr>
        <w:t>VENDIM</w:t>
      </w:r>
    </w:p>
    <w:p w14:paraId="5F52F31D" w14:textId="14915D88" w:rsidR="00852DDB" w:rsidRPr="00D7660E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b/>
          <w:sz w:val="24"/>
          <w:szCs w:val="24"/>
          <w:lang w:val="sq-AL"/>
        </w:rPr>
        <w:t xml:space="preserve">Nr. 240, </w:t>
      </w:r>
      <w:r w:rsidR="00996486" w:rsidRPr="00D7660E">
        <w:rPr>
          <w:rFonts w:ascii="Garamond" w:hAnsi="Garamond"/>
          <w:b/>
          <w:sz w:val="24"/>
          <w:szCs w:val="24"/>
          <w:lang w:val="sq-AL"/>
        </w:rPr>
        <w:t>d</w:t>
      </w:r>
      <w:r w:rsidRPr="00D7660E">
        <w:rPr>
          <w:rFonts w:ascii="Garamond" w:hAnsi="Garamond"/>
          <w:b/>
          <w:sz w:val="24"/>
          <w:szCs w:val="24"/>
          <w:lang w:val="sq-AL"/>
        </w:rPr>
        <w:t>atë 21.12.2020</w:t>
      </w:r>
    </w:p>
    <w:p w14:paraId="676EC853" w14:textId="77777777" w:rsidR="00996486" w:rsidRPr="00D7660E" w:rsidRDefault="00996486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BAB697" w14:textId="7E422D6F" w:rsidR="00852DDB" w:rsidRPr="00D7660E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b/>
          <w:sz w:val="24"/>
          <w:szCs w:val="24"/>
          <w:lang w:val="sq-AL"/>
        </w:rPr>
        <w:t>MBI LICENCIM</w:t>
      </w:r>
      <w:r w:rsidR="00996486" w:rsidRPr="00D7660E">
        <w:rPr>
          <w:rFonts w:ascii="Garamond" w:hAnsi="Garamond"/>
          <w:b/>
          <w:sz w:val="24"/>
          <w:szCs w:val="24"/>
          <w:lang w:val="sq-AL"/>
        </w:rPr>
        <w:t>IN E SHOQËRISË “ERDY ENERGY” SHPK</w:t>
      </w:r>
      <w:r w:rsidRPr="00D7660E">
        <w:rPr>
          <w:rFonts w:ascii="Garamond" w:hAnsi="Garamond"/>
          <w:b/>
          <w:sz w:val="24"/>
          <w:szCs w:val="24"/>
          <w:lang w:val="sq-AL"/>
        </w:rPr>
        <w:t>, NË VEPRIMTARINË E PRODHIMIT TË ENERGJISË ELEKTRIKE</w:t>
      </w:r>
      <w:r w:rsidR="00996486" w:rsidRPr="00D7660E">
        <w:rPr>
          <w:rFonts w:ascii="Garamond" w:hAnsi="Garamond"/>
          <w:b/>
          <w:sz w:val="24"/>
          <w:szCs w:val="24"/>
          <w:lang w:val="sq-AL"/>
        </w:rPr>
        <w:t>,</w:t>
      </w:r>
      <w:r w:rsidRPr="00D7660E">
        <w:rPr>
          <w:rFonts w:ascii="Garamond" w:hAnsi="Garamond"/>
          <w:b/>
          <w:sz w:val="24"/>
          <w:szCs w:val="24"/>
          <w:lang w:val="sq-AL"/>
        </w:rPr>
        <w:t xml:space="preserve"> NGA HEC “KALIS” ME </w:t>
      </w:r>
      <w:r w:rsidR="00996486" w:rsidRPr="00D7660E">
        <w:rPr>
          <w:rFonts w:ascii="Garamond" w:hAnsi="Garamond"/>
          <w:b/>
          <w:sz w:val="24"/>
          <w:szCs w:val="24"/>
          <w:lang w:val="sq-AL"/>
        </w:rPr>
        <w:t>KAPACITET TË INSTALUAR 2138 kw</w:t>
      </w:r>
    </w:p>
    <w:p w14:paraId="3BEC864E" w14:textId="5B0FCFF2" w:rsidR="00D7660E" w:rsidRPr="00D7660E" w:rsidRDefault="00D7660E" w:rsidP="00852DD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>(ndryshuar me vendimin nr. 219, datë 1.9.2022)</w:t>
      </w:r>
    </w:p>
    <w:p w14:paraId="08A95E05" w14:textId="7F18CB7F" w:rsidR="00D7660E" w:rsidRPr="00D7660E" w:rsidRDefault="00D7660E" w:rsidP="00D7660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69FBB22B" w14:textId="77777777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EF0A5D" w14:textId="11892C23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>nenit 37, pika 2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germa “a”, </w:t>
      </w:r>
      <w:r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="00996486" w:rsidRPr="00D7660E">
        <w:rPr>
          <w:rFonts w:ascii="Garamond" w:hAnsi="Garamond"/>
          <w:sz w:val="24"/>
          <w:szCs w:val="24"/>
          <w:lang w:val="sq-AL"/>
        </w:rPr>
        <w:t>l</w:t>
      </w:r>
      <w:r w:rsidRPr="00D7660E">
        <w:rPr>
          <w:rFonts w:ascii="Garamond" w:hAnsi="Garamond"/>
          <w:sz w:val="24"/>
          <w:szCs w:val="24"/>
          <w:lang w:val="sq-AL"/>
        </w:rPr>
        <w:t>igjit nr. 43/2015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të</w:t>
      </w:r>
      <w:r w:rsidRPr="00D7660E">
        <w:rPr>
          <w:rFonts w:ascii="Garamond" w:hAnsi="Garamond"/>
          <w:sz w:val="24"/>
          <w:szCs w:val="24"/>
          <w:lang w:val="sq-AL"/>
        </w:rPr>
        <w:t xml:space="preserve"> ndryshuar</w:t>
      </w:r>
      <w:r w:rsidR="00996486" w:rsidRPr="00D7660E">
        <w:rPr>
          <w:rFonts w:ascii="Garamond" w:hAnsi="Garamond"/>
          <w:sz w:val="24"/>
          <w:szCs w:val="24"/>
          <w:lang w:val="sq-AL"/>
        </w:rPr>
        <w:t>;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996486" w:rsidRPr="00D7660E">
        <w:rPr>
          <w:rFonts w:ascii="Garamond" w:hAnsi="Garamond"/>
          <w:sz w:val="24"/>
          <w:szCs w:val="24"/>
          <w:lang w:val="sq-AL"/>
        </w:rPr>
        <w:t>germa</w:t>
      </w:r>
      <w:r w:rsidRPr="00D7660E">
        <w:rPr>
          <w:rFonts w:ascii="Garamond" w:hAnsi="Garamond"/>
          <w:sz w:val="24"/>
          <w:szCs w:val="24"/>
          <w:lang w:val="sq-AL"/>
        </w:rPr>
        <w:t xml:space="preserve"> “a”,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 të</w:t>
      </w:r>
      <w:r w:rsidRPr="00D7660E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germa</w:t>
      </w:r>
      <w:r w:rsidRPr="00D7660E">
        <w:rPr>
          <w:rFonts w:ascii="Garamond" w:hAnsi="Garamond"/>
          <w:sz w:val="24"/>
          <w:szCs w:val="24"/>
          <w:lang w:val="sq-AL"/>
        </w:rPr>
        <w:t xml:space="preserve"> “a”, nenit 13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 xml:space="preserve">“Rregullores për procedurat dhe afatet për dhënien, modifikimin, transferimin, rinovimin ose heqjen e licencave në sektorin e energjisë elektrike”, të miratuar me vendimin e </w:t>
      </w:r>
      <w:r w:rsidR="00996486" w:rsidRPr="00D7660E">
        <w:rPr>
          <w:rFonts w:ascii="Garamond" w:hAnsi="Garamond"/>
          <w:sz w:val="24"/>
          <w:szCs w:val="24"/>
          <w:lang w:val="sq-AL"/>
        </w:rPr>
        <w:t>B</w:t>
      </w:r>
      <w:r w:rsidRPr="00D7660E">
        <w:rPr>
          <w:rFonts w:ascii="Garamond" w:hAnsi="Garamond"/>
          <w:sz w:val="24"/>
          <w:szCs w:val="24"/>
          <w:lang w:val="sq-AL"/>
        </w:rPr>
        <w:t xml:space="preserve">ordit të ERE-s, </w:t>
      </w:r>
      <w:r w:rsidR="00996486" w:rsidRPr="00D7660E">
        <w:rPr>
          <w:rFonts w:ascii="Garamond" w:hAnsi="Garamond"/>
          <w:sz w:val="24"/>
          <w:szCs w:val="24"/>
          <w:lang w:val="sq-AL"/>
        </w:rPr>
        <w:t>n</w:t>
      </w:r>
      <w:r w:rsidRPr="00D7660E">
        <w:rPr>
          <w:rFonts w:ascii="Garamond" w:hAnsi="Garamond"/>
          <w:sz w:val="24"/>
          <w:szCs w:val="24"/>
          <w:lang w:val="sq-AL"/>
        </w:rPr>
        <w:t>r.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 109, datë 29.</w:t>
      </w:r>
      <w:r w:rsidRPr="00D7660E">
        <w:rPr>
          <w:rFonts w:ascii="Garamond" w:hAnsi="Garamond"/>
          <w:sz w:val="24"/>
          <w:szCs w:val="24"/>
          <w:lang w:val="sq-AL"/>
        </w:rPr>
        <w:t xml:space="preserve">6.2016, </w:t>
      </w:r>
      <w:r w:rsidR="00996486" w:rsidRPr="00D7660E">
        <w:rPr>
          <w:rFonts w:ascii="Garamond" w:hAnsi="Garamond"/>
          <w:sz w:val="24"/>
          <w:szCs w:val="24"/>
          <w:lang w:val="sq-AL"/>
        </w:rPr>
        <w:t>të</w:t>
      </w:r>
      <w:r w:rsidRPr="00D7660E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>nenit 15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të </w:t>
      </w:r>
      <w:r w:rsidRPr="00D7660E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996486" w:rsidRPr="00D7660E">
        <w:rPr>
          <w:rFonts w:ascii="Garamond" w:hAnsi="Garamond"/>
          <w:sz w:val="24"/>
          <w:szCs w:val="24"/>
          <w:lang w:val="sq-AL"/>
        </w:rPr>
        <w:t>B</w:t>
      </w:r>
      <w:r w:rsidRPr="00D7660E">
        <w:rPr>
          <w:rFonts w:ascii="Garamond" w:hAnsi="Garamond"/>
          <w:sz w:val="24"/>
          <w:szCs w:val="24"/>
          <w:lang w:val="sq-AL"/>
        </w:rPr>
        <w:t>ordit të ERE</w:t>
      </w:r>
      <w:r w:rsidR="00996486" w:rsidRPr="00D7660E">
        <w:rPr>
          <w:rFonts w:ascii="Garamond" w:hAnsi="Garamond"/>
          <w:sz w:val="24"/>
          <w:szCs w:val="24"/>
          <w:lang w:val="sq-AL"/>
        </w:rPr>
        <w:t>-s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nr. 96, datë 17.</w:t>
      </w:r>
      <w:r w:rsidRPr="00D7660E">
        <w:rPr>
          <w:rFonts w:ascii="Garamond" w:hAnsi="Garamond"/>
          <w:sz w:val="24"/>
          <w:szCs w:val="24"/>
          <w:lang w:val="sq-AL"/>
        </w:rPr>
        <w:t>6.2016, Bordi i En</w:t>
      </w:r>
      <w:r w:rsidR="00996486" w:rsidRPr="00D7660E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D7660E">
        <w:rPr>
          <w:rFonts w:ascii="Garamond" w:hAnsi="Garamond"/>
          <w:sz w:val="24"/>
          <w:szCs w:val="24"/>
          <w:lang w:val="sq-AL"/>
        </w:rPr>
        <w:t>E), në mbledhjen e tij të datës 21.12.2020, mbasi shqyrtoi relacionin nr. 135/10 prot</w:t>
      </w:r>
      <w:r w:rsidR="00996486" w:rsidRPr="00D7660E">
        <w:rPr>
          <w:rFonts w:ascii="Garamond" w:hAnsi="Garamond"/>
          <w:sz w:val="24"/>
          <w:szCs w:val="24"/>
          <w:lang w:val="sq-AL"/>
        </w:rPr>
        <w:t>.</w:t>
      </w:r>
      <w:r w:rsidRPr="00D7660E">
        <w:rPr>
          <w:rFonts w:ascii="Garamond" w:hAnsi="Garamond"/>
          <w:sz w:val="24"/>
          <w:szCs w:val="24"/>
          <w:lang w:val="sq-AL"/>
        </w:rPr>
        <w:t xml:space="preserve">, datë 16.12.2020, të Drejtorisë së Licencimit, Autorizimeve dhe </w:t>
      </w:r>
      <w:r w:rsidR="00996486" w:rsidRPr="00D7660E">
        <w:rPr>
          <w:rFonts w:ascii="Garamond" w:hAnsi="Garamond"/>
          <w:sz w:val="24"/>
          <w:szCs w:val="24"/>
          <w:lang w:val="sq-AL"/>
        </w:rPr>
        <w:t>Mbikëqyrjes</w:t>
      </w:r>
      <w:r w:rsidRPr="00D7660E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</w:t>
      </w:r>
      <w:r w:rsidRPr="00D7660E">
        <w:rPr>
          <w:rFonts w:ascii="Garamond" w:hAnsi="Garamond"/>
          <w:sz w:val="24"/>
          <w:szCs w:val="24"/>
          <w:lang w:val="sq-AL"/>
        </w:rPr>
        <w:t>” sh.p.k., për licencim në veprimtarinë e prodhimit të energjisë elektrike,</w:t>
      </w:r>
    </w:p>
    <w:p w14:paraId="0B72CC19" w14:textId="77AF0B3D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k</w:t>
      </w:r>
      <w:r w:rsidRPr="00D7660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E0C7F59" w14:textId="50A8DDE9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Bordi i ERE-s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me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vendimin nr. 205, date </w:t>
      </w:r>
      <w:r w:rsidRPr="00D7660E">
        <w:rPr>
          <w:rFonts w:ascii="Garamond" w:hAnsi="Garamond"/>
          <w:sz w:val="24"/>
          <w:szCs w:val="24"/>
          <w:lang w:val="sq-AL"/>
        </w:rPr>
        <w:t>4.12.2020, vendosi te fillojë procedurën për licencimin e shoqërisë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</w:t>
      </w:r>
      <w:r w:rsidRPr="00D7660E">
        <w:rPr>
          <w:rFonts w:ascii="Garamond" w:hAnsi="Garamond"/>
          <w:sz w:val="24"/>
          <w:szCs w:val="24"/>
          <w:lang w:val="sq-AL"/>
        </w:rPr>
        <w:t>” sh.p.k</w:t>
      </w:r>
      <w:r w:rsidR="00996486" w:rsidRPr="00D7660E">
        <w:rPr>
          <w:rFonts w:ascii="Garamond" w:hAnsi="Garamond"/>
          <w:sz w:val="24"/>
          <w:szCs w:val="24"/>
          <w:lang w:val="sq-AL"/>
        </w:rPr>
        <w:t>.</w:t>
      </w:r>
      <w:r w:rsidRPr="00D7660E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nga HEC “Kalis”, me vend</w:t>
      </w:r>
      <w:r w:rsidR="00996486" w:rsidRPr="00D7660E">
        <w:rPr>
          <w:rFonts w:ascii="Garamond" w:hAnsi="Garamond"/>
          <w:sz w:val="24"/>
          <w:szCs w:val="24"/>
          <w:lang w:val="sq-AL"/>
        </w:rPr>
        <w:t>nd</w:t>
      </w:r>
      <w:r w:rsidRPr="00D7660E">
        <w:rPr>
          <w:rFonts w:ascii="Garamond" w:hAnsi="Garamond"/>
          <w:sz w:val="24"/>
          <w:szCs w:val="24"/>
          <w:lang w:val="sq-AL"/>
        </w:rPr>
        <w:t xml:space="preserve">odhje në përroin e Shmilit, Kuterman, Bashkia Librazhd, </w:t>
      </w:r>
      <w:r w:rsidR="00996486" w:rsidRPr="00D7660E">
        <w:rPr>
          <w:rFonts w:ascii="Garamond" w:hAnsi="Garamond"/>
          <w:sz w:val="24"/>
          <w:szCs w:val="24"/>
          <w:lang w:val="sq-AL"/>
        </w:rPr>
        <w:t>q</w:t>
      </w:r>
      <w:r w:rsidRPr="00D7660E">
        <w:rPr>
          <w:rFonts w:ascii="Garamond" w:hAnsi="Garamond"/>
          <w:sz w:val="24"/>
          <w:szCs w:val="24"/>
          <w:lang w:val="sq-AL"/>
        </w:rPr>
        <w:t>arku Elbasan.</w:t>
      </w:r>
    </w:p>
    <w:p w14:paraId="507E4FE0" w14:textId="5856F523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u krye njoftimi në median e shkruar me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shkresën nr. 62/42 prot., datë </w:t>
      </w:r>
      <w:r w:rsidRPr="00D7660E">
        <w:rPr>
          <w:rFonts w:ascii="Garamond" w:hAnsi="Garamond"/>
          <w:sz w:val="24"/>
          <w:szCs w:val="24"/>
          <w:lang w:val="sq-AL"/>
        </w:rPr>
        <w:t>4.12.2020, dhe në përfundim të afatit të përcaktuar në nenin 10, pika 11, të “Rregullores për procedurat dhe afatet për dhënien, modifikimin, transferimin, rinovimin dhe heqjen e licen</w:t>
      </w:r>
      <w:r w:rsidR="00996486" w:rsidRPr="00D7660E">
        <w:rPr>
          <w:rFonts w:ascii="Garamond" w:hAnsi="Garamond"/>
          <w:sz w:val="24"/>
          <w:szCs w:val="24"/>
          <w:lang w:val="sq-AL"/>
        </w:rPr>
        <w:t>c</w:t>
      </w:r>
      <w:r w:rsidRPr="00D7660E">
        <w:rPr>
          <w:rFonts w:ascii="Garamond" w:hAnsi="Garamond"/>
          <w:sz w:val="24"/>
          <w:szCs w:val="24"/>
          <w:lang w:val="sq-AL"/>
        </w:rPr>
        <w:t>ave në sektorin e energjisë elektrike”, nuk rezultoi të ketë vërejtje apo ankesa nga palët e treta, lidhur me aplikimin e bërë nga shoqëria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</w:t>
      </w:r>
      <w:r w:rsidRPr="00D7660E">
        <w:rPr>
          <w:rFonts w:ascii="Garamond" w:hAnsi="Garamond"/>
          <w:sz w:val="24"/>
          <w:szCs w:val="24"/>
          <w:lang w:val="sq-AL"/>
        </w:rPr>
        <w:t xml:space="preserve">” sh.p.k. </w:t>
      </w:r>
    </w:p>
    <w:p w14:paraId="18CB1659" w14:textId="7AB6EAE4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Me shkresën nr. 1232/</w:t>
      </w:r>
      <w:r w:rsidR="00996486" w:rsidRPr="00D7660E">
        <w:rPr>
          <w:rFonts w:ascii="Garamond" w:hAnsi="Garamond"/>
          <w:sz w:val="24"/>
          <w:szCs w:val="24"/>
          <w:lang w:val="sq-AL"/>
        </w:rPr>
        <w:t>1 prot., datë 11.12.2020, ERE i</w:t>
      </w:r>
      <w:r w:rsidRPr="00D7660E">
        <w:rPr>
          <w:rFonts w:ascii="Garamond" w:hAnsi="Garamond"/>
          <w:sz w:val="24"/>
          <w:szCs w:val="24"/>
          <w:lang w:val="sq-AL"/>
        </w:rPr>
        <w:t>u drejtua shoqërisë duke i njoftuar fillimin e procedurës dhe kërkoi plotësimin e dokumentacionit të munguar.</w:t>
      </w:r>
    </w:p>
    <w:p w14:paraId="4225233B" w14:textId="4EE01B13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Në përgjigje të sa kërkuar nga ERE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shoqëria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me shkresën e pr</w:t>
      </w:r>
      <w:r w:rsidR="00996486" w:rsidRPr="00D7660E">
        <w:rPr>
          <w:rFonts w:ascii="Garamond" w:hAnsi="Garamond"/>
          <w:sz w:val="24"/>
          <w:szCs w:val="24"/>
          <w:lang w:val="sq-AL"/>
        </w:rPr>
        <w:t>otokolluar në ERE me nr. 1232/2</w:t>
      </w:r>
      <w:r w:rsidRPr="00D7660E">
        <w:rPr>
          <w:rFonts w:ascii="Garamond" w:hAnsi="Garamond"/>
          <w:sz w:val="24"/>
          <w:szCs w:val="24"/>
          <w:lang w:val="sq-AL"/>
        </w:rPr>
        <w:t xml:space="preserve"> prot., datë 14.12.2020, ka përcjellë të gjithë dokumentacionin e munguar.</w:t>
      </w:r>
    </w:p>
    <w:p w14:paraId="25C5728A" w14:textId="38502225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- Shoqëria ka kryer pagesën e aplikimit për t</w:t>
      </w:r>
      <w:r w:rsidR="00996486" w:rsidRPr="00D7660E">
        <w:rPr>
          <w:rFonts w:ascii="Garamond" w:hAnsi="Garamond"/>
          <w:sz w:val="24"/>
          <w:szCs w:val="24"/>
          <w:lang w:val="sq-AL"/>
        </w:rPr>
        <w:t>’</w:t>
      </w:r>
      <w:r w:rsidRPr="00D7660E">
        <w:rPr>
          <w:rFonts w:ascii="Garamond" w:hAnsi="Garamond"/>
          <w:sz w:val="24"/>
          <w:szCs w:val="24"/>
          <w:lang w:val="sq-AL"/>
        </w:rPr>
        <w:t>u pajisur me licencën e prodhimit të energjisë elektrike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996486" w:rsidRPr="00D7660E">
        <w:rPr>
          <w:rFonts w:ascii="Garamond" w:hAnsi="Garamond"/>
          <w:sz w:val="24"/>
          <w:szCs w:val="24"/>
          <w:lang w:val="sq-AL"/>
        </w:rPr>
        <w:t>a</w:t>
      </w:r>
      <w:r w:rsidRPr="00D7660E">
        <w:rPr>
          <w:rFonts w:ascii="Garamond" w:hAnsi="Garamond"/>
          <w:sz w:val="24"/>
          <w:szCs w:val="24"/>
          <w:lang w:val="sq-AL"/>
        </w:rPr>
        <w:t>neksit A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</w:t>
      </w:r>
      <w:r w:rsidR="00996486" w:rsidRPr="00D7660E">
        <w:rPr>
          <w:rFonts w:ascii="Garamond" w:hAnsi="Garamond"/>
          <w:sz w:val="24"/>
          <w:szCs w:val="24"/>
          <w:lang w:val="sq-AL"/>
        </w:rPr>
        <w:t>c</w:t>
      </w:r>
      <w:r w:rsidRPr="00D7660E">
        <w:rPr>
          <w:rFonts w:ascii="Garamond" w:hAnsi="Garamond"/>
          <w:sz w:val="24"/>
          <w:szCs w:val="24"/>
          <w:lang w:val="sq-AL"/>
        </w:rPr>
        <w:t>ave në sektorin e energjisë elektrike”.</w:t>
      </w:r>
    </w:p>
    <w:p w14:paraId="22C7E563" w14:textId="709E7A96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D7660E">
        <w:rPr>
          <w:rFonts w:ascii="Garamond" w:hAnsi="Garamond"/>
          <w:sz w:val="24"/>
          <w:szCs w:val="24"/>
          <w:lang w:val="sq-AL"/>
        </w:rPr>
        <w:t>Dokume</w:t>
      </w:r>
      <w:r w:rsidR="00996486" w:rsidRPr="00D7660E">
        <w:rPr>
          <w:rFonts w:ascii="Garamond" w:hAnsi="Garamond"/>
          <w:sz w:val="24"/>
          <w:szCs w:val="24"/>
          <w:lang w:val="sq-AL"/>
        </w:rPr>
        <w:t>n</w:t>
      </w:r>
      <w:r w:rsidR="00852DDB" w:rsidRPr="00D7660E">
        <w:rPr>
          <w:rFonts w:ascii="Garamond" w:hAnsi="Garamond"/>
          <w:sz w:val="24"/>
          <w:szCs w:val="24"/>
          <w:lang w:val="sq-AL"/>
        </w:rPr>
        <w:t>tacioni i këtij aplikimi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në respektim të rregullores sipërcituar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është tërësisht i plotësuar.</w:t>
      </w:r>
    </w:p>
    <w:p w14:paraId="69B7C4DA" w14:textId="01AD2FAF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Në përfundim të afatit të kontratës së qirasë </w:t>
      </w:r>
      <w:r w:rsidR="00996486" w:rsidRPr="00D7660E">
        <w:rPr>
          <w:rFonts w:ascii="Garamond" w:hAnsi="Garamond"/>
          <w:sz w:val="24"/>
          <w:szCs w:val="24"/>
          <w:lang w:val="sq-AL"/>
        </w:rPr>
        <w:t>me Bashkinë Librazhd (datë 21.</w:t>
      </w:r>
      <w:r w:rsidRPr="00D7660E">
        <w:rPr>
          <w:rFonts w:ascii="Garamond" w:hAnsi="Garamond"/>
          <w:sz w:val="24"/>
          <w:szCs w:val="24"/>
          <w:lang w:val="sq-AL"/>
        </w:rPr>
        <w:t>9.2025) shoqëria duhet ta depozitojë atë me afate të rinovuara, jo më vonë se një muaj pas nënshkrimit të rinovimit.</w:t>
      </w:r>
    </w:p>
    <w:p w14:paraId="4A07E0BF" w14:textId="74293900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-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Shoqëria, pasi të pajiset me 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miratimin final për heqjen nga fondi pyjor kullosor publik të 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sipërfaqes së përcaktuar më sipër, </w:t>
      </w:r>
      <w:r w:rsidR="00852DDB" w:rsidRPr="00D7660E">
        <w:rPr>
          <w:rFonts w:ascii="Garamond" w:hAnsi="Garamond"/>
          <w:sz w:val="24"/>
          <w:szCs w:val="24"/>
          <w:lang w:val="sq-AL"/>
        </w:rPr>
        <w:t>duhet ta depozitojë atë në ERE.</w:t>
      </w:r>
    </w:p>
    <w:p w14:paraId="2B45DB66" w14:textId="25FD35CB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Në përfundim të afatit të </w:t>
      </w:r>
      <w:r w:rsidR="00996486" w:rsidRPr="00D7660E">
        <w:rPr>
          <w:rFonts w:ascii="Garamond" w:hAnsi="Garamond"/>
          <w:sz w:val="24"/>
          <w:szCs w:val="24"/>
          <w:lang w:val="sq-AL"/>
        </w:rPr>
        <w:t>l</w:t>
      </w:r>
      <w:r w:rsidR="00852DDB" w:rsidRPr="00D7660E">
        <w:rPr>
          <w:rFonts w:ascii="Garamond" w:hAnsi="Garamond"/>
          <w:sz w:val="24"/>
          <w:szCs w:val="24"/>
          <w:lang w:val="sq-AL"/>
        </w:rPr>
        <w:t>ejes së përdor</w:t>
      </w:r>
      <w:r w:rsidR="00996486" w:rsidRPr="00D7660E">
        <w:rPr>
          <w:rFonts w:ascii="Garamond" w:hAnsi="Garamond"/>
          <w:sz w:val="24"/>
          <w:szCs w:val="24"/>
          <w:lang w:val="sq-AL"/>
        </w:rPr>
        <w:t>imit të burimit ujor (datë 25.</w:t>
      </w:r>
      <w:r w:rsidR="00852DDB" w:rsidRPr="00D7660E">
        <w:rPr>
          <w:rFonts w:ascii="Garamond" w:hAnsi="Garamond"/>
          <w:sz w:val="24"/>
          <w:szCs w:val="24"/>
          <w:lang w:val="sq-AL"/>
        </w:rPr>
        <w:t>4.2022) shoqëria të depozitojë në ERE të rifreskuar në datë, jo më vonë se një muaj pas rinovimit të afatit të saj.</w:t>
      </w:r>
    </w:p>
    <w:p w14:paraId="31FEB3FE" w14:textId="189D90B3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D7660E">
        <w:rPr>
          <w:rFonts w:ascii="Garamond" w:hAnsi="Garamond"/>
          <w:sz w:val="24"/>
          <w:szCs w:val="24"/>
          <w:lang w:val="sq-AL"/>
        </w:rPr>
        <w:t>Kontrata nr. 1945</w:t>
      </w:r>
      <w:r w:rsidR="00996486" w:rsidRPr="00D7660E">
        <w:rPr>
          <w:rFonts w:ascii="Garamond" w:hAnsi="Garamond"/>
          <w:sz w:val="24"/>
          <w:szCs w:val="24"/>
          <w:lang w:val="sq-AL"/>
        </w:rPr>
        <w:t xml:space="preserve"> rep., nr. 885/3 kol., datë 4.</w:t>
      </w:r>
      <w:r w:rsidR="00852DDB" w:rsidRPr="00D7660E">
        <w:rPr>
          <w:rFonts w:ascii="Garamond" w:hAnsi="Garamond"/>
          <w:sz w:val="24"/>
          <w:szCs w:val="24"/>
          <w:lang w:val="sq-AL"/>
        </w:rPr>
        <w:t>9</w:t>
      </w:r>
      <w:r w:rsidR="00996486" w:rsidRPr="00D7660E">
        <w:rPr>
          <w:rFonts w:ascii="Garamond" w:hAnsi="Garamond"/>
          <w:sz w:val="24"/>
          <w:szCs w:val="24"/>
          <w:lang w:val="sq-AL"/>
        </w:rPr>
        <w:t>.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2017, “Për ndërtimin, shfrytëzimin dhe administrimin e hidrocentralit </w:t>
      </w:r>
      <w:r w:rsidR="00996486" w:rsidRPr="00D7660E">
        <w:rPr>
          <w:rFonts w:ascii="Garamond" w:hAnsi="Garamond"/>
          <w:sz w:val="24"/>
          <w:szCs w:val="24"/>
          <w:lang w:val="sq-AL"/>
        </w:rPr>
        <w:t>‘</w:t>
      </w:r>
      <w:r w:rsidR="00852DDB" w:rsidRPr="00D7660E">
        <w:rPr>
          <w:rFonts w:ascii="Garamond" w:hAnsi="Garamond"/>
          <w:sz w:val="24"/>
          <w:szCs w:val="24"/>
          <w:lang w:val="sq-AL"/>
        </w:rPr>
        <w:t>Kalis</w:t>
      </w:r>
      <w:r w:rsidR="00996486" w:rsidRPr="00D7660E">
        <w:rPr>
          <w:rFonts w:ascii="Garamond" w:hAnsi="Garamond"/>
          <w:sz w:val="24"/>
          <w:szCs w:val="24"/>
          <w:lang w:val="sq-AL"/>
        </w:rPr>
        <w:t>’</w:t>
      </w:r>
      <w:r w:rsidR="00852DDB" w:rsidRPr="00D7660E">
        <w:rPr>
          <w:rFonts w:ascii="Garamond" w:hAnsi="Garamond"/>
          <w:sz w:val="24"/>
          <w:szCs w:val="24"/>
          <w:lang w:val="sq-AL"/>
        </w:rPr>
        <w:t>, me kapacitet prodhues 1958 k</w:t>
      </w:r>
      <w:r w:rsidR="00996486" w:rsidRPr="00D7660E">
        <w:rPr>
          <w:rFonts w:ascii="Garamond" w:hAnsi="Garamond"/>
          <w:sz w:val="24"/>
          <w:szCs w:val="24"/>
          <w:lang w:val="sq-AL"/>
        </w:rPr>
        <w:t>w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, në </w:t>
      </w:r>
      <w:r w:rsidR="00996486" w:rsidRPr="00D7660E">
        <w:rPr>
          <w:rFonts w:ascii="Garamond" w:hAnsi="Garamond"/>
          <w:sz w:val="24"/>
          <w:szCs w:val="24"/>
          <w:lang w:val="sq-AL"/>
        </w:rPr>
        <w:t>ujërat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rrjedhës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të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lumit t</w:t>
      </w:r>
      <w:r w:rsidR="00996486" w:rsidRPr="00D7660E">
        <w:rPr>
          <w:rFonts w:ascii="Garamond" w:hAnsi="Garamond"/>
          <w:sz w:val="24"/>
          <w:szCs w:val="24"/>
          <w:lang w:val="sq-AL"/>
        </w:rPr>
        <w:t>ë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Shmilit, dege e Lumit Shkumbin, Bashkia Librazhd, </w:t>
      </w:r>
      <w:r w:rsidR="00996486" w:rsidRPr="00D7660E">
        <w:rPr>
          <w:rFonts w:ascii="Garamond" w:hAnsi="Garamond"/>
          <w:sz w:val="24"/>
          <w:szCs w:val="24"/>
          <w:lang w:val="sq-AL"/>
        </w:rPr>
        <w:t>q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arku Elbasan”, e lidhur midis Ministrisë së Infrastrukturës dhe Energjisë (MIE) dhe </w:t>
      </w:r>
      <w:r w:rsidR="00996486" w:rsidRPr="00D7660E">
        <w:rPr>
          <w:rFonts w:ascii="Garamond" w:hAnsi="Garamond"/>
          <w:sz w:val="24"/>
          <w:szCs w:val="24"/>
          <w:lang w:val="sq-AL"/>
        </w:rPr>
        <w:t>m</w:t>
      </w:r>
      <w:r w:rsidR="00852DDB" w:rsidRPr="00D7660E">
        <w:rPr>
          <w:rFonts w:ascii="Garamond" w:hAnsi="Garamond"/>
          <w:sz w:val="24"/>
          <w:szCs w:val="24"/>
          <w:lang w:val="sq-AL"/>
        </w:rPr>
        <w:t>bajtësit të miratimit shoqërisë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Energy” sh.p.k., ka një afat 49-vjeçar</w:t>
      </w:r>
      <w:r w:rsidR="00852DDB" w:rsidRPr="00D7660E">
        <w:rPr>
          <w:rFonts w:ascii="Garamond" w:hAnsi="Garamond"/>
          <w:sz w:val="24"/>
          <w:szCs w:val="24"/>
          <w:lang w:val="sq-AL"/>
        </w:rPr>
        <w:t>, por nga ana tjetër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ERE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në zbatim të nenit 38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të </w:t>
      </w:r>
      <w:r w:rsidR="00996486" w:rsidRPr="00D7660E">
        <w:rPr>
          <w:rFonts w:ascii="Garamond" w:hAnsi="Garamond"/>
          <w:sz w:val="24"/>
          <w:szCs w:val="24"/>
          <w:lang w:val="sq-AL"/>
        </w:rPr>
        <w:t>l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igjit “Për sektorin e energjisë </w:t>
      </w:r>
      <w:r w:rsidR="00852DDB" w:rsidRPr="00D7660E">
        <w:rPr>
          <w:rFonts w:ascii="Garamond" w:hAnsi="Garamond"/>
          <w:sz w:val="24"/>
          <w:szCs w:val="24"/>
          <w:lang w:val="sq-AL"/>
        </w:rPr>
        <w:lastRenderedPageBreak/>
        <w:t xml:space="preserve">elektrike”, </w:t>
      </w:r>
      <w:r w:rsidR="00996486" w:rsidRPr="00D7660E">
        <w:rPr>
          <w:rFonts w:ascii="Garamond" w:hAnsi="Garamond"/>
          <w:sz w:val="24"/>
          <w:szCs w:val="24"/>
          <w:lang w:val="sq-AL"/>
        </w:rPr>
        <w:t>të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ndryshuar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dhe nenit 5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</w:t>
      </w:r>
      <w:r w:rsidR="00996486" w:rsidRPr="00D7660E">
        <w:rPr>
          <w:rFonts w:ascii="Garamond" w:hAnsi="Garamond"/>
          <w:sz w:val="24"/>
          <w:szCs w:val="24"/>
          <w:lang w:val="sq-AL"/>
        </w:rPr>
        <w:t>c</w:t>
      </w:r>
      <w:r w:rsidR="00852DDB" w:rsidRPr="00D7660E">
        <w:rPr>
          <w:rFonts w:ascii="Garamond" w:hAnsi="Garamond"/>
          <w:sz w:val="24"/>
          <w:szCs w:val="24"/>
          <w:lang w:val="sq-AL"/>
        </w:rPr>
        <w:t>en</w:t>
      </w:r>
      <w:r w:rsidR="00996486" w:rsidRPr="00D7660E">
        <w:rPr>
          <w:rFonts w:ascii="Garamond" w:hAnsi="Garamond"/>
          <w:sz w:val="24"/>
          <w:szCs w:val="24"/>
          <w:lang w:val="sq-AL"/>
        </w:rPr>
        <w:t>c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ave në sektorin e energjisë elektrike”, nuk </w:t>
      </w:r>
      <w:bookmarkStart w:id="0" w:name="_GoBack"/>
      <w:bookmarkEnd w:id="0"/>
      <w:r w:rsidR="00852DDB" w:rsidRPr="00D7660E">
        <w:rPr>
          <w:rFonts w:ascii="Garamond" w:hAnsi="Garamond"/>
          <w:sz w:val="24"/>
          <w:szCs w:val="24"/>
          <w:lang w:val="sq-AL"/>
        </w:rPr>
        <w:t xml:space="preserve">mund të japë për veprimtarinë e prodhimit të energjisë elektrike një licencë me afat më të madh se 30 vjet. </w:t>
      </w:r>
    </w:p>
    <w:p w14:paraId="62B2DF9D" w14:textId="760DA188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Për gjithë sa më sipër cituar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D7660E">
        <w:rPr>
          <w:rFonts w:ascii="Garamond" w:hAnsi="Garamond"/>
          <w:sz w:val="24"/>
          <w:szCs w:val="24"/>
          <w:lang w:val="sq-AL"/>
        </w:rPr>
        <w:t>Bordi i ERE-s</w:t>
      </w:r>
    </w:p>
    <w:p w14:paraId="3500B417" w14:textId="77777777" w:rsidR="00B55C45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8E3BFD" w14:textId="77777777" w:rsidR="00852DDB" w:rsidRPr="00D7660E" w:rsidRDefault="00852DDB" w:rsidP="00B55C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Vendosi:</w:t>
      </w:r>
    </w:p>
    <w:p w14:paraId="2AA02365" w14:textId="77777777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7A92EF" w14:textId="029EE10B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1. </w:t>
      </w:r>
      <w:r w:rsidR="00852DDB" w:rsidRPr="00D7660E">
        <w:rPr>
          <w:rFonts w:ascii="Garamond" w:hAnsi="Garamond"/>
          <w:sz w:val="24"/>
          <w:szCs w:val="24"/>
          <w:lang w:val="sq-AL"/>
        </w:rPr>
        <w:t>Të licencojë shoqërinë “</w:t>
      </w:r>
      <w:r w:rsidR="00996486" w:rsidRPr="00D7660E">
        <w:rPr>
          <w:rFonts w:ascii="Garamond" w:hAnsi="Garamond"/>
          <w:sz w:val="24"/>
          <w:szCs w:val="24"/>
          <w:lang w:val="sq-AL"/>
        </w:rPr>
        <w:t>Erdy Energy” sh.p.k.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“Kalis”, me kapacitet të instaluar 2138 k</w:t>
      </w:r>
      <w:r w:rsidR="00996486" w:rsidRPr="00D7660E">
        <w:rPr>
          <w:rFonts w:ascii="Garamond" w:hAnsi="Garamond"/>
          <w:sz w:val="24"/>
          <w:szCs w:val="24"/>
          <w:lang w:val="sq-AL"/>
        </w:rPr>
        <w:t>w</w:t>
      </w:r>
      <w:r w:rsidR="00852DDB" w:rsidRPr="00D7660E">
        <w:rPr>
          <w:rFonts w:ascii="Garamond" w:hAnsi="Garamond"/>
          <w:sz w:val="24"/>
          <w:szCs w:val="24"/>
          <w:lang w:val="sq-AL"/>
        </w:rPr>
        <w:t>, pë</w:t>
      </w:r>
      <w:r w:rsidR="00996486" w:rsidRPr="00D7660E">
        <w:rPr>
          <w:rFonts w:ascii="Garamond" w:hAnsi="Garamond"/>
          <w:sz w:val="24"/>
          <w:szCs w:val="24"/>
          <w:lang w:val="sq-AL"/>
        </w:rPr>
        <w:t>r një afat 30-</w:t>
      </w:r>
      <w:r w:rsidR="00852DDB" w:rsidRPr="00D7660E">
        <w:rPr>
          <w:rFonts w:ascii="Garamond" w:hAnsi="Garamond"/>
          <w:sz w:val="24"/>
          <w:szCs w:val="24"/>
          <w:lang w:val="sq-AL"/>
        </w:rPr>
        <w:t>vjeçar.</w:t>
      </w:r>
    </w:p>
    <w:p w14:paraId="3676A9D4" w14:textId="77777777" w:rsidR="00D7660E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D7660E" w:rsidRPr="00D7660E">
        <w:rPr>
          <w:rFonts w:ascii="Garamond" w:hAnsi="Garamond"/>
          <w:i/>
          <w:sz w:val="24"/>
          <w:szCs w:val="24"/>
          <w:lang w:val="sq-AL"/>
        </w:rPr>
        <w:t>Shoqëria “Erdy Energy” sh.p.k. të depozitojë në ERE kontratën e rinovuar të qirasë me Bashkinë Librazhd, jo më vonë se data 21.10.2025.</w:t>
      </w:r>
    </w:p>
    <w:p w14:paraId="306EA338" w14:textId="39F754C0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D7660E" w:rsidRPr="00D7660E">
        <w:rPr>
          <w:rFonts w:ascii="Garamond" w:hAnsi="Garamond"/>
          <w:i/>
          <w:sz w:val="24"/>
          <w:szCs w:val="24"/>
          <w:lang w:val="sq-AL"/>
        </w:rPr>
        <w:t>Shoqëria “Erdy Energy” sh.p.k. të depozitojë në ERE informacion/dokumentacion mbi statusin e aplikimit për heqjen nga fondi pyjor bazuar në komunikimet shkresore me autoritetet përgjegjëse, brenda 3 muajve nga marrja dijeni e këtij vendimi.</w:t>
      </w:r>
    </w:p>
    <w:p w14:paraId="67128D56" w14:textId="336A8A1F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7660E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D7660E" w:rsidRPr="00D7660E">
        <w:rPr>
          <w:rFonts w:ascii="Garamond" w:hAnsi="Garamond"/>
          <w:i/>
          <w:sz w:val="24"/>
          <w:szCs w:val="24"/>
          <w:lang w:val="sq-AL"/>
        </w:rPr>
        <w:t>Shoqëria “Erdy Energy” sh.p.k. të depozitojë në ERE lejen e rinovuar të përdorimit të burimit ujor, jo më vonë se data 4.7.2027.</w:t>
      </w:r>
    </w:p>
    <w:p w14:paraId="77E0C7F1" w14:textId="30CC658F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5. </w:t>
      </w:r>
      <w:r w:rsidR="00852DDB" w:rsidRPr="00D7660E">
        <w:rPr>
          <w:rFonts w:ascii="Garamond" w:hAnsi="Garamond"/>
          <w:sz w:val="24"/>
          <w:szCs w:val="24"/>
          <w:lang w:val="sq-AL"/>
        </w:rPr>
        <w:t>Mos plotësimi i kushteve të këtij vendimi për</w:t>
      </w:r>
      <w:r w:rsidR="00996486" w:rsidRPr="00D7660E">
        <w:rPr>
          <w:rFonts w:ascii="Garamond" w:hAnsi="Garamond"/>
          <w:sz w:val="24"/>
          <w:szCs w:val="24"/>
          <w:lang w:val="sq-AL"/>
        </w:rPr>
        <w:t>bën shkak për rishikimin e tij.</w:t>
      </w:r>
    </w:p>
    <w:p w14:paraId="52F2B7A2" w14:textId="1B0D9EE8" w:rsidR="00852DDB" w:rsidRPr="00D7660E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6. </w:t>
      </w:r>
      <w:r w:rsidR="00852DDB" w:rsidRPr="00D7660E">
        <w:rPr>
          <w:rFonts w:ascii="Garamond" w:hAnsi="Garamond"/>
          <w:sz w:val="24"/>
          <w:szCs w:val="24"/>
          <w:lang w:val="sq-AL"/>
        </w:rPr>
        <w:t>Drejtoria e Licencimi</w:t>
      </w:r>
      <w:r w:rsidR="00996486" w:rsidRPr="00D7660E">
        <w:rPr>
          <w:rFonts w:ascii="Garamond" w:hAnsi="Garamond"/>
          <w:sz w:val="24"/>
          <w:szCs w:val="24"/>
          <w:lang w:val="sq-AL"/>
        </w:rPr>
        <w:t>t, Autorizimeve dhe Mbikëqyrjes</w:t>
      </w:r>
      <w:r w:rsidR="00852DDB" w:rsidRPr="00D7660E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72AB560E" w14:textId="77777777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21142C2" w14:textId="7CF08E9A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996486" w:rsidRPr="00D7660E">
        <w:rPr>
          <w:rFonts w:ascii="Garamond" w:hAnsi="Garamond"/>
          <w:sz w:val="24"/>
          <w:szCs w:val="24"/>
          <w:lang w:val="sq-AL"/>
        </w:rPr>
        <w:t>brenda</w:t>
      </w:r>
      <w:r w:rsidRPr="00D7660E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996486" w:rsidRPr="00D7660E">
        <w:rPr>
          <w:rFonts w:ascii="Garamond" w:hAnsi="Garamond"/>
          <w:sz w:val="24"/>
          <w:szCs w:val="24"/>
          <w:lang w:val="sq-AL"/>
        </w:rPr>
        <w:t>,</w:t>
      </w:r>
      <w:r w:rsidRPr="00D7660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96486" w:rsidRPr="00D7660E">
        <w:rPr>
          <w:rFonts w:ascii="Garamond" w:hAnsi="Garamond"/>
          <w:sz w:val="24"/>
          <w:szCs w:val="24"/>
          <w:lang w:val="sq-AL"/>
        </w:rPr>
        <w:t>brenda</w:t>
      </w:r>
      <w:r w:rsidRPr="00D7660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B3AE710" w14:textId="77777777" w:rsidR="00852DDB" w:rsidRPr="00D7660E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108B16" w14:textId="77777777" w:rsidR="00B55C45" w:rsidRPr="00D7660E" w:rsidRDefault="00B55C45" w:rsidP="00B55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2B308F" w14:textId="59DA7C6E" w:rsidR="00B55C45" w:rsidRPr="00D7660E" w:rsidRDefault="00852DDB" w:rsidP="00B55C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7660E">
        <w:rPr>
          <w:rFonts w:ascii="Garamond" w:hAnsi="Garamond"/>
          <w:sz w:val="24"/>
          <w:szCs w:val="24"/>
          <w:lang w:val="sq-AL"/>
        </w:rPr>
        <w:t>KRYETAR</w:t>
      </w:r>
    </w:p>
    <w:p w14:paraId="36C52DC2" w14:textId="1E06EEC9" w:rsidR="002F714C" w:rsidRPr="00D7660E" w:rsidRDefault="00DB7A38" w:rsidP="00B55C4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7660E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D76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C3573"/>
    <w:rsid w:val="00202529"/>
    <w:rsid w:val="002120B9"/>
    <w:rsid w:val="0021521A"/>
    <w:rsid w:val="0022123B"/>
    <w:rsid w:val="002A11CD"/>
    <w:rsid w:val="002F714C"/>
    <w:rsid w:val="00431368"/>
    <w:rsid w:val="00470ED6"/>
    <w:rsid w:val="00473050"/>
    <w:rsid w:val="004A0B51"/>
    <w:rsid w:val="004C58E8"/>
    <w:rsid w:val="004E31F0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1A67"/>
    <w:rsid w:val="007B3B12"/>
    <w:rsid w:val="007C3C22"/>
    <w:rsid w:val="008352AA"/>
    <w:rsid w:val="00836E4C"/>
    <w:rsid w:val="00852DDB"/>
    <w:rsid w:val="008663A4"/>
    <w:rsid w:val="00896DBD"/>
    <w:rsid w:val="008A08DA"/>
    <w:rsid w:val="008B44D7"/>
    <w:rsid w:val="008F7209"/>
    <w:rsid w:val="0096397D"/>
    <w:rsid w:val="00966831"/>
    <w:rsid w:val="00985775"/>
    <w:rsid w:val="009933AE"/>
    <w:rsid w:val="00996486"/>
    <w:rsid w:val="009B0ABB"/>
    <w:rsid w:val="009B768D"/>
    <w:rsid w:val="009C6EAC"/>
    <w:rsid w:val="009E2193"/>
    <w:rsid w:val="00A10AAB"/>
    <w:rsid w:val="00A8079B"/>
    <w:rsid w:val="00AA612E"/>
    <w:rsid w:val="00B278D4"/>
    <w:rsid w:val="00B55C45"/>
    <w:rsid w:val="00B94134"/>
    <w:rsid w:val="00BA0B9B"/>
    <w:rsid w:val="00BF7BC2"/>
    <w:rsid w:val="00C03014"/>
    <w:rsid w:val="00C76182"/>
    <w:rsid w:val="00D15F72"/>
    <w:rsid w:val="00D41911"/>
    <w:rsid w:val="00D57760"/>
    <w:rsid w:val="00D65623"/>
    <w:rsid w:val="00D7660E"/>
    <w:rsid w:val="00D85D11"/>
    <w:rsid w:val="00DA773A"/>
    <w:rsid w:val="00DB7A38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52DC1"/>
  <w15:docId w15:val="{2381E275-396D-44CF-8D56-A8290FD0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4D8ED9A5542B98CBF0CA77E9CC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4D8ED9A5542B98CBF0CA77E9CC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2021-01-14T09:57:42Z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licencimin e shoqërisë “Erdy Energy” sh.p.k., në veprimtarinë e prodhimit të energjisë elektrike nga Hec “Kalis” me kapacitet të instaluar 2138 kw</Titulli>
    <Modifikuesi xmlns="0e656187-b300-4fb0-8bf4-3a50f872073c">nevila.samarxhi</Modifikuesi>
    <Nr_x002e__x0020_prot_x0020_QBZ xmlns="0e656187-b300-4fb0-8bf4-3a50f872073c">68/3</Nr_x002e__x0020_prot_x0020_QBZ>
    <Data_x0020_e_x0020_Modifikimit xmlns="0e656187-b300-4fb0-8bf4-3a50f872073c">2021-01-14T12:45:32Z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DB851351-0DBC-4F35-BBB5-DDAC379DE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4E36FA-EB94-40BD-A1DA-10865A3CFB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B694AC-B614-4619-A5BE-BA63A730B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A06923-F3B7-4676-82F5-9FEB3350AD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978C5F-80A1-4E51-B18D-9BE40032DDC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“Erdy Energy” sh.p.k., në veprimtarinë e prodhimit të energjisë elektrike nga Hec “Kalis” me kapacitet të instaluar 2138 kw</vt:lpstr>
    </vt:vector>
  </TitlesOfParts>
  <Company/>
  <LinksUpToDate>false</LinksUpToDate>
  <CharactersWithSpaces>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“Erdy Energy” sh.p.k., në veprimtarinë e prodhimit të energjisë elektrike nga Hec “Kalis” me kapacitet të instaluar 2138 kw</dc:title>
  <dc:creator>Entela Suli</dc:creator>
  <cp:lastModifiedBy>Sara Mborja</cp:lastModifiedBy>
  <cp:revision>2</cp:revision>
  <dcterms:created xsi:type="dcterms:W3CDTF">2022-10-03T07:58:00Z</dcterms:created>
  <dcterms:modified xsi:type="dcterms:W3CDTF">2022-10-03T07:58:00Z</dcterms:modified>
</cp:coreProperties>
</file>