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583D5" w14:textId="77777777" w:rsidR="008E7379" w:rsidRPr="00FD6CC3" w:rsidRDefault="008E7379" w:rsidP="008E737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6CC3">
        <w:rPr>
          <w:rFonts w:ascii="Garamond" w:hAnsi="Garamond"/>
          <w:b/>
          <w:sz w:val="24"/>
          <w:szCs w:val="24"/>
          <w:lang w:val="sq-AL"/>
        </w:rPr>
        <w:t>VENDIM</w:t>
      </w:r>
    </w:p>
    <w:p w14:paraId="39E18D82" w14:textId="77777777" w:rsidR="008E7379" w:rsidRPr="00FD6CC3" w:rsidRDefault="008E7379" w:rsidP="008E737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6CC3">
        <w:rPr>
          <w:rFonts w:ascii="Garamond" w:hAnsi="Garamond"/>
          <w:b/>
          <w:sz w:val="24"/>
          <w:szCs w:val="24"/>
          <w:lang w:val="sq-AL"/>
        </w:rPr>
        <w:t>Nr. 271, datë 28.12.2020</w:t>
      </w:r>
    </w:p>
    <w:p w14:paraId="1CFE9569" w14:textId="77777777" w:rsidR="008E7379" w:rsidRPr="00FD6CC3" w:rsidRDefault="008E7379" w:rsidP="008E737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5CFDE0" w14:textId="7F6EEC60" w:rsidR="008E7379" w:rsidRPr="00FD6CC3" w:rsidRDefault="008E7379" w:rsidP="008E737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6CC3">
        <w:rPr>
          <w:rFonts w:ascii="Garamond" w:hAnsi="Garamond"/>
          <w:b/>
          <w:sz w:val="24"/>
          <w:szCs w:val="24"/>
          <w:lang w:val="sq-AL"/>
        </w:rPr>
        <w:t>MBI</w:t>
      </w:r>
      <w:bookmarkStart w:id="0" w:name="_Hlk59963054"/>
      <w:r w:rsidRPr="00FD6CC3">
        <w:rPr>
          <w:rFonts w:ascii="Garamond" w:hAnsi="Garamond"/>
          <w:b/>
          <w:sz w:val="24"/>
          <w:szCs w:val="24"/>
          <w:lang w:val="sq-AL"/>
        </w:rPr>
        <w:t xml:space="preserve"> FILLIMIN E PROCEDURËS PËR PËRCAKTIMIN E ÇMIMIT TË BLERJES SË ENERGJISË ELEKTRIKE</w:t>
      </w:r>
      <w:r w:rsidR="00451DA5">
        <w:rPr>
          <w:rFonts w:ascii="Garamond" w:hAnsi="Garamond"/>
          <w:b/>
          <w:sz w:val="24"/>
          <w:szCs w:val="24"/>
          <w:lang w:val="sq-AL"/>
        </w:rPr>
        <w:t>,</w:t>
      </w:r>
      <w:r w:rsidRPr="00FD6CC3">
        <w:rPr>
          <w:rFonts w:ascii="Garamond" w:hAnsi="Garamond"/>
          <w:b/>
          <w:sz w:val="24"/>
          <w:szCs w:val="24"/>
          <w:lang w:val="sq-AL"/>
        </w:rPr>
        <w:t xml:space="preserve"> TË PRODHUAR NGA BURI</w:t>
      </w:r>
      <w:bookmarkStart w:id="1" w:name="_GoBack"/>
      <w:bookmarkEnd w:id="1"/>
      <w:r w:rsidRPr="00FD6CC3">
        <w:rPr>
          <w:rFonts w:ascii="Garamond" w:hAnsi="Garamond"/>
          <w:b/>
          <w:sz w:val="24"/>
          <w:szCs w:val="24"/>
          <w:lang w:val="sq-AL"/>
        </w:rPr>
        <w:t xml:space="preserve">MET E VOGLA TË RINOVUESHME NGA DIELLI, ERA DHE NGA PJESA E </w:t>
      </w:r>
      <w:proofErr w:type="spellStart"/>
      <w:r w:rsidRPr="00FD6CC3">
        <w:rPr>
          <w:rFonts w:ascii="Garamond" w:hAnsi="Garamond"/>
          <w:b/>
          <w:sz w:val="24"/>
          <w:szCs w:val="24"/>
          <w:lang w:val="sq-AL"/>
        </w:rPr>
        <w:t>BIODEGRADUESHME</w:t>
      </w:r>
      <w:proofErr w:type="spellEnd"/>
      <w:r w:rsidRPr="00FD6CC3">
        <w:rPr>
          <w:rFonts w:ascii="Garamond" w:hAnsi="Garamond"/>
          <w:b/>
          <w:sz w:val="24"/>
          <w:szCs w:val="24"/>
          <w:lang w:val="sq-AL"/>
        </w:rPr>
        <w:t xml:space="preserve"> E MBETJEVE TË NGURTA QË SHFRYTËZOJNË MBETURINAT INDUSTRIALE, URBANE DHE RURALE PËR VITIN 2020</w:t>
      </w:r>
    </w:p>
    <w:bookmarkEnd w:id="0"/>
    <w:p w14:paraId="2384739C" w14:textId="77777777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53FD9E" w14:textId="61CC1AEB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 xml:space="preserve">Në mbështetje të nenit 10, pika 3, të </w:t>
      </w:r>
      <w:r w:rsidR="00FD6CC3" w:rsidRPr="00FD6CC3">
        <w:rPr>
          <w:rFonts w:ascii="Garamond" w:hAnsi="Garamond"/>
          <w:sz w:val="24"/>
          <w:szCs w:val="24"/>
          <w:lang w:val="sq-AL"/>
        </w:rPr>
        <w:t>l</w:t>
      </w:r>
      <w:r w:rsidRPr="00FD6CC3">
        <w:rPr>
          <w:rFonts w:ascii="Garamond" w:hAnsi="Garamond"/>
          <w:sz w:val="24"/>
          <w:szCs w:val="24"/>
          <w:lang w:val="sq-AL"/>
        </w:rPr>
        <w:t>igjit nr. 7/2017 “P</w:t>
      </w:r>
      <w:r w:rsidR="003334C9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>r nxitjen e p</w:t>
      </w:r>
      <w:r w:rsidR="003334C9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>rdorimit t</w:t>
      </w:r>
      <w:r w:rsidR="003334C9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energjis</w:t>
      </w:r>
      <w:r w:rsidR="003334C9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nga burimet e rinovueshme”, </w:t>
      </w:r>
      <w:r w:rsidR="00FD6CC3" w:rsidRPr="00FD6CC3">
        <w:rPr>
          <w:rFonts w:ascii="Garamond" w:hAnsi="Garamond"/>
          <w:sz w:val="24"/>
          <w:szCs w:val="24"/>
          <w:lang w:val="sq-AL"/>
        </w:rPr>
        <w:t>v</w:t>
      </w:r>
      <w:r w:rsidRPr="00FD6CC3">
        <w:rPr>
          <w:rFonts w:ascii="Garamond" w:hAnsi="Garamond"/>
          <w:sz w:val="24"/>
          <w:szCs w:val="24"/>
          <w:lang w:val="sq-AL"/>
        </w:rPr>
        <w:t xml:space="preserve">endimit të Këshillit të Ministrave nr. 369, datë 26.4.2017, “Për miratimin e metodologjisë për përcaktimin e çmimit të blerjes së energjisë elektrike të prodhuar nga burimet e vogla të rinovueshme nga dielli dhe era”, </w:t>
      </w:r>
      <w:r w:rsidR="00FD6CC3" w:rsidRPr="00FD6CC3">
        <w:rPr>
          <w:rFonts w:ascii="Garamond" w:hAnsi="Garamond"/>
          <w:sz w:val="24"/>
          <w:szCs w:val="24"/>
          <w:lang w:val="sq-AL"/>
        </w:rPr>
        <w:t>v</w:t>
      </w:r>
      <w:r w:rsidRPr="00FD6CC3">
        <w:rPr>
          <w:rFonts w:ascii="Garamond" w:hAnsi="Garamond"/>
          <w:sz w:val="24"/>
          <w:szCs w:val="24"/>
          <w:lang w:val="sq-AL"/>
        </w:rPr>
        <w:t xml:space="preserve">endimit të Këshillit të Ministrave nr. 27, datë 17.1.2018 “Për miratimin e metodologjisë për përcaktimin e çmimit të blerjes së energjisë elektrike të prodhuar nga gjeneratorët e vegjël me burime të rinovueshme nga pjesa e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biodegradueshme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e mbetjeve të ngurta, që shfrytëzojnë mbeturinat industriale, urbane dhe rurale” dhe nenit 15 të “Rregullores për organizimin, funksionimin dhe procedurat e ERE-s”, miratuar me vendimin e </w:t>
      </w:r>
      <w:r w:rsidR="00C518E3" w:rsidRPr="00FD6CC3">
        <w:rPr>
          <w:rFonts w:ascii="Garamond" w:hAnsi="Garamond"/>
          <w:sz w:val="24"/>
          <w:szCs w:val="24"/>
          <w:lang w:val="sq-AL"/>
        </w:rPr>
        <w:t>B</w:t>
      </w:r>
      <w:r w:rsidRPr="00FD6CC3">
        <w:rPr>
          <w:rFonts w:ascii="Garamond" w:hAnsi="Garamond"/>
          <w:sz w:val="24"/>
          <w:szCs w:val="24"/>
          <w:lang w:val="sq-AL"/>
        </w:rPr>
        <w:t>ordit të Entit Rregullator të Energj</w:t>
      </w:r>
      <w:r w:rsidR="007450EA">
        <w:rPr>
          <w:rFonts w:ascii="Garamond" w:hAnsi="Garamond"/>
          <w:sz w:val="24"/>
          <w:szCs w:val="24"/>
          <w:lang w:val="sq-AL"/>
        </w:rPr>
        <w:t>isë (ERE) nr. 96, datë 17.</w:t>
      </w:r>
      <w:r w:rsidRPr="00FD6CC3">
        <w:rPr>
          <w:rFonts w:ascii="Garamond" w:hAnsi="Garamond"/>
          <w:sz w:val="24"/>
          <w:szCs w:val="24"/>
          <w:lang w:val="sq-AL"/>
        </w:rPr>
        <w:t xml:space="preserve">6.2016, </w:t>
      </w:r>
      <w:r w:rsidR="00FD6CC3" w:rsidRPr="00FD6CC3">
        <w:rPr>
          <w:rFonts w:ascii="Garamond" w:hAnsi="Garamond"/>
          <w:sz w:val="24"/>
          <w:szCs w:val="24"/>
          <w:lang w:val="sq-AL"/>
        </w:rPr>
        <w:t>B</w:t>
      </w:r>
      <w:r w:rsidRPr="00FD6CC3">
        <w:rPr>
          <w:rFonts w:ascii="Garamond" w:hAnsi="Garamond"/>
          <w:sz w:val="24"/>
          <w:szCs w:val="24"/>
          <w:lang w:val="sq-AL"/>
        </w:rPr>
        <w:t>ordi i ERE</w:t>
      </w:r>
      <w:r w:rsidR="00FD6CC3" w:rsidRPr="00FD6CC3">
        <w:rPr>
          <w:rFonts w:ascii="Garamond" w:hAnsi="Garamond"/>
          <w:sz w:val="24"/>
          <w:szCs w:val="24"/>
          <w:lang w:val="sq-AL"/>
        </w:rPr>
        <w:t>-s,</w:t>
      </w:r>
      <w:r w:rsidRPr="00FD6CC3">
        <w:rPr>
          <w:rFonts w:ascii="Garamond" w:hAnsi="Garamond"/>
          <w:sz w:val="24"/>
          <w:szCs w:val="24"/>
          <w:lang w:val="sq-AL"/>
        </w:rPr>
        <w:t xml:space="preserve"> në mbledhjen e tij të datës 28.12.2020, mbasi shqyrtoi relacionin nr. 142/14 </w:t>
      </w:r>
      <w:proofErr w:type="spellStart"/>
      <w:r w:rsidR="007450EA">
        <w:rPr>
          <w:rFonts w:ascii="Garamond" w:hAnsi="Garamond"/>
          <w:sz w:val="24"/>
          <w:szCs w:val="24"/>
          <w:lang w:val="sq-AL"/>
        </w:rPr>
        <w:t>p</w:t>
      </w:r>
      <w:r w:rsidRPr="00FD6CC3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7450EA">
        <w:rPr>
          <w:rFonts w:ascii="Garamond" w:hAnsi="Garamond"/>
          <w:sz w:val="24"/>
          <w:szCs w:val="24"/>
          <w:lang w:val="sq-AL"/>
        </w:rPr>
        <w:t>.</w:t>
      </w:r>
      <w:r w:rsidR="00C9247C">
        <w:rPr>
          <w:rFonts w:ascii="Garamond" w:hAnsi="Garamond"/>
          <w:sz w:val="24"/>
          <w:szCs w:val="24"/>
          <w:lang w:val="sq-AL"/>
        </w:rPr>
        <w:t>,</w:t>
      </w:r>
      <w:r w:rsidRPr="00FD6CC3">
        <w:rPr>
          <w:rFonts w:ascii="Garamond" w:hAnsi="Garamond"/>
          <w:sz w:val="24"/>
          <w:szCs w:val="24"/>
          <w:lang w:val="sq-AL"/>
        </w:rPr>
        <w:t xml:space="preserve"> datë 24.12.2020, të përgatitur nga Drejtoria e Tarifave dhe Çmimeve, </w:t>
      </w:r>
    </w:p>
    <w:p w14:paraId="2956F16B" w14:textId="6BF3E6A5" w:rsidR="008E7379" w:rsidRPr="00FD6CC3" w:rsidRDefault="00FD6CC3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>k</w:t>
      </w:r>
      <w:r w:rsidR="008E7379" w:rsidRPr="00FD6CC3">
        <w:rPr>
          <w:rFonts w:ascii="Garamond" w:hAnsi="Garamond"/>
          <w:sz w:val="24"/>
          <w:szCs w:val="24"/>
          <w:lang w:val="sq-AL"/>
        </w:rPr>
        <w:t>onstatoi se:</w:t>
      </w:r>
    </w:p>
    <w:p w14:paraId="2DB98076" w14:textId="7B9FEF4B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>- ERE ka detyrimin e përcaktimit të çmimit të blerjes së energjisë elektrike të prodhuar nga burimet e vogla të rinovueshme nga dielli me fuqi t</w:t>
      </w:r>
      <w:r w:rsidR="007450EA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instaluar deri në 2 </w:t>
      </w:r>
      <w:proofErr w:type="spellStart"/>
      <w:r w:rsidR="007450EA" w:rsidRPr="00FD6CC3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7450EA" w:rsidRPr="00FD6CC3">
        <w:rPr>
          <w:rFonts w:ascii="Garamond" w:hAnsi="Garamond"/>
          <w:sz w:val="24"/>
          <w:szCs w:val="24"/>
          <w:lang w:val="sq-AL"/>
        </w:rPr>
        <w:t xml:space="preserve"> </w:t>
      </w:r>
      <w:r w:rsidRPr="00FD6CC3">
        <w:rPr>
          <w:rFonts w:ascii="Garamond" w:hAnsi="Garamond"/>
          <w:sz w:val="24"/>
          <w:szCs w:val="24"/>
          <w:lang w:val="sq-AL"/>
        </w:rPr>
        <w:t>dhe era me fuqi t</w:t>
      </w:r>
      <w:r w:rsidR="005E65BD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instaluar deri në </w:t>
      </w:r>
      <w:r w:rsidR="007450EA" w:rsidRPr="00FD6CC3">
        <w:rPr>
          <w:rFonts w:ascii="Garamond" w:hAnsi="Garamond"/>
          <w:sz w:val="24"/>
          <w:szCs w:val="24"/>
          <w:lang w:val="sq-AL"/>
        </w:rPr>
        <w:t xml:space="preserve">3mw </w:t>
      </w:r>
      <w:r w:rsidRPr="00FD6CC3">
        <w:rPr>
          <w:rFonts w:ascii="Garamond" w:hAnsi="Garamond"/>
          <w:sz w:val="24"/>
          <w:szCs w:val="24"/>
          <w:lang w:val="sq-AL"/>
        </w:rPr>
        <w:t>n</w:t>
      </w:r>
      <w:r w:rsidR="003334C9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p</w:t>
      </w:r>
      <w:r w:rsidR="003334C9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>rputhje me metodologjin</w:t>
      </w:r>
      <w:r w:rsidR="003334C9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e miratuar nga K</w:t>
      </w:r>
      <w:r w:rsidR="003334C9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>shilli i Ministrave.</w:t>
      </w:r>
    </w:p>
    <w:p w14:paraId="4081F826" w14:textId="23B9CE01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59962282"/>
      <w:r w:rsidRPr="00FD6CC3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nr. 369, da</w:t>
      </w:r>
      <w:r w:rsidR="007450EA">
        <w:rPr>
          <w:rFonts w:ascii="Garamond" w:hAnsi="Garamond"/>
          <w:sz w:val="24"/>
          <w:szCs w:val="24"/>
          <w:lang w:val="sq-AL"/>
        </w:rPr>
        <w:t>të 26.</w:t>
      </w:r>
      <w:r w:rsidRPr="00FD6CC3">
        <w:rPr>
          <w:rFonts w:ascii="Garamond" w:hAnsi="Garamond"/>
          <w:sz w:val="24"/>
          <w:szCs w:val="24"/>
          <w:lang w:val="sq-AL"/>
        </w:rPr>
        <w:t>4.2017</w:t>
      </w:r>
      <w:bookmarkEnd w:id="2"/>
      <w:r w:rsidRPr="00FD6CC3">
        <w:rPr>
          <w:rFonts w:ascii="Garamond" w:hAnsi="Garamond"/>
          <w:sz w:val="24"/>
          <w:szCs w:val="24"/>
          <w:lang w:val="sq-AL"/>
        </w:rPr>
        <w:t xml:space="preserve">, “Për miratimin e metodologjisë për përcaktimin e çmimit të blerjes së energjisë elektrike të prodhuar nga burimet e vogla të rinovueshme nga dielli dhe era”, në pikën 2 të tij, ngarkon ERE-n me detyrimin për miratimin e çmimit të blerjes së energjisë elektrike të prodhuar nga burimet e vogla të rinovueshme nga dielli dhe era, në përputhje me çmimin e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mesatarizuar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për vitin 2017, sipas parashikimeve të kësaj Metodologjie, bazuar në referencat e tabelës së paraqitur në këtë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për</w:t>
      </w:r>
      <w:r w:rsidR="007450EA">
        <w:rPr>
          <w:rFonts w:ascii="Garamond" w:hAnsi="Garamond"/>
          <w:sz w:val="24"/>
          <w:szCs w:val="24"/>
          <w:lang w:val="sq-AL"/>
        </w:rPr>
        <w:t xml:space="preserve"> </w:t>
      </w:r>
      <w:r w:rsidRPr="00FD6CC3">
        <w:rPr>
          <w:rFonts w:ascii="Garamond" w:hAnsi="Garamond"/>
          <w:sz w:val="24"/>
          <w:szCs w:val="24"/>
          <w:lang w:val="sq-AL"/>
        </w:rPr>
        <w:t xml:space="preserve">sa i takon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LCOE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WACC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ose të dhënave konkrete të kostove të investimeve që mund të sigurohen për vitet në vijim.</w:t>
      </w:r>
    </w:p>
    <w:p w14:paraId="55199601" w14:textId="0B2BF73E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nr. 27, datë 17.1.2018  “Për miratimin e metodologjisë për përcaktimin e çmimit të blerjes së energjisë elektrike të prodhuar nga gjeneratorët e vegjël me burime të rinovueshme nga pjesa e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biodegradueshme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e mbetjeve të ngurta, që shfrytëzojnë mbeturinat industriale, urbane dhe rurale” përcakton</w:t>
      </w:r>
      <w:r w:rsidR="00C518E3">
        <w:rPr>
          <w:rFonts w:ascii="Garamond" w:hAnsi="Garamond"/>
          <w:sz w:val="24"/>
          <w:szCs w:val="24"/>
          <w:lang w:val="sq-AL"/>
        </w:rPr>
        <w:t>,</w:t>
      </w:r>
      <w:r w:rsidRPr="00FD6CC3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C518E3">
        <w:rPr>
          <w:rFonts w:ascii="Garamond" w:hAnsi="Garamond"/>
          <w:sz w:val="24"/>
          <w:szCs w:val="24"/>
          <w:lang w:val="sq-AL"/>
        </w:rPr>
        <w:t>,</w:t>
      </w:r>
      <w:r w:rsidRPr="00FD6CC3">
        <w:rPr>
          <w:rFonts w:ascii="Garamond" w:hAnsi="Garamond"/>
          <w:sz w:val="24"/>
          <w:szCs w:val="24"/>
          <w:lang w:val="sq-AL"/>
        </w:rPr>
        <w:t xml:space="preserve"> se për investimet për të cilat subjektet janë pajisur me autorizimin përkatës pas datës 1 janar 2018 e në vijim, ERE do të miratojë çmimin në bazë të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dhënave të grumbulluara, për sa i përket kostove reale të investimit, nëse rezultojnë të ndryshme nga parashikimet e kësaj metodologjie.</w:t>
      </w:r>
    </w:p>
    <w:p w14:paraId="519C9A26" w14:textId="30803635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 xml:space="preserve">- Në themel të metodologjisë së miratuar me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7450EA">
        <w:rPr>
          <w:rFonts w:ascii="Garamond" w:hAnsi="Garamond"/>
          <w:sz w:val="24"/>
          <w:szCs w:val="24"/>
          <w:lang w:val="sq-AL"/>
        </w:rPr>
        <w:t>-në</w:t>
      </w:r>
      <w:r w:rsidRPr="00FD6CC3">
        <w:rPr>
          <w:rFonts w:ascii="Garamond" w:hAnsi="Garamond"/>
          <w:sz w:val="24"/>
          <w:szCs w:val="24"/>
          <w:lang w:val="sq-AL"/>
        </w:rPr>
        <w:t xml:space="preserve"> nr. 369, da</w:t>
      </w:r>
      <w:r w:rsidR="007450EA">
        <w:rPr>
          <w:rFonts w:ascii="Garamond" w:hAnsi="Garamond"/>
          <w:sz w:val="24"/>
          <w:szCs w:val="24"/>
          <w:lang w:val="sq-AL"/>
        </w:rPr>
        <w:t>t</w:t>
      </w:r>
      <w:r w:rsidR="00C518E3">
        <w:rPr>
          <w:rFonts w:ascii="Garamond" w:hAnsi="Garamond"/>
          <w:sz w:val="24"/>
          <w:szCs w:val="24"/>
          <w:lang w:val="sq-AL"/>
        </w:rPr>
        <w:t>ë</w:t>
      </w:r>
      <w:r w:rsidR="007450EA">
        <w:rPr>
          <w:rFonts w:ascii="Garamond" w:hAnsi="Garamond"/>
          <w:sz w:val="24"/>
          <w:szCs w:val="24"/>
          <w:lang w:val="sq-AL"/>
        </w:rPr>
        <w:t xml:space="preserve"> 26.</w:t>
      </w:r>
      <w:r w:rsidRPr="00FD6CC3">
        <w:rPr>
          <w:rFonts w:ascii="Garamond" w:hAnsi="Garamond"/>
          <w:sz w:val="24"/>
          <w:szCs w:val="24"/>
          <w:lang w:val="sq-AL"/>
        </w:rPr>
        <w:t xml:space="preserve">4.2017 është llogaritja e kostos së prodhimit të energjisë elektrike nga burimet e rinovueshme nëpërmjet formulës llogaritëse të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LCOE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>-s</w:t>
      </w:r>
      <w:r w:rsidR="007450EA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(kosto e niveluar e energjisë elektrike)si m</w:t>
      </w:r>
      <w:r w:rsidR="007450EA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poshtë vijon:</w:t>
      </w:r>
    </w:p>
    <w:p w14:paraId="7FD29252" w14:textId="77777777" w:rsidR="008E7379" w:rsidRPr="00FD6CC3" w:rsidRDefault="008E7379" w:rsidP="008E737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5E5F7B1" wp14:editId="7A116EB7">
            <wp:extent cx="5476875" cy="1362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5D3A9F" w14:textId="77777777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4450EB" w14:textId="049EAFA5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 xml:space="preserve">- Ndërkohë, metodologjia e miratuar me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nr. 27, datë 17.1.2018  përcakton kriteret e llogaritjes se çmimit që duhet të paguhet për një njësi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output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si pagesë për fuqinë e prodhuar, me qëllim që të arrihet një rikthim financiar i caktuar – ose të vendoset thjesht çmimi që projekti duhet të fitojë për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, me qëllim që të arrihet </w:t>
      </w:r>
      <w:proofErr w:type="spellStart"/>
      <w:r w:rsidRPr="006B5AD2">
        <w:rPr>
          <w:rFonts w:ascii="Garamond" w:hAnsi="Garamond"/>
          <w:i/>
          <w:sz w:val="24"/>
          <w:szCs w:val="24"/>
          <w:lang w:val="sq-AL"/>
        </w:rPr>
        <w:t>break-even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ose të ardhurat të barazojnë kostot e prodhimit. </w:t>
      </w:r>
    </w:p>
    <w:p w14:paraId="73E12E65" w14:textId="77777777" w:rsidR="008E7379" w:rsidRPr="00FD6CC3" w:rsidRDefault="008E7379" w:rsidP="008E737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7C011104" wp14:editId="77ADCBA3">
            <wp:extent cx="2809875" cy="8763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3" r="15326"/>
                    <a:stretch/>
                  </pic:blipFill>
                  <pic:spPr bwMode="auto">
                    <a:xfrm>
                      <a:off x="0" y="0"/>
                      <a:ext cx="28098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15101" w14:textId="77777777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BDCF88" w14:textId="6368DED7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 xml:space="preserve">- ERE në mbështetje të përcaktimeve të </w:t>
      </w:r>
      <w:r w:rsidR="007450EA">
        <w:rPr>
          <w:rFonts w:ascii="Garamond" w:hAnsi="Garamond"/>
          <w:sz w:val="24"/>
          <w:szCs w:val="24"/>
          <w:lang w:val="sq-AL"/>
        </w:rPr>
        <w:t>l</w:t>
      </w:r>
      <w:r w:rsidRPr="00FD6CC3">
        <w:rPr>
          <w:rFonts w:ascii="Garamond" w:hAnsi="Garamond"/>
          <w:sz w:val="24"/>
          <w:szCs w:val="24"/>
          <w:lang w:val="sq-AL"/>
        </w:rPr>
        <w:t>igjit nr. 7/2017 “P</w:t>
      </w:r>
      <w:r w:rsidR="003334C9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>r nxitjen e përdorimit t</w:t>
      </w:r>
      <w:r w:rsidR="003334C9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energjisë nga burimet e rinovueshme”, si dhe akteve nënligjore në fuqi, nisur nga eksperienca e deritanishme për miratimin e çmimeve të prodhuesve me përparësi mbështetur në legjislacionin sipërcituar, me an</w:t>
      </w:r>
      <w:r w:rsidR="005E65BD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t</w:t>
      </w:r>
      <w:r w:rsidR="005E65BD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shkres</w:t>
      </w:r>
      <w:r w:rsidR="005E65BD">
        <w:rPr>
          <w:rFonts w:ascii="Garamond" w:hAnsi="Garamond"/>
          <w:sz w:val="24"/>
          <w:szCs w:val="24"/>
          <w:lang w:val="sq-AL"/>
        </w:rPr>
        <w:t>ës</w:t>
      </w:r>
      <w:r w:rsidRPr="00FD6CC3">
        <w:rPr>
          <w:rFonts w:ascii="Garamond" w:hAnsi="Garamond"/>
          <w:sz w:val="24"/>
          <w:szCs w:val="24"/>
          <w:lang w:val="sq-AL"/>
        </w:rPr>
        <w:t xml:space="preserve"> nr. __,</w:t>
      </w:r>
      <w:r w:rsidR="005E65BD">
        <w:rPr>
          <w:rFonts w:ascii="Garamond" w:hAnsi="Garamond"/>
          <w:sz w:val="24"/>
          <w:szCs w:val="24"/>
          <w:lang w:val="sq-AL"/>
        </w:rPr>
        <w:t xml:space="preserve"> </w:t>
      </w:r>
      <w:r w:rsidRPr="00FD6CC3">
        <w:rPr>
          <w:rFonts w:ascii="Garamond" w:hAnsi="Garamond"/>
          <w:sz w:val="24"/>
          <w:szCs w:val="24"/>
          <w:lang w:val="sq-AL"/>
        </w:rPr>
        <w:t>dat</w:t>
      </w:r>
      <w:r w:rsidR="005E65BD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__.12.2020</w:t>
      </w:r>
      <w:r w:rsidR="005E65BD">
        <w:rPr>
          <w:rFonts w:ascii="Garamond" w:hAnsi="Garamond"/>
          <w:sz w:val="24"/>
          <w:szCs w:val="24"/>
          <w:lang w:val="sq-AL"/>
        </w:rPr>
        <w:t>,</w:t>
      </w:r>
      <w:r w:rsidRPr="00FD6CC3">
        <w:rPr>
          <w:rFonts w:ascii="Garamond" w:hAnsi="Garamond"/>
          <w:sz w:val="24"/>
          <w:szCs w:val="24"/>
          <w:lang w:val="sq-AL"/>
        </w:rPr>
        <w:t xml:space="preserve"> drejtuar Ministrisë së Infrastrukturës dhe Energjisë (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>) ka kërkuar informacion lidhur me subjektet për të cilat kjo e fundit ka lëshuar</w:t>
      </w:r>
      <w:r w:rsidR="003A111D">
        <w:rPr>
          <w:rFonts w:ascii="Garamond" w:hAnsi="Garamond"/>
          <w:sz w:val="24"/>
          <w:szCs w:val="24"/>
          <w:lang w:val="sq-AL"/>
        </w:rPr>
        <w:t>:</w:t>
      </w:r>
      <w:r w:rsidRPr="00FD6CC3">
        <w:rPr>
          <w:rFonts w:ascii="Garamond" w:hAnsi="Garamond"/>
          <w:sz w:val="24"/>
          <w:szCs w:val="24"/>
          <w:lang w:val="sq-AL"/>
        </w:rPr>
        <w:t xml:space="preserve"> 1</w:t>
      </w:r>
      <w:r w:rsidR="003A111D">
        <w:rPr>
          <w:rFonts w:ascii="Garamond" w:hAnsi="Garamond"/>
          <w:sz w:val="24"/>
          <w:szCs w:val="24"/>
          <w:lang w:val="sq-AL"/>
        </w:rPr>
        <w:t>.</w:t>
      </w:r>
      <w:r w:rsidRPr="00FD6CC3">
        <w:rPr>
          <w:rFonts w:ascii="Garamond" w:hAnsi="Garamond"/>
          <w:sz w:val="24"/>
          <w:szCs w:val="24"/>
          <w:lang w:val="sq-AL"/>
        </w:rPr>
        <w:t xml:space="preserve"> autorizimin</w:t>
      </w:r>
      <w:r w:rsidR="003A111D">
        <w:rPr>
          <w:rFonts w:ascii="Garamond" w:hAnsi="Garamond"/>
          <w:sz w:val="24"/>
          <w:szCs w:val="24"/>
          <w:lang w:val="sq-AL"/>
        </w:rPr>
        <w:t xml:space="preserve"> paraprak, </w:t>
      </w:r>
      <w:r w:rsidRPr="00FD6CC3">
        <w:rPr>
          <w:rFonts w:ascii="Garamond" w:hAnsi="Garamond"/>
          <w:sz w:val="24"/>
          <w:szCs w:val="24"/>
          <w:lang w:val="sq-AL"/>
        </w:rPr>
        <w:t>2</w:t>
      </w:r>
      <w:r w:rsidR="003A111D">
        <w:rPr>
          <w:rFonts w:ascii="Garamond" w:hAnsi="Garamond"/>
          <w:sz w:val="24"/>
          <w:szCs w:val="24"/>
          <w:lang w:val="sq-AL"/>
        </w:rPr>
        <w:t>.</w:t>
      </w:r>
      <w:r w:rsidRPr="00FD6CC3">
        <w:rPr>
          <w:rFonts w:ascii="Garamond" w:hAnsi="Garamond"/>
          <w:sz w:val="24"/>
          <w:szCs w:val="24"/>
          <w:lang w:val="sq-AL"/>
        </w:rPr>
        <w:t xml:space="preserve"> miratimin përfundimtar për ndërtimin e veprave për prodhimin e energjisë elektrike nga burime të vogla të rinovueshme nga dielli dhe era; si dhe gjeneratorët e vegjël me burim të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rinovueshëm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nga pjesa e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biodegradueshme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e mbetjeve të ngurta, që shfrytëzojnë mbeturinat industriale, urbane dhe rurale.</w:t>
      </w:r>
    </w:p>
    <w:p w14:paraId="2CCF4B2E" w14:textId="31B10182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>- Informacioni i kërkuar me anë të shkresës sipërcituar, do të shërbejë për vlerësimin dhe shqyrtimin e të dhënave të nevojshme për llogaritjen e çmimeve për teknologjitë në fjalë, mbështetur në përcaktimet e legjislacionit n</w:t>
      </w:r>
      <w:r w:rsidR="005E65BD">
        <w:rPr>
          <w:rFonts w:ascii="Garamond" w:hAnsi="Garamond"/>
          <w:sz w:val="24"/>
          <w:szCs w:val="24"/>
          <w:lang w:val="sq-AL"/>
        </w:rPr>
        <w:t>ë</w:t>
      </w:r>
      <w:r w:rsidRPr="00FD6CC3">
        <w:rPr>
          <w:rFonts w:ascii="Garamond" w:hAnsi="Garamond"/>
          <w:sz w:val="24"/>
          <w:szCs w:val="24"/>
          <w:lang w:val="sq-AL"/>
        </w:rPr>
        <w:t xml:space="preserve"> fuqi.</w:t>
      </w:r>
    </w:p>
    <w:p w14:paraId="5C5EF071" w14:textId="6C7D7B64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5E65BD">
        <w:rPr>
          <w:rFonts w:ascii="Garamond" w:hAnsi="Garamond"/>
          <w:sz w:val="24"/>
          <w:szCs w:val="24"/>
          <w:lang w:val="sq-AL"/>
        </w:rPr>
        <w:t>B</w:t>
      </w:r>
      <w:r w:rsidRPr="00FD6CC3">
        <w:rPr>
          <w:rFonts w:ascii="Garamond" w:hAnsi="Garamond"/>
          <w:sz w:val="24"/>
          <w:szCs w:val="24"/>
          <w:lang w:val="sq-AL"/>
        </w:rPr>
        <w:t>ordi i ERE-s</w:t>
      </w:r>
    </w:p>
    <w:p w14:paraId="413AF91D" w14:textId="77777777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73B41E" w14:textId="365B6B86" w:rsidR="008E7379" w:rsidRPr="00FD6CC3" w:rsidRDefault="008E7379" w:rsidP="008E737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>VENDOSI:</w:t>
      </w:r>
    </w:p>
    <w:p w14:paraId="07D18991" w14:textId="77777777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9728AA" w14:textId="03A392C4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 xml:space="preserve">1. Fillimin e procedurës për përcaktimin e çmimit të blerjes së energjisë elektrike të prodhuar nga burimet e vogla të rinovueshme nga dielli, era dhe nga pjesa e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biodegradueshme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e mbetjeve të ngurta që shfrytëzojnë mbeturinat industriale, urbane dhe rurale për vitin 2020.</w:t>
      </w:r>
    </w:p>
    <w:p w14:paraId="77E698CD" w14:textId="1CC058BF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 xml:space="preserve">2. Ngarkohet Drejtoria e Tarifave dhe Çmimeve, të njoftojë palët e interesit për </w:t>
      </w:r>
      <w:r w:rsidR="007450EA">
        <w:rPr>
          <w:rFonts w:ascii="Garamond" w:hAnsi="Garamond"/>
          <w:sz w:val="24"/>
          <w:szCs w:val="24"/>
          <w:lang w:val="sq-AL"/>
        </w:rPr>
        <w:t>v</w:t>
      </w:r>
      <w:r w:rsidRPr="00FD6CC3">
        <w:rPr>
          <w:rFonts w:ascii="Garamond" w:hAnsi="Garamond"/>
          <w:sz w:val="24"/>
          <w:szCs w:val="24"/>
          <w:lang w:val="sq-AL"/>
        </w:rPr>
        <w:t xml:space="preserve">endimin e </w:t>
      </w:r>
      <w:r w:rsidR="000B6718">
        <w:rPr>
          <w:rFonts w:ascii="Garamond" w:hAnsi="Garamond"/>
          <w:sz w:val="24"/>
          <w:szCs w:val="24"/>
          <w:lang w:val="sq-AL"/>
        </w:rPr>
        <w:t>B</w:t>
      </w:r>
      <w:r w:rsidRPr="00FD6CC3">
        <w:rPr>
          <w:rFonts w:ascii="Garamond" w:hAnsi="Garamond"/>
          <w:sz w:val="24"/>
          <w:szCs w:val="24"/>
          <w:lang w:val="sq-AL"/>
        </w:rPr>
        <w:t>ordit të ERE-s.</w:t>
      </w:r>
    </w:p>
    <w:p w14:paraId="227C5D36" w14:textId="77777777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810A16F" w14:textId="29FFC34C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 xml:space="preserve">Ky vendim mund të </w:t>
      </w:r>
      <w:proofErr w:type="spellStart"/>
      <w:r w:rsidRPr="00FD6CC3">
        <w:rPr>
          <w:rFonts w:ascii="Garamond" w:hAnsi="Garamond"/>
          <w:sz w:val="24"/>
          <w:szCs w:val="24"/>
          <w:lang w:val="sq-AL"/>
        </w:rPr>
        <w:t>ankimohet</w:t>
      </w:r>
      <w:proofErr w:type="spellEnd"/>
      <w:r w:rsidRPr="00FD6CC3">
        <w:rPr>
          <w:rFonts w:ascii="Garamond" w:hAnsi="Garamond"/>
          <w:sz w:val="24"/>
          <w:szCs w:val="24"/>
          <w:lang w:val="sq-AL"/>
        </w:rPr>
        <w:t xml:space="preserve"> në Gjykatën Administrative Tiranë, brenda 30 ditëve kalendarike</w:t>
      </w:r>
      <w:r w:rsidR="00902AF8">
        <w:rPr>
          <w:rFonts w:ascii="Garamond" w:hAnsi="Garamond"/>
          <w:sz w:val="24"/>
          <w:szCs w:val="24"/>
          <w:lang w:val="sq-AL"/>
        </w:rPr>
        <w:t>,</w:t>
      </w:r>
      <w:r w:rsidRPr="00FD6CC3">
        <w:rPr>
          <w:rFonts w:ascii="Garamond" w:hAnsi="Garamond"/>
          <w:sz w:val="24"/>
          <w:szCs w:val="24"/>
          <w:lang w:val="sq-AL"/>
        </w:rPr>
        <w:t xml:space="preserve"> nga botimi në Fletoren Zyrtare.</w:t>
      </w:r>
    </w:p>
    <w:p w14:paraId="510DD75F" w14:textId="77777777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B0C2C42" w14:textId="77777777" w:rsidR="008E7379" w:rsidRPr="00FD6CC3" w:rsidRDefault="008E7379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C6BAC2" w14:textId="7E093F71" w:rsidR="008E7379" w:rsidRPr="00FD6CC3" w:rsidRDefault="008E7379" w:rsidP="008E73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D6CC3">
        <w:rPr>
          <w:rFonts w:ascii="Garamond" w:hAnsi="Garamond"/>
          <w:sz w:val="24"/>
          <w:szCs w:val="24"/>
          <w:lang w:val="sq-AL"/>
        </w:rPr>
        <w:t>KRYETAR</w:t>
      </w:r>
    </w:p>
    <w:p w14:paraId="22AA9A16" w14:textId="55F5D7B4" w:rsidR="008E7379" w:rsidRPr="00FD6CC3" w:rsidRDefault="008E7379" w:rsidP="008E73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D6CC3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D6CC3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A3AD9CA" w14:textId="77777777" w:rsidR="002F714C" w:rsidRPr="00FD6CC3" w:rsidRDefault="002F714C" w:rsidP="008E73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FD6CC3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64C22" w14:textId="77777777" w:rsidR="00FD6CC3" w:rsidRDefault="00FD6CC3" w:rsidP="008E7379">
      <w:pPr>
        <w:spacing w:after="0" w:line="240" w:lineRule="auto"/>
      </w:pPr>
      <w:r>
        <w:separator/>
      </w:r>
    </w:p>
  </w:endnote>
  <w:endnote w:type="continuationSeparator" w:id="0">
    <w:p w14:paraId="3377BC5F" w14:textId="77777777" w:rsidR="00FD6CC3" w:rsidRDefault="00FD6CC3" w:rsidP="008E7379">
      <w:pPr>
        <w:spacing w:after="0" w:line="240" w:lineRule="auto"/>
      </w:pPr>
      <w:r>
        <w:continuationSeparator/>
      </w:r>
    </w:p>
  </w:endnote>
  <w:endnote w:type="continuationNotice" w:id="1">
    <w:p w14:paraId="2E7AFE16" w14:textId="77777777" w:rsidR="00B519DA" w:rsidRDefault="00B519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D1D3AC" w14:textId="61376652" w:rsidR="00FD6CC3" w:rsidRPr="00547BB1" w:rsidRDefault="00FD6CC3" w:rsidP="00FD6CC3">
    <w:pPr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4EE6D" w14:textId="77777777" w:rsidR="00FD6CC3" w:rsidRDefault="00FD6CC3" w:rsidP="008E7379">
      <w:pPr>
        <w:spacing w:after="0" w:line="240" w:lineRule="auto"/>
      </w:pPr>
      <w:r>
        <w:separator/>
      </w:r>
    </w:p>
  </w:footnote>
  <w:footnote w:type="continuationSeparator" w:id="0">
    <w:p w14:paraId="3DC427DE" w14:textId="77777777" w:rsidR="00FD6CC3" w:rsidRDefault="00FD6CC3" w:rsidP="008E7379">
      <w:pPr>
        <w:spacing w:after="0" w:line="240" w:lineRule="auto"/>
      </w:pPr>
      <w:r>
        <w:continuationSeparator/>
      </w:r>
    </w:p>
  </w:footnote>
  <w:footnote w:type="continuationNotice" w:id="1">
    <w:p w14:paraId="7D93DEDB" w14:textId="77777777" w:rsidR="00B519DA" w:rsidRDefault="00B519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B73FD"/>
    <w:multiLevelType w:val="hybridMultilevel"/>
    <w:tmpl w:val="D730D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6D5234"/>
    <w:multiLevelType w:val="hybridMultilevel"/>
    <w:tmpl w:val="A8FC3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87B03"/>
    <w:rsid w:val="00090880"/>
    <w:rsid w:val="00090E7C"/>
    <w:rsid w:val="000B6718"/>
    <w:rsid w:val="000F10A2"/>
    <w:rsid w:val="000F11B0"/>
    <w:rsid w:val="00116CCD"/>
    <w:rsid w:val="00130547"/>
    <w:rsid w:val="00140BBF"/>
    <w:rsid w:val="00156412"/>
    <w:rsid w:val="001A38B6"/>
    <w:rsid w:val="001C3573"/>
    <w:rsid w:val="00202529"/>
    <w:rsid w:val="0020497D"/>
    <w:rsid w:val="002120B9"/>
    <w:rsid w:val="0022123B"/>
    <w:rsid w:val="002A11CD"/>
    <w:rsid w:val="002F404B"/>
    <w:rsid w:val="002F714C"/>
    <w:rsid w:val="003225D0"/>
    <w:rsid w:val="003334C9"/>
    <w:rsid w:val="0036323E"/>
    <w:rsid w:val="003940B5"/>
    <w:rsid w:val="003A111D"/>
    <w:rsid w:val="003C68AA"/>
    <w:rsid w:val="003F3B03"/>
    <w:rsid w:val="00431368"/>
    <w:rsid w:val="00451DA5"/>
    <w:rsid w:val="00470ED6"/>
    <w:rsid w:val="00473050"/>
    <w:rsid w:val="004A0B51"/>
    <w:rsid w:val="004E31F0"/>
    <w:rsid w:val="00515780"/>
    <w:rsid w:val="00540D44"/>
    <w:rsid w:val="00552FB6"/>
    <w:rsid w:val="00556ABC"/>
    <w:rsid w:val="00563997"/>
    <w:rsid w:val="005E65BD"/>
    <w:rsid w:val="00610100"/>
    <w:rsid w:val="00633EC9"/>
    <w:rsid w:val="0067738C"/>
    <w:rsid w:val="00697940"/>
    <w:rsid w:val="006A4F59"/>
    <w:rsid w:val="006B5AD2"/>
    <w:rsid w:val="006C7310"/>
    <w:rsid w:val="00711A12"/>
    <w:rsid w:val="00723307"/>
    <w:rsid w:val="00734F05"/>
    <w:rsid w:val="007350C6"/>
    <w:rsid w:val="007450EA"/>
    <w:rsid w:val="00750107"/>
    <w:rsid w:val="00790BD1"/>
    <w:rsid w:val="0079288F"/>
    <w:rsid w:val="007A6D3B"/>
    <w:rsid w:val="007B1A67"/>
    <w:rsid w:val="007B3B12"/>
    <w:rsid w:val="007C3C22"/>
    <w:rsid w:val="007D0B1C"/>
    <w:rsid w:val="008352AA"/>
    <w:rsid w:val="00836E4C"/>
    <w:rsid w:val="008663A4"/>
    <w:rsid w:val="00896DBD"/>
    <w:rsid w:val="008A08DA"/>
    <w:rsid w:val="008A47EC"/>
    <w:rsid w:val="008B44D7"/>
    <w:rsid w:val="008E7379"/>
    <w:rsid w:val="008F7209"/>
    <w:rsid w:val="00902AF8"/>
    <w:rsid w:val="00911FB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21A8C"/>
    <w:rsid w:val="00A42729"/>
    <w:rsid w:val="00A80E37"/>
    <w:rsid w:val="00AA612E"/>
    <w:rsid w:val="00AA6DF8"/>
    <w:rsid w:val="00B278D4"/>
    <w:rsid w:val="00B519DA"/>
    <w:rsid w:val="00B715D3"/>
    <w:rsid w:val="00B94134"/>
    <w:rsid w:val="00BA0B9B"/>
    <w:rsid w:val="00BF7BC2"/>
    <w:rsid w:val="00C03014"/>
    <w:rsid w:val="00C518E3"/>
    <w:rsid w:val="00C547B9"/>
    <w:rsid w:val="00C76182"/>
    <w:rsid w:val="00C9247C"/>
    <w:rsid w:val="00CA44A3"/>
    <w:rsid w:val="00CE0C64"/>
    <w:rsid w:val="00CE5043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767AC"/>
    <w:rsid w:val="00F85AF6"/>
    <w:rsid w:val="00FA146D"/>
    <w:rsid w:val="00FC11DA"/>
    <w:rsid w:val="00FD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AD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7379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E73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3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7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379"/>
  </w:style>
  <w:style w:type="paragraph" w:styleId="Footer">
    <w:name w:val="footer"/>
    <w:basedOn w:val="Normal"/>
    <w:link w:val="FooterChar"/>
    <w:uiPriority w:val="99"/>
    <w:unhideWhenUsed/>
    <w:rsid w:val="008E7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3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7379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E73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3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7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379"/>
  </w:style>
  <w:style w:type="paragraph" w:styleId="Footer">
    <w:name w:val="footer"/>
    <w:basedOn w:val="Normal"/>
    <w:link w:val="FooterChar"/>
    <w:uiPriority w:val="99"/>
    <w:unhideWhenUsed/>
    <w:rsid w:val="008E7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2021-01-14T13:15:13Z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mbi fillimin e procedurës për përcaktimin e çmimit të blerjes së energjisë elektrike të prodhuar nga burimet e vogla të rinovueshme nga dielli, era dhe nga pjesa e biodegradueshme e mbetjeve të ngurta që shfrytëzojnë mbeturinat industriale, urbane dhe rurale për vitin 2020</Titulli>
    <Modifikuesi xmlns="0e656187-b300-4fb0-8bf4-3a50f872073c">vjollca.pacrami</Modifikuesi>
    <Nr_x002e__x0020_prot_x0020_QBZ xmlns="0e656187-b300-4fb0-8bf4-3a50f872073c">73/13</Nr_x002e__x0020_prot_x0020_QBZ>
    <Data_x0020_e_x0020_Modifikimit xmlns="0e656187-b300-4fb0-8bf4-3a50f872073c">2021-01-18T08:19:13Z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234E8A2C8943B28325C79FEDC883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234E8A2C8943B28325C79FEDC883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EBA32-C56F-4036-AA6A-7A1E26A0C4BC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E84C8E3-6562-4B17-9E92-84891C528E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66D4C-3B1D-44DC-B277-1A8BB374D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0F7001-3249-479F-9526-51FCC16429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CA7129-269C-4F9A-892B-951D3BA15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7F6F5F-2AFA-4A92-818F-904CF952B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mbi fillimin e procedurës për përcaktimin e çmimit të blerjes së energjisë elektrike të prodhuar nga burimet e vogla të rinovueshme nga dielli, era dhe nga pjesa e biodegradueshme e mbetjeve të ngurta që shfrytëzojnë mbeturinat industriale, urbane dhe</vt:lpstr>
    </vt:vector>
  </TitlesOfParts>
  <Company/>
  <LinksUpToDate>false</LinksUpToDate>
  <CharactersWithSpaces>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mbi fillimin e procedurës për përcaktimin e çmimit të blerjes së energjisë elektrike të prodhuar nga burimet e vogla të rinovueshme nga dielli, era dhe nga pjesa e biodegradueshme e mbetjeve të ngurta që shfrytëzojnë mbeturinat industriale, urbane dhe rurale për vitin 2020</dc:title>
  <dc:creator>Entela Suli</dc:creator>
  <cp:lastModifiedBy>Jorina Kryeziu</cp:lastModifiedBy>
  <cp:revision>17</cp:revision>
  <dcterms:created xsi:type="dcterms:W3CDTF">2021-01-14T13:16:00Z</dcterms:created>
  <dcterms:modified xsi:type="dcterms:W3CDTF">2021-01-19T12:06:00Z</dcterms:modified>
</cp:coreProperties>
</file>