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D57971" w14:textId="77777777" w:rsidR="00075E19" w:rsidRPr="007A2FF8" w:rsidRDefault="00075E19" w:rsidP="00075E1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A2FF8">
        <w:rPr>
          <w:rFonts w:ascii="Garamond" w:hAnsi="Garamond"/>
          <w:b/>
          <w:sz w:val="24"/>
          <w:szCs w:val="24"/>
          <w:lang w:val="sq-AL"/>
        </w:rPr>
        <w:t>VENDIM</w:t>
      </w:r>
    </w:p>
    <w:p w14:paraId="60A0D81D" w14:textId="1A6D2AE3" w:rsidR="00075E19" w:rsidRPr="007A2FF8" w:rsidRDefault="007A2FF8" w:rsidP="00075E1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A2FF8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075E19" w:rsidRPr="007A2FF8">
        <w:rPr>
          <w:rFonts w:ascii="Garamond" w:hAnsi="Garamond"/>
          <w:b/>
          <w:sz w:val="24"/>
          <w:szCs w:val="24"/>
          <w:lang w:val="sq-AL"/>
        </w:rPr>
        <w:t xml:space="preserve">6, </w:t>
      </w:r>
      <w:r w:rsidRPr="007A2FF8">
        <w:rPr>
          <w:rFonts w:ascii="Garamond" w:hAnsi="Garamond"/>
          <w:b/>
          <w:sz w:val="24"/>
          <w:szCs w:val="24"/>
          <w:lang w:val="sq-AL"/>
        </w:rPr>
        <w:t xml:space="preserve">datë </w:t>
      </w:r>
      <w:r>
        <w:rPr>
          <w:rFonts w:ascii="Garamond" w:hAnsi="Garamond"/>
          <w:b/>
          <w:sz w:val="24"/>
          <w:szCs w:val="24"/>
          <w:lang w:val="sq-AL"/>
        </w:rPr>
        <w:t>15.</w:t>
      </w:r>
      <w:r w:rsidR="00075E19" w:rsidRPr="007A2FF8">
        <w:rPr>
          <w:rFonts w:ascii="Garamond" w:hAnsi="Garamond"/>
          <w:b/>
          <w:sz w:val="24"/>
          <w:szCs w:val="24"/>
          <w:lang w:val="sq-AL"/>
        </w:rPr>
        <w:t>1.2021</w:t>
      </w:r>
    </w:p>
    <w:p w14:paraId="158FB83D" w14:textId="52CB01AC" w:rsidR="00075E19" w:rsidRPr="007A2FF8" w:rsidRDefault="00075E19" w:rsidP="00075E1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2ECB807" w14:textId="12CA06B6" w:rsidR="00075E19" w:rsidRPr="007A2FF8" w:rsidRDefault="00075E19" w:rsidP="00075E1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A2FF8">
        <w:rPr>
          <w:rFonts w:ascii="Garamond" w:hAnsi="Garamond"/>
          <w:b/>
          <w:sz w:val="24"/>
          <w:szCs w:val="24"/>
          <w:lang w:val="sq-AL"/>
        </w:rPr>
        <w:t>MBI KËRKESËN E SHOQËRISË ALBGAZ PËR SHTYRJEN E AFATEVE TË PËRCAKTUARA NË RREGULLOREN E KRITEREVE STANDARDE DHE KËRKESAVE MINIMALE TË CILËSISË SË SHËRBIMIT DHE FURNIZIMIT TË RRJETEVE TË GAZIT NATYROR, MIRATUAR ME VENDIMIN E</w:t>
      </w:r>
      <w:r w:rsidR="007A2FF8" w:rsidRPr="007A2FF8">
        <w:rPr>
          <w:rFonts w:ascii="Garamond" w:hAnsi="Garamond"/>
          <w:b/>
          <w:sz w:val="24"/>
          <w:szCs w:val="24"/>
          <w:lang w:val="sq-AL"/>
        </w:rPr>
        <w:t xml:space="preserve"> BORDIT TË ERE-s</w:t>
      </w:r>
      <w:r w:rsidR="007A2FF8">
        <w:rPr>
          <w:rFonts w:ascii="Garamond" w:hAnsi="Garamond"/>
          <w:b/>
          <w:sz w:val="24"/>
          <w:szCs w:val="24"/>
          <w:lang w:val="sq-AL"/>
        </w:rPr>
        <w:t xml:space="preserve"> NR.</w:t>
      </w:r>
      <w:r w:rsidR="00AF7433">
        <w:rPr>
          <w:rFonts w:ascii="Garamond" w:hAnsi="Garamond"/>
          <w:b/>
          <w:sz w:val="24"/>
          <w:szCs w:val="24"/>
          <w:lang w:val="sq-AL"/>
        </w:rPr>
        <w:t xml:space="preserve"> </w:t>
      </w:r>
      <w:bookmarkStart w:id="0" w:name="_GoBack"/>
      <w:bookmarkEnd w:id="0"/>
      <w:r w:rsidR="007A2FF8">
        <w:rPr>
          <w:rFonts w:ascii="Garamond" w:hAnsi="Garamond"/>
          <w:b/>
          <w:sz w:val="24"/>
          <w:szCs w:val="24"/>
          <w:lang w:val="sq-AL"/>
        </w:rPr>
        <w:t>100/2019</w:t>
      </w:r>
    </w:p>
    <w:p w14:paraId="64A93DE2" w14:textId="77777777" w:rsidR="00075E19" w:rsidRPr="007A2FF8" w:rsidRDefault="00075E19" w:rsidP="00075E1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10C1081" w14:textId="1061AFCE" w:rsidR="00075E19" w:rsidRPr="007A2FF8" w:rsidRDefault="00075E19" w:rsidP="007A2F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FF8">
        <w:rPr>
          <w:rFonts w:ascii="Garamond" w:hAnsi="Garamond"/>
          <w:sz w:val="24"/>
          <w:szCs w:val="24"/>
          <w:lang w:val="sq-AL"/>
        </w:rPr>
        <w:t>Në zbatim të nenit 16, të ligjit nr.</w:t>
      </w:r>
      <w:r w:rsidR="007A2FF8">
        <w:rPr>
          <w:rFonts w:ascii="Garamond" w:hAnsi="Garamond"/>
          <w:sz w:val="24"/>
          <w:szCs w:val="24"/>
          <w:lang w:val="sq-AL"/>
        </w:rPr>
        <w:t xml:space="preserve"> </w:t>
      </w:r>
      <w:r w:rsidRPr="007A2FF8">
        <w:rPr>
          <w:rFonts w:ascii="Garamond" w:hAnsi="Garamond"/>
          <w:sz w:val="24"/>
          <w:szCs w:val="24"/>
          <w:lang w:val="sq-AL"/>
        </w:rPr>
        <w:t>43/2015</w:t>
      </w:r>
      <w:r w:rsidR="007A2FF8">
        <w:rPr>
          <w:rFonts w:ascii="Garamond" w:hAnsi="Garamond"/>
          <w:sz w:val="24"/>
          <w:szCs w:val="24"/>
          <w:lang w:val="sq-AL"/>
        </w:rPr>
        <w:t>,</w:t>
      </w:r>
      <w:r w:rsidRPr="007A2FF8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7A2FF8" w:rsidRPr="007A2FF8">
        <w:rPr>
          <w:rFonts w:ascii="Garamond" w:hAnsi="Garamond"/>
          <w:sz w:val="24"/>
          <w:szCs w:val="24"/>
          <w:lang w:val="sq-AL"/>
        </w:rPr>
        <w:t>të</w:t>
      </w:r>
      <w:r w:rsidRPr="007A2FF8">
        <w:rPr>
          <w:rFonts w:ascii="Garamond" w:hAnsi="Garamond"/>
          <w:sz w:val="24"/>
          <w:szCs w:val="24"/>
          <w:lang w:val="sq-AL"/>
        </w:rPr>
        <w:t xml:space="preserve"> ndryshuar; </w:t>
      </w:r>
      <w:r w:rsidR="007A2FF8" w:rsidRPr="007A2FF8">
        <w:rPr>
          <w:rFonts w:ascii="Garamond" w:hAnsi="Garamond"/>
          <w:sz w:val="24"/>
          <w:szCs w:val="24"/>
          <w:lang w:val="sq-AL"/>
        </w:rPr>
        <w:t xml:space="preserve">të </w:t>
      </w:r>
      <w:r w:rsidRPr="007A2FF8">
        <w:rPr>
          <w:rFonts w:ascii="Garamond" w:hAnsi="Garamond"/>
          <w:sz w:val="24"/>
          <w:szCs w:val="24"/>
          <w:lang w:val="sq-AL"/>
        </w:rPr>
        <w:t>nenit 16, të ligjit nr. 102/2015</w:t>
      </w:r>
      <w:r w:rsidR="007A2FF8">
        <w:rPr>
          <w:rFonts w:ascii="Garamond" w:hAnsi="Garamond"/>
          <w:sz w:val="24"/>
          <w:szCs w:val="24"/>
          <w:lang w:val="sq-AL"/>
        </w:rPr>
        <w:t>,</w:t>
      </w:r>
      <w:r w:rsidRPr="007A2FF8">
        <w:rPr>
          <w:rFonts w:ascii="Garamond" w:hAnsi="Garamond"/>
          <w:sz w:val="24"/>
          <w:szCs w:val="24"/>
          <w:lang w:val="sq-AL"/>
        </w:rPr>
        <w:t xml:space="preserve"> “Për sektorin e gazit natyror”, </w:t>
      </w:r>
      <w:r w:rsidR="007A2FF8" w:rsidRPr="007A2FF8">
        <w:rPr>
          <w:rFonts w:ascii="Garamond" w:hAnsi="Garamond"/>
          <w:sz w:val="24"/>
          <w:szCs w:val="24"/>
          <w:lang w:val="sq-AL"/>
        </w:rPr>
        <w:t>të</w:t>
      </w:r>
      <w:r w:rsidRPr="007A2FF8">
        <w:rPr>
          <w:rFonts w:ascii="Garamond" w:hAnsi="Garamond"/>
          <w:sz w:val="24"/>
          <w:szCs w:val="24"/>
          <w:lang w:val="sq-AL"/>
        </w:rPr>
        <w:t xml:space="preserve"> ndryshuar</w:t>
      </w:r>
      <w:r w:rsidR="007A2FF8">
        <w:rPr>
          <w:rFonts w:ascii="Garamond" w:hAnsi="Garamond"/>
          <w:sz w:val="24"/>
          <w:szCs w:val="24"/>
          <w:lang w:val="sq-AL"/>
        </w:rPr>
        <w:t>;</w:t>
      </w:r>
      <w:r w:rsidRPr="007A2FF8">
        <w:rPr>
          <w:rFonts w:ascii="Garamond" w:hAnsi="Garamond"/>
          <w:sz w:val="24"/>
          <w:szCs w:val="24"/>
          <w:lang w:val="sq-AL"/>
        </w:rPr>
        <w:t xml:space="preserve"> </w:t>
      </w:r>
      <w:r w:rsidR="007A2FF8" w:rsidRPr="007A2FF8">
        <w:rPr>
          <w:rFonts w:ascii="Garamond" w:hAnsi="Garamond"/>
          <w:sz w:val="24"/>
          <w:szCs w:val="24"/>
          <w:lang w:val="sq-AL"/>
        </w:rPr>
        <w:t xml:space="preserve">të </w:t>
      </w:r>
      <w:r w:rsidRPr="007A2FF8">
        <w:rPr>
          <w:rFonts w:ascii="Garamond" w:hAnsi="Garamond"/>
          <w:sz w:val="24"/>
          <w:szCs w:val="24"/>
          <w:lang w:val="sq-AL"/>
        </w:rPr>
        <w:t xml:space="preserve">nenit 113, pika 1 dhe 3, </w:t>
      </w:r>
      <w:r w:rsidR="007A2FF8" w:rsidRPr="007A2FF8">
        <w:rPr>
          <w:rFonts w:ascii="Garamond" w:hAnsi="Garamond"/>
          <w:sz w:val="24"/>
          <w:szCs w:val="24"/>
          <w:lang w:val="sq-AL"/>
        </w:rPr>
        <w:t>të</w:t>
      </w:r>
      <w:r w:rsidRPr="007A2FF8">
        <w:rPr>
          <w:rFonts w:ascii="Garamond" w:hAnsi="Garamond"/>
          <w:sz w:val="24"/>
          <w:szCs w:val="24"/>
          <w:lang w:val="sq-AL"/>
        </w:rPr>
        <w:t xml:space="preserve"> </w:t>
      </w:r>
      <w:r w:rsidR="007A2FF8">
        <w:rPr>
          <w:rFonts w:ascii="Garamond" w:hAnsi="Garamond"/>
          <w:sz w:val="24"/>
          <w:szCs w:val="24"/>
          <w:lang w:val="sq-AL"/>
        </w:rPr>
        <w:t>l</w:t>
      </w:r>
      <w:r w:rsidRPr="007A2FF8">
        <w:rPr>
          <w:rFonts w:ascii="Garamond" w:hAnsi="Garamond"/>
          <w:sz w:val="24"/>
          <w:szCs w:val="24"/>
          <w:lang w:val="sq-AL"/>
        </w:rPr>
        <w:t>igjit nr. 44/2015</w:t>
      </w:r>
      <w:r w:rsidR="007A2FF8">
        <w:rPr>
          <w:rFonts w:ascii="Garamond" w:hAnsi="Garamond"/>
          <w:sz w:val="24"/>
          <w:szCs w:val="24"/>
          <w:lang w:val="sq-AL"/>
        </w:rPr>
        <w:t>,</w:t>
      </w:r>
      <w:r w:rsidRPr="007A2FF8">
        <w:rPr>
          <w:rFonts w:ascii="Garamond" w:hAnsi="Garamond"/>
          <w:sz w:val="24"/>
          <w:szCs w:val="24"/>
          <w:lang w:val="sq-AL"/>
        </w:rPr>
        <w:t xml:space="preserve"> “Kodi i Procedurës Administrative”, si dhe </w:t>
      </w:r>
      <w:r w:rsidR="007A2FF8" w:rsidRPr="007A2FF8">
        <w:rPr>
          <w:rFonts w:ascii="Garamond" w:hAnsi="Garamond"/>
          <w:sz w:val="24"/>
          <w:szCs w:val="24"/>
          <w:lang w:val="sq-AL"/>
        </w:rPr>
        <w:t xml:space="preserve">të </w:t>
      </w:r>
      <w:r w:rsidRPr="007A2FF8">
        <w:rPr>
          <w:rFonts w:ascii="Garamond" w:hAnsi="Garamond"/>
          <w:sz w:val="24"/>
          <w:szCs w:val="24"/>
          <w:lang w:val="sq-AL"/>
        </w:rPr>
        <w:t xml:space="preserve">nenit 26, të “Rregullave të organizimit, funksionimit dhe procedurave të ERE-s”, </w:t>
      </w:r>
      <w:r w:rsidR="007A2FF8" w:rsidRPr="007A2FF8">
        <w:rPr>
          <w:rFonts w:ascii="Garamond" w:hAnsi="Garamond"/>
          <w:sz w:val="24"/>
          <w:szCs w:val="24"/>
          <w:lang w:val="sq-AL"/>
        </w:rPr>
        <w:t xml:space="preserve">të </w:t>
      </w:r>
      <w:r w:rsidRPr="007A2FF8">
        <w:rPr>
          <w:rFonts w:ascii="Garamond" w:hAnsi="Garamond"/>
          <w:sz w:val="24"/>
          <w:szCs w:val="24"/>
          <w:lang w:val="sq-AL"/>
        </w:rPr>
        <w:t xml:space="preserve">miratuar me </w:t>
      </w:r>
      <w:r w:rsidR="007A2FF8">
        <w:rPr>
          <w:rFonts w:ascii="Garamond" w:hAnsi="Garamond"/>
          <w:sz w:val="24"/>
          <w:szCs w:val="24"/>
          <w:lang w:val="sq-AL"/>
        </w:rPr>
        <w:t>v</w:t>
      </w:r>
      <w:r w:rsidRPr="007A2FF8">
        <w:rPr>
          <w:rFonts w:ascii="Garamond" w:hAnsi="Garamond"/>
          <w:sz w:val="24"/>
          <w:szCs w:val="24"/>
          <w:lang w:val="sq-AL"/>
        </w:rPr>
        <w:t xml:space="preserve">endimin e </w:t>
      </w:r>
      <w:r w:rsidR="007A2FF8">
        <w:rPr>
          <w:rFonts w:ascii="Garamond" w:hAnsi="Garamond"/>
          <w:sz w:val="24"/>
          <w:szCs w:val="24"/>
          <w:lang w:val="sq-AL"/>
        </w:rPr>
        <w:t>B</w:t>
      </w:r>
      <w:r w:rsidRPr="007A2FF8">
        <w:rPr>
          <w:rFonts w:ascii="Garamond" w:hAnsi="Garamond"/>
          <w:sz w:val="24"/>
          <w:szCs w:val="24"/>
          <w:lang w:val="sq-AL"/>
        </w:rPr>
        <w:t>o</w:t>
      </w:r>
      <w:r w:rsidR="007A2FF8">
        <w:rPr>
          <w:rFonts w:ascii="Garamond" w:hAnsi="Garamond"/>
          <w:sz w:val="24"/>
          <w:szCs w:val="24"/>
          <w:lang w:val="sq-AL"/>
        </w:rPr>
        <w:t>rdit të ERE-s, nr. 96, datë 17.</w:t>
      </w:r>
      <w:r w:rsidRPr="007A2FF8">
        <w:rPr>
          <w:rFonts w:ascii="Garamond" w:hAnsi="Garamond"/>
          <w:sz w:val="24"/>
          <w:szCs w:val="24"/>
          <w:lang w:val="sq-AL"/>
        </w:rPr>
        <w:t>6.2016</w:t>
      </w:r>
      <w:r w:rsidR="007A2FF8">
        <w:rPr>
          <w:rFonts w:ascii="Garamond" w:hAnsi="Garamond"/>
          <w:sz w:val="24"/>
          <w:szCs w:val="24"/>
          <w:lang w:val="sq-AL"/>
        </w:rPr>
        <w:t>;</w:t>
      </w:r>
      <w:r w:rsidRPr="007A2FF8">
        <w:rPr>
          <w:rFonts w:ascii="Garamond" w:hAnsi="Garamond"/>
          <w:sz w:val="24"/>
          <w:szCs w:val="24"/>
          <w:lang w:val="sq-AL"/>
        </w:rPr>
        <w:t xml:space="preserve"> Bordi i Entit Rregullator të Energjisë (ERE)</w:t>
      </w:r>
      <w:r w:rsidR="007A2FF8">
        <w:rPr>
          <w:rFonts w:ascii="Garamond" w:hAnsi="Garamond"/>
          <w:sz w:val="24"/>
          <w:szCs w:val="24"/>
          <w:lang w:val="sq-AL"/>
        </w:rPr>
        <w:t>,</w:t>
      </w:r>
      <w:r w:rsidRPr="007A2FF8">
        <w:rPr>
          <w:rFonts w:ascii="Garamond" w:hAnsi="Garamond"/>
          <w:sz w:val="24"/>
          <w:szCs w:val="24"/>
          <w:lang w:val="sq-AL"/>
        </w:rPr>
        <w:t xml:space="preserve"> në mbledhjen e tij të datës 1</w:t>
      </w:r>
      <w:r w:rsidR="007A2FF8">
        <w:rPr>
          <w:rFonts w:ascii="Garamond" w:hAnsi="Garamond"/>
          <w:sz w:val="24"/>
          <w:szCs w:val="24"/>
          <w:lang w:val="sq-AL"/>
        </w:rPr>
        <w:t>5.</w:t>
      </w:r>
      <w:r w:rsidRPr="007A2FF8">
        <w:rPr>
          <w:rFonts w:ascii="Garamond" w:hAnsi="Garamond"/>
          <w:sz w:val="24"/>
          <w:szCs w:val="24"/>
          <w:lang w:val="sq-AL"/>
        </w:rPr>
        <w:t>1.2021, mbasi shqyrtoi relacionin e përgatitur nga Drejtoria e Mbrojtjes së Konsumatorit, Performancës dhe Standardeve, me nr.143/3 prot., datë 30.12.2020, në lidhje me kërkesën e shoqërisë Albgaz sh.a</w:t>
      </w:r>
      <w:r w:rsidR="007A2FF8">
        <w:rPr>
          <w:rFonts w:ascii="Garamond" w:hAnsi="Garamond"/>
          <w:sz w:val="24"/>
          <w:szCs w:val="24"/>
          <w:lang w:val="sq-AL"/>
        </w:rPr>
        <w:t xml:space="preserve">. </w:t>
      </w:r>
      <w:r w:rsidRPr="007A2FF8">
        <w:rPr>
          <w:rFonts w:ascii="Garamond" w:hAnsi="Garamond"/>
          <w:sz w:val="24"/>
          <w:szCs w:val="24"/>
          <w:lang w:val="sq-AL"/>
        </w:rPr>
        <w:t xml:space="preserve">për shtyrjen e afateve të përcaktuara në rregulloren e kritereve standarde dhe kërkesave minimale të cilësisë së shërbimit dhe furnizimit të rrjeteve të gazit natyror, </w:t>
      </w:r>
      <w:r w:rsidR="007A2FF8" w:rsidRPr="007A2FF8">
        <w:rPr>
          <w:rFonts w:ascii="Garamond" w:hAnsi="Garamond"/>
          <w:sz w:val="24"/>
          <w:szCs w:val="24"/>
          <w:lang w:val="sq-AL"/>
        </w:rPr>
        <w:t xml:space="preserve">të </w:t>
      </w:r>
      <w:r w:rsidRPr="007A2FF8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7A2FF8">
        <w:rPr>
          <w:rFonts w:ascii="Garamond" w:hAnsi="Garamond"/>
          <w:sz w:val="24"/>
          <w:szCs w:val="24"/>
          <w:lang w:val="sq-AL"/>
        </w:rPr>
        <w:t>B</w:t>
      </w:r>
      <w:r w:rsidRPr="007A2FF8">
        <w:rPr>
          <w:rFonts w:ascii="Garamond" w:hAnsi="Garamond"/>
          <w:sz w:val="24"/>
          <w:szCs w:val="24"/>
          <w:lang w:val="sq-AL"/>
        </w:rPr>
        <w:t>ordit të ERE</w:t>
      </w:r>
      <w:r w:rsidR="007A2FF8">
        <w:rPr>
          <w:rFonts w:ascii="Garamond" w:hAnsi="Garamond"/>
          <w:sz w:val="24"/>
          <w:szCs w:val="24"/>
          <w:lang w:val="sq-AL"/>
        </w:rPr>
        <w:t>-s</w:t>
      </w:r>
      <w:r w:rsidRPr="007A2FF8">
        <w:rPr>
          <w:rFonts w:ascii="Garamond" w:hAnsi="Garamond"/>
          <w:sz w:val="24"/>
          <w:szCs w:val="24"/>
          <w:lang w:val="sq-AL"/>
        </w:rPr>
        <w:t xml:space="preserve"> nr.</w:t>
      </w:r>
      <w:r w:rsidR="007A2FF8">
        <w:rPr>
          <w:rFonts w:ascii="Garamond" w:hAnsi="Garamond"/>
          <w:sz w:val="24"/>
          <w:szCs w:val="24"/>
          <w:lang w:val="sq-AL"/>
        </w:rPr>
        <w:t xml:space="preserve"> 100/2019,</w:t>
      </w:r>
    </w:p>
    <w:p w14:paraId="56E209B7" w14:textId="2EA63E2D" w:rsidR="00075E19" w:rsidRPr="007A2FF8" w:rsidRDefault="007A2FF8" w:rsidP="007A2FF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7A2FF8">
        <w:rPr>
          <w:rFonts w:ascii="Garamond" w:hAnsi="Garamond"/>
          <w:sz w:val="24"/>
          <w:szCs w:val="24"/>
          <w:lang w:val="sq-AL"/>
        </w:rPr>
        <w:t>konstatoi se:</w:t>
      </w:r>
    </w:p>
    <w:p w14:paraId="7A9A007D" w14:textId="26319678" w:rsidR="00075E19" w:rsidRPr="007A2FF8" w:rsidRDefault="00075E19" w:rsidP="00075E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FF8">
        <w:rPr>
          <w:rFonts w:ascii="Garamond" w:hAnsi="Garamond"/>
          <w:sz w:val="24"/>
          <w:szCs w:val="24"/>
          <w:lang w:val="sq-AL"/>
        </w:rPr>
        <w:t xml:space="preserve">- Me </w:t>
      </w:r>
      <w:r w:rsidR="007A2FF8" w:rsidRPr="007A2FF8">
        <w:rPr>
          <w:rFonts w:ascii="Garamond" w:hAnsi="Garamond"/>
          <w:sz w:val="24"/>
          <w:szCs w:val="24"/>
          <w:lang w:val="sq-AL"/>
        </w:rPr>
        <w:t>v</w:t>
      </w:r>
      <w:r w:rsidRPr="007A2FF8">
        <w:rPr>
          <w:rFonts w:ascii="Garamond" w:hAnsi="Garamond"/>
          <w:sz w:val="24"/>
          <w:szCs w:val="24"/>
          <w:lang w:val="sq-AL"/>
        </w:rPr>
        <w:t xml:space="preserve">endimin e Bordit të ERE-s </w:t>
      </w:r>
      <w:r w:rsidR="007A2FF8" w:rsidRPr="007A2FF8">
        <w:rPr>
          <w:rFonts w:ascii="Garamond" w:hAnsi="Garamond"/>
          <w:sz w:val="24"/>
          <w:szCs w:val="24"/>
          <w:lang w:val="sq-AL"/>
        </w:rPr>
        <w:t>nr. 100, datë 21.</w:t>
      </w:r>
      <w:r w:rsidRPr="007A2FF8">
        <w:rPr>
          <w:rFonts w:ascii="Garamond" w:hAnsi="Garamond"/>
          <w:sz w:val="24"/>
          <w:szCs w:val="24"/>
          <w:lang w:val="sq-AL"/>
        </w:rPr>
        <w:t xml:space="preserve">6.2019, është miratuar </w:t>
      </w:r>
      <w:r w:rsidR="007A2FF8">
        <w:rPr>
          <w:rFonts w:ascii="Garamond" w:hAnsi="Garamond"/>
          <w:sz w:val="24"/>
          <w:szCs w:val="24"/>
          <w:lang w:val="sq-AL"/>
        </w:rPr>
        <w:t>“</w:t>
      </w:r>
      <w:r w:rsidRPr="007A2FF8">
        <w:rPr>
          <w:rFonts w:ascii="Garamond" w:hAnsi="Garamond"/>
          <w:sz w:val="24"/>
          <w:szCs w:val="24"/>
          <w:lang w:val="sq-AL"/>
        </w:rPr>
        <w:t>Rregullorja për përcaktimin e standar</w:t>
      </w:r>
      <w:r w:rsidR="007A2FF8">
        <w:rPr>
          <w:rFonts w:ascii="Garamond" w:hAnsi="Garamond"/>
          <w:sz w:val="24"/>
          <w:szCs w:val="24"/>
          <w:lang w:val="sq-AL"/>
        </w:rPr>
        <w:t>d</w:t>
      </w:r>
      <w:r w:rsidRPr="007A2FF8">
        <w:rPr>
          <w:rFonts w:ascii="Garamond" w:hAnsi="Garamond"/>
          <w:sz w:val="24"/>
          <w:szCs w:val="24"/>
          <w:lang w:val="sq-AL"/>
        </w:rPr>
        <w:t>eve dhe kërkesave minimale të cilësisë së shërbimit dhe furnizimit në sektorin e gazit natyror</w:t>
      </w:r>
      <w:r w:rsidR="007A2FF8">
        <w:rPr>
          <w:rFonts w:ascii="Garamond" w:hAnsi="Garamond"/>
          <w:sz w:val="24"/>
          <w:szCs w:val="24"/>
          <w:lang w:val="sq-AL"/>
        </w:rPr>
        <w:t>”</w:t>
      </w:r>
      <w:r w:rsidRPr="007A2FF8">
        <w:rPr>
          <w:rFonts w:ascii="Garamond" w:hAnsi="Garamond"/>
          <w:sz w:val="24"/>
          <w:szCs w:val="24"/>
          <w:lang w:val="sq-AL"/>
        </w:rPr>
        <w:t>.</w:t>
      </w:r>
    </w:p>
    <w:p w14:paraId="0111BA7E" w14:textId="7D6719F7" w:rsidR="00075E19" w:rsidRPr="007A2FF8" w:rsidRDefault="00075E19" w:rsidP="00075E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FF8">
        <w:rPr>
          <w:rFonts w:ascii="Garamond" w:hAnsi="Garamond"/>
          <w:sz w:val="24"/>
          <w:szCs w:val="24"/>
          <w:lang w:val="sq-AL"/>
        </w:rPr>
        <w:t xml:space="preserve">- Në nenin 5.2, të kësaj </w:t>
      </w:r>
      <w:r w:rsidR="007A2FF8">
        <w:rPr>
          <w:rFonts w:ascii="Garamond" w:hAnsi="Garamond"/>
          <w:sz w:val="24"/>
          <w:szCs w:val="24"/>
          <w:lang w:val="sq-AL"/>
        </w:rPr>
        <w:t>r</w:t>
      </w:r>
      <w:r w:rsidRPr="007A2FF8">
        <w:rPr>
          <w:rFonts w:ascii="Garamond" w:hAnsi="Garamond"/>
          <w:sz w:val="24"/>
          <w:szCs w:val="24"/>
          <w:lang w:val="sq-AL"/>
        </w:rPr>
        <w:t>regulloreje është parashikuar që</w:t>
      </w:r>
      <w:r w:rsidR="007A2FF8">
        <w:rPr>
          <w:rFonts w:ascii="Garamond" w:hAnsi="Garamond"/>
          <w:sz w:val="24"/>
          <w:szCs w:val="24"/>
          <w:lang w:val="sq-AL"/>
        </w:rPr>
        <w:t>:</w:t>
      </w:r>
      <w:r w:rsidRPr="007A2FF8">
        <w:rPr>
          <w:rFonts w:ascii="Garamond" w:hAnsi="Garamond"/>
          <w:sz w:val="24"/>
          <w:szCs w:val="24"/>
          <w:lang w:val="sq-AL"/>
        </w:rPr>
        <w:t xml:space="preserve"> </w:t>
      </w:r>
      <w:r w:rsidR="007A2FF8">
        <w:rPr>
          <w:rFonts w:ascii="Garamond" w:hAnsi="Garamond"/>
          <w:sz w:val="24"/>
          <w:szCs w:val="24"/>
          <w:lang w:val="sq-AL"/>
        </w:rPr>
        <w:t>“</w:t>
      </w:r>
      <w:r w:rsidRPr="007A2FF8">
        <w:rPr>
          <w:rFonts w:ascii="Garamond" w:hAnsi="Garamond"/>
          <w:sz w:val="24"/>
          <w:szCs w:val="24"/>
          <w:lang w:val="sq-AL"/>
        </w:rPr>
        <w:t xml:space="preserve">brenda një viti nga hyrja në fuqi e kësaj </w:t>
      </w:r>
      <w:r w:rsidR="007A2FF8">
        <w:rPr>
          <w:rFonts w:ascii="Garamond" w:hAnsi="Garamond"/>
          <w:sz w:val="24"/>
          <w:szCs w:val="24"/>
          <w:lang w:val="sq-AL"/>
        </w:rPr>
        <w:t>r</w:t>
      </w:r>
      <w:r w:rsidRPr="007A2FF8">
        <w:rPr>
          <w:rFonts w:ascii="Garamond" w:hAnsi="Garamond"/>
          <w:sz w:val="24"/>
          <w:szCs w:val="24"/>
          <w:lang w:val="sq-AL"/>
        </w:rPr>
        <w:t xml:space="preserve">regulloreje, por jo më vonë se muaj </w:t>
      </w:r>
      <w:r w:rsidR="007A2FF8">
        <w:rPr>
          <w:rFonts w:ascii="Garamond" w:hAnsi="Garamond"/>
          <w:sz w:val="24"/>
          <w:szCs w:val="24"/>
          <w:lang w:val="sq-AL"/>
        </w:rPr>
        <w:t>j</w:t>
      </w:r>
      <w:r w:rsidRPr="007A2FF8">
        <w:rPr>
          <w:rFonts w:ascii="Garamond" w:hAnsi="Garamond"/>
          <w:sz w:val="24"/>
          <w:szCs w:val="24"/>
          <w:lang w:val="sq-AL"/>
        </w:rPr>
        <w:t xml:space="preserve">anar 2021, OSSh-G, OST-G dhe çdo i </w:t>
      </w:r>
      <w:r w:rsidR="007A2FF8">
        <w:rPr>
          <w:rFonts w:ascii="Garamond" w:hAnsi="Garamond"/>
          <w:sz w:val="24"/>
          <w:szCs w:val="24"/>
          <w:lang w:val="sq-AL"/>
        </w:rPr>
        <w:t>l</w:t>
      </w:r>
      <w:r w:rsidRPr="007A2FF8">
        <w:rPr>
          <w:rFonts w:ascii="Garamond" w:hAnsi="Garamond"/>
          <w:sz w:val="24"/>
          <w:szCs w:val="24"/>
          <w:lang w:val="sq-AL"/>
        </w:rPr>
        <w:t>icencuar tjetër përkatës</w:t>
      </w:r>
      <w:r w:rsidR="007A2FF8">
        <w:rPr>
          <w:rFonts w:ascii="Garamond" w:hAnsi="Garamond"/>
          <w:sz w:val="24"/>
          <w:szCs w:val="24"/>
          <w:lang w:val="sq-AL"/>
        </w:rPr>
        <w:t>,</w:t>
      </w:r>
      <w:r w:rsidRPr="007A2FF8">
        <w:rPr>
          <w:rFonts w:ascii="Garamond" w:hAnsi="Garamond"/>
          <w:sz w:val="24"/>
          <w:szCs w:val="24"/>
          <w:lang w:val="sq-AL"/>
        </w:rPr>
        <w:t xml:space="preserve"> do të ndërtojnë mjetet e përshtatshme duke përfshirë edhe mbi bazë IT (teknologji informacioni), të aftë për të regjistruar dhe për të mundësuar aksesin në të dhënat aktuale dhe ato historike të QPI-së.</w:t>
      </w:r>
      <w:r w:rsidR="007A2FF8">
        <w:rPr>
          <w:rFonts w:ascii="Garamond" w:hAnsi="Garamond"/>
          <w:sz w:val="24"/>
          <w:szCs w:val="24"/>
          <w:lang w:val="sq-AL"/>
        </w:rPr>
        <w:t>”.</w:t>
      </w:r>
    </w:p>
    <w:p w14:paraId="202C29A6" w14:textId="67AE3E45" w:rsidR="00075E19" w:rsidRPr="007A2FF8" w:rsidRDefault="00075E19" w:rsidP="00075E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FF8">
        <w:rPr>
          <w:rFonts w:ascii="Garamond" w:hAnsi="Garamond"/>
          <w:sz w:val="24"/>
          <w:szCs w:val="24"/>
          <w:lang w:val="sq-AL"/>
        </w:rPr>
        <w:t>- Nisur nga parashikimet e sa më sipër, ERE</w:t>
      </w:r>
      <w:r w:rsidR="007A2FF8">
        <w:rPr>
          <w:rFonts w:ascii="Garamond" w:hAnsi="Garamond"/>
          <w:sz w:val="24"/>
          <w:szCs w:val="24"/>
          <w:lang w:val="sq-AL"/>
        </w:rPr>
        <w:t>,</w:t>
      </w:r>
      <w:r w:rsidRPr="007A2FF8">
        <w:rPr>
          <w:rFonts w:ascii="Garamond" w:hAnsi="Garamond"/>
          <w:sz w:val="24"/>
          <w:szCs w:val="24"/>
          <w:lang w:val="sq-AL"/>
        </w:rPr>
        <w:t xml:space="preserve"> me anë të shkresës nr.1237 prot., datë 16.12.2020, </w:t>
      </w:r>
      <w:r w:rsidR="007A2FF8">
        <w:rPr>
          <w:rFonts w:ascii="Garamond" w:hAnsi="Garamond"/>
          <w:sz w:val="24"/>
          <w:szCs w:val="24"/>
          <w:lang w:val="sq-AL"/>
        </w:rPr>
        <w:t>i</w:t>
      </w:r>
      <w:r w:rsidRPr="007A2FF8">
        <w:rPr>
          <w:rFonts w:ascii="Garamond" w:hAnsi="Garamond"/>
          <w:sz w:val="24"/>
          <w:szCs w:val="24"/>
          <w:lang w:val="sq-AL"/>
        </w:rPr>
        <w:t>u drejtua shoqërisë Albgaz sh.a. me kërkesën për informacion në lidhje me masat e marra nga ana e kësaj shoqërie për plotësimin e kushteve të par</w:t>
      </w:r>
      <w:r w:rsidR="007A2FF8">
        <w:rPr>
          <w:rFonts w:ascii="Garamond" w:hAnsi="Garamond"/>
          <w:sz w:val="24"/>
          <w:szCs w:val="24"/>
          <w:lang w:val="sq-AL"/>
        </w:rPr>
        <w:t>ashikuara në dispozitën e sipër</w:t>
      </w:r>
      <w:r w:rsidRPr="007A2FF8">
        <w:rPr>
          <w:rFonts w:ascii="Garamond" w:hAnsi="Garamond"/>
          <w:sz w:val="24"/>
          <w:szCs w:val="24"/>
          <w:lang w:val="sq-AL"/>
        </w:rPr>
        <w:t xml:space="preserve">cituar të </w:t>
      </w:r>
      <w:r w:rsidR="007A2FF8">
        <w:rPr>
          <w:rFonts w:ascii="Garamond" w:hAnsi="Garamond"/>
          <w:sz w:val="24"/>
          <w:szCs w:val="24"/>
          <w:lang w:val="sq-AL"/>
        </w:rPr>
        <w:t>“</w:t>
      </w:r>
      <w:r w:rsidRPr="007A2FF8">
        <w:rPr>
          <w:rFonts w:ascii="Garamond" w:hAnsi="Garamond"/>
          <w:sz w:val="24"/>
          <w:szCs w:val="24"/>
          <w:lang w:val="sq-AL"/>
        </w:rPr>
        <w:t>Rregullores për përcaktimin e standardeve dhe kërkesave minimale të cilësisë së shërbimit dhe furnizimit në sektorin e gazit natyror</w:t>
      </w:r>
      <w:r w:rsidR="007A2FF8">
        <w:rPr>
          <w:rFonts w:ascii="Garamond" w:hAnsi="Garamond"/>
          <w:sz w:val="24"/>
          <w:szCs w:val="24"/>
          <w:lang w:val="sq-AL"/>
        </w:rPr>
        <w:t>”</w:t>
      </w:r>
      <w:r w:rsidRPr="007A2FF8">
        <w:rPr>
          <w:rFonts w:ascii="Garamond" w:hAnsi="Garamond"/>
          <w:sz w:val="24"/>
          <w:szCs w:val="24"/>
          <w:lang w:val="sq-AL"/>
        </w:rPr>
        <w:t>.</w:t>
      </w:r>
    </w:p>
    <w:p w14:paraId="59468FC9" w14:textId="08779023" w:rsidR="00075E19" w:rsidRPr="007A2FF8" w:rsidRDefault="00075E19" w:rsidP="00075E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FF8">
        <w:rPr>
          <w:rFonts w:ascii="Garamond" w:hAnsi="Garamond"/>
          <w:sz w:val="24"/>
          <w:szCs w:val="24"/>
          <w:lang w:val="sq-AL"/>
        </w:rPr>
        <w:t xml:space="preserve">- Në </w:t>
      </w:r>
      <w:r w:rsidR="007A2FF8" w:rsidRPr="007A2FF8">
        <w:rPr>
          <w:rFonts w:ascii="Garamond" w:hAnsi="Garamond"/>
          <w:sz w:val="24"/>
          <w:szCs w:val="24"/>
          <w:lang w:val="sq-AL"/>
        </w:rPr>
        <w:t>përgjigje</w:t>
      </w:r>
      <w:r w:rsidRPr="007A2FF8">
        <w:rPr>
          <w:rFonts w:ascii="Garamond" w:hAnsi="Garamond"/>
          <w:sz w:val="24"/>
          <w:szCs w:val="24"/>
          <w:lang w:val="sq-AL"/>
        </w:rPr>
        <w:t xml:space="preserve"> të kërkesës së ERE</w:t>
      </w:r>
      <w:r w:rsidR="007A2FF8">
        <w:rPr>
          <w:rFonts w:ascii="Garamond" w:hAnsi="Garamond"/>
          <w:sz w:val="24"/>
          <w:szCs w:val="24"/>
          <w:lang w:val="sq-AL"/>
        </w:rPr>
        <w:t>-s</w:t>
      </w:r>
      <w:r w:rsidRPr="007A2FF8">
        <w:rPr>
          <w:rFonts w:ascii="Garamond" w:hAnsi="Garamond"/>
          <w:sz w:val="24"/>
          <w:szCs w:val="24"/>
          <w:lang w:val="sq-AL"/>
        </w:rPr>
        <w:t xml:space="preserve"> për informacion, në datë 28.12.2020</w:t>
      </w:r>
      <w:r w:rsidR="007A2FF8">
        <w:rPr>
          <w:rFonts w:ascii="Garamond" w:hAnsi="Garamond"/>
          <w:sz w:val="24"/>
          <w:szCs w:val="24"/>
          <w:lang w:val="sq-AL"/>
        </w:rPr>
        <w:t>,</w:t>
      </w:r>
      <w:r w:rsidRPr="007A2FF8">
        <w:rPr>
          <w:rFonts w:ascii="Garamond" w:hAnsi="Garamond"/>
          <w:sz w:val="24"/>
          <w:szCs w:val="24"/>
          <w:lang w:val="sq-AL"/>
        </w:rPr>
        <w:t xml:space="preserve"> është paraqitur në ERE</w:t>
      </w:r>
      <w:r w:rsidR="007A2FF8" w:rsidRPr="007A2FF8">
        <w:rPr>
          <w:rFonts w:ascii="Garamond" w:hAnsi="Garamond"/>
          <w:sz w:val="24"/>
          <w:szCs w:val="24"/>
          <w:lang w:val="sq-AL"/>
        </w:rPr>
        <w:t xml:space="preserve"> </w:t>
      </w:r>
      <w:r w:rsidRPr="007A2FF8">
        <w:rPr>
          <w:rFonts w:ascii="Garamond" w:hAnsi="Garamond"/>
          <w:sz w:val="24"/>
          <w:szCs w:val="24"/>
          <w:lang w:val="sq-AL"/>
        </w:rPr>
        <w:t>përgjigja</w:t>
      </w:r>
      <w:r w:rsidR="007A2FF8" w:rsidRPr="007A2FF8">
        <w:rPr>
          <w:rFonts w:ascii="Garamond" w:hAnsi="Garamond"/>
          <w:sz w:val="24"/>
          <w:szCs w:val="24"/>
          <w:lang w:val="sq-AL"/>
        </w:rPr>
        <w:t xml:space="preserve"> </w:t>
      </w:r>
      <w:r w:rsidRPr="007A2FF8">
        <w:rPr>
          <w:rFonts w:ascii="Garamond" w:hAnsi="Garamond"/>
          <w:sz w:val="24"/>
          <w:szCs w:val="24"/>
          <w:lang w:val="sq-AL"/>
        </w:rPr>
        <w:t>e</w:t>
      </w:r>
      <w:r w:rsidR="007A2FF8" w:rsidRPr="007A2FF8">
        <w:rPr>
          <w:rFonts w:ascii="Garamond" w:hAnsi="Garamond"/>
          <w:sz w:val="24"/>
          <w:szCs w:val="24"/>
          <w:lang w:val="sq-AL"/>
        </w:rPr>
        <w:t xml:space="preserve"> </w:t>
      </w:r>
      <w:r w:rsidRPr="007A2FF8">
        <w:rPr>
          <w:rFonts w:ascii="Garamond" w:hAnsi="Garamond"/>
          <w:sz w:val="24"/>
          <w:szCs w:val="24"/>
          <w:lang w:val="sq-AL"/>
        </w:rPr>
        <w:t>shoqërisë</w:t>
      </w:r>
      <w:r w:rsidR="007A2FF8" w:rsidRPr="007A2FF8">
        <w:rPr>
          <w:rFonts w:ascii="Garamond" w:hAnsi="Garamond"/>
          <w:sz w:val="24"/>
          <w:szCs w:val="24"/>
          <w:lang w:val="sq-AL"/>
        </w:rPr>
        <w:t xml:space="preserve"> </w:t>
      </w:r>
      <w:r w:rsidR="007A2FF8">
        <w:rPr>
          <w:rFonts w:ascii="Garamond" w:hAnsi="Garamond"/>
          <w:sz w:val="24"/>
          <w:szCs w:val="24"/>
          <w:lang w:val="sq-AL"/>
        </w:rPr>
        <w:t>ALBGAZ sh.a.</w:t>
      </w:r>
      <w:r w:rsidRPr="007A2FF8">
        <w:rPr>
          <w:rFonts w:ascii="Garamond" w:hAnsi="Garamond"/>
          <w:sz w:val="24"/>
          <w:szCs w:val="24"/>
          <w:lang w:val="sq-AL"/>
        </w:rPr>
        <w:t xml:space="preserve"> me nr</w:t>
      </w:r>
      <w:r w:rsidR="007A2FF8">
        <w:rPr>
          <w:rFonts w:ascii="Garamond" w:hAnsi="Garamond"/>
          <w:sz w:val="24"/>
          <w:szCs w:val="24"/>
          <w:lang w:val="sq-AL"/>
        </w:rPr>
        <w:t>.</w:t>
      </w:r>
      <w:r w:rsidRPr="007A2FF8">
        <w:rPr>
          <w:rFonts w:ascii="Garamond" w:hAnsi="Garamond"/>
          <w:sz w:val="24"/>
          <w:szCs w:val="24"/>
          <w:lang w:val="sq-AL"/>
        </w:rPr>
        <w:t xml:space="preserve"> 211 prot.,</w:t>
      </w:r>
      <w:r w:rsidR="007A2FF8" w:rsidRPr="007A2FF8">
        <w:rPr>
          <w:rFonts w:ascii="Garamond" w:hAnsi="Garamond"/>
          <w:sz w:val="24"/>
          <w:szCs w:val="24"/>
          <w:lang w:val="sq-AL"/>
        </w:rPr>
        <w:t xml:space="preserve"> </w:t>
      </w:r>
      <w:r w:rsidRPr="007A2FF8">
        <w:rPr>
          <w:rFonts w:ascii="Garamond" w:hAnsi="Garamond"/>
          <w:sz w:val="24"/>
          <w:szCs w:val="24"/>
          <w:lang w:val="sq-AL"/>
        </w:rPr>
        <w:t>e cila mes të tjerave kërkon nga ERE shtyrjen e afateve të plotësimit të kushtit që rrjedh si detyrim i nenit 5.2, të</w:t>
      </w:r>
      <w:r w:rsidR="007A2FF8">
        <w:rPr>
          <w:rFonts w:ascii="Garamond" w:hAnsi="Garamond"/>
          <w:sz w:val="24"/>
          <w:szCs w:val="24"/>
          <w:lang w:val="sq-AL"/>
        </w:rPr>
        <w:t xml:space="preserve"> kësaj rregulloreje deri në 21.6.</w:t>
      </w:r>
      <w:r w:rsidRPr="007A2FF8">
        <w:rPr>
          <w:rFonts w:ascii="Garamond" w:hAnsi="Garamond"/>
          <w:sz w:val="24"/>
          <w:szCs w:val="24"/>
          <w:lang w:val="sq-AL"/>
        </w:rPr>
        <w:t>2021.</w:t>
      </w:r>
    </w:p>
    <w:p w14:paraId="0306E621" w14:textId="7ED73036" w:rsidR="00075E19" w:rsidRPr="007A2FF8" w:rsidRDefault="00075E19" w:rsidP="00075E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FF8">
        <w:rPr>
          <w:rFonts w:ascii="Garamond" w:hAnsi="Garamond"/>
          <w:sz w:val="24"/>
          <w:szCs w:val="24"/>
          <w:lang w:val="sq-AL"/>
        </w:rPr>
        <w:t>- Albgaz sh.a. argumenton këtë kërkesë duke shpjeguar se, duke marrë shkas nga kompleksiteti dhe diversiteti i objektit të kësaj rregullore, sugjeron q</w:t>
      </w:r>
      <w:r w:rsidR="007A2FF8">
        <w:rPr>
          <w:rFonts w:ascii="Garamond" w:hAnsi="Garamond"/>
          <w:sz w:val="24"/>
          <w:szCs w:val="24"/>
          <w:lang w:val="sq-AL"/>
        </w:rPr>
        <w:t>ë</w:t>
      </w:r>
      <w:r w:rsidRPr="007A2FF8">
        <w:rPr>
          <w:rFonts w:ascii="Garamond" w:hAnsi="Garamond"/>
          <w:sz w:val="24"/>
          <w:szCs w:val="24"/>
          <w:lang w:val="sq-AL"/>
        </w:rPr>
        <w:t xml:space="preserve"> në vitin e ardhshëm 2021, nën drejtimin e ERE</w:t>
      </w:r>
      <w:r w:rsidR="007A2FF8">
        <w:rPr>
          <w:rFonts w:ascii="Garamond" w:hAnsi="Garamond"/>
          <w:sz w:val="24"/>
          <w:szCs w:val="24"/>
          <w:lang w:val="sq-AL"/>
        </w:rPr>
        <w:t>-s</w:t>
      </w:r>
      <w:r w:rsidRPr="007A2FF8">
        <w:rPr>
          <w:rFonts w:ascii="Garamond" w:hAnsi="Garamond"/>
          <w:sz w:val="24"/>
          <w:szCs w:val="24"/>
          <w:lang w:val="sq-AL"/>
        </w:rPr>
        <w:t xml:space="preserve">, të krijohen kushte për zhvillimin e konsultimeve me palët subjekt të </w:t>
      </w:r>
      <w:r w:rsidR="007A2FF8">
        <w:rPr>
          <w:rFonts w:ascii="Garamond" w:hAnsi="Garamond"/>
          <w:sz w:val="24"/>
          <w:szCs w:val="24"/>
          <w:lang w:val="sq-AL"/>
        </w:rPr>
        <w:t>r</w:t>
      </w:r>
      <w:r w:rsidRPr="007A2FF8">
        <w:rPr>
          <w:rFonts w:ascii="Garamond" w:hAnsi="Garamond"/>
          <w:sz w:val="24"/>
          <w:szCs w:val="24"/>
          <w:lang w:val="sq-AL"/>
        </w:rPr>
        <w:t>regullores (</w:t>
      </w:r>
      <w:r w:rsidR="007A2FF8">
        <w:rPr>
          <w:rFonts w:ascii="Garamond" w:hAnsi="Garamond"/>
          <w:sz w:val="24"/>
          <w:szCs w:val="24"/>
          <w:lang w:val="sq-AL"/>
        </w:rPr>
        <w:t>v</w:t>
      </w:r>
      <w:r w:rsidRPr="007A2FF8">
        <w:rPr>
          <w:rFonts w:ascii="Garamond" w:hAnsi="Garamond"/>
          <w:sz w:val="24"/>
          <w:szCs w:val="24"/>
          <w:lang w:val="sq-AL"/>
        </w:rPr>
        <w:t>endim nr. 100/2019), duke synuar kështu krijimin e një platforme teknologjike të përshtatshme</w:t>
      </w:r>
      <w:r w:rsidR="007A2FF8">
        <w:rPr>
          <w:rFonts w:ascii="Garamond" w:hAnsi="Garamond"/>
          <w:sz w:val="24"/>
          <w:szCs w:val="24"/>
          <w:lang w:val="sq-AL"/>
        </w:rPr>
        <w:t>,</w:t>
      </w:r>
      <w:r w:rsidRPr="007A2FF8">
        <w:rPr>
          <w:rFonts w:ascii="Garamond" w:hAnsi="Garamond"/>
          <w:sz w:val="24"/>
          <w:szCs w:val="24"/>
          <w:lang w:val="sq-AL"/>
        </w:rPr>
        <w:t xml:space="preserve"> që kontribuon në zbatimin e përpiktë të standardeve të furnizimit dhe </w:t>
      </w:r>
      <w:r w:rsidR="007A2FF8" w:rsidRPr="007A2FF8">
        <w:rPr>
          <w:rFonts w:ascii="Garamond" w:hAnsi="Garamond"/>
          <w:sz w:val="24"/>
          <w:szCs w:val="24"/>
          <w:lang w:val="sq-AL"/>
        </w:rPr>
        <w:t xml:space="preserve">të </w:t>
      </w:r>
      <w:r w:rsidRPr="007A2FF8">
        <w:rPr>
          <w:rFonts w:ascii="Garamond" w:hAnsi="Garamond"/>
          <w:sz w:val="24"/>
          <w:szCs w:val="24"/>
          <w:lang w:val="sq-AL"/>
        </w:rPr>
        <w:t>ofrimit të shërbimit.</w:t>
      </w:r>
    </w:p>
    <w:p w14:paraId="3AB74286" w14:textId="2EAD3433" w:rsidR="00075E19" w:rsidRPr="007A2FF8" w:rsidRDefault="00075E19" w:rsidP="00075E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FF8">
        <w:rPr>
          <w:rFonts w:ascii="Garamond" w:hAnsi="Garamond"/>
          <w:sz w:val="24"/>
          <w:szCs w:val="24"/>
          <w:lang w:val="sq-AL"/>
        </w:rPr>
        <w:t xml:space="preserve">- Albgaz sh.a. bën me dije se, për arsye të pezullimit apo shtyrjes së projekteve të infrastrukturës së gazit, shtyrja e investimeve për ndërtimin apo rehabilitimin e infrastrukturës së nevojshme i dedikohet në masë të madhe efektit të pandemisë </w:t>
      </w:r>
      <w:r w:rsidR="007A2FF8" w:rsidRPr="007A2FF8">
        <w:rPr>
          <w:rFonts w:ascii="Garamond" w:hAnsi="Garamond"/>
          <w:i/>
          <w:sz w:val="24"/>
          <w:szCs w:val="24"/>
          <w:lang w:val="sq-AL"/>
        </w:rPr>
        <w:t>COVID-19</w:t>
      </w:r>
      <w:r w:rsidRPr="007A2FF8">
        <w:rPr>
          <w:rFonts w:ascii="Garamond" w:hAnsi="Garamond"/>
          <w:sz w:val="24"/>
          <w:szCs w:val="24"/>
          <w:lang w:val="sq-AL"/>
        </w:rPr>
        <w:t>, i cili është përtej vullnetit të mirë të shoqërisë Albgaz sh.a. në drejtim të implementimit të detyrimeve që burojnë nga kjo rregullore.</w:t>
      </w:r>
    </w:p>
    <w:p w14:paraId="237FF3EA" w14:textId="5CF662DE" w:rsidR="00075E19" w:rsidRPr="007A2FF8" w:rsidRDefault="00075E19" w:rsidP="00075E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FF8">
        <w:rPr>
          <w:rFonts w:ascii="Garamond" w:hAnsi="Garamond"/>
          <w:sz w:val="24"/>
          <w:szCs w:val="24"/>
          <w:lang w:val="sq-AL"/>
        </w:rPr>
        <w:t>- Kërkesa e shoqërisë Albgaz sh.a.</w:t>
      </w:r>
      <w:r w:rsidR="007A2FF8">
        <w:rPr>
          <w:rFonts w:ascii="Garamond" w:hAnsi="Garamond"/>
          <w:sz w:val="24"/>
          <w:szCs w:val="24"/>
          <w:lang w:val="sq-AL"/>
        </w:rPr>
        <w:t>,</w:t>
      </w:r>
      <w:r w:rsidRPr="007A2FF8">
        <w:rPr>
          <w:rFonts w:ascii="Garamond" w:hAnsi="Garamond"/>
          <w:sz w:val="24"/>
          <w:szCs w:val="24"/>
          <w:lang w:val="sq-AL"/>
        </w:rPr>
        <w:t xml:space="preserve"> për shtyrje të afateve të parashikuara në vendimin e </w:t>
      </w:r>
      <w:r w:rsidR="007A2FF8">
        <w:rPr>
          <w:rFonts w:ascii="Garamond" w:hAnsi="Garamond"/>
          <w:sz w:val="24"/>
          <w:szCs w:val="24"/>
          <w:lang w:val="sq-AL"/>
        </w:rPr>
        <w:t>B</w:t>
      </w:r>
      <w:r w:rsidRPr="007A2FF8">
        <w:rPr>
          <w:rFonts w:ascii="Garamond" w:hAnsi="Garamond"/>
          <w:sz w:val="24"/>
          <w:szCs w:val="24"/>
          <w:lang w:val="sq-AL"/>
        </w:rPr>
        <w:t>ordit të ERE</w:t>
      </w:r>
      <w:r w:rsidR="007A2FF8">
        <w:rPr>
          <w:rFonts w:ascii="Garamond" w:hAnsi="Garamond"/>
          <w:sz w:val="24"/>
          <w:szCs w:val="24"/>
          <w:lang w:val="sq-AL"/>
        </w:rPr>
        <w:t xml:space="preserve">-s </w:t>
      </w:r>
      <w:r w:rsidRPr="007A2FF8">
        <w:rPr>
          <w:rFonts w:ascii="Garamond" w:hAnsi="Garamond"/>
          <w:sz w:val="24"/>
          <w:szCs w:val="24"/>
          <w:lang w:val="sq-AL"/>
        </w:rPr>
        <w:t>nr.100/2019</w:t>
      </w:r>
      <w:r w:rsidR="007A2FF8">
        <w:rPr>
          <w:rFonts w:ascii="Garamond" w:hAnsi="Garamond"/>
          <w:sz w:val="24"/>
          <w:szCs w:val="24"/>
          <w:lang w:val="sq-AL"/>
        </w:rPr>
        <w:t>,</w:t>
      </w:r>
      <w:r w:rsidRPr="007A2FF8">
        <w:rPr>
          <w:rFonts w:ascii="Garamond" w:hAnsi="Garamond"/>
          <w:sz w:val="24"/>
          <w:szCs w:val="24"/>
          <w:lang w:val="sq-AL"/>
        </w:rPr>
        <w:t xml:space="preserve"> me të cilin është miratuar </w:t>
      </w:r>
      <w:r w:rsidR="007A2FF8">
        <w:rPr>
          <w:rFonts w:ascii="Garamond" w:hAnsi="Garamond"/>
          <w:sz w:val="24"/>
          <w:szCs w:val="24"/>
          <w:lang w:val="sq-AL"/>
        </w:rPr>
        <w:t>“</w:t>
      </w:r>
      <w:r w:rsidRPr="007A2FF8">
        <w:rPr>
          <w:rFonts w:ascii="Garamond" w:hAnsi="Garamond"/>
          <w:sz w:val="24"/>
          <w:szCs w:val="24"/>
          <w:lang w:val="sq-AL"/>
        </w:rPr>
        <w:t xml:space="preserve">Rregullorja për përcaktimin e standardeve dhe </w:t>
      </w:r>
      <w:r w:rsidRPr="007A2FF8">
        <w:rPr>
          <w:rFonts w:ascii="Garamond" w:hAnsi="Garamond"/>
          <w:sz w:val="24"/>
          <w:szCs w:val="24"/>
          <w:lang w:val="sq-AL"/>
        </w:rPr>
        <w:lastRenderedPageBreak/>
        <w:t>kërkesave minimale të cilësisë së shërbimit dhe furnizimit në sektorin e gazit natyror</w:t>
      </w:r>
      <w:r w:rsidR="007A2FF8">
        <w:rPr>
          <w:rFonts w:ascii="Garamond" w:hAnsi="Garamond"/>
          <w:sz w:val="24"/>
          <w:szCs w:val="24"/>
          <w:lang w:val="sq-AL"/>
        </w:rPr>
        <w:t>”</w:t>
      </w:r>
      <w:r w:rsidRPr="007A2FF8">
        <w:rPr>
          <w:rFonts w:ascii="Garamond" w:hAnsi="Garamond"/>
          <w:sz w:val="24"/>
          <w:szCs w:val="24"/>
          <w:lang w:val="sq-AL"/>
        </w:rPr>
        <w:t>, është përcjellë në ERE përpara përfundimit të afateve të parashikuara në nenin 5.2 të këtij akti.</w:t>
      </w:r>
    </w:p>
    <w:p w14:paraId="7EBD0B55" w14:textId="3BA0AC87" w:rsidR="00075E19" w:rsidRPr="007A2FF8" w:rsidRDefault="00075E19" w:rsidP="00075E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FF8">
        <w:rPr>
          <w:rFonts w:ascii="Garamond" w:hAnsi="Garamond"/>
          <w:sz w:val="24"/>
          <w:szCs w:val="24"/>
          <w:lang w:val="sq-AL"/>
        </w:rPr>
        <w:t xml:space="preserve">- Në kuptimin formal të kësaj kërkese, rezulton se ajo është përcjellë brenda afateve ligjore të përcaktuara në vendimin e </w:t>
      </w:r>
      <w:r w:rsidR="007A2FF8">
        <w:rPr>
          <w:rFonts w:ascii="Garamond" w:hAnsi="Garamond"/>
          <w:sz w:val="24"/>
          <w:szCs w:val="24"/>
          <w:lang w:val="sq-AL"/>
        </w:rPr>
        <w:t>B</w:t>
      </w:r>
      <w:r w:rsidRPr="007A2FF8">
        <w:rPr>
          <w:rFonts w:ascii="Garamond" w:hAnsi="Garamond"/>
          <w:sz w:val="24"/>
          <w:szCs w:val="24"/>
          <w:lang w:val="sq-AL"/>
        </w:rPr>
        <w:t>ordit të ERE</w:t>
      </w:r>
      <w:r w:rsidR="007A2FF8">
        <w:rPr>
          <w:rFonts w:ascii="Garamond" w:hAnsi="Garamond"/>
          <w:sz w:val="24"/>
          <w:szCs w:val="24"/>
          <w:lang w:val="sq-AL"/>
        </w:rPr>
        <w:t>-s</w:t>
      </w:r>
      <w:r w:rsidRPr="007A2FF8">
        <w:rPr>
          <w:rFonts w:ascii="Garamond" w:hAnsi="Garamond"/>
          <w:sz w:val="24"/>
          <w:szCs w:val="24"/>
          <w:lang w:val="sq-AL"/>
        </w:rPr>
        <w:t xml:space="preserve">. </w:t>
      </w:r>
    </w:p>
    <w:p w14:paraId="3568A5FA" w14:textId="4AD15638" w:rsidR="00075E19" w:rsidRPr="007A2FF8" w:rsidRDefault="00075E19" w:rsidP="00075E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FF8">
        <w:rPr>
          <w:rFonts w:ascii="Garamond" w:hAnsi="Garamond"/>
          <w:sz w:val="24"/>
          <w:szCs w:val="24"/>
          <w:lang w:val="sq-AL"/>
        </w:rPr>
        <w:t xml:space="preserve">- Sa i përket palës që paraqet këtë kërkesë, vlerësojmë se ajo legjitimohet në kuptim të parashikimeve të vendimit të </w:t>
      </w:r>
      <w:r w:rsidR="007A2FF8">
        <w:rPr>
          <w:rFonts w:ascii="Garamond" w:hAnsi="Garamond"/>
          <w:sz w:val="24"/>
          <w:szCs w:val="24"/>
          <w:lang w:val="sq-AL"/>
        </w:rPr>
        <w:t>B</w:t>
      </w:r>
      <w:r w:rsidRPr="007A2FF8">
        <w:rPr>
          <w:rFonts w:ascii="Garamond" w:hAnsi="Garamond"/>
          <w:sz w:val="24"/>
          <w:szCs w:val="24"/>
          <w:lang w:val="sq-AL"/>
        </w:rPr>
        <w:t>ordit të ERE</w:t>
      </w:r>
      <w:r w:rsidR="007A2FF8">
        <w:rPr>
          <w:rFonts w:ascii="Garamond" w:hAnsi="Garamond"/>
          <w:sz w:val="24"/>
          <w:szCs w:val="24"/>
          <w:lang w:val="sq-AL"/>
        </w:rPr>
        <w:t>-s</w:t>
      </w:r>
      <w:r w:rsidRPr="007A2FF8">
        <w:rPr>
          <w:rFonts w:ascii="Garamond" w:hAnsi="Garamond"/>
          <w:sz w:val="24"/>
          <w:szCs w:val="24"/>
          <w:lang w:val="sq-AL"/>
        </w:rPr>
        <w:t xml:space="preserve"> nr.</w:t>
      </w:r>
      <w:r w:rsidR="007A2FF8">
        <w:rPr>
          <w:rFonts w:ascii="Garamond" w:hAnsi="Garamond"/>
          <w:sz w:val="24"/>
          <w:szCs w:val="24"/>
          <w:lang w:val="sq-AL"/>
        </w:rPr>
        <w:t xml:space="preserve"> </w:t>
      </w:r>
      <w:r w:rsidRPr="007A2FF8">
        <w:rPr>
          <w:rFonts w:ascii="Garamond" w:hAnsi="Garamond"/>
          <w:sz w:val="24"/>
          <w:szCs w:val="24"/>
          <w:lang w:val="sq-AL"/>
        </w:rPr>
        <w:t>100/2019</w:t>
      </w:r>
      <w:r w:rsidR="007A2FF8">
        <w:rPr>
          <w:rFonts w:ascii="Garamond" w:hAnsi="Garamond"/>
          <w:sz w:val="24"/>
          <w:szCs w:val="24"/>
          <w:lang w:val="sq-AL"/>
        </w:rPr>
        <w:t>,</w:t>
      </w:r>
      <w:r w:rsidRPr="007A2FF8">
        <w:rPr>
          <w:rFonts w:ascii="Garamond" w:hAnsi="Garamond"/>
          <w:sz w:val="24"/>
          <w:szCs w:val="24"/>
          <w:lang w:val="sq-AL"/>
        </w:rPr>
        <w:t xml:space="preserve"> për të paraqitur në ERE një kërkesë për shtyrje të afateve të parashikuara në </w:t>
      </w:r>
      <w:r w:rsidR="007A2FF8">
        <w:rPr>
          <w:rFonts w:ascii="Garamond" w:hAnsi="Garamond"/>
          <w:sz w:val="24"/>
          <w:szCs w:val="24"/>
          <w:lang w:val="sq-AL"/>
        </w:rPr>
        <w:t>“</w:t>
      </w:r>
      <w:r w:rsidRPr="007A2FF8">
        <w:rPr>
          <w:rFonts w:ascii="Garamond" w:hAnsi="Garamond"/>
          <w:sz w:val="24"/>
          <w:szCs w:val="24"/>
          <w:lang w:val="sq-AL"/>
        </w:rPr>
        <w:t>Rregulloren për përcaktimin e standardeve dhe kërkesave minimale të cilësisë së shërbimit dhe furnizimit në sektorin e gazit natyror</w:t>
      </w:r>
      <w:r w:rsidR="007A2FF8">
        <w:rPr>
          <w:rFonts w:ascii="Garamond" w:hAnsi="Garamond"/>
          <w:sz w:val="24"/>
          <w:szCs w:val="24"/>
          <w:lang w:val="sq-AL"/>
        </w:rPr>
        <w:t>”</w:t>
      </w:r>
      <w:r w:rsidRPr="007A2FF8">
        <w:rPr>
          <w:rFonts w:ascii="Garamond" w:hAnsi="Garamond"/>
          <w:sz w:val="24"/>
          <w:szCs w:val="24"/>
          <w:lang w:val="sq-AL"/>
        </w:rPr>
        <w:t>, në cilësinë e palës së përfshirë në procedurë.</w:t>
      </w:r>
    </w:p>
    <w:p w14:paraId="0AB44975" w14:textId="5324AEEC" w:rsidR="00075E19" w:rsidRPr="007A2FF8" w:rsidRDefault="00075E19" w:rsidP="00075E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FF8">
        <w:rPr>
          <w:rFonts w:ascii="Garamond" w:hAnsi="Garamond"/>
          <w:sz w:val="24"/>
          <w:szCs w:val="24"/>
          <w:lang w:val="sq-AL"/>
        </w:rPr>
        <w:t>- Shpjegimet e dhëna nga shoqëria Albgaz sh.a.</w:t>
      </w:r>
      <w:r w:rsidR="007A2FF8">
        <w:rPr>
          <w:rFonts w:ascii="Garamond" w:hAnsi="Garamond"/>
          <w:sz w:val="24"/>
          <w:szCs w:val="24"/>
          <w:lang w:val="sq-AL"/>
        </w:rPr>
        <w:t>,</w:t>
      </w:r>
      <w:r w:rsidRPr="007A2FF8">
        <w:rPr>
          <w:rFonts w:ascii="Garamond" w:hAnsi="Garamond"/>
          <w:sz w:val="24"/>
          <w:szCs w:val="24"/>
          <w:lang w:val="sq-AL"/>
        </w:rPr>
        <w:t xml:space="preserve"> në lidhje me pamundësinë objektive për të përmbushur kushtet e vendosura në nenin 5.2, të </w:t>
      </w:r>
      <w:r w:rsidR="007A2FF8">
        <w:rPr>
          <w:rFonts w:ascii="Garamond" w:hAnsi="Garamond"/>
          <w:sz w:val="24"/>
          <w:szCs w:val="24"/>
          <w:lang w:val="sq-AL"/>
        </w:rPr>
        <w:t>“</w:t>
      </w:r>
      <w:r w:rsidRPr="007A2FF8">
        <w:rPr>
          <w:rFonts w:ascii="Garamond" w:hAnsi="Garamond"/>
          <w:sz w:val="24"/>
          <w:szCs w:val="24"/>
          <w:lang w:val="sq-AL"/>
        </w:rPr>
        <w:t>Rregullores për përcaktimin e standardeve dhe kërkesave minimale të cilësisë së shërbimit dhe furnizimit në sektorin e gazit natyror</w:t>
      </w:r>
      <w:r w:rsidR="007A2FF8">
        <w:rPr>
          <w:rFonts w:ascii="Garamond" w:hAnsi="Garamond"/>
          <w:sz w:val="24"/>
          <w:szCs w:val="24"/>
          <w:lang w:val="sq-AL"/>
        </w:rPr>
        <w:t>”</w:t>
      </w:r>
      <w:r w:rsidRPr="007A2FF8">
        <w:rPr>
          <w:rFonts w:ascii="Garamond" w:hAnsi="Garamond"/>
          <w:sz w:val="24"/>
          <w:szCs w:val="24"/>
          <w:lang w:val="sq-AL"/>
        </w:rPr>
        <w:t>, janë të arsyeshme.</w:t>
      </w:r>
    </w:p>
    <w:p w14:paraId="6887E431" w14:textId="1D3A8EFF" w:rsidR="00075E19" w:rsidRPr="007A2FF8" w:rsidRDefault="00075E19" w:rsidP="00075E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FF8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7A2FF8">
        <w:rPr>
          <w:rFonts w:ascii="Garamond" w:hAnsi="Garamond"/>
          <w:sz w:val="24"/>
          <w:szCs w:val="24"/>
          <w:lang w:val="sq-AL"/>
        </w:rPr>
        <w:t>Bordi i ERE-s</w:t>
      </w:r>
    </w:p>
    <w:p w14:paraId="16620A87" w14:textId="77777777" w:rsidR="00075E19" w:rsidRPr="007A2FF8" w:rsidRDefault="00075E19" w:rsidP="00075E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04A20FD" w14:textId="2B04AB3E" w:rsidR="00075E19" w:rsidRPr="007A2FF8" w:rsidRDefault="007A2FF8" w:rsidP="00075E1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A2FF8">
        <w:rPr>
          <w:rFonts w:ascii="Garamond" w:hAnsi="Garamond"/>
          <w:sz w:val="24"/>
          <w:szCs w:val="24"/>
          <w:lang w:val="sq-AL"/>
        </w:rPr>
        <w:t>VENDOSI:</w:t>
      </w:r>
    </w:p>
    <w:p w14:paraId="4A3A97C9" w14:textId="77777777" w:rsidR="00075E19" w:rsidRPr="007A2FF8" w:rsidRDefault="00075E19" w:rsidP="00075E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E0670B" w14:textId="19E93EA1" w:rsidR="00075E19" w:rsidRPr="007A2FF8" w:rsidRDefault="00075E19" w:rsidP="00075E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FF8">
        <w:rPr>
          <w:rFonts w:ascii="Garamond" w:hAnsi="Garamond"/>
          <w:sz w:val="24"/>
          <w:szCs w:val="24"/>
          <w:lang w:val="sq-AL"/>
        </w:rPr>
        <w:t>1. Miratimin e kër</w:t>
      </w:r>
      <w:r w:rsidR="007A2FF8">
        <w:rPr>
          <w:rFonts w:ascii="Garamond" w:hAnsi="Garamond"/>
          <w:sz w:val="24"/>
          <w:szCs w:val="24"/>
          <w:lang w:val="sq-AL"/>
        </w:rPr>
        <w:t>kesës së shoqërisë Albgaz sh.a.</w:t>
      </w:r>
      <w:r w:rsidRPr="007A2FF8">
        <w:rPr>
          <w:rFonts w:ascii="Garamond" w:hAnsi="Garamond"/>
          <w:sz w:val="24"/>
          <w:szCs w:val="24"/>
          <w:lang w:val="sq-AL"/>
        </w:rPr>
        <w:t xml:space="preserve"> për ndryshimin e afateve të parashikuara në nenin 5, pika 2, të </w:t>
      </w:r>
      <w:r w:rsidR="007A2FF8">
        <w:rPr>
          <w:rFonts w:ascii="Garamond" w:hAnsi="Garamond"/>
          <w:sz w:val="24"/>
          <w:szCs w:val="24"/>
          <w:lang w:val="sq-AL"/>
        </w:rPr>
        <w:t>“</w:t>
      </w:r>
      <w:r w:rsidRPr="007A2FF8">
        <w:rPr>
          <w:rFonts w:ascii="Garamond" w:hAnsi="Garamond"/>
          <w:sz w:val="24"/>
          <w:szCs w:val="24"/>
          <w:lang w:val="sq-AL"/>
        </w:rPr>
        <w:t>Rregullores për përcaktimin e standardeve dhe kërkesave minimale të cilësisë së shërbimit dhe furnizimit në sektorin e gazit natyror</w:t>
      </w:r>
      <w:r w:rsidR="007A2FF8">
        <w:rPr>
          <w:rFonts w:ascii="Garamond" w:hAnsi="Garamond"/>
          <w:sz w:val="24"/>
          <w:szCs w:val="24"/>
          <w:lang w:val="sq-AL"/>
        </w:rPr>
        <w:t>”</w:t>
      </w:r>
      <w:r w:rsidRPr="007A2FF8">
        <w:rPr>
          <w:rFonts w:ascii="Garamond" w:hAnsi="Garamond"/>
          <w:sz w:val="24"/>
          <w:szCs w:val="24"/>
          <w:lang w:val="sq-AL"/>
        </w:rPr>
        <w:t xml:space="preserve">, </w:t>
      </w:r>
      <w:r w:rsidR="007A2FF8" w:rsidRPr="007A2FF8">
        <w:rPr>
          <w:rFonts w:ascii="Garamond" w:hAnsi="Garamond"/>
          <w:sz w:val="24"/>
          <w:szCs w:val="24"/>
          <w:lang w:val="sq-AL"/>
        </w:rPr>
        <w:t xml:space="preserve">të </w:t>
      </w:r>
      <w:r w:rsidRPr="007A2FF8">
        <w:rPr>
          <w:rFonts w:ascii="Garamond" w:hAnsi="Garamond"/>
          <w:sz w:val="24"/>
          <w:szCs w:val="24"/>
          <w:lang w:val="sq-AL"/>
        </w:rPr>
        <w:t xml:space="preserve">miratuar me vendimin e </w:t>
      </w:r>
      <w:r w:rsidR="007A2FF8">
        <w:rPr>
          <w:rFonts w:ascii="Garamond" w:hAnsi="Garamond"/>
          <w:sz w:val="24"/>
          <w:szCs w:val="24"/>
          <w:lang w:val="sq-AL"/>
        </w:rPr>
        <w:t>B</w:t>
      </w:r>
      <w:r w:rsidRPr="007A2FF8">
        <w:rPr>
          <w:rFonts w:ascii="Garamond" w:hAnsi="Garamond"/>
          <w:sz w:val="24"/>
          <w:szCs w:val="24"/>
          <w:lang w:val="sq-AL"/>
        </w:rPr>
        <w:t>ordit të ERE</w:t>
      </w:r>
      <w:r w:rsidR="007A2FF8">
        <w:rPr>
          <w:rFonts w:ascii="Garamond" w:hAnsi="Garamond"/>
          <w:sz w:val="24"/>
          <w:szCs w:val="24"/>
          <w:lang w:val="sq-AL"/>
        </w:rPr>
        <w:t>-s</w:t>
      </w:r>
      <w:r w:rsidRPr="007A2FF8">
        <w:rPr>
          <w:rFonts w:ascii="Garamond" w:hAnsi="Garamond"/>
          <w:sz w:val="24"/>
          <w:szCs w:val="24"/>
          <w:lang w:val="sq-AL"/>
        </w:rPr>
        <w:t xml:space="preserve"> nr.</w:t>
      </w:r>
      <w:r w:rsidR="007A2FF8">
        <w:rPr>
          <w:rFonts w:ascii="Garamond" w:hAnsi="Garamond"/>
          <w:sz w:val="24"/>
          <w:szCs w:val="24"/>
          <w:lang w:val="sq-AL"/>
        </w:rPr>
        <w:t xml:space="preserve"> </w:t>
      </w:r>
      <w:r w:rsidRPr="007A2FF8">
        <w:rPr>
          <w:rFonts w:ascii="Garamond" w:hAnsi="Garamond"/>
          <w:sz w:val="24"/>
          <w:szCs w:val="24"/>
          <w:lang w:val="sq-AL"/>
        </w:rPr>
        <w:t>100/2019</w:t>
      </w:r>
      <w:r w:rsidR="007A2FF8">
        <w:rPr>
          <w:rFonts w:ascii="Garamond" w:hAnsi="Garamond"/>
          <w:sz w:val="24"/>
          <w:szCs w:val="24"/>
          <w:lang w:val="sq-AL"/>
        </w:rPr>
        <w:t>,</w:t>
      </w:r>
      <w:r w:rsidRPr="007A2FF8">
        <w:rPr>
          <w:rFonts w:ascii="Garamond" w:hAnsi="Garamond"/>
          <w:sz w:val="24"/>
          <w:szCs w:val="24"/>
          <w:lang w:val="sq-AL"/>
        </w:rPr>
        <w:t xml:space="preserve"> si më poshtë:</w:t>
      </w:r>
    </w:p>
    <w:p w14:paraId="7601D1F6" w14:textId="3B19D213" w:rsidR="00075E19" w:rsidRPr="007A2FF8" w:rsidRDefault="007A2FF8" w:rsidP="00075E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Jo më vonë se 21.</w:t>
      </w:r>
      <w:r w:rsidR="00075E19" w:rsidRPr="007A2FF8">
        <w:rPr>
          <w:rFonts w:ascii="Garamond" w:hAnsi="Garamond"/>
          <w:sz w:val="24"/>
          <w:szCs w:val="24"/>
          <w:lang w:val="sq-AL"/>
        </w:rPr>
        <w:t xml:space="preserve">6.2021, OSSh-G, OST-G dhe çdo i </w:t>
      </w:r>
      <w:r>
        <w:rPr>
          <w:rFonts w:ascii="Garamond" w:hAnsi="Garamond"/>
          <w:sz w:val="24"/>
          <w:szCs w:val="24"/>
          <w:lang w:val="sq-AL"/>
        </w:rPr>
        <w:t>l</w:t>
      </w:r>
      <w:r w:rsidR="00075E19" w:rsidRPr="007A2FF8">
        <w:rPr>
          <w:rFonts w:ascii="Garamond" w:hAnsi="Garamond"/>
          <w:sz w:val="24"/>
          <w:szCs w:val="24"/>
          <w:lang w:val="sq-AL"/>
        </w:rPr>
        <w:t>icencuar tjetër përkatës do të ndërtojnë mjetet e përshtatshme</w:t>
      </w:r>
      <w:r>
        <w:rPr>
          <w:rFonts w:ascii="Garamond" w:hAnsi="Garamond"/>
          <w:sz w:val="24"/>
          <w:szCs w:val="24"/>
          <w:lang w:val="sq-AL"/>
        </w:rPr>
        <w:t>,</w:t>
      </w:r>
      <w:r w:rsidR="00075E19" w:rsidRPr="007A2FF8">
        <w:rPr>
          <w:rFonts w:ascii="Garamond" w:hAnsi="Garamond"/>
          <w:sz w:val="24"/>
          <w:szCs w:val="24"/>
          <w:lang w:val="sq-AL"/>
        </w:rPr>
        <w:t xml:space="preserve"> duke përfshirë edhe mbi bazë IT (teknologji informacioni), të aftë për të regjistruar dhe për të mundësuar aksesin në të dhënat aktuale dhe ato historike të QPI-së. </w:t>
      </w:r>
    </w:p>
    <w:p w14:paraId="4DD9D69D" w14:textId="6AD50878" w:rsidR="00075E19" w:rsidRPr="007A2FF8" w:rsidRDefault="00075E19" w:rsidP="00075E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FF8">
        <w:rPr>
          <w:rFonts w:ascii="Garamond" w:hAnsi="Garamond"/>
          <w:sz w:val="24"/>
          <w:szCs w:val="24"/>
          <w:lang w:val="sq-AL"/>
        </w:rPr>
        <w:t>2. Drejtoria e Mbrojtjes së Konsumatori</w:t>
      </w:r>
      <w:r w:rsidR="007A2FF8">
        <w:rPr>
          <w:rFonts w:ascii="Garamond" w:hAnsi="Garamond"/>
          <w:sz w:val="24"/>
          <w:szCs w:val="24"/>
          <w:lang w:val="sq-AL"/>
        </w:rPr>
        <w:t>t, Performancës dhe Standardeve</w:t>
      </w:r>
      <w:r w:rsidRPr="007A2FF8">
        <w:rPr>
          <w:rFonts w:ascii="Garamond" w:hAnsi="Garamond"/>
          <w:sz w:val="24"/>
          <w:szCs w:val="24"/>
          <w:lang w:val="sq-AL"/>
        </w:rPr>
        <w:t xml:space="preserve"> të njoftojë palët e interesit për vendimin e Bordit të ERE-s.</w:t>
      </w:r>
    </w:p>
    <w:p w14:paraId="26762E54" w14:textId="0D6EF7FF" w:rsidR="00075E19" w:rsidRPr="007A2FF8" w:rsidRDefault="007A2FF8" w:rsidP="00075E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vendim hyn në fuqi në 1.</w:t>
      </w:r>
      <w:r w:rsidR="00075E19" w:rsidRPr="007A2FF8">
        <w:rPr>
          <w:rFonts w:ascii="Garamond" w:hAnsi="Garamond"/>
          <w:sz w:val="24"/>
          <w:szCs w:val="24"/>
          <w:lang w:val="sq-AL"/>
        </w:rPr>
        <w:t>1.2021</w:t>
      </w:r>
      <w:r>
        <w:rPr>
          <w:rFonts w:ascii="Garamond" w:hAnsi="Garamond"/>
          <w:sz w:val="24"/>
          <w:szCs w:val="24"/>
          <w:lang w:val="sq-AL"/>
        </w:rPr>
        <w:t>.</w:t>
      </w:r>
    </w:p>
    <w:p w14:paraId="7B14ECA1" w14:textId="415BBF4A" w:rsidR="00075E19" w:rsidRPr="007A2FF8" w:rsidRDefault="00075E19" w:rsidP="00075E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FF8">
        <w:rPr>
          <w:rFonts w:ascii="Garamond" w:hAnsi="Garamond"/>
          <w:sz w:val="24"/>
          <w:szCs w:val="24"/>
          <w:lang w:val="sq-AL"/>
        </w:rPr>
        <w:t xml:space="preserve">Për këtë vendim mund të kërkohet rishikim </w:t>
      </w:r>
      <w:r w:rsidR="007A2FF8" w:rsidRPr="007A2FF8">
        <w:rPr>
          <w:rFonts w:ascii="Garamond" w:hAnsi="Garamond"/>
          <w:sz w:val="24"/>
          <w:szCs w:val="24"/>
          <w:lang w:val="sq-AL"/>
        </w:rPr>
        <w:t>brenda</w:t>
      </w:r>
      <w:r w:rsidRPr="007A2FF8">
        <w:rPr>
          <w:rFonts w:ascii="Garamond" w:hAnsi="Garamond"/>
          <w:sz w:val="24"/>
          <w:szCs w:val="24"/>
          <w:lang w:val="sq-AL"/>
        </w:rPr>
        <w:t xml:space="preserve"> 7 ditëve kalendarike</w:t>
      </w:r>
      <w:r w:rsidR="007A2FF8">
        <w:rPr>
          <w:rFonts w:ascii="Garamond" w:hAnsi="Garamond"/>
          <w:sz w:val="24"/>
          <w:szCs w:val="24"/>
          <w:lang w:val="sq-AL"/>
        </w:rPr>
        <w:t>,</w:t>
      </w:r>
      <w:r w:rsidRPr="007A2FF8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7A2FF8" w:rsidRPr="007A2FF8">
        <w:rPr>
          <w:rFonts w:ascii="Garamond" w:hAnsi="Garamond"/>
          <w:sz w:val="24"/>
          <w:szCs w:val="24"/>
          <w:lang w:val="sq-AL"/>
        </w:rPr>
        <w:t>brenda</w:t>
      </w:r>
      <w:r w:rsidRPr="007A2FF8">
        <w:rPr>
          <w:rFonts w:ascii="Garamond" w:hAnsi="Garamond"/>
          <w:sz w:val="24"/>
          <w:szCs w:val="24"/>
          <w:lang w:val="sq-AL"/>
        </w:rPr>
        <w:t xml:space="preserve"> 45 ditëve kalendarike nga dita e publikimit në Fletoren Zyrtare.</w:t>
      </w:r>
    </w:p>
    <w:p w14:paraId="44EB3D95" w14:textId="10557D10" w:rsidR="00075E19" w:rsidRPr="007A2FF8" w:rsidRDefault="00075E19" w:rsidP="00075E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2FF8">
        <w:rPr>
          <w:rFonts w:ascii="Garamond" w:hAnsi="Garamond"/>
          <w:sz w:val="24"/>
          <w:szCs w:val="24"/>
          <w:lang w:val="sq-AL"/>
        </w:rPr>
        <w:t>Ky vend</w:t>
      </w:r>
      <w:r w:rsidR="007A2FF8">
        <w:rPr>
          <w:rFonts w:ascii="Garamond" w:hAnsi="Garamond"/>
          <w:sz w:val="24"/>
          <w:szCs w:val="24"/>
          <w:lang w:val="sq-AL"/>
        </w:rPr>
        <w:t>im botohet në Fletoren Zyrtare.</w:t>
      </w:r>
    </w:p>
    <w:p w14:paraId="5771892C" w14:textId="77777777" w:rsidR="00075E19" w:rsidRPr="007A2FF8" w:rsidRDefault="00075E19" w:rsidP="00075E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133F30" w14:textId="4AA0A834" w:rsidR="00075E19" w:rsidRPr="007A2FF8" w:rsidRDefault="007A2FF8" w:rsidP="00075E1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5DF6FD62" w14:textId="5A7CF542" w:rsidR="002F714C" w:rsidRPr="007A2FF8" w:rsidRDefault="00075E19" w:rsidP="00075E1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A2FF8">
        <w:rPr>
          <w:rFonts w:ascii="Garamond" w:hAnsi="Garamond"/>
          <w:b/>
          <w:sz w:val="24"/>
          <w:szCs w:val="24"/>
          <w:lang w:val="sq-AL"/>
        </w:rPr>
        <w:t>Petrit Ahmeti</w:t>
      </w:r>
    </w:p>
    <w:sectPr w:rsidR="002F714C" w:rsidRPr="007A2F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15800"/>
    <w:multiLevelType w:val="hybridMultilevel"/>
    <w:tmpl w:val="7C8ECC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4B223C"/>
    <w:multiLevelType w:val="hybridMultilevel"/>
    <w:tmpl w:val="148E02C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75E19"/>
    <w:rsid w:val="000868CE"/>
    <w:rsid w:val="00087B03"/>
    <w:rsid w:val="00090880"/>
    <w:rsid w:val="00090E7C"/>
    <w:rsid w:val="000F10A2"/>
    <w:rsid w:val="000F11B0"/>
    <w:rsid w:val="00116CCD"/>
    <w:rsid w:val="00130547"/>
    <w:rsid w:val="00156412"/>
    <w:rsid w:val="001743AF"/>
    <w:rsid w:val="001C3573"/>
    <w:rsid w:val="00202529"/>
    <w:rsid w:val="0020497D"/>
    <w:rsid w:val="002120B9"/>
    <w:rsid w:val="0022123B"/>
    <w:rsid w:val="0025306B"/>
    <w:rsid w:val="002A11CD"/>
    <w:rsid w:val="002F404B"/>
    <w:rsid w:val="002F714C"/>
    <w:rsid w:val="003225D0"/>
    <w:rsid w:val="003618F6"/>
    <w:rsid w:val="0036323E"/>
    <w:rsid w:val="003940B5"/>
    <w:rsid w:val="003C68AA"/>
    <w:rsid w:val="003F3B03"/>
    <w:rsid w:val="00431368"/>
    <w:rsid w:val="0045592F"/>
    <w:rsid w:val="00470ED6"/>
    <w:rsid w:val="00473050"/>
    <w:rsid w:val="004A0B51"/>
    <w:rsid w:val="004E31F0"/>
    <w:rsid w:val="004E6655"/>
    <w:rsid w:val="00515780"/>
    <w:rsid w:val="00540D44"/>
    <w:rsid w:val="00552FB6"/>
    <w:rsid w:val="00556ABC"/>
    <w:rsid w:val="00563997"/>
    <w:rsid w:val="00610100"/>
    <w:rsid w:val="00633EC9"/>
    <w:rsid w:val="00642EEA"/>
    <w:rsid w:val="0067738C"/>
    <w:rsid w:val="00697940"/>
    <w:rsid w:val="006C7310"/>
    <w:rsid w:val="00711A12"/>
    <w:rsid w:val="00723307"/>
    <w:rsid w:val="007342D9"/>
    <w:rsid w:val="00734F05"/>
    <w:rsid w:val="007350C6"/>
    <w:rsid w:val="00750107"/>
    <w:rsid w:val="00790BD1"/>
    <w:rsid w:val="0079288F"/>
    <w:rsid w:val="007A2FF8"/>
    <w:rsid w:val="007A6D3B"/>
    <w:rsid w:val="007B1A67"/>
    <w:rsid w:val="007B3B12"/>
    <w:rsid w:val="007C3C22"/>
    <w:rsid w:val="007E7EC6"/>
    <w:rsid w:val="008352AA"/>
    <w:rsid w:val="00836E4C"/>
    <w:rsid w:val="008663A4"/>
    <w:rsid w:val="00896DBD"/>
    <w:rsid w:val="008A08DA"/>
    <w:rsid w:val="008A47EC"/>
    <w:rsid w:val="008B44D7"/>
    <w:rsid w:val="008F7209"/>
    <w:rsid w:val="00911FB9"/>
    <w:rsid w:val="0096397D"/>
    <w:rsid w:val="00966831"/>
    <w:rsid w:val="009803FE"/>
    <w:rsid w:val="00985775"/>
    <w:rsid w:val="009933AE"/>
    <w:rsid w:val="009B0ABB"/>
    <w:rsid w:val="009B768D"/>
    <w:rsid w:val="009C6EAC"/>
    <w:rsid w:val="009E2193"/>
    <w:rsid w:val="00A10AAB"/>
    <w:rsid w:val="00A21A8C"/>
    <w:rsid w:val="00A42729"/>
    <w:rsid w:val="00A80E37"/>
    <w:rsid w:val="00AA612E"/>
    <w:rsid w:val="00AF7433"/>
    <w:rsid w:val="00B278D4"/>
    <w:rsid w:val="00B715D3"/>
    <w:rsid w:val="00B94134"/>
    <w:rsid w:val="00BA0B9B"/>
    <w:rsid w:val="00BD51D3"/>
    <w:rsid w:val="00BF7BC2"/>
    <w:rsid w:val="00C03014"/>
    <w:rsid w:val="00C547B9"/>
    <w:rsid w:val="00C76182"/>
    <w:rsid w:val="00CA44A3"/>
    <w:rsid w:val="00CE0C64"/>
    <w:rsid w:val="00CE5043"/>
    <w:rsid w:val="00D41911"/>
    <w:rsid w:val="00D57760"/>
    <w:rsid w:val="00D65623"/>
    <w:rsid w:val="00D85D11"/>
    <w:rsid w:val="00DA773A"/>
    <w:rsid w:val="00DE18B3"/>
    <w:rsid w:val="00DF013F"/>
    <w:rsid w:val="00DF4206"/>
    <w:rsid w:val="00E20EBA"/>
    <w:rsid w:val="00E2155C"/>
    <w:rsid w:val="00E54D98"/>
    <w:rsid w:val="00E81396"/>
    <w:rsid w:val="00E95916"/>
    <w:rsid w:val="00F767AC"/>
    <w:rsid w:val="00F85AF6"/>
    <w:rsid w:val="00FA146D"/>
    <w:rsid w:val="00FC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6FD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5E19"/>
    <w:pPr>
      <w:spacing w:line="259" w:lineRule="auto"/>
      <w:ind w:left="720"/>
      <w:contextualSpacing/>
    </w:pPr>
  </w:style>
  <w:style w:type="character" w:customStyle="1" w:styleId="BodyTextChar">
    <w:name w:val="Body Text Char"/>
    <w:link w:val="BodyText"/>
    <w:rsid w:val="00075E19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075E19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075E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5E19"/>
    <w:pPr>
      <w:spacing w:line="259" w:lineRule="auto"/>
      <w:ind w:left="720"/>
      <w:contextualSpacing/>
    </w:pPr>
  </w:style>
  <w:style w:type="character" w:customStyle="1" w:styleId="BodyTextChar">
    <w:name w:val="Body Text Char"/>
    <w:link w:val="BodyText"/>
    <w:rsid w:val="00075E19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075E19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075E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CE8F913CD34E35AF6FF1AD3D0D6F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2021-02-16T11:22:19Z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2021-02-14T23:00:00Z</Date_x0020_protokolli>
    <Titulli xmlns="0e656187-b300-4fb0-8bf4-3a50f872073c">Mbi kërkesën e shoqërisë Albgaz për shtyrjen e afateve të përcaktuara në rregulloren e kritereve standarde dhe kërkesave minimale të cilësisë së shërbimit dhe furnizimit të rrjeteve të gazit natyror, miratuar me vendimin e bordit të ERE nr.100/2019”</Titulli>
    <Modifikuesi xmlns="0e656187-b300-4fb0-8bf4-3a50f872073c">Fjora.Korita</Modifikuesi>
    <Nr_x002e__x0020_prot_x0020_QBZ xmlns="0e656187-b300-4fb0-8bf4-3a50f872073c">276/4</Nr_x002e__x0020_prot_x0020_QBZ>
    <Data_x0020_e_x0020_Modifikimit xmlns="0e656187-b300-4fb0-8bf4-3a50f872073c">2021-02-17T11:29:19Z</Data_x0020_e_x0020_Modifikimit>
    <Dekretuar xmlns="0e656187-b300-4fb0-8bf4-3a50f872073c">false</Dekretuar>
    <Data xmlns="0e656187-b300-4fb0-8bf4-3a50f872073c">2021-01-14T23:00:00Z</Data>
    <Nr_x002e__x0020_protokolli_x0020_i_x0020_aktit xmlns="0e656187-b300-4fb0-8bf4-3a50f872073c">29/4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D2CBD1-4E11-4DF1-A81C-C216E8A456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6642975-7A6E-4BA2-8EE4-9E91317B120F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http://purl.org/dc/terms/"/>
    <ds:schemaRef ds:uri="0e656187-b300-4fb0-8bf4-3a50f872073c"/>
    <ds:schemaRef ds:uri="http://purl.org/dc/dcmitype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D389B9F-B615-4E28-B4D6-9B9A469D84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856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Albgaz për shtyrjen e afateve të përcaktuara në rregulloren e kritereve standarde dhe kërkesave minimale të cilësisë së shërbimit dhe furnizimit të rrjeteve të gazit natyror, miratuar me vendimin e bordit të ERE nr.100/2019”</vt:lpstr>
    </vt:vector>
  </TitlesOfParts>
  <Company/>
  <LinksUpToDate>false</LinksUpToDate>
  <CharactersWithSpaces>5730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Albgaz për shtyrjen e afateve të përcaktuara në rregulloren e kritereve standarde dhe kërkesave minimale të cilësisë së shërbimit dhe furnizimit të rrjeteve të gazit natyror, miratuar me vendimin e bordit të ERE nr.100/2019”</dc:title>
  <dc:creator>Entela Suli</dc:creator>
  <cp:lastModifiedBy>Fjora Cahani</cp:lastModifiedBy>
  <cp:revision>7</cp:revision>
  <dcterms:created xsi:type="dcterms:W3CDTF">2021-02-16T10:56:00Z</dcterms:created>
  <dcterms:modified xsi:type="dcterms:W3CDTF">2021-02-17T11:36:00Z</dcterms:modified>
</cp:coreProperties>
</file>