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1832ED" w14:textId="77777777" w:rsidR="00B51DAA" w:rsidRPr="00EB7BA1" w:rsidRDefault="00B51DAA" w:rsidP="00B51DA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B7BA1">
        <w:rPr>
          <w:rFonts w:ascii="Garamond" w:hAnsi="Garamond"/>
          <w:b/>
          <w:sz w:val="24"/>
          <w:szCs w:val="24"/>
          <w:lang w:val="sq-AL"/>
        </w:rPr>
        <w:t>VENDIM</w:t>
      </w:r>
    </w:p>
    <w:p w14:paraId="4D2E692E" w14:textId="6D9EFA69" w:rsidR="00B51DAA" w:rsidRPr="00EB7BA1" w:rsidRDefault="00EB7BA1" w:rsidP="00B51DA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B7BA1">
        <w:rPr>
          <w:rFonts w:ascii="Garamond" w:hAnsi="Garamond"/>
          <w:b/>
          <w:sz w:val="24"/>
          <w:szCs w:val="24"/>
          <w:lang w:val="sq-AL"/>
        </w:rPr>
        <w:t>Nr. 11 , datë 20.</w:t>
      </w:r>
      <w:r w:rsidR="00B51DAA" w:rsidRPr="00EB7BA1">
        <w:rPr>
          <w:rFonts w:ascii="Garamond" w:hAnsi="Garamond"/>
          <w:b/>
          <w:sz w:val="24"/>
          <w:szCs w:val="24"/>
          <w:lang w:val="sq-AL"/>
        </w:rPr>
        <w:t>1.2021</w:t>
      </w:r>
    </w:p>
    <w:p w14:paraId="0885F83C" w14:textId="77777777" w:rsidR="00B51DAA" w:rsidRPr="00EB7BA1" w:rsidRDefault="00B51DAA" w:rsidP="00B51DA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B107967" w14:textId="33602C74" w:rsidR="00B51DAA" w:rsidRPr="00EB7BA1" w:rsidRDefault="00B51DAA" w:rsidP="00B51DA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B7BA1">
        <w:rPr>
          <w:rFonts w:ascii="Garamond" w:hAnsi="Garamond"/>
          <w:b/>
          <w:sz w:val="24"/>
          <w:szCs w:val="24"/>
          <w:lang w:val="sq-AL"/>
        </w:rPr>
        <w:t>MBI FILLIMIN E PROCEDURËS PËR LI</w:t>
      </w:r>
      <w:r w:rsidR="00EB7BA1">
        <w:rPr>
          <w:rFonts w:ascii="Garamond" w:hAnsi="Garamond"/>
          <w:b/>
          <w:sz w:val="24"/>
          <w:szCs w:val="24"/>
          <w:lang w:val="sq-AL"/>
        </w:rPr>
        <w:t>CENCIMIN E SHOQËRISË “</w:t>
      </w:r>
      <w:proofErr w:type="spellStart"/>
      <w:r w:rsidR="00EB7BA1">
        <w:rPr>
          <w:rFonts w:ascii="Garamond" w:hAnsi="Garamond"/>
          <w:b/>
          <w:sz w:val="24"/>
          <w:szCs w:val="24"/>
          <w:lang w:val="sq-AL"/>
        </w:rPr>
        <w:t>GERTI</w:t>
      </w:r>
      <w:proofErr w:type="spellEnd"/>
      <w:r w:rsidR="00EB7BA1">
        <w:rPr>
          <w:rFonts w:ascii="Garamond" w:hAnsi="Garamond"/>
          <w:b/>
          <w:sz w:val="24"/>
          <w:szCs w:val="24"/>
          <w:lang w:val="sq-AL"/>
        </w:rPr>
        <w:t>”</w:t>
      </w:r>
      <w:r w:rsidR="00EB7BA1" w:rsidRPr="00EB7BA1">
        <w:rPr>
          <w:rFonts w:ascii="Garamond" w:hAnsi="Garamond"/>
          <w:b/>
          <w:sz w:val="24"/>
          <w:szCs w:val="24"/>
          <w:lang w:val="sq-AL"/>
        </w:rPr>
        <w:t xml:space="preserve"> SHPK</w:t>
      </w:r>
      <w:r w:rsidRPr="00EB7BA1">
        <w:rPr>
          <w:rFonts w:ascii="Garamond" w:hAnsi="Garamond"/>
          <w:b/>
          <w:sz w:val="24"/>
          <w:szCs w:val="24"/>
          <w:lang w:val="sq-AL"/>
        </w:rPr>
        <w:t xml:space="preserve"> NË VEPRIMTARINË E TREGTIMIT TË ENERGJISË ELEKTRIKE</w:t>
      </w:r>
    </w:p>
    <w:p w14:paraId="520E4D51" w14:textId="77777777" w:rsidR="00B51DAA" w:rsidRPr="00EB7BA1" w:rsidRDefault="00B51DAA" w:rsidP="00B51DA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9814CB8" w14:textId="539B1A9B" w:rsidR="00B51DAA" w:rsidRPr="00EB7BA1" w:rsidRDefault="00B51DAA" w:rsidP="00EB7BA1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 w:rsidRPr="00EB7BA1">
        <w:rPr>
          <w:rFonts w:ascii="Garamond" w:hAnsi="Garamond"/>
          <w:sz w:val="24"/>
          <w:szCs w:val="24"/>
          <w:lang w:val="sq-AL"/>
        </w:rPr>
        <w:t>Në mbështetje të nenit 16 dhe nenit 37, pika 2</w:t>
      </w:r>
      <w:r w:rsidR="00EB7BA1">
        <w:rPr>
          <w:rFonts w:ascii="Garamond" w:hAnsi="Garamond"/>
          <w:sz w:val="24"/>
          <w:szCs w:val="24"/>
          <w:lang w:val="sq-AL"/>
        </w:rPr>
        <w:t>,</w:t>
      </w:r>
      <w:r w:rsidRPr="00EB7BA1">
        <w:rPr>
          <w:rFonts w:ascii="Garamond" w:hAnsi="Garamond"/>
          <w:sz w:val="24"/>
          <w:szCs w:val="24"/>
          <w:lang w:val="sq-AL"/>
        </w:rPr>
        <w:t xml:space="preserve"> germa “d”</w:t>
      </w:r>
      <w:r w:rsidR="00EB7BA1">
        <w:rPr>
          <w:rFonts w:ascii="Garamond" w:hAnsi="Garamond"/>
          <w:sz w:val="24"/>
          <w:szCs w:val="24"/>
          <w:lang w:val="sq-AL"/>
        </w:rPr>
        <w:t>,</w:t>
      </w:r>
      <w:r w:rsidRPr="00EB7BA1">
        <w:rPr>
          <w:rFonts w:ascii="Garamond" w:hAnsi="Garamond"/>
          <w:sz w:val="24"/>
          <w:szCs w:val="24"/>
          <w:lang w:val="sq-AL"/>
        </w:rPr>
        <w:t xml:space="preserve"> të </w:t>
      </w:r>
      <w:r w:rsidR="00EB7BA1">
        <w:rPr>
          <w:rFonts w:ascii="Garamond" w:hAnsi="Garamond"/>
          <w:sz w:val="24"/>
          <w:szCs w:val="24"/>
          <w:lang w:val="sq-AL"/>
        </w:rPr>
        <w:t>l</w:t>
      </w:r>
      <w:r w:rsidRPr="00EB7BA1">
        <w:rPr>
          <w:rFonts w:ascii="Garamond" w:hAnsi="Garamond"/>
          <w:sz w:val="24"/>
          <w:szCs w:val="24"/>
          <w:lang w:val="sq-AL"/>
        </w:rPr>
        <w:t>igjit nr. 43/2015</w:t>
      </w:r>
      <w:r w:rsidR="00EB7BA1">
        <w:rPr>
          <w:rFonts w:ascii="Garamond" w:hAnsi="Garamond"/>
          <w:sz w:val="24"/>
          <w:szCs w:val="24"/>
          <w:lang w:val="sq-AL"/>
        </w:rPr>
        <w:t>,</w:t>
      </w:r>
      <w:r w:rsidRPr="00EB7BA1">
        <w:rPr>
          <w:rFonts w:ascii="Garamond" w:hAnsi="Garamond"/>
          <w:sz w:val="24"/>
          <w:szCs w:val="24"/>
          <w:lang w:val="sq-AL"/>
        </w:rPr>
        <w:t xml:space="preserve"> “Për sektorin e energjisë elektrike”</w:t>
      </w:r>
      <w:r w:rsidR="00EB7BA1">
        <w:rPr>
          <w:rFonts w:ascii="Garamond" w:hAnsi="Garamond"/>
          <w:sz w:val="24"/>
          <w:szCs w:val="24"/>
          <w:lang w:val="sq-AL"/>
        </w:rPr>
        <w:t>,</w:t>
      </w:r>
      <w:r w:rsidRPr="00EB7BA1">
        <w:rPr>
          <w:rFonts w:ascii="Garamond" w:hAnsi="Garamond"/>
          <w:sz w:val="24"/>
          <w:szCs w:val="24"/>
          <w:lang w:val="sq-AL"/>
        </w:rPr>
        <w:t xml:space="preserve"> </w:t>
      </w:r>
      <w:r w:rsidR="00EB7BA1" w:rsidRPr="00EB7BA1">
        <w:rPr>
          <w:rFonts w:ascii="Garamond" w:hAnsi="Garamond"/>
          <w:sz w:val="24"/>
          <w:szCs w:val="24"/>
          <w:lang w:val="sq-AL"/>
        </w:rPr>
        <w:t>të</w:t>
      </w:r>
      <w:r w:rsidRPr="00EB7BA1">
        <w:rPr>
          <w:rFonts w:ascii="Garamond" w:hAnsi="Garamond"/>
          <w:sz w:val="24"/>
          <w:szCs w:val="24"/>
          <w:lang w:val="sq-AL"/>
        </w:rPr>
        <w:t xml:space="preserve"> ndryshuar</w:t>
      </w:r>
      <w:r w:rsidR="00EB7BA1">
        <w:rPr>
          <w:rFonts w:ascii="Garamond" w:hAnsi="Garamond"/>
          <w:sz w:val="24"/>
          <w:szCs w:val="24"/>
          <w:lang w:val="sq-AL"/>
        </w:rPr>
        <w:t>;</w:t>
      </w:r>
      <w:r w:rsidRPr="00EB7BA1">
        <w:rPr>
          <w:rFonts w:ascii="Garamond" w:hAnsi="Garamond"/>
          <w:sz w:val="24"/>
          <w:szCs w:val="24"/>
          <w:lang w:val="sq-AL"/>
        </w:rPr>
        <w:t xml:space="preserve"> </w:t>
      </w:r>
      <w:r w:rsidR="00EB7BA1" w:rsidRPr="00EB7BA1">
        <w:rPr>
          <w:rFonts w:ascii="Garamond" w:hAnsi="Garamond"/>
          <w:sz w:val="24"/>
          <w:szCs w:val="24"/>
          <w:lang w:val="sq-AL"/>
        </w:rPr>
        <w:t xml:space="preserve">të </w:t>
      </w:r>
      <w:r w:rsidRPr="00EB7BA1">
        <w:rPr>
          <w:rFonts w:ascii="Garamond" w:hAnsi="Garamond"/>
          <w:sz w:val="24"/>
          <w:szCs w:val="24"/>
          <w:lang w:val="sq-AL"/>
        </w:rPr>
        <w:t xml:space="preserve">nenit 4, pika 1, germa “e”, </w:t>
      </w:r>
      <w:r w:rsidR="00EB7BA1" w:rsidRPr="00EB7BA1">
        <w:rPr>
          <w:rFonts w:ascii="Garamond" w:hAnsi="Garamond"/>
          <w:sz w:val="24"/>
          <w:szCs w:val="24"/>
          <w:lang w:val="sq-AL"/>
        </w:rPr>
        <w:t xml:space="preserve">të </w:t>
      </w:r>
      <w:r w:rsidRPr="00EB7BA1">
        <w:rPr>
          <w:rFonts w:ascii="Garamond" w:hAnsi="Garamond"/>
          <w:sz w:val="24"/>
          <w:szCs w:val="24"/>
          <w:lang w:val="sq-AL"/>
        </w:rPr>
        <w:t>nenit 5, pika 1</w:t>
      </w:r>
      <w:r w:rsidR="00EB7BA1">
        <w:rPr>
          <w:rFonts w:ascii="Garamond" w:hAnsi="Garamond"/>
          <w:sz w:val="24"/>
          <w:szCs w:val="24"/>
          <w:lang w:val="sq-AL"/>
        </w:rPr>
        <w:t>,</w:t>
      </w:r>
      <w:r w:rsidRPr="00EB7BA1">
        <w:rPr>
          <w:rFonts w:ascii="Garamond" w:hAnsi="Garamond"/>
          <w:sz w:val="24"/>
          <w:szCs w:val="24"/>
          <w:lang w:val="sq-AL"/>
        </w:rPr>
        <w:t xml:space="preserve"> germa “e”, </w:t>
      </w:r>
      <w:r w:rsidR="00EB7BA1" w:rsidRPr="00EB7BA1">
        <w:rPr>
          <w:rFonts w:ascii="Garamond" w:hAnsi="Garamond"/>
          <w:sz w:val="24"/>
          <w:szCs w:val="24"/>
          <w:lang w:val="sq-AL"/>
        </w:rPr>
        <w:t xml:space="preserve">të </w:t>
      </w:r>
      <w:r w:rsidRPr="00EB7BA1">
        <w:rPr>
          <w:rFonts w:ascii="Garamond" w:hAnsi="Garamond"/>
          <w:sz w:val="24"/>
          <w:szCs w:val="24"/>
          <w:lang w:val="sq-AL"/>
        </w:rPr>
        <w:t>nenit 10</w:t>
      </w:r>
      <w:r w:rsidR="00EB7BA1">
        <w:rPr>
          <w:rFonts w:ascii="Garamond" w:hAnsi="Garamond"/>
          <w:sz w:val="24"/>
          <w:szCs w:val="24"/>
          <w:lang w:val="sq-AL"/>
        </w:rPr>
        <w:t>,</w:t>
      </w:r>
      <w:r w:rsidRPr="00EB7BA1">
        <w:rPr>
          <w:rFonts w:ascii="Garamond" w:hAnsi="Garamond"/>
          <w:sz w:val="24"/>
          <w:szCs w:val="24"/>
          <w:lang w:val="sq-AL"/>
        </w:rPr>
        <w:t xml:space="preserve"> pika 3</w:t>
      </w:r>
      <w:r w:rsidR="00EB7BA1">
        <w:rPr>
          <w:rFonts w:ascii="Garamond" w:hAnsi="Garamond"/>
          <w:sz w:val="24"/>
          <w:szCs w:val="24"/>
          <w:lang w:val="sq-AL"/>
        </w:rPr>
        <w:t>,</w:t>
      </w:r>
      <w:r w:rsidRPr="00EB7BA1">
        <w:rPr>
          <w:rFonts w:ascii="Garamond" w:hAnsi="Garamond"/>
          <w:sz w:val="24"/>
          <w:szCs w:val="24"/>
          <w:lang w:val="sq-AL"/>
        </w:rPr>
        <w:t xml:space="preserve"> të “Rregullores për procedurat dhe afatet për dhën</w:t>
      </w:r>
      <w:r w:rsidR="00EB7BA1">
        <w:rPr>
          <w:rFonts w:ascii="Garamond" w:hAnsi="Garamond"/>
          <w:sz w:val="24"/>
          <w:szCs w:val="24"/>
          <w:lang w:val="sq-AL"/>
        </w:rPr>
        <w:t xml:space="preserve">ien, modifikimin, transferimin, </w:t>
      </w:r>
      <w:r w:rsidRPr="00EB7BA1">
        <w:rPr>
          <w:rFonts w:ascii="Garamond" w:hAnsi="Garamond"/>
          <w:sz w:val="24"/>
          <w:szCs w:val="24"/>
          <w:lang w:val="sq-AL"/>
        </w:rPr>
        <w:t>rinovimin ose heqjen e licencave në sektorin e energjisë elektrike”, të miratua</w:t>
      </w:r>
      <w:r w:rsidR="00EB7BA1">
        <w:rPr>
          <w:rFonts w:ascii="Garamond" w:hAnsi="Garamond"/>
          <w:sz w:val="24"/>
          <w:szCs w:val="24"/>
          <w:lang w:val="sq-AL"/>
        </w:rPr>
        <w:t>r me vendimin e Bordit të ERE-s nr. 109, datë 29.</w:t>
      </w:r>
      <w:r w:rsidRPr="00EB7BA1">
        <w:rPr>
          <w:rFonts w:ascii="Garamond" w:hAnsi="Garamond"/>
          <w:sz w:val="24"/>
          <w:szCs w:val="24"/>
          <w:lang w:val="sq-AL"/>
        </w:rPr>
        <w:t xml:space="preserve">6.2016, </w:t>
      </w:r>
      <w:r w:rsidR="00EB7BA1" w:rsidRPr="00EB7BA1">
        <w:rPr>
          <w:rFonts w:ascii="Garamond" w:hAnsi="Garamond"/>
          <w:sz w:val="24"/>
          <w:szCs w:val="24"/>
          <w:lang w:val="sq-AL"/>
        </w:rPr>
        <w:t>të</w:t>
      </w:r>
      <w:r w:rsidRPr="00EB7BA1">
        <w:rPr>
          <w:rFonts w:ascii="Garamond" w:hAnsi="Garamond"/>
          <w:sz w:val="24"/>
          <w:szCs w:val="24"/>
          <w:lang w:val="sq-AL"/>
        </w:rPr>
        <w:t xml:space="preserve"> ndryshuar, si dhe </w:t>
      </w:r>
      <w:r w:rsidR="00EB7BA1" w:rsidRPr="00EB7BA1">
        <w:rPr>
          <w:rFonts w:ascii="Garamond" w:hAnsi="Garamond"/>
          <w:sz w:val="24"/>
          <w:szCs w:val="24"/>
          <w:lang w:val="sq-AL"/>
        </w:rPr>
        <w:t xml:space="preserve">të </w:t>
      </w:r>
      <w:r w:rsidRPr="00EB7BA1">
        <w:rPr>
          <w:rFonts w:ascii="Garamond" w:hAnsi="Garamond"/>
          <w:sz w:val="24"/>
          <w:szCs w:val="24"/>
          <w:lang w:val="sq-AL"/>
        </w:rPr>
        <w:t>nenit 19</w:t>
      </w:r>
      <w:r w:rsidR="00EB7BA1">
        <w:rPr>
          <w:rFonts w:ascii="Garamond" w:hAnsi="Garamond"/>
          <w:sz w:val="24"/>
          <w:szCs w:val="24"/>
          <w:lang w:val="sq-AL"/>
        </w:rPr>
        <w:t>,</w:t>
      </w:r>
      <w:r w:rsidRPr="00EB7BA1">
        <w:rPr>
          <w:rFonts w:ascii="Garamond" w:hAnsi="Garamond"/>
          <w:sz w:val="24"/>
          <w:szCs w:val="24"/>
          <w:lang w:val="sq-AL"/>
        </w:rPr>
        <w:t xml:space="preserve"> pika 1, germa “a”</w:t>
      </w:r>
      <w:r w:rsidR="00EB7BA1">
        <w:rPr>
          <w:rFonts w:ascii="Garamond" w:hAnsi="Garamond"/>
          <w:sz w:val="24"/>
          <w:szCs w:val="24"/>
          <w:lang w:val="sq-AL"/>
        </w:rPr>
        <w:t>,</w:t>
      </w:r>
      <w:r w:rsidRPr="00EB7BA1">
        <w:rPr>
          <w:rFonts w:ascii="Garamond" w:hAnsi="Garamond"/>
          <w:sz w:val="24"/>
          <w:szCs w:val="24"/>
          <w:lang w:val="sq-AL"/>
        </w:rPr>
        <w:t xml:space="preserve"> të “Rregullores së organizimit, funksionimit dhe procedurave të ERE-s”, </w:t>
      </w:r>
      <w:r w:rsidR="00EB7BA1" w:rsidRPr="00EB7BA1">
        <w:rPr>
          <w:rFonts w:ascii="Garamond" w:hAnsi="Garamond"/>
          <w:sz w:val="24"/>
          <w:szCs w:val="24"/>
          <w:lang w:val="sq-AL"/>
        </w:rPr>
        <w:t xml:space="preserve">të </w:t>
      </w:r>
      <w:r w:rsidRPr="00EB7BA1">
        <w:rPr>
          <w:rFonts w:ascii="Garamond" w:hAnsi="Garamond"/>
          <w:sz w:val="24"/>
          <w:szCs w:val="24"/>
          <w:lang w:val="sq-AL"/>
        </w:rPr>
        <w:t xml:space="preserve">miratuar me vendimin e </w:t>
      </w:r>
      <w:r w:rsidR="00EB7BA1">
        <w:rPr>
          <w:rFonts w:ascii="Garamond" w:hAnsi="Garamond"/>
          <w:sz w:val="24"/>
          <w:szCs w:val="24"/>
          <w:lang w:val="sq-AL"/>
        </w:rPr>
        <w:t>B</w:t>
      </w:r>
      <w:r w:rsidRPr="00EB7BA1">
        <w:rPr>
          <w:rFonts w:ascii="Garamond" w:hAnsi="Garamond"/>
          <w:sz w:val="24"/>
          <w:szCs w:val="24"/>
          <w:lang w:val="sq-AL"/>
        </w:rPr>
        <w:t>ordit të ERE</w:t>
      </w:r>
      <w:r w:rsidR="00EB7BA1">
        <w:rPr>
          <w:rFonts w:ascii="Garamond" w:hAnsi="Garamond"/>
          <w:sz w:val="24"/>
          <w:szCs w:val="24"/>
          <w:lang w:val="sq-AL"/>
        </w:rPr>
        <w:t>-s nr. 96, datë 17.</w:t>
      </w:r>
      <w:r w:rsidRPr="00EB7BA1">
        <w:rPr>
          <w:rFonts w:ascii="Garamond" w:hAnsi="Garamond"/>
          <w:sz w:val="24"/>
          <w:szCs w:val="24"/>
          <w:lang w:val="sq-AL"/>
        </w:rPr>
        <w:t xml:space="preserve">6.2016, Bordi i Entit Rregullator të Energjisë (ERE), në mbledhjen e tij të datës 20.12.2020, mbasi shqyrtoi relacionin nr. 9/5 </w:t>
      </w:r>
      <w:proofErr w:type="spellStart"/>
      <w:r w:rsidRPr="00EB7BA1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EB7BA1">
        <w:rPr>
          <w:rFonts w:ascii="Garamond" w:hAnsi="Garamond"/>
          <w:sz w:val="24"/>
          <w:szCs w:val="24"/>
          <w:lang w:val="sq-AL"/>
        </w:rPr>
        <w:t>., datë 15.</w:t>
      </w:r>
      <w:r w:rsidRPr="00EB7BA1">
        <w:rPr>
          <w:rFonts w:ascii="Garamond" w:hAnsi="Garamond"/>
          <w:sz w:val="24"/>
          <w:szCs w:val="24"/>
          <w:lang w:val="sq-AL"/>
        </w:rPr>
        <w:t>1.2021, të Drejtorisë së Licencimit, Autorizimeve dhe Mbikëqyr</w:t>
      </w:r>
      <w:r w:rsidR="00EB7BA1">
        <w:rPr>
          <w:rFonts w:ascii="Garamond" w:hAnsi="Garamond"/>
          <w:sz w:val="24"/>
          <w:szCs w:val="24"/>
          <w:lang w:val="sq-AL"/>
        </w:rPr>
        <w:t>jes, mbi aplikimin e shoqërisë “</w:t>
      </w:r>
      <w:proofErr w:type="spellStart"/>
      <w:r w:rsidR="00EB7BA1" w:rsidRPr="00EB7BA1">
        <w:rPr>
          <w:rFonts w:ascii="Garamond" w:hAnsi="Garamond"/>
          <w:sz w:val="24"/>
          <w:szCs w:val="24"/>
          <w:lang w:val="sq-AL"/>
        </w:rPr>
        <w:t>Gerti</w:t>
      </w:r>
      <w:proofErr w:type="spellEnd"/>
      <w:r w:rsidR="00EB7BA1">
        <w:rPr>
          <w:rFonts w:ascii="Garamond" w:hAnsi="Garamond"/>
          <w:sz w:val="24"/>
          <w:szCs w:val="24"/>
          <w:lang w:val="sq-AL"/>
        </w:rPr>
        <w:t>”</w:t>
      </w:r>
      <w:r w:rsidRPr="00EB7BA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EB7BA1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EB7BA1">
        <w:rPr>
          <w:rFonts w:ascii="Garamond" w:hAnsi="Garamond"/>
          <w:sz w:val="24"/>
          <w:szCs w:val="24"/>
          <w:lang w:val="sq-AL"/>
        </w:rPr>
        <w:t>., për licencim në veprimtarinë e tregtimit të energjisë elektrike,</w:t>
      </w:r>
    </w:p>
    <w:p w14:paraId="0D09BD80" w14:textId="00588853" w:rsidR="00B51DAA" w:rsidRPr="00EB7BA1" w:rsidRDefault="00EB7BA1" w:rsidP="00EB7B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B7BA1">
        <w:rPr>
          <w:rFonts w:ascii="Garamond" w:hAnsi="Garamond"/>
          <w:sz w:val="24"/>
          <w:szCs w:val="24"/>
          <w:lang w:val="sq-AL"/>
        </w:rPr>
        <w:t>konstatoi se:</w:t>
      </w:r>
    </w:p>
    <w:p w14:paraId="268AC9C0" w14:textId="1A17AC01" w:rsidR="00B51DAA" w:rsidRPr="00EB7BA1" w:rsidRDefault="00B51DAA" w:rsidP="00EB7B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B7BA1">
        <w:rPr>
          <w:rFonts w:ascii="Garamond" w:hAnsi="Garamond"/>
          <w:sz w:val="24"/>
          <w:szCs w:val="24"/>
          <w:lang w:val="sq-AL"/>
        </w:rPr>
        <w:t>- Shoqëria “</w:t>
      </w:r>
      <w:proofErr w:type="spellStart"/>
      <w:r w:rsidR="00EB7BA1" w:rsidRPr="00EB7BA1">
        <w:rPr>
          <w:rFonts w:ascii="Garamond" w:hAnsi="Garamond"/>
          <w:sz w:val="24"/>
          <w:szCs w:val="24"/>
          <w:lang w:val="sq-AL"/>
        </w:rPr>
        <w:t>Gerti</w:t>
      </w:r>
      <w:proofErr w:type="spellEnd"/>
      <w:r w:rsidRPr="00EB7BA1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EB7BA1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EB7BA1">
        <w:rPr>
          <w:rFonts w:ascii="Garamond" w:hAnsi="Garamond"/>
          <w:sz w:val="24"/>
          <w:szCs w:val="24"/>
          <w:lang w:val="sq-AL"/>
        </w:rPr>
        <w:t xml:space="preserve">., me shkresën e protokolluar në ERE me nr. 5 </w:t>
      </w:r>
      <w:proofErr w:type="spellStart"/>
      <w:r w:rsidRPr="00EB7BA1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EB7BA1">
        <w:rPr>
          <w:rFonts w:ascii="Garamond" w:hAnsi="Garamond"/>
          <w:sz w:val="24"/>
          <w:szCs w:val="24"/>
          <w:lang w:val="sq-AL"/>
        </w:rPr>
        <w:t>., datë 6.</w:t>
      </w:r>
      <w:r w:rsidRPr="00EB7BA1">
        <w:rPr>
          <w:rFonts w:ascii="Garamond" w:hAnsi="Garamond"/>
          <w:sz w:val="24"/>
          <w:szCs w:val="24"/>
          <w:lang w:val="sq-AL"/>
        </w:rPr>
        <w:t>1.2021, ka paraqitur kërkesën për licencim në veprimtarinë e tr</w:t>
      </w:r>
      <w:r w:rsidR="00EB7BA1">
        <w:rPr>
          <w:rFonts w:ascii="Garamond" w:hAnsi="Garamond"/>
          <w:sz w:val="24"/>
          <w:szCs w:val="24"/>
          <w:lang w:val="sq-AL"/>
        </w:rPr>
        <w:t>egtimit të energjisë elektrike.</w:t>
      </w:r>
    </w:p>
    <w:p w14:paraId="356A984D" w14:textId="25D43EDB" w:rsidR="00B51DAA" w:rsidRPr="00EB7BA1" w:rsidRDefault="00B51DAA" w:rsidP="00EB7B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B7BA1">
        <w:rPr>
          <w:rFonts w:ascii="Garamond" w:hAnsi="Garamond"/>
          <w:sz w:val="24"/>
          <w:szCs w:val="24"/>
          <w:lang w:val="sq-AL"/>
        </w:rPr>
        <w:t>- Shoqëria “</w:t>
      </w:r>
      <w:proofErr w:type="spellStart"/>
      <w:r w:rsidR="00EB7BA1" w:rsidRPr="00EB7BA1">
        <w:rPr>
          <w:rFonts w:ascii="Garamond" w:hAnsi="Garamond"/>
          <w:sz w:val="24"/>
          <w:szCs w:val="24"/>
          <w:lang w:val="sq-AL"/>
        </w:rPr>
        <w:t>Gerti</w:t>
      </w:r>
      <w:proofErr w:type="spellEnd"/>
      <w:r w:rsidRPr="00EB7BA1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EB7BA1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EB7BA1">
        <w:rPr>
          <w:rFonts w:ascii="Garamond" w:hAnsi="Garamond"/>
          <w:sz w:val="24"/>
          <w:szCs w:val="24"/>
          <w:lang w:val="sq-AL"/>
        </w:rPr>
        <w:t>., është regjis</w:t>
      </w:r>
      <w:r w:rsidR="00EB7BA1">
        <w:rPr>
          <w:rFonts w:ascii="Garamond" w:hAnsi="Garamond"/>
          <w:sz w:val="24"/>
          <w:szCs w:val="24"/>
          <w:lang w:val="sq-AL"/>
        </w:rPr>
        <w:t xml:space="preserve">truar pranë </w:t>
      </w:r>
      <w:proofErr w:type="spellStart"/>
      <w:r w:rsidR="00EB7BA1">
        <w:rPr>
          <w:rFonts w:ascii="Garamond" w:hAnsi="Garamond"/>
          <w:sz w:val="24"/>
          <w:szCs w:val="24"/>
          <w:lang w:val="sq-AL"/>
        </w:rPr>
        <w:t>QKB</w:t>
      </w:r>
      <w:proofErr w:type="spellEnd"/>
      <w:r w:rsidR="00EB7BA1">
        <w:rPr>
          <w:rFonts w:ascii="Garamond" w:hAnsi="Garamond"/>
          <w:sz w:val="24"/>
          <w:szCs w:val="24"/>
          <w:lang w:val="sq-AL"/>
        </w:rPr>
        <w:t>-së në datën 17.</w:t>
      </w:r>
      <w:r w:rsidRPr="00EB7BA1">
        <w:rPr>
          <w:rFonts w:ascii="Garamond" w:hAnsi="Garamond"/>
          <w:sz w:val="24"/>
          <w:szCs w:val="24"/>
          <w:lang w:val="sq-AL"/>
        </w:rPr>
        <w:t>3.2000</w:t>
      </w:r>
      <w:r w:rsidR="00EB7BA1">
        <w:rPr>
          <w:rFonts w:ascii="Garamond" w:hAnsi="Garamond"/>
          <w:sz w:val="24"/>
          <w:szCs w:val="24"/>
          <w:lang w:val="sq-AL"/>
        </w:rPr>
        <w:t>,</w:t>
      </w:r>
      <w:r w:rsidRPr="00EB7BA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EB7BA1">
        <w:rPr>
          <w:rFonts w:ascii="Garamond" w:hAnsi="Garamond"/>
          <w:sz w:val="24"/>
          <w:szCs w:val="24"/>
          <w:lang w:val="sq-AL"/>
        </w:rPr>
        <w:t>konform</w:t>
      </w:r>
      <w:proofErr w:type="spellEnd"/>
      <w:r w:rsidRPr="00EB7BA1">
        <w:rPr>
          <w:rFonts w:ascii="Garamond" w:hAnsi="Garamond"/>
          <w:sz w:val="24"/>
          <w:szCs w:val="24"/>
          <w:lang w:val="sq-AL"/>
        </w:rPr>
        <w:t xml:space="preserve"> </w:t>
      </w:r>
      <w:r w:rsidR="00EB7BA1">
        <w:rPr>
          <w:rFonts w:ascii="Garamond" w:hAnsi="Garamond"/>
          <w:sz w:val="24"/>
          <w:szCs w:val="24"/>
          <w:lang w:val="sq-AL"/>
        </w:rPr>
        <w:t>ligjit nr. 9723, datë 3.</w:t>
      </w:r>
      <w:r w:rsidRPr="00EB7BA1">
        <w:rPr>
          <w:rFonts w:ascii="Garamond" w:hAnsi="Garamond"/>
          <w:sz w:val="24"/>
          <w:szCs w:val="24"/>
          <w:lang w:val="sq-AL"/>
        </w:rPr>
        <w:t>5.2007</w:t>
      </w:r>
      <w:r w:rsidR="00EB7BA1">
        <w:rPr>
          <w:rFonts w:ascii="Garamond" w:hAnsi="Garamond"/>
          <w:sz w:val="24"/>
          <w:szCs w:val="24"/>
          <w:lang w:val="sq-AL"/>
        </w:rPr>
        <w:t>,</w:t>
      </w:r>
      <w:r w:rsidRPr="00EB7BA1">
        <w:rPr>
          <w:rFonts w:ascii="Garamond" w:hAnsi="Garamond"/>
          <w:sz w:val="24"/>
          <w:szCs w:val="24"/>
          <w:lang w:val="sq-AL"/>
        </w:rPr>
        <w:t xml:space="preserve"> “Për Qendrën </w:t>
      </w:r>
      <w:r w:rsidR="00EB7BA1" w:rsidRPr="00EB7BA1">
        <w:rPr>
          <w:rFonts w:ascii="Garamond" w:hAnsi="Garamond"/>
          <w:sz w:val="24"/>
          <w:szCs w:val="24"/>
          <w:lang w:val="sq-AL"/>
        </w:rPr>
        <w:t>K</w:t>
      </w:r>
      <w:r w:rsidRPr="00EB7BA1">
        <w:rPr>
          <w:rFonts w:ascii="Garamond" w:hAnsi="Garamond"/>
          <w:sz w:val="24"/>
          <w:szCs w:val="24"/>
          <w:lang w:val="sq-AL"/>
        </w:rPr>
        <w:t xml:space="preserve">ombëtare </w:t>
      </w:r>
      <w:r w:rsidR="00EB7BA1">
        <w:rPr>
          <w:rFonts w:ascii="Garamond" w:hAnsi="Garamond"/>
          <w:sz w:val="24"/>
          <w:szCs w:val="24"/>
          <w:lang w:val="sq-AL"/>
        </w:rPr>
        <w:t>të Biznesit”</w:t>
      </w:r>
      <w:r w:rsidRPr="00EB7BA1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EB7BA1">
        <w:rPr>
          <w:rFonts w:ascii="Garamond" w:hAnsi="Garamond"/>
          <w:sz w:val="24"/>
          <w:szCs w:val="24"/>
          <w:lang w:val="sq-AL"/>
        </w:rPr>
        <w:t>QKB</w:t>
      </w:r>
      <w:proofErr w:type="spellEnd"/>
      <w:r w:rsidRPr="00EB7BA1">
        <w:rPr>
          <w:rFonts w:ascii="Garamond" w:hAnsi="Garamond"/>
          <w:sz w:val="24"/>
          <w:szCs w:val="24"/>
          <w:lang w:val="sq-AL"/>
        </w:rPr>
        <w:t xml:space="preserve">) me statusin e </w:t>
      </w:r>
      <w:r w:rsidR="00EB7BA1">
        <w:rPr>
          <w:rFonts w:ascii="Garamond" w:hAnsi="Garamond"/>
          <w:sz w:val="24"/>
          <w:szCs w:val="24"/>
          <w:lang w:val="sq-AL"/>
        </w:rPr>
        <w:t>s</w:t>
      </w:r>
      <w:r w:rsidRPr="00EB7BA1">
        <w:rPr>
          <w:rFonts w:ascii="Garamond" w:hAnsi="Garamond"/>
          <w:sz w:val="24"/>
          <w:szCs w:val="24"/>
          <w:lang w:val="sq-AL"/>
        </w:rPr>
        <w:t>hoqërisë me përgjegjësi të kufizuar (</w:t>
      </w:r>
      <w:proofErr w:type="spellStart"/>
      <w:r w:rsidRPr="00EB7BA1">
        <w:rPr>
          <w:rFonts w:ascii="Garamond" w:hAnsi="Garamond"/>
          <w:sz w:val="24"/>
          <w:szCs w:val="24"/>
          <w:lang w:val="sq-AL"/>
        </w:rPr>
        <w:t>sh</w:t>
      </w:r>
      <w:r w:rsidR="00EB7BA1">
        <w:rPr>
          <w:rFonts w:ascii="Garamond" w:hAnsi="Garamond"/>
          <w:sz w:val="24"/>
          <w:szCs w:val="24"/>
          <w:lang w:val="sq-AL"/>
        </w:rPr>
        <w:t>.</w:t>
      </w:r>
      <w:r w:rsidRPr="00EB7BA1">
        <w:rPr>
          <w:rFonts w:ascii="Garamond" w:hAnsi="Garamond"/>
          <w:sz w:val="24"/>
          <w:szCs w:val="24"/>
          <w:lang w:val="sq-AL"/>
        </w:rPr>
        <w:t>p</w:t>
      </w:r>
      <w:r w:rsidR="00EB7BA1">
        <w:rPr>
          <w:rFonts w:ascii="Garamond" w:hAnsi="Garamond"/>
          <w:sz w:val="24"/>
          <w:szCs w:val="24"/>
          <w:lang w:val="sq-AL"/>
        </w:rPr>
        <w:t>.</w:t>
      </w:r>
      <w:r w:rsidRPr="00EB7BA1">
        <w:rPr>
          <w:rFonts w:ascii="Garamond" w:hAnsi="Garamond"/>
          <w:sz w:val="24"/>
          <w:szCs w:val="24"/>
          <w:lang w:val="sq-AL"/>
        </w:rPr>
        <w:t>k</w:t>
      </w:r>
      <w:proofErr w:type="spellEnd"/>
      <w:r w:rsidR="00EB7BA1">
        <w:rPr>
          <w:rFonts w:ascii="Garamond" w:hAnsi="Garamond"/>
          <w:sz w:val="24"/>
          <w:szCs w:val="24"/>
          <w:lang w:val="sq-AL"/>
        </w:rPr>
        <w:t>.</w:t>
      </w:r>
      <w:r w:rsidRPr="00EB7BA1">
        <w:rPr>
          <w:rFonts w:ascii="Garamond" w:hAnsi="Garamond"/>
          <w:sz w:val="24"/>
          <w:szCs w:val="24"/>
          <w:lang w:val="sq-AL"/>
        </w:rPr>
        <w:t xml:space="preserve">). </w:t>
      </w:r>
    </w:p>
    <w:p w14:paraId="55619BBC" w14:textId="1E86678C" w:rsidR="00B51DAA" w:rsidRPr="00EB7BA1" w:rsidRDefault="00B51DAA" w:rsidP="00EB7B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B7BA1">
        <w:rPr>
          <w:rFonts w:ascii="Garamond" w:hAnsi="Garamond"/>
          <w:sz w:val="24"/>
          <w:szCs w:val="24"/>
          <w:lang w:val="sq-AL"/>
        </w:rPr>
        <w:t>- Shoqëria ka kryer pagesën e aplikimit për t</w:t>
      </w:r>
      <w:r w:rsidR="00EB7BA1">
        <w:rPr>
          <w:rFonts w:ascii="Garamond" w:hAnsi="Garamond"/>
          <w:sz w:val="24"/>
          <w:szCs w:val="24"/>
          <w:lang w:val="sq-AL"/>
        </w:rPr>
        <w:t>’</w:t>
      </w:r>
      <w:r w:rsidRPr="00EB7BA1">
        <w:rPr>
          <w:rFonts w:ascii="Garamond" w:hAnsi="Garamond"/>
          <w:sz w:val="24"/>
          <w:szCs w:val="24"/>
          <w:lang w:val="sq-AL"/>
        </w:rPr>
        <w:t>u pajisur me licencë nga ERE, n</w:t>
      </w:r>
      <w:r w:rsidR="00EB7BA1">
        <w:rPr>
          <w:rFonts w:ascii="Garamond" w:hAnsi="Garamond"/>
          <w:sz w:val="24"/>
          <w:szCs w:val="24"/>
          <w:lang w:val="sq-AL"/>
        </w:rPr>
        <w:t>ë</w:t>
      </w:r>
      <w:r w:rsidRPr="00EB7BA1">
        <w:rPr>
          <w:rFonts w:ascii="Garamond" w:hAnsi="Garamond"/>
          <w:sz w:val="24"/>
          <w:szCs w:val="24"/>
          <w:lang w:val="sq-AL"/>
        </w:rPr>
        <w:t xml:space="preserve"> zbatim t</w:t>
      </w:r>
      <w:r w:rsidR="00EB7BA1">
        <w:rPr>
          <w:rFonts w:ascii="Garamond" w:hAnsi="Garamond"/>
          <w:sz w:val="24"/>
          <w:szCs w:val="24"/>
          <w:lang w:val="sq-AL"/>
        </w:rPr>
        <w:t>ë</w:t>
      </w:r>
      <w:r w:rsidRPr="00EB7BA1">
        <w:rPr>
          <w:rFonts w:ascii="Garamond" w:hAnsi="Garamond"/>
          <w:sz w:val="24"/>
          <w:szCs w:val="24"/>
          <w:lang w:val="sq-AL"/>
        </w:rPr>
        <w:t xml:space="preserve"> </w:t>
      </w:r>
      <w:r w:rsidR="00EB7BA1">
        <w:rPr>
          <w:rFonts w:ascii="Garamond" w:hAnsi="Garamond"/>
          <w:sz w:val="24"/>
          <w:szCs w:val="24"/>
          <w:lang w:val="sq-AL"/>
        </w:rPr>
        <w:t>a</w:t>
      </w:r>
      <w:r w:rsidRPr="00EB7BA1">
        <w:rPr>
          <w:rFonts w:ascii="Garamond" w:hAnsi="Garamond"/>
          <w:sz w:val="24"/>
          <w:szCs w:val="24"/>
          <w:lang w:val="sq-AL"/>
        </w:rPr>
        <w:t>neksit A</w:t>
      </w:r>
      <w:r w:rsidR="00EB7BA1">
        <w:rPr>
          <w:rFonts w:ascii="Garamond" w:hAnsi="Garamond"/>
          <w:sz w:val="24"/>
          <w:szCs w:val="24"/>
          <w:lang w:val="sq-AL"/>
        </w:rPr>
        <w:t>,</w:t>
      </w:r>
      <w:r w:rsidRPr="00EB7BA1">
        <w:rPr>
          <w:rFonts w:ascii="Garamond" w:hAnsi="Garamond"/>
          <w:sz w:val="24"/>
          <w:szCs w:val="24"/>
          <w:lang w:val="sq-AL"/>
        </w:rPr>
        <w:t xml:space="preserve"> të “Rregullores për procedurat dhe afatet për dhënien, modifikimin, transferimin, rinovimin dhe heqjen e licencave në sektorin e energjisë elektrike”.</w:t>
      </w:r>
    </w:p>
    <w:p w14:paraId="1CA06C5E" w14:textId="43266B84" w:rsidR="00B51DAA" w:rsidRPr="00EB7BA1" w:rsidRDefault="00B51DAA" w:rsidP="00EB7B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B7BA1">
        <w:rPr>
          <w:rFonts w:ascii="Garamond" w:hAnsi="Garamond"/>
          <w:sz w:val="24"/>
          <w:szCs w:val="24"/>
          <w:lang w:val="sq-AL"/>
        </w:rPr>
        <w:t>- Nga analiza e dokumentacionit</w:t>
      </w:r>
      <w:r w:rsidR="00EB7BA1">
        <w:rPr>
          <w:rFonts w:ascii="Garamond" w:hAnsi="Garamond"/>
          <w:sz w:val="24"/>
          <w:szCs w:val="24"/>
          <w:lang w:val="sq-AL"/>
        </w:rPr>
        <w:t>,</w:t>
      </w:r>
      <w:r w:rsidRPr="00EB7BA1">
        <w:rPr>
          <w:rFonts w:ascii="Garamond" w:hAnsi="Garamond"/>
          <w:sz w:val="24"/>
          <w:szCs w:val="24"/>
          <w:lang w:val="sq-AL"/>
        </w:rPr>
        <w:t xml:space="preserve"> në fazën e fillimit të procedurave të licencimit në veprimtarinë e tregtimit të energjisë elektrike, për shoqërinë “</w:t>
      </w:r>
      <w:proofErr w:type="spellStart"/>
      <w:r w:rsidR="00EB7BA1" w:rsidRPr="00EB7BA1">
        <w:rPr>
          <w:rFonts w:ascii="Garamond" w:hAnsi="Garamond"/>
          <w:sz w:val="24"/>
          <w:szCs w:val="24"/>
          <w:lang w:val="sq-AL"/>
        </w:rPr>
        <w:t>Gerti</w:t>
      </w:r>
      <w:proofErr w:type="spellEnd"/>
      <w:r w:rsidRPr="00EB7BA1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EB7BA1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EB7BA1">
        <w:rPr>
          <w:rFonts w:ascii="Garamond" w:hAnsi="Garamond"/>
          <w:sz w:val="24"/>
          <w:szCs w:val="24"/>
          <w:lang w:val="sq-AL"/>
        </w:rPr>
        <w:t>., rezulton se subjekti plotëson kryesisht kërkesat e “Rregullores për procedurat dhe afatet për dhënien, modifikimin, transferimin, rinovimin dhe heqjen e licencave në sektorin e energjisë elektrike”, si më poshtë:</w:t>
      </w:r>
    </w:p>
    <w:p w14:paraId="516A094C" w14:textId="0988EC6C" w:rsidR="00B51DAA" w:rsidRPr="00EB7BA1" w:rsidRDefault="00B51DAA" w:rsidP="00EB7B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B7BA1">
        <w:rPr>
          <w:rFonts w:ascii="Garamond" w:hAnsi="Garamond"/>
          <w:sz w:val="24"/>
          <w:szCs w:val="24"/>
          <w:lang w:val="sq-AL"/>
        </w:rPr>
        <w:t xml:space="preserve">- Formati dhe dokumentacioni për aplikim, </w:t>
      </w:r>
      <w:r w:rsidR="00EB7BA1">
        <w:rPr>
          <w:rFonts w:ascii="Garamond" w:hAnsi="Garamond"/>
          <w:sz w:val="24"/>
          <w:szCs w:val="24"/>
          <w:lang w:val="sq-AL"/>
        </w:rPr>
        <w:t>n</w:t>
      </w:r>
      <w:r w:rsidRPr="00EB7BA1">
        <w:rPr>
          <w:rFonts w:ascii="Garamond" w:hAnsi="Garamond"/>
          <w:sz w:val="24"/>
          <w:szCs w:val="24"/>
          <w:lang w:val="sq-AL"/>
        </w:rPr>
        <w:t xml:space="preserve">eni 9, pika 1, </w:t>
      </w:r>
      <w:r w:rsidR="00EB7BA1" w:rsidRPr="00EB7BA1">
        <w:rPr>
          <w:rFonts w:ascii="Garamond" w:hAnsi="Garamond"/>
          <w:sz w:val="24"/>
          <w:szCs w:val="24"/>
          <w:lang w:val="sq-AL"/>
        </w:rPr>
        <w:t>germat</w:t>
      </w:r>
      <w:r w:rsidR="00EB7BA1">
        <w:rPr>
          <w:rFonts w:ascii="Garamond" w:hAnsi="Garamond"/>
          <w:sz w:val="24"/>
          <w:szCs w:val="24"/>
          <w:lang w:val="sq-AL"/>
        </w:rPr>
        <w:t>:</w:t>
      </w:r>
      <w:r w:rsidRPr="00EB7BA1">
        <w:rPr>
          <w:rFonts w:ascii="Garamond" w:hAnsi="Garamond"/>
          <w:sz w:val="24"/>
          <w:szCs w:val="24"/>
          <w:lang w:val="sq-AL"/>
        </w:rPr>
        <w:t xml:space="preserve"> “a”, “b” dhe “c”, plotësuar</w:t>
      </w:r>
      <w:r w:rsidR="00EB7BA1">
        <w:rPr>
          <w:rFonts w:ascii="Garamond" w:hAnsi="Garamond"/>
          <w:sz w:val="24"/>
          <w:szCs w:val="24"/>
          <w:lang w:val="sq-AL"/>
        </w:rPr>
        <w:t>;</w:t>
      </w:r>
    </w:p>
    <w:p w14:paraId="6BF37675" w14:textId="65323338" w:rsidR="00B51DAA" w:rsidRPr="00EB7BA1" w:rsidRDefault="00B51DAA" w:rsidP="00EB7B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B7BA1">
        <w:rPr>
          <w:rFonts w:ascii="Garamond" w:hAnsi="Garamond"/>
          <w:sz w:val="24"/>
          <w:szCs w:val="24"/>
          <w:lang w:val="sq-AL"/>
        </w:rPr>
        <w:t xml:space="preserve">- Dokumentacioni juridik, administrativ dhe pronësor, </w:t>
      </w:r>
      <w:r w:rsidR="00EB7BA1">
        <w:rPr>
          <w:rFonts w:ascii="Garamond" w:hAnsi="Garamond"/>
          <w:sz w:val="24"/>
          <w:szCs w:val="24"/>
          <w:lang w:val="sq-AL"/>
        </w:rPr>
        <w:t>n</w:t>
      </w:r>
      <w:r w:rsidRPr="00EB7BA1">
        <w:rPr>
          <w:rFonts w:ascii="Garamond" w:hAnsi="Garamond"/>
          <w:sz w:val="24"/>
          <w:szCs w:val="24"/>
          <w:lang w:val="sq-AL"/>
        </w:rPr>
        <w:t xml:space="preserve">eni 9, pika 2, </w:t>
      </w:r>
      <w:r w:rsidR="00EB7BA1" w:rsidRPr="00EB7BA1">
        <w:rPr>
          <w:rFonts w:ascii="Garamond" w:hAnsi="Garamond"/>
          <w:sz w:val="24"/>
          <w:szCs w:val="24"/>
          <w:lang w:val="sq-AL"/>
        </w:rPr>
        <w:t>germat</w:t>
      </w:r>
      <w:r w:rsidR="00EB7BA1">
        <w:rPr>
          <w:rFonts w:ascii="Garamond" w:hAnsi="Garamond"/>
          <w:sz w:val="24"/>
          <w:szCs w:val="24"/>
          <w:lang w:val="sq-AL"/>
        </w:rPr>
        <w:t>:</w:t>
      </w:r>
      <w:r w:rsidRPr="00EB7BA1">
        <w:rPr>
          <w:rFonts w:ascii="Garamond" w:hAnsi="Garamond"/>
          <w:sz w:val="24"/>
          <w:szCs w:val="24"/>
          <w:lang w:val="sq-AL"/>
        </w:rPr>
        <w:t xml:space="preserve"> “c”, “e”, plotësuar;</w:t>
      </w:r>
    </w:p>
    <w:p w14:paraId="76145C23" w14:textId="6F3BD028" w:rsidR="00B51DAA" w:rsidRPr="00EB7BA1" w:rsidRDefault="00B51DAA" w:rsidP="00EB7B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B7BA1">
        <w:rPr>
          <w:rFonts w:ascii="Garamond" w:hAnsi="Garamond"/>
          <w:sz w:val="24"/>
          <w:szCs w:val="24"/>
          <w:lang w:val="sq-AL"/>
        </w:rPr>
        <w:t>- Doku</w:t>
      </w:r>
      <w:r w:rsidR="00EB7BA1">
        <w:rPr>
          <w:rFonts w:ascii="Garamond" w:hAnsi="Garamond"/>
          <w:sz w:val="24"/>
          <w:szCs w:val="24"/>
          <w:lang w:val="sq-AL"/>
        </w:rPr>
        <w:t>mentacioni financiar dhe fiskal</w:t>
      </w:r>
      <w:r w:rsidRPr="00EB7BA1">
        <w:rPr>
          <w:rFonts w:ascii="Garamond" w:hAnsi="Garamond"/>
          <w:sz w:val="24"/>
          <w:szCs w:val="24"/>
          <w:lang w:val="sq-AL"/>
        </w:rPr>
        <w:t xml:space="preserve">, </w:t>
      </w:r>
      <w:r w:rsidR="00EB7BA1">
        <w:rPr>
          <w:rFonts w:ascii="Garamond" w:hAnsi="Garamond"/>
          <w:sz w:val="24"/>
          <w:szCs w:val="24"/>
          <w:lang w:val="sq-AL"/>
        </w:rPr>
        <w:t>n</w:t>
      </w:r>
      <w:r w:rsidRPr="00EB7BA1">
        <w:rPr>
          <w:rFonts w:ascii="Garamond" w:hAnsi="Garamond"/>
          <w:sz w:val="24"/>
          <w:szCs w:val="24"/>
          <w:lang w:val="sq-AL"/>
        </w:rPr>
        <w:t>eni 9, pika 3, germat</w:t>
      </w:r>
      <w:r w:rsidR="00EB7BA1">
        <w:rPr>
          <w:rFonts w:ascii="Garamond" w:hAnsi="Garamond"/>
          <w:sz w:val="24"/>
          <w:szCs w:val="24"/>
          <w:lang w:val="sq-AL"/>
        </w:rPr>
        <w:t>:</w:t>
      </w:r>
      <w:r w:rsidR="004028E1">
        <w:rPr>
          <w:rFonts w:ascii="Garamond" w:hAnsi="Garamond"/>
          <w:sz w:val="24"/>
          <w:szCs w:val="24"/>
          <w:lang w:val="sq-AL"/>
        </w:rPr>
        <w:t xml:space="preserve"> “b”, “d”, plotësuar.</w:t>
      </w:r>
    </w:p>
    <w:p w14:paraId="0BEC44BC" w14:textId="4040C536" w:rsidR="00B51DAA" w:rsidRPr="00EB7BA1" w:rsidRDefault="00B51DAA" w:rsidP="00EB7B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B7BA1">
        <w:rPr>
          <w:rFonts w:ascii="Garamond" w:hAnsi="Garamond"/>
          <w:sz w:val="24"/>
          <w:szCs w:val="24"/>
          <w:lang w:val="sq-AL"/>
        </w:rPr>
        <w:t xml:space="preserve">- Në lidhje me mungesën e dokumentacionit, që ka të bëjë me: </w:t>
      </w:r>
    </w:p>
    <w:p w14:paraId="33B766BC" w14:textId="4C167C53" w:rsidR="00B51DAA" w:rsidRPr="00EB7BA1" w:rsidRDefault="00B51DAA" w:rsidP="00EB7B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B7BA1">
        <w:rPr>
          <w:rFonts w:ascii="Garamond" w:hAnsi="Garamond"/>
          <w:sz w:val="24"/>
          <w:szCs w:val="24"/>
          <w:lang w:val="sq-AL"/>
        </w:rPr>
        <w:t xml:space="preserve">Nenin 9, pika 2, </w:t>
      </w:r>
      <w:r w:rsidR="00EB7BA1">
        <w:rPr>
          <w:rFonts w:ascii="Garamond" w:hAnsi="Garamond"/>
          <w:sz w:val="24"/>
          <w:szCs w:val="24"/>
          <w:lang w:val="sq-AL"/>
        </w:rPr>
        <w:t>d</w:t>
      </w:r>
      <w:r w:rsidRPr="00EB7BA1">
        <w:rPr>
          <w:rFonts w:ascii="Garamond" w:hAnsi="Garamond"/>
          <w:sz w:val="24"/>
          <w:szCs w:val="24"/>
          <w:lang w:val="sq-AL"/>
        </w:rPr>
        <w:t>okumentacioni juri</w:t>
      </w:r>
      <w:r w:rsidR="00EB7BA1">
        <w:rPr>
          <w:rFonts w:ascii="Garamond" w:hAnsi="Garamond"/>
          <w:sz w:val="24"/>
          <w:szCs w:val="24"/>
          <w:lang w:val="sq-AL"/>
        </w:rPr>
        <w:t>dik, administrativ dhe pronësor:</w:t>
      </w:r>
    </w:p>
    <w:p w14:paraId="1DED1BB5" w14:textId="15378950" w:rsidR="00B51DAA" w:rsidRPr="00EB7BA1" w:rsidRDefault="00B51DAA" w:rsidP="00EB7B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B7BA1">
        <w:rPr>
          <w:rFonts w:ascii="Garamond" w:hAnsi="Garamond"/>
          <w:sz w:val="24"/>
          <w:szCs w:val="24"/>
          <w:lang w:val="sq-AL"/>
        </w:rPr>
        <w:t xml:space="preserve">- germa “a”/“b” (akti i themelimit/statuti), </w:t>
      </w:r>
      <w:r w:rsidR="00EB7BA1">
        <w:rPr>
          <w:rFonts w:ascii="Garamond" w:hAnsi="Garamond"/>
          <w:sz w:val="24"/>
          <w:szCs w:val="24"/>
          <w:lang w:val="sq-AL"/>
        </w:rPr>
        <w:t>p</w:t>
      </w:r>
      <w:r w:rsidRPr="00EB7BA1">
        <w:rPr>
          <w:rFonts w:ascii="Garamond" w:hAnsi="Garamond"/>
          <w:sz w:val="24"/>
          <w:szCs w:val="24"/>
          <w:lang w:val="sq-AL"/>
        </w:rPr>
        <w:t>a plotësuar. Shoqëria “</w:t>
      </w:r>
      <w:proofErr w:type="spellStart"/>
      <w:r w:rsidR="00EB7BA1" w:rsidRPr="00EB7BA1">
        <w:rPr>
          <w:rFonts w:ascii="Garamond" w:hAnsi="Garamond"/>
          <w:sz w:val="24"/>
          <w:szCs w:val="24"/>
          <w:lang w:val="sq-AL"/>
        </w:rPr>
        <w:t>Gerti</w:t>
      </w:r>
      <w:proofErr w:type="spellEnd"/>
      <w:r w:rsidR="00EB7BA1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EB7BA1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EB7BA1">
        <w:rPr>
          <w:rFonts w:ascii="Garamond" w:hAnsi="Garamond"/>
          <w:sz w:val="24"/>
          <w:szCs w:val="24"/>
          <w:lang w:val="sq-AL"/>
        </w:rPr>
        <w:t>.</w:t>
      </w:r>
      <w:r w:rsidRPr="00EB7BA1">
        <w:rPr>
          <w:rFonts w:ascii="Garamond" w:hAnsi="Garamond"/>
          <w:sz w:val="24"/>
          <w:szCs w:val="24"/>
          <w:lang w:val="sq-AL"/>
        </w:rPr>
        <w:t xml:space="preserve"> në vijim do të depozitojë </w:t>
      </w:r>
      <w:r w:rsidR="00EB7BA1">
        <w:rPr>
          <w:rFonts w:ascii="Garamond" w:hAnsi="Garamond"/>
          <w:sz w:val="24"/>
          <w:szCs w:val="24"/>
          <w:lang w:val="sq-AL"/>
        </w:rPr>
        <w:t>a</w:t>
      </w:r>
      <w:r w:rsidRPr="00EB7BA1">
        <w:rPr>
          <w:rFonts w:ascii="Garamond" w:hAnsi="Garamond"/>
          <w:sz w:val="24"/>
          <w:szCs w:val="24"/>
          <w:lang w:val="sq-AL"/>
        </w:rPr>
        <w:t xml:space="preserve">ktin e themelimit dhe </w:t>
      </w:r>
      <w:r w:rsidR="00EB7BA1">
        <w:rPr>
          <w:rFonts w:ascii="Garamond" w:hAnsi="Garamond"/>
          <w:sz w:val="24"/>
          <w:szCs w:val="24"/>
          <w:lang w:val="sq-AL"/>
        </w:rPr>
        <w:t>s</w:t>
      </w:r>
      <w:r w:rsidRPr="00EB7BA1">
        <w:rPr>
          <w:rFonts w:ascii="Garamond" w:hAnsi="Garamond"/>
          <w:sz w:val="24"/>
          <w:szCs w:val="24"/>
          <w:lang w:val="sq-AL"/>
        </w:rPr>
        <w:t>tatutin e saj në ERE</w:t>
      </w:r>
      <w:r w:rsidR="00EB7BA1">
        <w:rPr>
          <w:rFonts w:ascii="Garamond" w:hAnsi="Garamond"/>
          <w:sz w:val="24"/>
          <w:szCs w:val="24"/>
          <w:lang w:val="sq-AL"/>
        </w:rPr>
        <w:t>;</w:t>
      </w:r>
    </w:p>
    <w:p w14:paraId="2C4CA754" w14:textId="04F24740" w:rsidR="00B51DAA" w:rsidRPr="00EB7BA1" w:rsidRDefault="00B51DAA" w:rsidP="00EB7B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B7BA1">
        <w:rPr>
          <w:rFonts w:ascii="Garamond" w:hAnsi="Garamond"/>
          <w:sz w:val="24"/>
          <w:szCs w:val="24"/>
          <w:lang w:val="sq-AL"/>
        </w:rPr>
        <w:t xml:space="preserve">- germa “d” (vërtetimi </w:t>
      </w:r>
      <w:r w:rsidR="00EB7BA1" w:rsidRPr="00EB7BA1">
        <w:rPr>
          <w:rFonts w:ascii="Garamond" w:hAnsi="Garamond"/>
          <w:sz w:val="24"/>
          <w:szCs w:val="24"/>
          <w:lang w:val="sq-AL"/>
        </w:rPr>
        <w:t xml:space="preserve">nga prokuroria dhe gjykata </w:t>
      </w:r>
      <w:r w:rsidRPr="00EB7BA1">
        <w:rPr>
          <w:rFonts w:ascii="Garamond" w:hAnsi="Garamond"/>
          <w:sz w:val="24"/>
          <w:szCs w:val="24"/>
          <w:lang w:val="sq-AL"/>
        </w:rPr>
        <w:t xml:space="preserve">për përfshirje ose jo në një proces penal të drejtuesve të shoqërisë). Plotësuar pjesërisht. Sa konstatuar në ekstraktin e </w:t>
      </w:r>
      <w:proofErr w:type="spellStart"/>
      <w:r w:rsidRPr="00EB7BA1">
        <w:rPr>
          <w:rFonts w:ascii="Garamond" w:hAnsi="Garamond"/>
          <w:sz w:val="24"/>
          <w:szCs w:val="24"/>
          <w:lang w:val="sq-AL"/>
        </w:rPr>
        <w:t>QKB</w:t>
      </w:r>
      <w:proofErr w:type="spellEnd"/>
      <w:r w:rsidRPr="00EB7BA1">
        <w:rPr>
          <w:rFonts w:ascii="Garamond" w:hAnsi="Garamond"/>
          <w:sz w:val="24"/>
          <w:szCs w:val="24"/>
          <w:lang w:val="sq-AL"/>
        </w:rPr>
        <w:t>-s</w:t>
      </w:r>
      <w:r w:rsidR="00EB7BA1">
        <w:rPr>
          <w:rFonts w:ascii="Garamond" w:hAnsi="Garamond"/>
          <w:sz w:val="24"/>
          <w:szCs w:val="24"/>
          <w:lang w:val="sq-AL"/>
        </w:rPr>
        <w:t>ë,</w:t>
      </w:r>
      <w:r w:rsidRPr="00EB7BA1">
        <w:rPr>
          <w:rFonts w:ascii="Garamond" w:hAnsi="Garamond"/>
          <w:sz w:val="24"/>
          <w:szCs w:val="24"/>
          <w:lang w:val="sq-AL"/>
        </w:rPr>
        <w:t xml:space="preserve"> shoqëria veprimtarinë e saj e ushtron edhe në zonën e Librazhdit (zona ku do të zhvillohet projekti </w:t>
      </w:r>
      <w:r w:rsidR="00EB7BA1">
        <w:rPr>
          <w:rFonts w:ascii="Garamond" w:hAnsi="Garamond"/>
          <w:sz w:val="24"/>
          <w:szCs w:val="24"/>
          <w:lang w:val="sq-AL"/>
        </w:rPr>
        <w:t xml:space="preserve">i </w:t>
      </w:r>
      <w:proofErr w:type="spellStart"/>
      <w:r w:rsidR="00EB7BA1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="00EB7BA1">
        <w:rPr>
          <w:rFonts w:ascii="Garamond" w:hAnsi="Garamond"/>
          <w:sz w:val="24"/>
          <w:szCs w:val="24"/>
          <w:lang w:val="sq-AL"/>
        </w:rPr>
        <w:t xml:space="preserve"> </w:t>
      </w:r>
      <w:r w:rsidRPr="00EB7BA1">
        <w:rPr>
          <w:rFonts w:ascii="Garamond" w:hAnsi="Garamond"/>
          <w:sz w:val="24"/>
          <w:szCs w:val="24"/>
          <w:lang w:val="sq-AL"/>
        </w:rPr>
        <w:t>Vardari). Si e tillë, kjo shoqëri</w:t>
      </w:r>
      <w:r w:rsidR="00EB7BA1">
        <w:rPr>
          <w:rFonts w:ascii="Garamond" w:hAnsi="Garamond"/>
          <w:sz w:val="24"/>
          <w:szCs w:val="24"/>
          <w:lang w:val="sq-AL"/>
        </w:rPr>
        <w:t>,</w:t>
      </w:r>
      <w:r w:rsidRPr="00EB7BA1">
        <w:rPr>
          <w:rFonts w:ascii="Garamond" w:hAnsi="Garamond"/>
          <w:sz w:val="24"/>
          <w:szCs w:val="24"/>
          <w:lang w:val="sq-AL"/>
        </w:rPr>
        <w:t xml:space="preserve"> përveç vërtetimeve të gjendjes gjyqësore të lëshuara nga qarku i Dibrës (ku ndodhet selia kryesore e saj), duhet të përcjellë në ERE edhe ato të qarkut të Elbasanit.</w:t>
      </w:r>
    </w:p>
    <w:p w14:paraId="24B48FD0" w14:textId="0B9E0D19" w:rsidR="00B51DAA" w:rsidRPr="00EB7BA1" w:rsidRDefault="004028E1" w:rsidP="00EB7B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</w:t>
      </w:r>
      <w:r w:rsidR="00B51DAA" w:rsidRPr="00EB7BA1">
        <w:rPr>
          <w:rFonts w:ascii="Garamond" w:hAnsi="Garamond"/>
          <w:sz w:val="24"/>
          <w:szCs w:val="24"/>
          <w:lang w:val="sq-AL"/>
        </w:rPr>
        <w:t xml:space="preserve">ë vijim shoqëria do të depozitojë në ERE </w:t>
      </w:r>
      <w:r w:rsidR="00EB7BA1">
        <w:rPr>
          <w:rFonts w:ascii="Garamond" w:hAnsi="Garamond"/>
          <w:sz w:val="24"/>
          <w:szCs w:val="24"/>
          <w:lang w:val="sq-AL"/>
        </w:rPr>
        <w:t>v</w:t>
      </w:r>
      <w:r w:rsidR="00B51DAA" w:rsidRPr="00EB7BA1">
        <w:rPr>
          <w:rFonts w:ascii="Garamond" w:hAnsi="Garamond"/>
          <w:sz w:val="24"/>
          <w:szCs w:val="24"/>
          <w:lang w:val="sq-AL"/>
        </w:rPr>
        <w:t xml:space="preserve">ërtetimet e gjykatës dhe prokurorisë së </w:t>
      </w:r>
      <w:r w:rsidR="00EB7BA1">
        <w:rPr>
          <w:rFonts w:ascii="Garamond" w:hAnsi="Garamond"/>
          <w:sz w:val="24"/>
          <w:szCs w:val="24"/>
          <w:lang w:val="sq-AL"/>
        </w:rPr>
        <w:t>q</w:t>
      </w:r>
      <w:r w:rsidR="00B51DAA" w:rsidRPr="00EB7BA1">
        <w:rPr>
          <w:rFonts w:ascii="Garamond" w:hAnsi="Garamond"/>
          <w:sz w:val="24"/>
          <w:szCs w:val="24"/>
          <w:lang w:val="sq-AL"/>
        </w:rPr>
        <w:t xml:space="preserve">arkut Dibër për administratorin e saj dhe </w:t>
      </w:r>
      <w:r w:rsidR="00EB7BA1">
        <w:rPr>
          <w:rFonts w:ascii="Garamond" w:hAnsi="Garamond"/>
          <w:sz w:val="24"/>
          <w:szCs w:val="24"/>
          <w:lang w:val="sq-AL"/>
        </w:rPr>
        <w:t>v</w:t>
      </w:r>
      <w:r w:rsidR="00B51DAA" w:rsidRPr="00EB7BA1">
        <w:rPr>
          <w:rFonts w:ascii="Garamond" w:hAnsi="Garamond"/>
          <w:sz w:val="24"/>
          <w:szCs w:val="24"/>
          <w:lang w:val="sq-AL"/>
        </w:rPr>
        <w:t xml:space="preserve">ërtetimet e gjykatës dhe </w:t>
      </w:r>
      <w:r w:rsidR="00EB7BA1">
        <w:rPr>
          <w:rFonts w:ascii="Garamond" w:hAnsi="Garamond"/>
          <w:sz w:val="24"/>
          <w:szCs w:val="24"/>
          <w:lang w:val="sq-AL"/>
        </w:rPr>
        <w:t>p</w:t>
      </w:r>
      <w:r w:rsidR="00B51DAA" w:rsidRPr="00EB7BA1">
        <w:rPr>
          <w:rFonts w:ascii="Garamond" w:hAnsi="Garamond"/>
          <w:sz w:val="24"/>
          <w:szCs w:val="24"/>
          <w:lang w:val="sq-AL"/>
        </w:rPr>
        <w:t>rokurorisë së qarkut Elbasan, për vetë shoqë</w:t>
      </w:r>
      <w:r>
        <w:rPr>
          <w:rFonts w:ascii="Garamond" w:hAnsi="Garamond"/>
          <w:sz w:val="24"/>
          <w:szCs w:val="24"/>
          <w:lang w:val="sq-AL"/>
        </w:rPr>
        <w:t>rinë dhe administratorin e saj.</w:t>
      </w:r>
    </w:p>
    <w:p w14:paraId="6D50CC8A" w14:textId="3ABBD3E9" w:rsidR="00B51DAA" w:rsidRPr="00EB7BA1" w:rsidRDefault="00B51DAA" w:rsidP="00EB7B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B7BA1">
        <w:rPr>
          <w:rFonts w:ascii="Garamond" w:hAnsi="Garamond"/>
          <w:sz w:val="24"/>
          <w:szCs w:val="24"/>
          <w:lang w:val="sq-AL"/>
        </w:rPr>
        <w:t xml:space="preserve">Neni 9, pika 3, </w:t>
      </w:r>
      <w:r w:rsidR="00EB7BA1">
        <w:rPr>
          <w:rFonts w:ascii="Garamond" w:hAnsi="Garamond"/>
          <w:sz w:val="24"/>
          <w:szCs w:val="24"/>
          <w:lang w:val="sq-AL"/>
        </w:rPr>
        <w:t>d</w:t>
      </w:r>
      <w:r w:rsidRPr="00EB7BA1">
        <w:rPr>
          <w:rFonts w:ascii="Garamond" w:hAnsi="Garamond"/>
          <w:sz w:val="24"/>
          <w:szCs w:val="24"/>
          <w:lang w:val="sq-AL"/>
        </w:rPr>
        <w:t>okum</w:t>
      </w:r>
      <w:r w:rsidR="00EB7BA1">
        <w:rPr>
          <w:rFonts w:ascii="Garamond" w:hAnsi="Garamond"/>
          <w:sz w:val="24"/>
          <w:szCs w:val="24"/>
          <w:lang w:val="sq-AL"/>
        </w:rPr>
        <w:t>entacioni financiar dhe fiskal:</w:t>
      </w:r>
    </w:p>
    <w:p w14:paraId="4FC3B2F5" w14:textId="2FCF8304" w:rsidR="00B51DAA" w:rsidRPr="00EB7BA1" w:rsidRDefault="00B51DAA" w:rsidP="00EB7B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B7BA1">
        <w:rPr>
          <w:rFonts w:ascii="Garamond" w:hAnsi="Garamond"/>
          <w:sz w:val="24"/>
          <w:szCs w:val="24"/>
          <w:lang w:val="sq-AL"/>
        </w:rPr>
        <w:t>- germa “a” (vë</w:t>
      </w:r>
      <w:r w:rsidR="00EB7BA1">
        <w:rPr>
          <w:rFonts w:ascii="Garamond" w:hAnsi="Garamond"/>
          <w:sz w:val="24"/>
          <w:szCs w:val="24"/>
          <w:lang w:val="sq-AL"/>
        </w:rPr>
        <w:t>rtetimi për shlyerjen e tatim-</w:t>
      </w:r>
      <w:r w:rsidRPr="00EB7BA1">
        <w:rPr>
          <w:rFonts w:ascii="Garamond" w:hAnsi="Garamond"/>
          <w:sz w:val="24"/>
          <w:szCs w:val="24"/>
          <w:lang w:val="sq-AL"/>
        </w:rPr>
        <w:t xml:space="preserve">taksave dhe detyrimeve ndaj institucionit të </w:t>
      </w:r>
      <w:r w:rsidR="00EB7BA1">
        <w:rPr>
          <w:rFonts w:ascii="Garamond" w:hAnsi="Garamond"/>
          <w:sz w:val="24"/>
          <w:szCs w:val="24"/>
          <w:lang w:val="sq-AL"/>
        </w:rPr>
        <w:t>S</w:t>
      </w:r>
      <w:r w:rsidR="00EB7BA1" w:rsidRPr="00EB7BA1">
        <w:rPr>
          <w:rFonts w:ascii="Garamond" w:hAnsi="Garamond"/>
          <w:sz w:val="24"/>
          <w:szCs w:val="24"/>
          <w:lang w:val="sq-AL"/>
        </w:rPr>
        <w:t>igurimeve S</w:t>
      </w:r>
      <w:r w:rsidRPr="00EB7BA1">
        <w:rPr>
          <w:rFonts w:ascii="Garamond" w:hAnsi="Garamond"/>
          <w:sz w:val="24"/>
          <w:szCs w:val="24"/>
          <w:lang w:val="sq-AL"/>
        </w:rPr>
        <w:t>hoqërore). Plotësuar pjesërisht. Shoqëria n</w:t>
      </w:r>
      <w:r w:rsidR="00EB7BA1">
        <w:rPr>
          <w:rFonts w:ascii="Garamond" w:hAnsi="Garamond"/>
          <w:sz w:val="24"/>
          <w:szCs w:val="24"/>
          <w:lang w:val="sq-AL"/>
        </w:rPr>
        <w:t>ë</w:t>
      </w:r>
      <w:r w:rsidRPr="00EB7BA1">
        <w:rPr>
          <w:rFonts w:ascii="Garamond" w:hAnsi="Garamond"/>
          <w:sz w:val="24"/>
          <w:szCs w:val="24"/>
          <w:lang w:val="sq-AL"/>
        </w:rPr>
        <w:t xml:space="preserve"> vijim do të përcjellë në ERE vërtetimin në lidhje me sigur</w:t>
      </w:r>
      <w:r w:rsidR="00EB7BA1">
        <w:rPr>
          <w:rFonts w:ascii="Garamond" w:hAnsi="Garamond"/>
          <w:sz w:val="24"/>
          <w:szCs w:val="24"/>
          <w:lang w:val="sq-AL"/>
        </w:rPr>
        <w:t>imet shëndetësore dhe shoqërore;</w:t>
      </w:r>
    </w:p>
    <w:p w14:paraId="013F13F6" w14:textId="4F6FB85C" w:rsidR="00B51DAA" w:rsidRPr="00EB7BA1" w:rsidRDefault="00B51DAA" w:rsidP="00EB7B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B7BA1">
        <w:rPr>
          <w:rFonts w:ascii="Garamond" w:hAnsi="Garamond"/>
          <w:sz w:val="24"/>
          <w:szCs w:val="24"/>
          <w:lang w:val="sq-AL"/>
        </w:rPr>
        <w:lastRenderedPageBreak/>
        <w:t>- germa “c” (</w:t>
      </w:r>
      <w:r w:rsidR="00EB7BA1" w:rsidRPr="00EB7BA1">
        <w:rPr>
          <w:rFonts w:ascii="Garamond" w:hAnsi="Garamond"/>
          <w:sz w:val="24"/>
          <w:szCs w:val="24"/>
          <w:lang w:val="sq-AL"/>
        </w:rPr>
        <w:t>dokumente</w:t>
      </w:r>
      <w:r w:rsidRPr="00EB7BA1">
        <w:rPr>
          <w:rFonts w:ascii="Garamond" w:hAnsi="Garamond"/>
          <w:sz w:val="24"/>
          <w:szCs w:val="24"/>
          <w:lang w:val="sq-AL"/>
        </w:rPr>
        <w:t xml:space="preserve"> që vërtetojnë aftësinë ose mbështetjen financiare të </w:t>
      </w:r>
      <w:proofErr w:type="spellStart"/>
      <w:r w:rsidRPr="00EB7BA1">
        <w:rPr>
          <w:rFonts w:ascii="Garamond" w:hAnsi="Garamond"/>
          <w:sz w:val="24"/>
          <w:szCs w:val="24"/>
          <w:lang w:val="sq-AL"/>
        </w:rPr>
        <w:t>aplikuesit</w:t>
      </w:r>
      <w:proofErr w:type="spellEnd"/>
      <w:r w:rsidRPr="00EB7BA1">
        <w:rPr>
          <w:rFonts w:ascii="Garamond" w:hAnsi="Garamond"/>
          <w:sz w:val="24"/>
          <w:szCs w:val="24"/>
          <w:lang w:val="sq-AL"/>
        </w:rPr>
        <w:t xml:space="preserve">, ku shprehen qartë vlerat monetare për financimin dhe struktura e financimit (financim i vetë </w:t>
      </w:r>
      <w:proofErr w:type="spellStart"/>
      <w:r w:rsidRPr="00EB7BA1">
        <w:rPr>
          <w:rFonts w:ascii="Garamond" w:hAnsi="Garamond"/>
          <w:sz w:val="24"/>
          <w:szCs w:val="24"/>
          <w:lang w:val="sq-AL"/>
        </w:rPr>
        <w:t>aplikuesit</w:t>
      </w:r>
      <w:proofErr w:type="spellEnd"/>
      <w:r w:rsidRPr="00EB7BA1">
        <w:rPr>
          <w:rFonts w:ascii="Garamond" w:hAnsi="Garamond"/>
          <w:sz w:val="24"/>
          <w:szCs w:val="24"/>
          <w:lang w:val="sq-AL"/>
        </w:rPr>
        <w:t>, kredi bankare, donacion, të tjera, etj</w:t>
      </w:r>
      <w:r w:rsidR="00EB7BA1">
        <w:rPr>
          <w:rFonts w:ascii="Garamond" w:hAnsi="Garamond"/>
          <w:sz w:val="24"/>
          <w:szCs w:val="24"/>
          <w:lang w:val="sq-AL"/>
        </w:rPr>
        <w:t>.).</w:t>
      </w:r>
      <w:r w:rsidRPr="00EB7BA1">
        <w:rPr>
          <w:rFonts w:ascii="Garamond" w:hAnsi="Garamond"/>
          <w:sz w:val="24"/>
          <w:szCs w:val="24"/>
          <w:lang w:val="sq-AL"/>
        </w:rPr>
        <w:t xml:space="preserve"> Plotësuar pjesërisht. Duke </w:t>
      </w:r>
      <w:r w:rsidR="00EB7BA1" w:rsidRPr="00EB7BA1">
        <w:rPr>
          <w:rFonts w:ascii="Garamond" w:hAnsi="Garamond"/>
          <w:sz w:val="24"/>
          <w:szCs w:val="24"/>
          <w:lang w:val="sq-AL"/>
        </w:rPr>
        <w:t>qenë</w:t>
      </w:r>
      <w:r w:rsidRPr="00EB7BA1">
        <w:rPr>
          <w:rFonts w:ascii="Garamond" w:hAnsi="Garamond"/>
          <w:sz w:val="24"/>
          <w:szCs w:val="24"/>
          <w:lang w:val="sq-AL"/>
        </w:rPr>
        <w:t xml:space="preserve"> se kjo shoqëri është </w:t>
      </w:r>
      <w:proofErr w:type="spellStart"/>
      <w:r w:rsidRPr="00EB7BA1">
        <w:rPr>
          <w:rFonts w:ascii="Garamond" w:hAnsi="Garamond"/>
          <w:sz w:val="24"/>
          <w:szCs w:val="24"/>
          <w:lang w:val="sq-AL"/>
        </w:rPr>
        <w:t>aplikante</w:t>
      </w:r>
      <w:proofErr w:type="spellEnd"/>
      <w:r w:rsidRPr="00EB7BA1">
        <w:rPr>
          <w:rFonts w:ascii="Garamond" w:hAnsi="Garamond"/>
          <w:sz w:val="24"/>
          <w:szCs w:val="24"/>
          <w:lang w:val="sq-AL"/>
        </w:rPr>
        <w:t xml:space="preserve"> edhe për prodhimin e energjisë elektrike, do t</w:t>
      </w:r>
      <w:r w:rsidR="00EB7BA1">
        <w:rPr>
          <w:rFonts w:ascii="Garamond" w:hAnsi="Garamond"/>
          <w:sz w:val="24"/>
          <w:szCs w:val="24"/>
          <w:lang w:val="sq-AL"/>
        </w:rPr>
        <w:t>’</w:t>
      </w:r>
      <w:r w:rsidRPr="00EB7BA1">
        <w:rPr>
          <w:rFonts w:ascii="Garamond" w:hAnsi="Garamond"/>
          <w:sz w:val="24"/>
          <w:szCs w:val="24"/>
          <w:lang w:val="sq-AL"/>
        </w:rPr>
        <w:t xml:space="preserve">i kërkohet të specifikojë kapitalin financiar që dedikon për </w:t>
      </w:r>
      <w:r w:rsidR="004028E1">
        <w:rPr>
          <w:rFonts w:ascii="Garamond" w:hAnsi="Garamond"/>
          <w:sz w:val="24"/>
          <w:szCs w:val="24"/>
          <w:lang w:val="sq-AL"/>
        </w:rPr>
        <w:t>tregtimin e energjisë elektrike.</w:t>
      </w:r>
    </w:p>
    <w:p w14:paraId="113A09E9" w14:textId="53C93E97" w:rsidR="00B51DAA" w:rsidRPr="00EB7BA1" w:rsidRDefault="00B51DAA" w:rsidP="00EB7B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B7BA1">
        <w:rPr>
          <w:rFonts w:ascii="Garamond" w:hAnsi="Garamond"/>
          <w:sz w:val="24"/>
          <w:szCs w:val="24"/>
          <w:lang w:val="sq-AL"/>
        </w:rPr>
        <w:t xml:space="preserve">Dokumentacioni teknik për veprimtarinë tregtimit të </w:t>
      </w:r>
      <w:r w:rsidR="00EB7BA1" w:rsidRPr="00EB7BA1">
        <w:rPr>
          <w:rFonts w:ascii="Garamond" w:hAnsi="Garamond"/>
          <w:sz w:val="24"/>
          <w:szCs w:val="24"/>
          <w:lang w:val="sq-AL"/>
        </w:rPr>
        <w:t>energjis</w:t>
      </w:r>
      <w:r w:rsidR="00EB7BA1">
        <w:rPr>
          <w:rFonts w:ascii="Garamond" w:hAnsi="Garamond"/>
          <w:sz w:val="24"/>
          <w:szCs w:val="24"/>
          <w:lang w:val="sq-AL"/>
        </w:rPr>
        <w:t>ë elektrike, neni 9, pika 4.8:</w:t>
      </w:r>
    </w:p>
    <w:p w14:paraId="7A9AEDFB" w14:textId="2B76B81B" w:rsidR="00B51DAA" w:rsidRPr="00EB7BA1" w:rsidRDefault="00B51DAA" w:rsidP="00EB7B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B7BA1">
        <w:rPr>
          <w:rFonts w:ascii="Garamond" w:hAnsi="Garamond"/>
          <w:sz w:val="24"/>
          <w:szCs w:val="24"/>
          <w:lang w:val="sq-AL"/>
        </w:rPr>
        <w:t>- germat</w:t>
      </w:r>
      <w:r w:rsidR="00EB7BA1">
        <w:rPr>
          <w:rFonts w:ascii="Garamond" w:hAnsi="Garamond"/>
          <w:sz w:val="24"/>
          <w:szCs w:val="24"/>
          <w:lang w:val="sq-AL"/>
        </w:rPr>
        <w:t>:</w:t>
      </w:r>
      <w:r w:rsidRPr="00EB7BA1">
        <w:rPr>
          <w:rFonts w:ascii="Garamond" w:hAnsi="Garamond"/>
          <w:sz w:val="24"/>
          <w:szCs w:val="24"/>
          <w:lang w:val="sq-AL"/>
        </w:rPr>
        <w:t xml:space="preserve"> “a</w:t>
      </w:r>
      <w:r w:rsidR="00EB7BA1">
        <w:rPr>
          <w:rFonts w:ascii="Garamond" w:hAnsi="Garamond"/>
          <w:sz w:val="24"/>
          <w:szCs w:val="24"/>
          <w:lang w:val="sq-AL"/>
        </w:rPr>
        <w:t>”</w:t>
      </w:r>
      <w:r w:rsidRPr="00EB7BA1">
        <w:rPr>
          <w:rFonts w:ascii="Garamond" w:hAnsi="Garamond"/>
          <w:sz w:val="24"/>
          <w:szCs w:val="24"/>
          <w:lang w:val="sq-AL"/>
        </w:rPr>
        <w:t>/“d</w:t>
      </w:r>
      <w:r w:rsidR="00EB7BA1">
        <w:rPr>
          <w:rFonts w:ascii="Garamond" w:hAnsi="Garamond"/>
          <w:sz w:val="24"/>
          <w:szCs w:val="24"/>
          <w:lang w:val="sq-AL"/>
        </w:rPr>
        <w:t>”</w:t>
      </w:r>
      <w:r w:rsidRPr="00EB7BA1">
        <w:rPr>
          <w:rFonts w:ascii="Garamond" w:hAnsi="Garamond"/>
          <w:sz w:val="24"/>
          <w:szCs w:val="24"/>
          <w:lang w:val="sq-AL"/>
        </w:rPr>
        <w:t xml:space="preserve"> (sasia e energjisë elektrike e parashikuar për t</w:t>
      </w:r>
      <w:r w:rsidR="00EB7BA1">
        <w:rPr>
          <w:rFonts w:ascii="Garamond" w:hAnsi="Garamond"/>
          <w:sz w:val="24"/>
          <w:szCs w:val="24"/>
          <w:lang w:val="sq-AL"/>
        </w:rPr>
        <w:t>’</w:t>
      </w:r>
      <w:r w:rsidRPr="00EB7BA1">
        <w:rPr>
          <w:rFonts w:ascii="Garamond" w:hAnsi="Garamond"/>
          <w:sz w:val="24"/>
          <w:szCs w:val="24"/>
          <w:lang w:val="sq-AL"/>
        </w:rPr>
        <w:t xml:space="preserve">u tregtuar në </w:t>
      </w:r>
      <w:proofErr w:type="spellStart"/>
      <w:r w:rsidR="00EB7BA1" w:rsidRPr="00EB7BA1">
        <w:rPr>
          <w:rFonts w:ascii="Garamond" w:hAnsi="Garamond"/>
          <w:sz w:val="24"/>
          <w:szCs w:val="24"/>
          <w:lang w:val="sq-AL"/>
        </w:rPr>
        <w:t>gwh</w:t>
      </w:r>
      <w:proofErr w:type="spellEnd"/>
      <w:r w:rsidR="00EB7BA1">
        <w:rPr>
          <w:rFonts w:ascii="Garamond" w:hAnsi="Garamond"/>
          <w:sz w:val="24"/>
          <w:szCs w:val="24"/>
          <w:lang w:val="sq-AL"/>
        </w:rPr>
        <w:t>/</w:t>
      </w:r>
      <w:r w:rsidRPr="00EB7BA1">
        <w:rPr>
          <w:rFonts w:ascii="Garamond" w:hAnsi="Garamond"/>
          <w:sz w:val="24"/>
          <w:szCs w:val="24"/>
          <w:lang w:val="sq-AL"/>
        </w:rPr>
        <w:t>sipas viteve);</w:t>
      </w:r>
    </w:p>
    <w:p w14:paraId="24A8BB2F" w14:textId="69AC921C" w:rsidR="00B51DAA" w:rsidRPr="00EB7BA1" w:rsidRDefault="00B51DAA" w:rsidP="00EB7B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B7BA1">
        <w:rPr>
          <w:rFonts w:ascii="Garamond" w:hAnsi="Garamond"/>
          <w:sz w:val="24"/>
          <w:szCs w:val="24"/>
          <w:lang w:val="sq-AL"/>
        </w:rPr>
        <w:t xml:space="preserve">- </w:t>
      </w:r>
      <w:r w:rsidR="00EB7BA1" w:rsidRPr="00EB7BA1">
        <w:rPr>
          <w:rFonts w:ascii="Garamond" w:hAnsi="Garamond"/>
          <w:sz w:val="24"/>
          <w:szCs w:val="24"/>
          <w:lang w:val="sq-AL"/>
        </w:rPr>
        <w:t>germa</w:t>
      </w:r>
      <w:r w:rsidRPr="00EB7BA1">
        <w:rPr>
          <w:rFonts w:ascii="Garamond" w:hAnsi="Garamond"/>
          <w:sz w:val="24"/>
          <w:szCs w:val="24"/>
          <w:lang w:val="sq-AL"/>
        </w:rPr>
        <w:t xml:space="preserve"> “b</w:t>
      </w:r>
      <w:r w:rsidR="00EB7BA1">
        <w:rPr>
          <w:rFonts w:ascii="Garamond" w:hAnsi="Garamond"/>
          <w:sz w:val="24"/>
          <w:szCs w:val="24"/>
          <w:lang w:val="sq-AL"/>
        </w:rPr>
        <w:t>”</w:t>
      </w:r>
      <w:r w:rsidRPr="00EB7BA1">
        <w:rPr>
          <w:rFonts w:ascii="Garamond" w:hAnsi="Garamond"/>
          <w:sz w:val="24"/>
          <w:szCs w:val="24"/>
          <w:lang w:val="sq-AL"/>
        </w:rPr>
        <w:t xml:space="preserve"> (kapitali financiar i parashikuar për ushtrimin e këtij aktiviteti); </w:t>
      </w:r>
    </w:p>
    <w:p w14:paraId="50ABE924" w14:textId="77777777" w:rsidR="004028E1" w:rsidRDefault="00B51DAA" w:rsidP="004028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B7BA1">
        <w:rPr>
          <w:rFonts w:ascii="Garamond" w:hAnsi="Garamond"/>
          <w:sz w:val="24"/>
          <w:szCs w:val="24"/>
          <w:lang w:val="sq-AL"/>
        </w:rPr>
        <w:t xml:space="preserve">- </w:t>
      </w:r>
      <w:r w:rsidR="00EB7BA1" w:rsidRPr="00EB7BA1">
        <w:rPr>
          <w:rFonts w:ascii="Garamond" w:hAnsi="Garamond"/>
          <w:sz w:val="24"/>
          <w:szCs w:val="24"/>
          <w:lang w:val="sq-AL"/>
        </w:rPr>
        <w:t>germa</w:t>
      </w:r>
      <w:r w:rsidRPr="00EB7BA1">
        <w:rPr>
          <w:rFonts w:ascii="Garamond" w:hAnsi="Garamond"/>
          <w:sz w:val="24"/>
          <w:szCs w:val="24"/>
          <w:lang w:val="sq-AL"/>
        </w:rPr>
        <w:t xml:space="preserve"> “c</w:t>
      </w:r>
      <w:r w:rsidR="00EB7BA1">
        <w:rPr>
          <w:rFonts w:ascii="Garamond" w:hAnsi="Garamond"/>
          <w:sz w:val="24"/>
          <w:szCs w:val="24"/>
          <w:lang w:val="sq-AL"/>
        </w:rPr>
        <w:t>”</w:t>
      </w:r>
      <w:r w:rsidRPr="00EB7BA1">
        <w:rPr>
          <w:rFonts w:ascii="Garamond" w:hAnsi="Garamond"/>
          <w:sz w:val="24"/>
          <w:szCs w:val="24"/>
          <w:lang w:val="sq-AL"/>
        </w:rPr>
        <w:t xml:space="preserve"> (</w:t>
      </w:r>
      <w:r w:rsidR="00EB7BA1">
        <w:rPr>
          <w:rFonts w:ascii="Garamond" w:hAnsi="Garamond"/>
          <w:sz w:val="24"/>
          <w:szCs w:val="24"/>
          <w:lang w:val="sq-AL"/>
        </w:rPr>
        <w:t>l</w:t>
      </w:r>
      <w:r w:rsidRPr="00EB7BA1">
        <w:rPr>
          <w:rFonts w:ascii="Garamond" w:hAnsi="Garamond"/>
          <w:sz w:val="24"/>
          <w:szCs w:val="24"/>
          <w:lang w:val="sq-AL"/>
        </w:rPr>
        <w:t>ista e kontrata</w:t>
      </w:r>
      <w:r w:rsidR="00EB7BA1">
        <w:rPr>
          <w:rFonts w:ascii="Garamond" w:hAnsi="Garamond"/>
          <w:sz w:val="24"/>
          <w:szCs w:val="24"/>
          <w:lang w:val="sq-AL"/>
        </w:rPr>
        <w:t>ve të mëparshme, nëse ka pasur);</w:t>
      </w:r>
    </w:p>
    <w:p w14:paraId="416D307A" w14:textId="6E1BD7B4" w:rsidR="00B51DAA" w:rsidRPr="00EB7BA1" w:rsidRDefault="00B51DAA" w:rsidP="004028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  <w:r w:rsidRPr="00EB7BA1">
        <w:rPr>
          <w:rFonts w:ascii="Garamond" w:hAnsi="Garamond"/>
          <w:sz w:val="24"/>
          <w:szCs w:val="24"/>
          <w:lang w:val="sq-AL"/>
        </w:rPr>
        <w:t>do të njoftohet subjekti</w:t>
      </w:r>
      <w:r w:rsidR="00EB7BA1">
        <w:rPr>
          <w:rFonts w:ascii="Garamond" w:hAnsi="Garamond"/>
          <w:sz w:val="24"/>
          <w:szCs w:val="24"/>
          <w:lang w:val="sq-AL"/>
        </w:rPr>
        <w:t>,</w:t>
      </w:r>
      <w:r w:rsidRPr="00EB7BA1">
        <w:rPr>
          <w:rFonts w:ascii="Garamond" w:hAnsi="Garamond"/>
          <w:sz w:val="24"/>
          <w:szCs w:val="24"/>
          <w:lang w:val="sq-AL"/>
        </w:rPr>
        <w:t xml:space="preserve"> që në bazë të neneve 10, pika 10 dhe 11</w:t>
      </w:r>
      <w:r w:rsidR="00EB7BA1">
        <w:rPr>
          <w:rFonts w:ascii="Garamond" w:hAnsi="Garamond"/>
          <w:sz w:val="24"/>
          <w:szCs w:val="24"/>
          <w:lang w:val="sq-AL"/>
        </w:rPr>
        <w:t>,</w:t>
      </w:r>
      <w:r w:rsidRPr="00EB7BA1">
        <w:rPr>
          <w:rFonts w:ascii="Garamond" w:hAnsi="Garamond"/>
          <w:sz w:val="24"/>
          <w:szCs w:val="24"/>
          <w:lang w:val="sq-AL"/>
        </w:rPr>
        <w:t xml:space="preserve"> të “Rregullores për procedurat dhe afatet për dhënie, modifikimin, transferimin, rinovimin ose heqjen e licencave në sektorin e energjisë elektrike”, t’i paraqesë ato brenda afateve.</w:t>
      </w:r>
    </w:p>
    <w:p w14:paraId="60DAF215" w14:textId="33574140" w:rsidR="00B51DAA" w:rsidRPr="00EB7BA1" w:rsidRDefault="00B51DAA" w:rsidP="00EB7B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B7BA1">
        <w:rPr>
          <w:rFonts w:ascii="Garamond" w:hAnsi="Garamond"/>
          <w:sz w:val="24"/>
          <w:szCs w:val="24"/>
          <w:lang w:val="sq-AL"/>
        </w:rPr>
        <w:t>Për gjithë sa më sipër cituar</w:t>
      </w:r>
      <w:r w:rsidR="00EB7BA1">
        <w:rPr>
          <w:rFonts w:ascii="Garamond" w:hAnsi="Garamond"/>
          <w:sz w:val="24"/>
          <w:szCs w:val="24"/>
          <w:lang w:val="sq-AL"/>
        </w:rPr>
        <w:t>,</w:t>
      </w:r>
      <w:r w:rsidRPr="00EB7BA1">
        <w:rPr>
          <w:rFonts w:ascii="Garamond" w:hAnsi="Garamond"/>
          <w:sz w:val="24"/>
          <w:szCs w:val="24"/>
          <w:lang w:val="sq-AL"/>
        </w:rPr>
        <w:t xml:space="preserve"> </w:t>
      </w:r>
      <w:r w:rsidR="00EB7BA1">
        <w:rPr>
          <w:rFonts w:ascii="Garamond" w:hAnsi="Garamond"/>
          <w:sz w:val="24"/>
          <w:szCs w:val="24"/>
          <w:lang w:val="sq-AL"/>
        </w:rPr>
        <w:t>Bordi i ERE-s</w:t>
      </w:r>
    </w:p>
    <w:p w14:paraId="4A85E7D2" w14:textId="77777777" w:rsidR="00B51DAA" w:rsidRPr="00EB7BA1" w:rsidRDefault="00B51DAA" w:rsidP="00EB7B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E1B351D" w14:textId="7E5752BA" w:rsidR="00B51DAA" w:rsidRPr="00EB7BA1" w:rsidRDefault="00EB7BA1" w:rsidP="00EB7BA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EB7BA1">
        <w:rPr>
          <w:rFonts w:ascii="Garamond" w:hAnsi="Garamond"/>
          <w:sz w:val="24"/>
          <w:szCs w:val="24"/>
          <w:lang w:val="sq-AL"/>
        </w:rPr>
        <w:t>VENDOSI:</w:t>
      </w:r>
    </w:p>
    <w:p w14:paraId="44D15A7F" w14:textId="77777777" w:rsidR="00B51DAA" w:rsidRPr="00EB7BA1" w:rsidRDefault="00B51DAA" w:rsidP="00EB7B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E89A67C" w14:textId="6574C56F" w:rsidR="00B51DAA" w:rsidRPr="00EB7BA1" w:rsidRDefault="00B51DAA" w:rsidP="00EB7B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B7BA1">
        <w:rPr>
          <w:rFonts w:ascii="Garamond" w:hAnsi="Garamond"/>
          <w:sz w:val="24"/>
          <w:szCs w:val="24"/>
          <w:lang w:val="sq-AL"/>
        </w:rPr>
        <w:t>1. Të fillojë procedurën për licencimin e shoqërisë “</w:t>
      </w:r>
      <w:proofErr w:type="spellStart"/>
      <w:r w:rsidR="00EB7BA1" w:rsidRPr="00EB7BA1">
        <w:rPr>
          <w:rFonts w:ascii="Garamond" w:hAnsi="Garamond"/>
          <w:sz w:val="24"/>
          <w:szCs w:val="24"/>
          <w:lang w:val="sq-AL"/>
        </w:rPr>
        <w:t>Gerti</w:t>
      </w:r>
      <w:proofErr w:type="spellEnd"/>
      <w:r w:rsidRPr="00EB7BA1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EB7BA1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EB7BA1">
        <w:rPr>
          <w:rFonts w:ascii="Garamond" w:hAnsi="Garamond"/>
          <w:sz w:val="24"/>
          <w:szCs w:val="24"/>
          <w:lang w:val="sq-AL"/>
        </w:rPr>
        <w:t>. në veprimtarinë e tregtimit të ener</w:t>
      </w:r>
      <w:r w:rsidR="00EB7BA1">
        <w:rPr>
          <w:rFonts w:ascii="Garamond" w:hAnsi="Garamond"/>
          <w:sz w:val="24"/>
          <w:szCs w:val="24"/>
          <w:lang w:val="sq-AL"/>
        </w:rPr>
        <w:t>gjisë elektrike për një afat 5-</w:t>
      </w:r>
      <w:r w:rsidRPr="00EB7BA1">
        <w:rPr>
          <w:rFonts w:ascii="Garamond" w:hAnsi="Garamond"/>
          <w:sz w:val="24"/>
          <w:szCs w:val="24"/>
          <w:lang w:val="sq-AL"/>
        </w:rPr>
        <w:t>vjeçar.</w:t>
      </w:r>
    </w:p>
    <w:p w14:paraId="218F7929" w14:textId="326FC678" w:rsidR="00B51DAA" w:rsidRPr="00EB7BA1" w:rsidRDefault="00B51DAA" w:rsidP="00EB7B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B7BA1">
        <w:rPr>
          <w:rFonts w:ascii="Garamond" w:hAnsi="Garamond"/>
          <w:sz w:val="24"/>
          <w:szCs w:val="24"/>
          <w:lang w:val="sq-AL"/>
        </w:rPr>
        <w:t>2. Drejtoria e Licencimi</w:t>
      </w:r>
      <w:r w:rsidR="00EB7BA1">
        <w:rPr>
          <w:rFonts w:ascii="Garamond" w:hAnsi="Garamond"/>
          <w:sz w:val="24"/>
          <w:szCs w:val="24"/>
          <w:lang w:val="sq-AL"/>
        </w:rPr>
        <w:t>t, Autorizimeve dhe Mbikëqyrjes</w:t>
      </w:r>
      <w:r w:rsidRPr="00EB7BA1">
        <w:rPr>
          <w:rFonts w:ascii="Garamond" w:hAnsi="Garamond"/>
          <w:sz w:val="24"/>
          <w:szCs w:val="24"/>
          <w:lang w:val="sq-AL"/>
        </w:rPr>
        <w:t xml:space="preserve"> të njoftojë </w:t>
      </w:r>
      <w:proofErr w:type="spellStart"/>
      <w:r w:rsidRPr="00EB7BA1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Pr="00EB7BA1">
        <w:rPr>
          <w:rFonts w:ascii="Garamond" w:hAnsi="Garamond"/>
          <w:sz w:val="24"/>
          <w:szCs w:val="24"/>
          <w:lang w:val="sq-AL"/>
        </w:rPr>
        <w:t xml:space="preserve"> për vendimin e Bordit të ERE-s.</w:t>
      </w:r>
    </w:p>
    <w:p w14:paraId="63FC1957" w14:textId="77777777" w:rsidR="00B51DAA" w:rsidRPr="00EB7BA1" w:rsidRDefault="00B51DAA" w:rsidP="00EB7B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B7BA1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00F77CB8" w14:textId="3EF6B469" w:rsidR="00B51DAA" w:rsidRPr="00EB7BA1" w:rsidRDefault="00B51DAA" w:rsidP="00EB7B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B7BA1">
        <w:rPr>
          <w:rFonts w:ascii="Garamond" w:hAnsi="Garamond"/>
          <w:sz w:val="24"/>
          <w:szCs w:val="24"/>
          <w:lang w:val="sq-AL"/>
        </w:rPr>
        <w:t>Për këtë vendim mund të kërkohet rishikim në ERE brenda 7 ditëve kalendarike</w:t>
      </w:r>
      <w:r w:rsidR="00EB7BA1">
        <w:rPr>
          <w:rFonts w:ascii="Garamond" w:hAnsi="Garamond"/>
          <w:sz w:val="24"/>
          <w:szCs w:val="24"/>
          <w:lang w:val="sq-AL"/>
        </w:rPr>
        <w:t>,</w:t>
      </w:r>
      <w:r w:rsidRPr="00EB7BA1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EB7BA1" w:rsidRPr="00EB7BA1">
        <w:rPr>
          <w:rFonts w:ascii="Garamond" w:hAnsi="Garamond"/>
          <w:sz w:val="24"/>
          <w:szCs w:val="24"/>
          <w:lang w:val="sq-AL"/>
        </w:rPr>
        <w:t>brenda</w:t>
      </w:r>
      <w:r w:rsidRPr="00EB7BA1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</w:t>
      </w:r>
    </w:p>
    <w:p w14:paraId="31784F2C" w14:textId="77777777" w:rsidR="00B51DAA" w:rsidRPr="00EB7BA1" w:rsidRDefault="00B51DAA" w:rsidP="00EB7B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B7BA1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45E54E79" w14:textId="77777777" w:rsidR="00C551FC" w:rsidRPr="00EB7BA1" w:rsidRDefault="00C551FC" w:rsidP="00EB7B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6A0FAF2" w14:textId="56EAF81C" w:rsidR="00B51DAA" w:rsidRPr="00EB7BA1" w:rsidRDefault="00EB7BA1" w:rsidP="00EB7BA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KRYETAR</w:t>
      </w:r>
    </w:p>
    <w:p w14:paraId="080C09D4" w14:textId="439CA982" w:rsidR="002F714C" w:rsidRPr="00EB7BA1" w:rsidRDefault="00C551FC" w:rsidP="00EB7BA1">
      <w:pPr>
        <w:spacing w:after="0" w:line="240" w:lineRule="auto"/>
        <w:ind w:firstLine="284"/>
        <w:jc w:val="right"/>
        <w:rPr>
          <w:lang w:val="sq-AL"/>
        </w:rPr>
      </w:pPr>
      <w:r w:rsidRPr="00EB7BA1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EB7BA1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sectPr w:rsidR="002F714C" w:rsidRPr="00EB7B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86544B"/>
    <w:multiLevelType w:val="hybridMultilevel"/>
    <w:tmpl w:val="78D05546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D0722B"/>
    <w:multiLevelType w:val="hybridMultilevel"/>
    <w:tmpl w:val="576080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6A3A4A"/>
    <w:multiLevelType w:val="hybridMultilevel"/>
    <w:tmpl w:val="CB980C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CF69D7"/>
    <w:multiLevelType w:val="hybridMultilevel"/>
    <w:tmpl w:val="51D8303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6A1A4054"/>
    <w:multiLevelType w:val="hybridMultilevel"/>
    <w:tmpl w:val="9F68DE4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0AA8EBE">
      <w:numFmt w:val="bullet"/>
      <w:lvlText w:val="-"/>
      <w:lvlJc w:val="left"/>
      <w:pPr>
        <w:ind w:left="2160" w:hanging="360"/>
      </w:pPr>
      <w:rPr>
        <w:rFonts w:ascii="Times New Roman" w:eastAsia="Calibri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7C7F6D61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B53"/>
    <w:rsid w:val="00022B9A"/>
    <w:rsid w:val="000364F1"/>
    <w:rsid w:val="000868CE"/>
    <w:rsid w:val="00087B03"/>
    <w:rsid w:val="00090880"/>
    <w:rsid w:val="00090E7C"/>
    <w:rsid w:val="000F10A2"/>
    <w:rsid w:val="000F11B0"/>
    <w:rsid w:val="00116CCD"/>
    <w:rsid w:val="00130547"/>
    <w:rsid w:val="00156412"/>
    <w:rsid w:val="001743AF"/>
    <w:rsid w:val="001C3573"/>
    <w:rsid w:val="001F48DF"/>
    <w:rsid w:val="00202529"/>
    <w:rsid w:val="0020497D"/>
    <w:rsid w:val="002120B9"/>
    <w:rsid w:val="0022123B"/>
    <w:rsid w:val="0025306B"/>
    <w:rsid w:val="002A11CD"/>
    <w:rsid w:val="002F404B"/>
    <w:rsid w:val="002F714C"/>
    <w:rsid w:val="003225D0"/>
    <w:rsid w:val="0036323E"/>
    <w:rsid w:val="003940B5"/>
    <w:rsid w:val="003C68AA"/>
    <w:rsid w:val="003F3B03"/>
    <w:rsid w:val="004028E1"/>
    <w:rsid w:val="00431368"/>
    <w:rsid w:val="00470ED6"/>
    <w:rsid w:val="00473050"/>
    <w:rsid w:val="004A0B51"/>
    <w:rsid w:val="004B7AD6"/>
    <w:rsid w:val="004E31F0"/>
    <w:rsid w:val="004E6655"/>
    <w:rsid w:val="00515780"/>
    <w:rsid w:val="00540D44"/>
    <w:rsid w:val="00552FB6"/>
    <w:rsid w:val="00556ABC"/>
    <w:rsid w:val="00563997"/>
    <w:rsid w:val="00610100"/>
    <w:rsid w:val="00633EC9"/>
    <w:rsid w:val="00642EEA"/>
    <w:rsid w:val="0067738C"/>
    <w:rsid w:val="00697940"/>
    <w:rsid w:val="006C7310"/>
    <w:rsid w:val="00711A12"/>
    <w:rsid w:val="00723307"/>
    <w:rsid w:val="007342D9"/>
    <w:rsid w:val="00734F05"/>
    <w:rsid w:val="007350C6"/>
    <w:rsid w:val="00750107"/>
    <w:rsid w:val="00790BD1"/>
    <w:rsid w:val="0079288F"/>
    <w:rsid w:val="007A6D3B"/>
    <w:rsid w:val="007B1A67"/>
    <w:rsid w:val="007B3B12"/>
    <w:rsid w:val="007C3C22"/>
    <w:rsid w:val="007E7EC6"/>
    <w:rsid w:val="008352AA"/>
    <w:rsid w:val="00836E4C"/>
    <w:rsid w:val="008534E9"/>
    <w:rsid w:val="008663A4"/>
    <w:rsid w:val="00896DBD"/>
    <w:rsid w:val="008A08DA"/>
    <w:rsid w:val="008A47EC"/>
    <w:rsid w:val="008B44D7"/>
    <w:rsid w:val="008F7209"/>
    <w:rsid w:val="00911FB9"/>
    <w:rsid w:val="0096397D"/>
    <w:rsid w:val="00966831"/>
    <w:rsid w:val="009803FE"/>
    <w:rsid w:val="00985775"/>
    <w:rsid w:val="009933AE"/>
    <w:rsid w:val="009B0ABB"/>
    <w:rsid w:val="009B768D"/>
    <w:rsid w:val="009C6EAC"/>
    <w:rsid w:val="009E2193"/>
    <w:rsid w:val="009E2477"/>
    <w:rsid w:val="00A10AAB"/>
    <w:rsid w:val="00A21A8C"/>
    <w:rsid w:val="00A42729"/>
    <w:rsid w:val="00A80E37"/>
    <w:rsid w:val="00AA612E"/>
    <w:rsid w:val="00B278D4"/>
    <w:rsid w:val="00B51DAA"/>
    <w:rsid w:val="00B715D3"/>
    <w:rsid w:val="00B94134"/>
    <w:rsid w:val="00BA0B9B"/>
    <w:rsid w:val="00BD51D3"/>
    <w:rsid w:val="00BF7BC2"/>
    <w:rsid w:val="00C03014"/>
    <w:rsid w:val="00C547B9"/>
    <w:rsid w:val="00C551FC"/>
    <w:rsid w:val="00C76182"/>
    <w:rsid w:val="00CA44A3"/>
    <w:rsid w:val="00CE0C64"/>
    <w:rsid w:val="00CE5043"/>
    <w:rsid w:val="00D41911"/>
    <w:rsid w:val="00D57760"/>
    <w:rsid w:val="00D65623"/>
    <w:rsid w:val="00D85D11"/>
    <w:rsid w:val="00DA773A"/>
    <w:rsid w:val="00DF4206"/>
    <w:rsid w:val="00E20EBA"/>
    <w:rsid w:val="00E2155C"/>
    <w:rsid w:val="00E54D98"/>
    <w:rsid w:val="00E81396"/>
    <w:rsid w:val="00E9544E"/>
    <w:rsid w:val="00E95916"/>
    <w:rsid w:val="00EB7BA1"/>
    <w:rsid w:val="00F625E1"/>
    <w:rsid w:val="00F767AC"/>
    <w:rsid w:val="00F85AF6"/>
    <w:rsid w:val="00FA146D"/>
    <w:rsid w:val="00FC1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0C09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1DAA"/>
    <w:pPr>
      <w:spacing w:line="259" w:lineRule="auto"/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1DAA"/>
    <w:pPr>
      <w:spacing w:line="259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8ACB10AD31543D4832D9A357E46615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</Nr_x002e__x0020_akti>
    <Data_x0020_e_x0020_Krijimit xmlns="0e656187-b300-4fb0-8bf4-3a50f872073c">2021-02-16T11:22:18Z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2021-02-14T23:00:00Z</Date_x0020_protokolli>
    <Titulli xmlns="0e656187-b300-4fb0-8bf4-3a50f872073c">Mbi fillimin e procedurës për licencimin e shoqërisë “Gerti” sh.p.k., në veprimtarinë e tregtimit të Energjisë Elektrike</Titulli>
    <Modifikuesi xmlns="0e656187-b300-4fb0-8bf4-3a50f872073c">nevila.samarxhi</Modifikuesi>
    <Nr_x002e__x0020_prot_x0020_QBZ xmlns="0e656187-b300-4fb0-8bf4-3a50f872073c">277/4</Nr_x002e__x0020_prot_x0020_QBZ>
    <Data_x0020_e_x0020_Modifikimit xmlns="0e656187-b300-4fb0-8bf4-3a50f872073c">2021-02-17T09:49:04Z</Data_x0020_e_x0020_Modifikimit>
    <Dekretuar xmlns="0e656187-b300-4fb0-8bf4-3a50f872073c">false</Dekretuar>
    <Data xmlns="0e656187-b300-4fb0-8bf4-3a50f872073c">2021-01-19T23:00:00Z</Data>
    <Nr_x002e__x0020_protokolli_x0020_i_x0020_aktit xmlns="0e656187-b300-4fb0-8bf4-3a50f872073c">29/5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8ACB10AD31543D4832D9A357E46615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76F4C27-B97F-4DDC-AC87-8C7091701D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918E8F2-73EF-4AA8-99FD-23FA37D5B3E8}">
  <ds:schemaRefs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terms/"/>
    <ds:schemaRef ds:uri="http://purl.org/dc/dcmitype/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33179F1A-AEF1-4696-96A6-2F611581A1F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92418A9-1A56-45A9-81C8-54C5EB79AA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F066B32-02DD-45E8-BF45-C8100635B07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797</Words>
  <Characters>4549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licencimin e shoqërisë “Gerti” sh.p.k., në veprimtarinë e tregtimit të Energjisë Elektrike</vt:lpstr>
    </vt:vector>
  </TitlesOfParts>
  <Company/>
  <LinksUpToDate>false</LinksUpToDate>
  <CharactersWithSpaces>5336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licencimin e shoqërisë “Gerti” sh.p.k., në veprimtarinë e tregtimit të Energjisë Elektrike</dc:title>
  <dc:creator>Entela Suli</dc:creator>
  <cp:lastModifiedBy>Fjora Cahani</cp:lastModifiedBy>
  <cp:revision>7</cp:revision>
  <dcterms:created xsi:type="dcterms:W3CDTF">2021-02-16T11:12:00Z</dcterms:created>
  <dcterms:modified xsi:type="dcterms:W3CDTF">2021-02-18T09:18:00Z</dcterms:modified>
</cp:coreProperties>
</file>