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2A6A3" w14:textId="77777777" w:rsidR="00196D4B" w:rsidRPr="00207896" w:rsidRDefault="00196D4B" w:rsidP="00196D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7896">
        <w:rPr>
          <w:rFonts w:ascii="Garamond" w:hAnsi="Garamond"/>
          <w:b/>
          <w:sz w:val="24"/>
          <w:szCs w:val="24"/>
          <w:lang w:val="sq-AL"/>
        </w:rPr>
        <w:t>VENDIM</w:t>
      </w:r>
    </w:p>
    <w:p w14:paraId="461F8206" w14:textId="2A43EC4A" w:rsidR="00196D4B" w:rsidRPr="00207896" w:rsidRDefault="00207896" w:rsidP="00196D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19, datë 20.</w:t>
      </w:r>
      <w:r w:rsidR="00196D4B" w:rsidRPr="00207896">
        <w:rPr>
          <w:rFonts w:ascii="Garamond" w:hAnsi="Garamond"/>
          <w:b/>
          <w:sz w:val="24"/>
          <w:szCs w:val="24"/>
          <w:lang w:val="sq-AL"/>
        </w:rPr>
        <w:t>1.2021</w:t>
      </w:r>
    </w:p>
    <w:p w14:paraId="41CBEC9B" w14:textId="77777777" w:rsidR="00196D4B" w:rsidRPr="00207896" w:rsidRDefault="00196D4B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108160" w14:textId="056B4AB9" w:rsidR="00196D4B" w:rsidRPr="00207896" w:rsidRDefault="00196D4B" w:rsidP="00791A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7896">
        <w:rPr>
          <w:rFonts w:ascii="Garamond" w:hAnsi="Garamond"/>
          <w:b/>
          <w:sz w:val="24"/>
          <w:szCs w:val="24"/>
          <w:lang w:val="sq-AL"/>
        </w:rPr>
        <w:t>MBI PËRFUNDIMIN E PROCEDURËS ADMINISTRATIVE TË FILLUAR ME VENDIMIN E BORDIT TË ERE</w:t>
      </w:r>
      <w:r w:rsidR="002C0991">
        <w:rPr>
          <w:rFonts w:ascii="Garamond" w:hAnsi="Garamond"/>
          <w:b/>
          <w:sz w:val="24"/>
          <w:szCs w:val="24"/>
          <w:lang w:val="sq-AL"/>
        </w:rPr>
        <w:t>-s</w:t>
      </w:r>
      <w:r w:rsidRPr="00207896">
        <w:rPr>
          <w:rFonts w:ascii="Garamond" w:hAnsi="Garamond"/>
          <w:b/>
          <w:sz w:val="24"/>
          <w:szCs w:val="24"/>
          <w:lang w:val="sq-AL"/>
        </w:rPr>
        <w:t xml:space="preserve"> NR. 225, DATË 15.12.2020 </w:t>
      </w:r>
      <w:r w:rsidR="000369F1">
        <w:rPr>
          <w:rFonts w:ascii="Garamond" w:hAnsi="Garamond"/>
          <w:b/>
          <w:sz w:val="24"/>
          <w:szCs w:val="24"/>
          <w:lang w:val="sq-AL"/>
        </w:rPr>
        <w:t>“</w:t>
      </w:r>
      <w:r w:rsidRPr="00207896">
        <w:rPr>
          <w:rFonts w:ascii="Garamond" w:hAnsi="Garamond"/>
          <w:b/>
          <w:sz w:val="24"/>
          <w:szCs w:val="24"/>
          <w:lang w:val="sq-AL"/>
        </w:rPr>
        <w:t xml:space="preserve">MBI FILLIMIN E PROCEDURËS PËR HEQJEN E LICENCËS NR. 202, SERIA PV13K, PËR VEPRIMTARINË E PRODHIMIT TË ENERGJISË ELEKTRIKE, DHËNË SHOQËRISË </w:t>
      </w:r>
      <w:r w:rsidR="000369F1">
        <w:rPr>
          <w:rFonts w:ascii="Garamond" w:hAnsi="Garamond"/>
          <w:b/>
          <w:sz w:val="24"/>
          <w:szCs w:val="24"/>
          <w:lang w:val="sq-AL"/>
        </w:rPr>
        <w:t>“</w:t>
      </w:r>
      <w:r w:rsidRPr="00207896">
        <w:rPr>
          <w:rFonts w:ascii="Garamond" w:hAnsi="Garamond"/>
          <w:b/>
          <w:sz w:val="24"/>
          <w:szCs w:val="24"/>
          <w:lang w:val="sq-AL"/>
        </w:rPr>
        <w:t>HEC TRESKA</w:t>
      </w:r>
      <w:r w:rsidR="000369F1">
        <w:rPr>
          <w:rFonts w:ascii="Garamond" w:hAnsi="Garamond"/>
          <w:b/>
          <w:sz w:val="24"/>
          <w:szCs w:val="24"/>
          <w:lang w:val="sq-AL"/>
        </w:rPr>
        <w:t>”</w:t>
      </w:r>
      <w:r w:rsidRPr="00207896">
        <w:rPr>
          <w:rFonts w:ascii="Garamond" w:hAnsi="Garamond"/>
          <w:b/>
          <w:sz w:val="24"/>
          <w:szCs w:val="24"/>
          <w:lang w:val="sq-AL"/>
        </w:rPr>
        <w:t xml:space="preserve"> SHPK, ME VENDIMIN E B</w:t>
      </w:r>
      <w:r w:rsidR="00207896">
        <w:rPr>
          <w:rFonts w:ascii="Garamond" w:hAnsi="Garamond"/>
          <w:b/>
          <w:sz w:val="24"/>
          <w:szCs w:val="24"/>
          <w:lang w:val="sq-AL"/>
        </w:rPr>
        <w:t>ORDIT TË ERE-</w:t>
      </w:r>
      <w:r w:rsidR="00A42123">
        <w:rPr>
          <w:rFonts w:ascii="Garamond" w:hAnsi="Garamond"/>
          <w:b/>
          <w:sz w:val="24"/>
          <w:szCs w:val="24"/>
          <w:lang w:val="sq-AL"/>
        </w:rPr>
        <w:t>s</w:t>
      </w:r>
      <w:r w:rsidR="00207896">
        <w:rPr>
          <w:rFonts w:ascii="Garamond" w:hAnsi="Garamond"/>
          <w:b/>
          <w:sz w:val="24"/>
          <w:szCs w:val="24"/>
          <w:lang w:val="sq-AL"/>
        </w:rPr>
        <w:t xml:space="preserve"> NR. 80, DATË 27.</w:t>
      </w:r>
      <w:r w:rsidRPr="00207896">
        <w:rPr>
          <w:rFonts w:ascii="Garamond" w:hAnsi="Garamond"/>
          <w:b/>
          <w:sz w:val="24"/>
          <w:szCs w:val="24"/>
          <w:lang w:val="sq-AL"/>
        </w:rPr>
        <w:t>4.2013</w:t>
      </w:r>
    </w:p>
    <w:p w14:paraId="7A3FF166" w14:textId="77777777" w:rsidR="00196D4B" w:rsidRPr="00207896" w:rsidRDefault="00196D4B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1CD8BC" w14:textId="3C2A1032" w:rsidR="00196D4B" w:rsidRPr="00207896" w:rsidRDefault="00196D4B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Në mbështetje të nenit 16 të ligjit nr. 43/2015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Pr="00207896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Pr="00207896">
        <w:rPr>
          <w:rFonts w:ascii="Garamond" w:hAnsi="Garamond"/>
          <w:sz w:val="24"/>
          <w:szCs w:val="24"/>
          <w:lang w:val="sq-AL"/>
        </w:rPr>
        <w:t xml:space="preserve">, i ndryshuar; nenit 95, të </w:t>
      </w:r>
      <w:r w:rsidR="00E3697A">
        <w:rPr>
          <w:rFonts w:ascii="Garamond" w:hAnsi="Garamond"/>
          <w:sz w:val="24"/>
          <w:szCs w:val="24"/>
          <w:lang w:val="sq-AL"/>
        </w:rPr>
        <w:t>l</w:t>
      </w:r>
      <w:r w:rsidRPr="00207896">
        <w:rPr>
          <w:rFonts w:ascii="Garamond" w:hAnsi="Garamond"/>
          <w:sz w:val="24"/>
          <w:szCs w:val="24"/>
          <w:lang w:val="sq-AL"/>
        </w:rPr>
        <w:t xml:space="preserve">igjit nr.44/2015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Pr="00207896">
        <w:rPr>
          <w:rFonts w:ascii="Garamond" w:hAnsi="Garamond"/>
          <w:sz w:val="24"/>
          <w:szCs w:val="24"/>
          <w:lang w:val="sq-AL"/>
        </w:rPr>
        <w:t>Kodi i Procedurave Administrative të Republikës së Shqipërisë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Pr="00207896">
        <w:rPr>
          <w:rFonts w:ascii="Garamond" w:hAnsi="Garamond"/>
          <w:sz w:val="24"/>
          <w:szCs w:val="24"/>
          <w:lang w:val="sq-AL"/>
        </w:rPr>
        <w:t xml:space="preserve">; nenit 8 dhe 9 të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Pr="00207896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Pr="00207896">
        <w:rPr>
          <w:rFonts w:ascii="Garamond" w:hAnsi="Garamond"/>
          <w:sz w:val="24"/>
          <w:szCs w:val="24"/>
          <w:lang w:val="sq-AL"/>
        </w:rPr>
        <w:t xml:space="preserve">, miratuar me vendimin e Bordit të Entit Rregullator të Energjisë Elektrike (ERE) nr. 58, datë 18.4.2017, si dhe nenit 16 të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Pr="00207896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Pr="00207896">
        <w:rPr>
          <w:rFonts w:ascii="Garamond" w:hAnsi="Garamond"/>
          <w:sz w:val="24"/>
          <w:szCs w:val="24"/>
          <w:lang w:val="sq-AL"/>
        </w:rPr>
        <w:t>, miratuar me vendimin e</w:t>
      </w:r>
      <w:r w:rsidR="001979C9">
        <w:rPr>
          <w:rFonts w:ascii="Garamond" w:hAnsi="Garamond"/>
          <w:sz w:val="24"/>
          <w:szCs w:val="24"/>
          <w:lang w:val="sq-AL"/>
        </w:rPr>
        <w:t xml:space="preserve"> Bordit të ERE</w:t>
      </w:r>
      <w:r w:rsidR="00A94712">
        <w:rPr>
          <w:rFonts w:ascii="Garamond" w:hAnsi="Garamond"/>
          <w:sz w:val="24"/>
          <w:szCs w:val="24"/>
          <w:lang w:val="sq-AL"/>
        </w:rPr>
        <w:t>-s</w:t>
      </w:r>
      <w:r w:rsidR="001979C9">
        <w:rPr>
          <w:rFonts w:ascii="Garamond" w:hAnsi="Garamond"/>
          <w:sz w:val="24"/>
          <w:szCs w:val="24"/>
          <w:lang w:val="sq-AL"/>
        </w:rPr>
        <w:t xml:space="preserve"> nr. 96, datë 17.</w:t>
      </w:r>
      <w:r w:rsidRPr="00207896">
        <w:rPr>
          <w:rFonts w:ascii="Garamond" w:hAnsi="Garamond"/>
          <w:sz w:val="24"/>
          <w:szCs w:val="24"/>
          <w:lang w:val="sq-AL"/>
        </w:rPr>
        <w:t>6.2016, Bordi i ERE</w:t>
      </w:r>
      <w:r w:rsidR="001979C9">
        <w:rPr>
          <w:rFonts w:ascii="Garamond" w:hAnsi="Garamond"/>
          <w:sz w:val="24"/>
          <w:szCs w:val="24"/>
          <w:lang w:val="sq-AL"/>
        </w:rPr>
        <w:t>-s</w:t>
      </w:r>
      <w:r w:rsidRPr="00207896">
        <w:rPr>
          <w:rFonts w:ascii="Garamond" w:hAnsi="Garamond"/>
          <w:sz w:val="24"/>
          <w:szCs w:val="24"/>
          <w:lang w:val="sq-AL"/>
        </w:rPr>
        <w:t xml:space="preserve">, </w:t>
      </w:r>
      <w:r w:rsidR="0036244C">
        <w:rPr>
          <w:rFonts w:ascii="Garamond" w:hAnsi="Garamond"/>
          <w:sz w:val="24"/>
          <w:szCs w:val="24"/>
          <w:lang w:val="sq-AL"/>
        </w:rPr>
        <w:t>në mbledhjen e tij të datës 20.</w:t>
      </w:r>
      <w:r w:rsidRPr="00207896">
        <w:rPr>
          <w:rFonts w:ascii="Garamond" w:hAnsi="Garamond"/>
          <w:sz w:val="24"/>
          <w:szCs w:val="24"/>
          <w:lang w:val="sq-AL"/>
        </w:rPr>
        <w:t>1.2021, pasi shqyrtoi relacionin me nr. 9/4 prot</w:t>
      </w:r>
      <w:r w:rsidR="0036244C">
        <w:rPr>
          <w:rFonts w:ascii="Garamond" w:hAnsi="Garamond"/>
          <w:sz w:val="24"/>
          <w:szCs w:val="24"/>
          <w:lang w:val="sq-AL"/>
        </w:rPr>
        <w:t>.</w:t>
      </w:r>
      <w:r w:rsidRPr="00207896">
        <w:rPr>
          <w:rFonts w:ascii="Garamond" w:hAnsi="Garamond"/>
          <w:sz w:val="24"/>
          <w:szCs w:val="24"/>
          <w:lang w:val="sq-AL"/>
        </w:rPr>
        <w:t>, datë</w:t>
      </w:r>
      <w:r w:rsidR="0036244C">
        <w:rPr>
          <w:rFonts w:ascii="Garamond" w:hAnsi="Garamond"/>
          <w:sz w:val="24"/>
          <w:szCs w:val="24"/>
          <w:lang w:val="sq-AL"/>
        </w:rPr>
        <w:t xml:space="preserve"> 15.</w:t>
      </w:r>
      <w:r w:rsidRPr="00207896">
        <w:rPr>
          <w:rFonts w:ascii="Garamond" w:hAnsi="Garamond"/>
          <w:sz w:val="24"/>
          <w:szCs w:val="24"/>
          <w:lang w:val="sq-AL"/>
        </w:rPr>
        <w:t xml:space="preserve">1.2021, të përgatitur nga </w:t>
      </w:r>
      <w:r w:rsidR="002C0991" w:rsidRPr="00207896">
        <w:rPr>
          <w:rFonts w:ascii="Garamond" w:hAnsi="Garamond"/>
          <w:sz w:val="24"/>
          <w:szCs w:val="24"/>
          <w:lang w:val="sq-AL"/>
        </w:rPr>
        <w:t>grupi i punës</w:t>
      </w:r>
      <w:r w:rsidRPr="00207896">
        <w:rPr>
          <w:rFonts w:ascii="Garamond" w:hAnsi="Garamond"/>
          <w:sz w:val="24"/>
          <w:szCs w:val="24"/>
          <w:lang w:val="sq-AL"/>
        </w:rPr>
        <w:t xml:space="preserve">, </w:t>
      </w:r>
      <w:r w:rsidR="0036244C">
        <w:rPr>
          <w:rFonts w:ascii="Garamond" w:hAnsi="Garamond"/>
          <w:sz w:val="24"/>
          <w:szCs w:val="24"/>
          <w:lang w:val="sq-AL"/>
        </w:rPr>
        <w:t>“</w:t>
      </w:r>
      <w:r w:rsidRPr="00207896">
        <w:rPr>
          <w:rFonts w:ascii="Garamond" w:hAnsi="Garamond"/>
          <w:sz w:val="24"/>
          <w:szCs w:val="24"/>
          <w:lang w:val="sq-AL"/>
        </w:rPr>
        <w:t>Mbi përfundimin e procedurës administrative të filluar me vendimin e Bordit të ERE</w:t>
      </w:r>
      <w:r w:rsidR="009D1D1B">
        <w:rPr>
          <w:rFonts w:ascii="Garamond" w:hAnsi="Garamond"/>
          <w:sz w:val="24"/>
          <w:szCs w:val="24"/>
          <w:lang w:val="sq-AL"/>
        </w:rPr>
        <w:t>-s</w:t>
      </w:r>
      <w:r w:rsidRPr="00207896">
        <w:rPr>
          <w:rFonts w:ascii="Garamond" w:hAnsi="Garamond"/>
          <w:sz w:val="24"/>
          <w:szCs w:val="24"/>
          <w:lang w:val="sq-AL"/>
        </w:rPr>
        <w:t xml:space="preserve"> </w:t>
      </w:r>
      <w:r w:rsidR="001979C9">
        <w:rPr>
          <w:rFonts w:ascii="Garamond" w:hAnsi="Garamond"/>
          <w:sz w:val="24"/>
          <w:szCs w:val="24"/>
          <w:lang w:val="sq-AL"/>
        </w:rPr>
        <w:t>n</w:t>
      </w:r>
      <w:r w:rsidRPr="00207896">
        <w:rPr>
          <w:rFonts w:ascii="Garamond" w:hAnsi="Garamond"/>
          <w:sz w:val="24"/>
          <w:szCs w:val="24"/>
          <w:lang w:val="sq-AL"/>
        </w:rPr>
        <w:t xml:space="preserve">r. 225, datë 15.12.2020 </w:t>
      </w:r>
      <w:r w:rsidR="00C37841">
        <w:rPr>
          <w:rFonts w:ascii="Garamond" w:hAnsi="Garamond"/>
          <w:sz w:val="24"/>
          <w:szCs w:val="24"/>
          <w:lang w:val="sq-AL"/>
        </w:rPr>
        <w:t>‘</w:t>
      </w:r>
      <w:r w:rsidRPr="00207896">
        <w:rPr>
          <w:rFonts w:ascii="Garamond" w:hAnsi="Garamond"/>
          <w:sz w:val="24"/>
          <w:szCs w:val="24"/>
          <w:lang w:val="sq-AL"/>
        </w:rPr>
        <w:t xml:space="preserve">Mbi fillimin e procedurës për heqjen e licencës nr. 202, seria PV13K, për veprimtarinë e prodhimit të energjisë elektrike, dhënë shoqërisë </w:t>
      </w:r>
      <w:r w:rsidR="0036244C">
        <w:rPr>
          <w:rFonts w:ascii="Garamond" w:hAnsi="Garamond"/>
          <w:sz w:val="24"/>
          <w:szCs w:val="24"/>
          <w:lang w:val="sq-AL"/>
        </w:rPr>
        <w:t>‘</w:t>
      </w:r>
      <w:r w:rsidR="001979C9" w:rsidRPr="00207896">
        <w:rPr>
          <w:rFonts w:ascii="Garamond" w:hAnsi="Garamond"/>
          <w:sz w:val="24"/>
          <w:szCs w:val="24"/>
          <w:lang w:val="sq-AL"/>
        </w:rPr>
        <w:t xml:space="preserve">HEC </w:t>
      </w:r>
      <w:r w:rsidRPr="00207896">
        <w:rPr>
          <w:rFonts w:ascii="Garamond" w:hAnsi="Garamond"/>
          <w:sz w:val="24"/>
          <w:szCs w:val="24"/>
          <w:lang w:val="sq-AL"/>
        </w:rPr>
        <w:t>Treska</w:t>
      </w:r>
      <w:r w:rsidR="0036244C">
        <w:rPr>
          <w:rFonts w:ascii="Garamond" w:hAnsi="Garamond"/>
          <w:sz w:val="24"/>
          <w:szCs w:val="24"/>
          <w:lang w:val="sq-AL"/>
        </w:rPr>
        <w:t>’</w:t>
      </w:r>
      <w:r w:rsidRPr="00207896">
        <w:rPr>
          <w:rFonts w:ascii="Garamond" w:hAnsi="Garamond"/>
          <w:sz w:val="24"/>
          <w:szCs w:val="24"/>
          <w:lang w:val="sq-AL"/>
        </w:rPr>
        <w:t xml:space="preserve"> sh.p.k., me vendimin e Bordit të ERE-s </w:t>
      </w:r>
      <w:r w:rsidR="001979C9">
        <w:rPr>
          <w:rFonts w:ascii="Garamond" w:hAnsi="Garamond"/>
          <w:sz w:val="24"/>
          <w:szCs w:val="24"/>
          <w:lang w:val="sq-AL"/>
        </w:rPr>
        <w:t>n</w:t>
      </w:r>
      <w:r w:rsidR="0036244C">
        <w:rPr>
          <w:rFonts w:ascii="Garamond" w:hAnsi="Garamond"/>
          <w:sz w:val="24"/>
          <w:szCs w:val="24"/>
          <w:lang w:val="sq-AL"/>
        </w:rPr>
        <w:t>r. 80, datë 27.</w:t>
      </w:r>
      <w:r w:rsidRPr="00207896">
        <w:rPr>
          <w:rFonts w:ascii="Garamond" w:hAnsi="Garamond"/>
          <w:sz w:val="24"/>
          <w:szCs w:val="24"/>
          <w:lang w:val="sq-AL"/>
        </w:rPr>
        <w:t>4.2013</w:t>
      </w:r>
      <w:r w:rsidR="00C37841">
        <w:rPr>
          <w:rFonts w:ascii="Garamond" w:hAnsi="Garamond"/>
          <w:sz w:val="24"/>
          <w:szCs w:val="24"/>
          <w:lang w:val="sq-AL"/>
        </w:rPr>
        <w:t>’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Pr="00207896">
        <w:rPr>
          <w:rFonts w:ascii="Garamond" w:hAnsi="Garamond"/>
          <w:sz w:val="24"/>
          <w:szCs w:val="24"/>
          <w:lang w:val="sq-AL"/>
        </w:rPr>
        <w:t>,</w:t>
      </w:r>
    </w:p>
    <w:p w14:paraId="27B34F62" w14:textId="77777777" w:rsidR="00196D4B" w:rsidRPr="00207896" w:rsidRDefault="00196D4B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92717" w14:textId="0161B650" w:rsidR="00196D4B" w:rsidRPr="001979C9" w:rsidRDefault="001979C9" w:rsidP="00196D4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979C9">
        <w:rPr>
          <w:rFonts w:ascii="Garamond" w:hAnsi="Garamond"/>
          <w:sz w:val="24"/>
          <w:szCs w:val="24"/>
          <w:lang w:val="sq-AL"/>
        </w:rPr>
        <w:t>KONSTATOI SE:</w:t>
      </w:r>
    </w:p>
    <w:p w14:paraId="055D6896" w14:textId="77777777" w:rsidR="00196D4B" w:rsidRPr="00207896" w:rsidRDefault="00196D4B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82040D" w14:textId="15472663" w:rsidR="00196D4B" w:rsidRPr="00207896" w:rsidRDefault="00196D4B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>- Bordi i ERE</w:t>
      </w:r>
      <w:r w:rsidR="00C37841">
        <w:rPr>
          <w:rFonts w:ascii="Garamond" w:hAnsi="Garamond"/>
          <w:sz w:val="24"/>
          <w:szCs w:val="24"/>
          <w:lang w:val="sq-AL"/>
        </w:rPr>
        <w:t>-s</w:t>
      </w:r>
      <w:r w:rsidRPr="00207896">
        <w:rPr>
          <w:rFonts w:ascii="Garamond" w:hAnsi="Garamond"/>
          <w:sz w:val="24"/>
          <w:szCs w:val="24"/>
          <w:lang w:val="sq-AL"/>
        </w:rPr>
        <w:t xml:space="preserve">, me vendimin nr. 225, datë 15.12.2020, vendosi për fillimin e procedurës për heqjen e licencës nr. 202, seria PV13K, për veprimtarinë e prodhimit të energjisë elektrike, dhënë shoqërisë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Pr="00207896">
        <w:rPr>
          <w:rFonts w:ascii="Garamond" w:hAnsi="Garamond"/>
          <w:sz w:val="24"/>
          <w:szCs w:val="24"/>
          <w:lang w:val="sq-AL"/>
        </w:rPr>
        <w:t>HEC TRESKA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Pr="00207896">
        <w:rPr>
          <w:rFonts w:ascii="Garamond" w:hAnsi="Garamond"/>
          <w:sz w:val="24"/>
          <w:szCs w:val="24"/>
          <w:lang w:val="sq-AL"/>
        </w:rPr>
        <w:t xml:space="preserve"> sh.p.k., me vendimin e Bordit të ERE</w:t>
      </w:r>
      <w:r w:rsidR="00C37841">
        <w:rPr>
          <w:rFonts w:ascii="Garamond" w:hAnsi="Garamond"/>
          <w:sz w:val="24"/>
          <w:szCs w:val="24"/>
          <w:lang w:val="sq-AL"/>
        </w:rPr>
        <w:t>-s nr. 80, datë 27.</w:t>
      </w:r>
      <w:r w:rsidRPr="00207896">
        <w:rPr>
          <w:rFonts w:ascii="Garamond" w:hAnsi="Garamond"/>
          <w:sz w:val="24"/>
          <w:szCs w:val="24"/>
          <w:lang w:val="sq-AL"/>
        </w:rPr>
        <w:t>4.2013.</w:t>
      </w:r>
    </w:p>
    <w:p w14:paraId="75E26473" w14:textId="1B4CEE57" w:rsidR="00196D4B" w:rsidRPr="00207896" w:rsidRDefault="003D037B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- </w:t>
      </w:r>
      <w:r w:rsidR="00196D4B" w:rsidRPr="00207896">
        <w:rPr>
          <w:rFonts w:ascii="Garamond" w:hAnsi="Garamond"/>
          <w:sz w:val="24"/>
          <w:szCs w:val="24"/>
          <w:lang w:val="sq-AL"/>
        </w:rPr>
        <w:t>Vendimi i Bordit të ERE</w:t>
      </w:r>
      <w:r w:rsidR="00C37841">
        <w:rPr>
          <w:rFonts w:ascii="Garamond" w:hAnsi="Garamond"/>
          <w:sz w:val="24"/>
          <w:szCs w:val="24"/>
          <w:lang w:val="sq-AL"/>
        </w:rPr>
        <w:t>-s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nr. 225, datë 15.12.2020, i është dërguar për dijeni shoqërisë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C37841" w:rsidRPr="00207896">
        <w:rPr>
          <w:rFonts w:ascii="Garamond" w:hAnsi="Garamond"/>
          <w:sz w:val="24"/>
          <w:szCs w:val="24"/>
          <w:lang w:val="sq-AL"/>
        </w:rPr>
        <w:t xml:space="preserve">HEC </w:t>
      </w:r>
      <w:r w:rsidR="00196D4B" w:rsidRPr="00207896">
        <w:rPr>
          <w:rFonts w:ascii="Garamond" w:hAnsi="Garamond"/>
          <w:sz w:val="24"/>
          <w:szCs w:val="24"/>
          <w:lang w:val="sq-AL"/>
        </w:rPr>
        <w:t>Treska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sh.p.k., nëpërmjet shkresës së ERE</w:t>
      </w:r>
      <w:r w:rsidR="00C37841">
        <w:rPr>
          <w:rFonts w:ascii="Garamond" w:hAnsi="Garamond"/>
          <w:sz w:val="24"/>
          <w:szCs w:val="24"/>
          <w:lang w:val="sq-AL"/>
        </w:rPr>
        <w:t>-s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nr. 1172/1-3 </w:t>
      </w:r>
      <w:r w:rsidR="000369F1">
        <w:rPr>
          <w:rFonts w:ascii="Garamond" w:hAnsi="Garamond"/>
          <w:sz w:val="24"/>
          <w:szCs w:val="24"/>
          <w:lang w:val="sq-AL"/>
        </w:rPr>
        <w:t>p</w:t>
      </w:r>
      <w:r w:rsidR="00196D4B" w:rsidRPr="00207896">
        <w:rPr>
          <w:rFonts w:ascii="Garamond" w:hAnsi="Garamond"/>
          <w:sz w:val="24"/>
          <w:szCs w:val="24"/>
          <w:lang w:val="sq-AL"/>
        </w:rPr>
        <w:t>rot., datë 23.12.2020.</w:t>
      </w:r>
    </w:p>
    <w:p w14:paraId="09348831" w14:textId="14DEE3EC" w:rsidR="00196D4B" w:rsidRPr="00207896" w:rsidRDefault="00DF0C25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- </w:t>
      </w:r>
      <w:r w:rsidR="00196D4B" w:rsidRPr="00207896">
        <w:rPr>
          <w:rFonts w:ascii="Garamond" w:hAnsi="Garamond"/>
          <w:sz w:val="24"/>
          <w:szCs w:val="24"/>
          <w:lang w:val="sq-AL"/>
        </w:rPr>
        <w:t>Në vijim</w:t>
      </w:r>
      <w:r w:rsidR="009D1D1B">
        <w:rPr>
          <w:rFonts w:ascii="Garamond" w:hAnsi="Garamond"/>
          <w:sz w:val="24"/>
          <w:szCs w:val="24"/>
          <w:lang w:val="sq-AL"/>
        </w:rPr>
        <w:t xml:space="preserve"> të këtij njoftimi, </w:t>
      </w:r>
      <w:r w:rsidR="00C37841">
        <w:rPr>
          <w:rFonts w:ascii="Garamond" w:hAnsi="Garamond"/>
          <w:sz w:val="24"/>
          <w:szCs w:val="24"/>
          <w:lang w:val="sq-AL"/>
        </w:rPr>
        <w:t>m</w:t>
      </w:r>
      <w:r w:rsidR="009D1D1B">
        <w:rPr>
          <w:rFonts w:ascii="Garamond" w:hAnsi="Garamond"/>
          <w:sz w:val="24"/>
          <w:szCs w:val="24"/>
          <w:lang w:val="sq-AL"/>
        </w:rPr>
        <w:t>ë datë 13.</w:t>
      </w:r>
      <w:r w:rsidR="00196D4B" w:rsidRPr="00207896">
        <w:rPr>
          <w:rFonts w:ascii="Garamond" w:hAnsi="Garamond"/>
          <w:sz w:val="24"/>
          <w:szCs w:val="24"/>
          <w:lang w:val="sq-AL"/>
        </w:rPr>
        <w:t>1.2021, nga verifikimet e Drejtorisë së Financës në ERE  rezultoi dhe u bë me dije se janë shlyer detyrimet për pagesat e rregullimit për të cilat rezulton debitore shoqëria.</w:t>
      </w:r>
    </w:p>
    <w:p w14:paraId="3F596F61" w14:textId="4F6FC37D" w:rsidR="00196D4B" w:rsidRPr="00207896" w:rsidRDefault="00DF0C25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- </w:t>
      </w:r>
      <w:r w:rsidR="00196D4B" w:rsidRPr="00207896">
        <w:rPr>
          <w:rFonts w:ascii="Garamond" w:hAnsi="Garamond"/>
          <w:sz w:val="24"/>
          <w:szCs w:val="24"/>
          <w:lang w:val="sq-AL"/>
        </w:rPr>
        <w:t>Referuar afateve të përcaktuara nga ERE në njoftimin e dërguar për dijeni  subjektit, rezulton se subjekti ka shlyer detyrimet e prapambetura brenda afatit të përcaktuar në këtë njoftim e të sanksionuar në vendimin e Bordit të ERE</w:t>
      </w:r>
      <w:r w:rsidR="00433E4A">
        <w:rPr>
          <w:rFonts w:ascii="Garamond" w:hAnsi="Garamond"/>
          <w:sz w:val="24"/>
          <w:szCs w:val="24"/>
          <w:lang w:val="sq-AL"/>
        </w:rPr>
        <w:t>-s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nr. 225/2020.</w:t>
      </w:r>
    </w:p>
    <w:p w14:paraId="6512C330" w14:textId="26CBF62D" w:rsidR="00196D4B" w:rsidRPr="00207896" w:rsidRDefault="00DF0C25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- 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Për sa më sipër, rezulton se shoqëria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HEC TRESKA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sh.p.k. nuk është debitore ndaj ERE</w:t>
      </w:r>
      <w:r w:rsidR="004641B8">
        <w:rPr>
          <w:rFonts w:ascii="Garamond" w:hAnsi="Garamond"/>
          <w:sz w:val="24"/>
          <w:szCs w:val="24"/>
          <w:lang w:val="sq-AL"/>
        </w:rPr>
        <w:t>-s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për pagesat e prapambetura të </w:t>
      </w:r>
      <w:r w:rsidR="00941D2B">
        <w:rPr>
          <w:rFonts w:ascii="Garamond" w:hAnsi="Garamond"/>
          <w:sz w:val="24"/>
          <w:szCs w:val="24"/>
          <w:lang w:val="sq-AL"/>
        </w:rPr>
        <w:t>r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regullimit. </w:t>
      </w:r>
    </w:p>
    <w:p w14:paraId="1BD6F84F" w14:textId="6A93DB7D" w:rsidR="00196D4B" w:rsidRPr="00207896" w:rsidRDefault="00DF0C25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- 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Në nenin 8 të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>, miratuar me vendimin e Bordit të ERE</w:t>
      </w:r>
      <w:r w:rsidR="00AD4360">
        <w:rPr>
          <w:rFonts w:ascii="Garamond" w:hAnsi="Garamond"/>
          <w:sz w:val="24"/>
          <w:szCs w:val="24"/>
          <w:lang w:val="sq-AL"/>
        </w:rPr>
        <w:t>-s nr. 58, datë 18.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4.2017, parashikohet se: </w:t>
      </w:r>
      <w:r w:rsidR="00AD4360">
        <w:rPr>
          <w:rFonts w:ascii="Garamond" w:hAnsi="Garamond"/>
          <w:sz w:val="24"/>
          <w:szCs w:val="24"/>
          <w:lang w:val="sq-AL"/>
        </w:rPr>
        <w:t>p</w:t>
      </w:r>
      <w:r w:rsidR="00196D4B" w:rsidRPr="00207896">
        <w:rPr>
          <w:rFonts w:ascii="Garamond" w:hAnsi="Garamond"/>
          <w:sz w:val="24"/>
          <w:szCs w:val="24"/>
          <w:lang w:val="sq-AL"/>
        </w:rPr>
        <w:t>as marrjes së përgjigjes me shkrim nga i licencuari sipas parashikimeve, personat e ngarkuar që ndjekin këtë procedurë, do të shqyrtojnë këtë përgjigje brenda 30 ditëve dhe do të përgatisin një relacion për Bordin mbi argument</w:t>
      </w:r>
      <w:r w:rsidR="00C47FA3">
        <w:rPr>
          <w:rFonts w:ascii="Garamond" w:hAnsi="Garamond"/>
          <w:sz w:val="24"/>
          <w:szCs w:val="24"/>
          <w:lang w:val="sq-AL"/>
        </w:rPr>
        <w:t>e</w:t>
      </w:r>
      <w:r w:rsidR="00196D4B" w:rsidRPr="00207896">
        <w:rPr>
          <w:rFonts w:ascii="Garamond" w:hAnsi="Garamond"/>
          <w:sz w:val="24"/>
          <w:szCs w:val="24"/>
          <w:lang w:val="sq-AL"/>
        </w:rPr>
        <w:t>t e paraqitur</w:t>
      </w:r>
      <w:r w:rsidR="00C47FA3">
        <w:rPr>
          <w:rFonts w:ascii="Garamond" w:hAnsi="Garamond"/>
          <w:sz w:val="24"/>
          <w:szCs w:val="24"/>
          <w:lang w:val="sq-AL"/>
        </w:rPr>
        <w:t>a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dhe veprimet e ndërmarra nga i licencuari dhe do t’i propozojnë Bordit</w:t>
      </w:r>
      <w:r w:rsidR="00AD4360">
        <w:rPr>
          <w:rFonts w:ascii="Garamond" w:hAnsi="Garamond"/>
          <w:sz w:val="24"/>
          <w:szCs w:val="24"/>
          <w:lang w:val="sq-AL"/>
        </w:rPr>
        <w:t>: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a) të mbyllë procedurën për heqjen e licencës në rast se i licencuari dëshmon mungesën e kushteve të përcaktuara në pikat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a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,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b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,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c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,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ç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dhe/ose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d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B55BFE">
        <w:rPr>
          <w:rFonts w:ascii="Garamond" w:hAnsi="Garamond"/>
          <w:sz w:val="24"/>
          <w:szCs w:val="24"/>
          <w:lang w:val="sq-AL"/>
        </w:rPr>
        <w:t>,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të nenit 5</w:t>
      </w:r>
      <w:r w:rsidR="00B55BFE">
        <w:rPr>
          <w:rFonts w:ascii="Garamond" w:hAnsi="Garamond"/>
          <w:sz w:val="24"/>
          <w:szCs w:val="24"/>
          <w:lang w:val="sq-AL"/>
        </w:rPr>
        <w:t>,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të kësaj rregulloreje.</w:t>
      </w:r>
    </w:p>
    <w:p w14:paraId="2100A972" w14:textId="03B00E73" w:rsidR="00196D4B" w:rsidRPr="00207896" w:rsidRDefault="00DF0C25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- 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Në nenin 95 të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Kodit të Procedurave Administrative të Republikës së Shqipërisë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, parashikohet se: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Organi publik deklaron të përfunduar procedurën administrative pa një vendim </w:t>
      </w:r>
      <w:r w:rsidR="00196D4B" w:rsidRPr="00207896">
        <w:rPr>
          <w:rFonts w:ascii="Garamond" w:hAnsi="Garamond"/>
          <w:sz w:val="24"/>
          <w:szCs w:val="24"/>
          <w:lang w:val="sq-AL"/>
        </w:rPr>
        <w:lastRenderedPageBreak/>
        <w:t>përfundimtar për çështjen, kur objekti për të cilin kishte nisur procedura apo qëllimi i tij është bërë i pamundur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>.</w:t>
      </w:r>
    </w:p>
    <w:p w14:paraId="31713D7A" w14:textId="67A63588" w:rsidR="00196D4B" w:rsidRPr="00207896" w:rsidRDefault="00DF0C25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- </w:t>
      </w:r>
      <w:r w:rsidR="00196D4B" w:rsidRPr="00207896">
        <w:rPr>
          <w:rFonts w:ascii="Garamond" w:hAnsi="Garamond"/>
          <w:sz w:val="24"/>
          <w:szCs w:val="24"/>
          <w:lang w:val="sq-AL"/>
        </w:rPr>
        <w:t>Dispozitat e nenit 95 zbatohen për çdo procedurë administrative pavarësisht nëse është filluar kryesisht nga organi publik ose me kërkesë të palës. Në këtë rast</w:t>
      </w:r>
      <w:r w:rsidR="00B55BFE">
        <w:rPr>
          <w:rFonts w:ascii="Garamond" w:hAnsi="Garamond"/>
          <w:sz w:val="24"/>
          <w:szCs w:val="24"/>
          <w:lang w:val="sq-AL"/>
        </w:rPr>
        <w:t>,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qëllimi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i procedurës lidhet ngushtësisht me marrjen e masave ligjore kryesisht nga organi që ka kompetencën, me qëllim shmangien e faktorit që ka nxitur vendimmarrjen. </w:t>
      </w:r>
    </w:p>
    <w:p w14:paraId="60503A99" w14:textId="1A4AE1FE" w:rsidR="00196D4B" w:rsidRPr="00207896" w:rsidRDefault="00DF0C25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- 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Vërtetimi i shlyerjes së pagesave të prapambetura, fakton ndryshimin e statusit të subjektit të cilit i kundërdrejtohet masa administrative duke rezultuar në rënien e shkakut që imponoi marrjen e masës ligjore. </w:t>
      </w:r>
    </w:p>
    <w:p w14:paraId="00E4F227" w14:textId="13C3F0D3" w:rsidR="00196D4B" w:rsidRPr="00207896" w:rsidRDefault="00DF0C25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- </w:t>
      </w:r>
      <w:r w:rsidR="00196D4B" w:rsidRPr="00207896">
        <w:rPr>
          <w:rFonts w:ascii="Garamond" w:hAnsi="Garamond"/>
          <w:sz w:val="24"/>
          <w:szCs w:val="24"/>
          <w:lang w:val="sq-AL"/>
        </w:rPr>
        <w:t>Në nenin 9, g</w:t>
      </w:r>
      <w:r w:rsidR="00AF4A94">
        <w:rPr>
          <w:rFonts w:ascii="Garamond" w:hAnsi="Garamond"/>
          <w:sz w:val="24"/>
          <w:szCs w:val="24"/>
          <w:lang w:val="sq-AL"/>
        </w:rPr>
        <w:t>e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rma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a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të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>, miratuar me vendimin e Bordit të ERE</w:t>
      </w:r>
      <w:r w:rsidR="003C700D">
        <w:rPr>
          <w:rFonts w:ascii="Garamond" w:hAnsi="Garamond"/>
          <w:sz w:val="24"/>
          <w:szCs w:val="24"/>
          <w:lang w:val="sq-AL"/>
        </w:rPr>
        <w:t>-s nr. 58, datë 18.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4.2017, parashikohet se: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Me marrjen e informacionit të detajuar me të dhënat sipas nen</w:t>
      </w:r>
      <w:r w:rsidR="003C700D">
        <w:rPr>
          <w:rFonts w:ascii="Garamond" w:hAnsi="Garamond"/>
          <w:sz w:val="24"/>
          <w:szCs w:val="24"/>
          <w:lang w:val="sq-AL"/>
        </w:rPr>
        <w:t>eve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7 dhe 8</w:t>
      </w:r>
      <w:r w:rsidR="003C700D">
        <w:rPr>
          <w:rFonts w:ascii="Garamond" w:hAnsi="Garamond"/>
          <w:sz w:val="24"/>
          <w:szCs w:val="24"/>
          <w:lang w:val="sq-AL"/>
        </w:rPr>
        <w:t>,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të kësaj rregulloreje, Bordi do të vendosë</w:t>
      </w:r>
      <w:r w:rsidR="003C700D">
        <w:rPr>
          <w:rFonts w:ascii="Garamond" w:hAnsi="Garamond"/>
          <w:sz w:val="24"/>
          <w:szCs w:val="24"/>
          <w:lang w:val="sq-AL"/>
        </w:rPr>
        <w:t>: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a) të mbyllë procedurën për heqjen e licencës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>.</w:t>
      </w:r>
    </w:p>
    <w:p w14:paraId="78607E96" w14:textId="5C7A6013" w:rsidR="00196D4B" w:rsidRPr="00207896" w:rsidRDefault="00196D4B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>Për gjithë sa më sipër cituar, Bordi i ERE</w:t>
      </w:r>
      <w:r w:rsidR="00DA03B3">
        <w:rPr>
          <w:rFonts w:ascii="Garamond" w:hAnsi="Garamond"/>
          <w:sz w:val="24"/>
          <w:szCs w:val="24"/>
          <w:lang w:val="sq-AL"/>
        </w:rPr>
        <w:t>-s</w:t>
      </w:r>
      <w:r w:rsidRPr="00207896">
        <w:rPr>
          <w:rFonts w:ascii="Garamond" w:hAnsi="Garamond"/>
          <w:sz w:val="24"/>
          <w:szCs w:val="24"/>
          <w:lang w:val="sq-AL"/>
        </w:rPr>
        <w:t xml:space="preserve"> </w:t>
      </w:r>
    </w:p>
    <w:p w14:paraId="28E54917" w14:textId="77777777" w:rsidR="00196D4B" w:rsidRPr="00207896" w:rsidRDefault="00196D4B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31AFEC" w14:textId="305EEE6E" w:rsidR="00196D4B" w:rsidRPr="00AF4A94" w:rsidRDefault="00AF4A94" w:rsidP="00DF0C2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4A94">
        <w:rPr>
          <w:rFonts w:ascii="Garamond" w:hAnsi="Garamond"/>
          <w:sz w:val="24"/>
          <w:szCs w:val="24"/>
          <w:lang w:val="sq-AL"/>
        </w:rPr>
        <w:t>VENDOSI:</w:t>
      </w:r>
    </w:p>
    <w:p w14:paraId="3036F642" w14:textId="77777777" w:rsidR="00196D4B" w:rsidRPr="00207896" w:rsidRDefault="00196D4B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920FD4" w14:textId="06372AA8" w:rsidR="00196D4B" w:rsidRPr="00207896" w:rsidRDefault="00DF0C25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1. </w:t>
      </w:r>
      <w:r w:rsidR="00196D4B" w:rsidRPr="00207896">
        <w:rPr>
          <w:rFonts w:ascii="Garamond" w:hAnsi="Garamond"/>
          <w:sz w:val="24"/>
          <w:szCs w:val="24"/>
          <w:lang w:val="sq-AL"/>
        </w:rPr>
        <w:t>Përfundimin e procedurës administrative të filluar me vendimin e Bordit të ERE</w:t>
      </w:r>
      <w:r w:rsidR="003C700D">
        <w:rPr>
          <w:rFonts w:ascii="Garamond" w:hAnsi="Garamond"/>
          <w:sz w:val="24"/>
          <w:szCs w:val="24"/>
          <w:lang w:val="sq-AL"/>
        </w:rPr>
        <w:t>-s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nr. 225, datë 15.12.2020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Mbi fillimin e procedurës për heqjen e licencës nr. 202, seria PV13K, për veprimtarinë e prodhimit të energjisë elektrike, dhënë shoqërisë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HEC TRESKA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sh.p.k., me vendimin e Bordit të ERE</w:t>
      </w:r>
      <w:r w:rsidR="003C700D">
        <w:rPr>
          <w:rFonts w:ascii="Garamond" w:hAnsi="Garamond"/>
          <w:sz w:val="24"/>
          <w:szCs w:val="24"/>
          <w:lang w:val="sq-AL"/>
        </w:rPr>
        <w:t>-s nr. 80, datë 27.</w:t>
      </w:r>
      <w:r w:rsidR="00196D4B" w:rsidRPr="00207896">
        <w:rPr>
          <w:rFonts w:ascii="Garamond" w:hAnsi="Garamond"/>
          <w:sz w:val="24"/>
          <w:szCs w:val="24"/>
          <w:lang w:val="sq-AL"/>
        </w:rPr>
        <w:t>4.2013.</w:t>
      </w:r>
    </w:p>
    <w:p w14:paraId="50028277" w14:textId="05DA477B" w:rsidR="00196D4B" w:rsidRPr="00207896" w:rsidRDefault="00936F72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2. </w:t>
      </w:r>
      <w:r w:rsidR="00196D4B" w:rsidRPr="00207896">
        <w:rPr>
          <w:rFonts w:ascii="Garamond" w:hAnsi="Garamond"/>
          <w:sz w:val="24"/>
          <w:szCs w:val="24"/>
          <w:lang w:val="sq-AL"/>
        </w:rPr>
        <w:t>Shfuqizimin e vendimit të Bordit të ERE</w:t>
      </w:r>
      <w:r w:rsidR="003C700D">
        <w:rPr>
          <w:rFonts w:ascii="Garamond" w:hAnsi="Garamond"/>
          <w:sz w:val="24"/>
          <w:szCs w:val="24"/>
          <w:lang w:val="sq-AL"/>
        </w:rPr>
        <w:t>-s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nr. 225, datë 15.12.2020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Mbi fillimin e procedurës për heqjen e licencës nr. 202, seria PV13K, për veprimtarinë e prodhimit të energjisë elektrike, dhënë shoqërisë </w:t>
      </w:r>
      <w:r w:rsidR="000369F1">
        <w:rPr>
          <w:rFonts w:ascii="Garamond" w:hAnsi="Garamond"/>
          <w:sz w:val="24"/>
          <w:szCs w:val="24"/>
          <w:lang w:val="sq-AL"/>
        </w:rPr>
        <w:t>“</w:t>
      </w:r>
      <w:r w:rsidR="00196D4B" w:rsidRPr="00207896">
        <w:rPr>
          <w:rFonts w:ascii="Garamond" w:hAnsi="Garamond"/>
          <w:sz w:val="24"/>
          <w:szCs w:val="24"/>
          <w:lang w:val="sq-AL"/>
        </w:rPr>
        <w:t>HEC TRESKA</w:t>
      </w:r>
      <w:r w:rsidR="000369F1">
        <w:rPr>
          <w:rFonts w:ascii="Garamond" w:hAnsi="Garamond"/>
          <w:sz w:val="24"/>
          <w:szCs w:val="24"/>
          <w:lang w:val="sq-AL"/>
        </w:rPr>
        <w:t>”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 sh.p.k., me vendimin e Bordit të ERE</w:t>
      </w:r>
      <w:r w:rsidR="003C700D">
        <w:rPr>
          <w:rFonts w:ascii="Garamond" w:hAnsi="Garamond"/>
          <w:sz w:val="24"/>
          <w:szCs w:val="24"/>
          <w:lang w:val="sq-AL"/>
        </w:rPr>
        <w:t>-s nr. 80, datë 27.</w:t>
      </w:r>
      <w:r w:rsidR="00196D4B" w:rsidRPr="00207896">
        <w:rPr>
          <w:rFonts w:ascii="Garamond" w:hAnsi="Garamond"/>
          <w:sz w:val="24"/>
          <w:szCs w:val="24"/>
          <w:lang w:val="sq-AL"/>
        </w:rPr>
        <w:t>4.2013.</w:t>
      </w:r>
    </w:p>
    <w:p w14:paraId="2DE7804A" w14:textId="2DCB66B0" w:rsidR="00196D4B" w:rsidRPr="00207896" w:rsidRDefault="00FC7A57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 xml:space="preserve">3. </w:t>
      </w:r>
      <w:r w:rsidR="00196D4B" w:rsidRPr="00207896">
        <w:rPr>
          <w:rFonts w:ascii="Garamond" w:hAnsi="Garamond"/>
          <w:sz w:val="24"/>
          <w:szCs w:val="24"/>
          <w:lang w:val="sq-AL"/>
        </w:rPr>
        <w:t xml:space="preserve">Grupi i </w:t>
      </w:r>
      <w:r w:rsidR="008006C2">
        <w:rPr>
          <w:rFonts w:ascii="Garamond" w:hAnsi="Garamond"/>
          <w:sz w:val="24"/>
          <w:szCs w:val="24"/>
          <w:lang w:val="sq-AL"/>
        </w:rPr>
        <w:t>p</w:t>
      </w:r>
      <w:r w:rsidR="00196D4B" w:rsidRPr="00207896">
        <w:rPr>
          <w:rFonts w:ascii="Garamond" w:hAnsi="Garamond"/>
          <w:sz w:val="24"/>
          <w:szCs w:val="24"/>
          <w:lang w:val="sq-AL"/>
        </w:rPr>
        <w:t>unës të njoftojë palët e interesit për vendimin e Bordit të ERE</w:t>
      </w:r>
      <w:r w:rsidR="008006C2">
        <w:rPr>
          <w:rFonts w:ascii="Garamond" w:hAnsi="Garamond"/>
          <w:sz w:val="24"/>
          <w:szCs w:val="24"/>
          <w:lang w:val="sq-AL"/>
        </w:rPr>
        <w:t>-s</w:t>
      </w:r>
      <w:r w:rsidR="00196D4B" w:rsidRPr="00207896">
        <w:rPr>
          <w:rFonts w:ascii="Garamond" w:hAnsi="Garamond"/>
          <w:sz w:val="24"/>
          <w:szCs w:val="24"/>
          <w:lang w:val="sq-AL"/>
        </w:rPr>
        <w:t>.</w:t>
      </w:r>
    </w:p>
    <w:p w14:paraId="4735E0DB" w14:textId="77777777" w:rsidR="00196D4B" w:rsidRPr="00207896" w:rsidRDefault="00196D4B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8FFFB36" w14:textId="6DBC1845" w:rsidR="00196D4B" w:rsidRPr="00207896" w:rsidRDefault="00196D4B" w:rsidP="00196D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CD0498">
        <w:rPr>
          <w:rFonts w:ascii="Garamond" w:hAnsi="Garamond"/>
          <w:sz w:val="24"/>
          <w:szCs w:val="24"/>
          <w:lang w:val="sq-AL"/>
        </w:rPr>
        <w:t>,</w:t>
      </w:r>
      <w:r w:rsidRPr="0020789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0F5535AA" w14:textId="1C514B80" w:rsidR="00E56B3F" w:rsidRPr="00207896" w:rsidRDefault="00196D4B" w:rsidP="00E56B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8E0053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0AF48FD2" w14:textId="298D10A3" w:rsidR="00E56B3F" w:rsidRPr="00207896" w:rsidRDefault="00196D4B" w:rsidP="00E56B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07896">
        <w:rPr>
          <w:rFonts w:ascii="Garamond" w:hAnsi="Garamond"/>
          <w:sz w:val="24"/>
          <w:szCs w:val="24"/>
          <w:lang w:val="sq-AL"/>
        </w:rPr>
        <w:t>KRYETAR</w:t>
      </w:r>
    </w:p>
    <w:p w14:paraId="763C9B90" w14:textId="7221361D" w:rsidR="002F714C" w:rsidRPr="00207896" w:rsidRDefault="00E56B3F" w:rsidP="00E56B3F">
      <w:pPr>
        <w:spacing w:after="0" w:line="240" w:lineRule="auto"/>
        <w:ind w:firstLine="284"/>
        <w:jc w:val="right"/>
        <w:rPr>
          <w:lang w:val="sq-AL"/>
        </w:rPr>
      </w:pPr>
      <w:r w:rsidRPr="00207896">
        <w:rPr>
          <w:rFonts w:ascii="Garamond" w:hAnsi="Garamond"/>
          <w:b/>
          <w:sz w:val="24"/>
          <w:szCs w:val="24"/>
          <w:lang w:val="sq-AL"/>
        </w:rPr>
        <w:t xml:space="preserve"> Petrit Ahmeti </w:t>
      </w:r>
    </w:p>
    <w:sectPr w:rsidR="002F714C" w:rsidRPr="00207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hybridMultilevel"/>
    <w:tmpl w:val="2684F4B4"/>
    <w:lvl w:ilvl="0" w:tplc="5F4428F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16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369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96D4B"/>
    <w:rsid w:val="001979C9"/>
    <w:rsid w:val="001C3573"/>
    <w:rsid w:val="00202529"/>
    <w:rsid w:val="0020497D"/>
    <w:rsid w:val="00207896"/>
    <w:rsid w:val="002120B9"/>
    <w:rsid w:val="0022123B"/>
    <w:rsid w:val="0025306B"/>
    <w:rsid w:val="00287226"/>
    <w:rsid w:val="002A11CD"/>
    <w:rsid w:val="002C0991"/>
    <w:rsid w:val="002F404B"/>
    <w:rsid w:val="002F714C"/>
    <w:rsid w:val="003225D0"/>
    <w:rsid w:val="0036244C"/>
    <w:rsid w:val="0036323E"/>
    <w:rsid w:val="003940B5"/>
    <w:rsid w:val="003C68AA"/>
    <w:rsid w:val="003C700D"/>
    <w:rsid w:val="003D037B"/>
    <w:rsid w:val="003F3B03"/>
    <w:rsid w:val="00431368"/>
    <w:rsid w:val="00433E4A"/>
    <w:rsid w:val="004641B8"/>
    <w:rsid w:val="00470ED6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86A"/>
    <w:rsid w:val="00563997"/>
    <w:rsid w:val="00610100"/>
    <w:rsid w:val="00633EC9"/>
    <w:rsid w:val="00642EEA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90BD1"/>
    <w:rsid w:val="00791AFC"/>
    <w:rsid w:val="0079288F"/>
    <w:rsid w:val="007A6D3B"/>
    <w:rsid w:val="007B1A67"/>
    <w:rsid w:val="007B3B12"/>
    <w:rsid w:val="007C3C22"/>
    <w:rsid w:val="007E7EC6"/>
    <w:rsid w:val="008006C2"/>
    <w:rsid w:val="0081475F"/>
    <w:rsid w:val="008352AA"/>
    <w:rsid w:val="00836E4C"/>
    <w:rsid w:val="008663A4"/>
    <w:rsid w:val="00896DBD"/>
    <w:rsid w:val="008A08DA"/>
    <w:rsid w:val="008A47EC"/>
    <w:rsid w:val="008B44D7"/>
    <w:rsid w:val="008E0053"/>
    <w:rsid w:val="008F7209"/>
    <w:rsid w:val="00911FB9"/>
    <w:rsid w:val="00936F72"/>
    <w:rsid w:val="00941D2B"/>
    <w:rsid w:val="0096397D"/>
    <w:rsid w:val="00966831"/>
    <w:rsid w:val="009803FE"/>
    <w:rsid w:val="00985775"/>
    <w:rsid w:val="009933AE"/>
    <w:rsid w:val="009B0ABB"/>
    <w:rsid w:val="009B768D"/>
    <w:rsid w:val="009C6EAC"/>
    <w:rsid w:val="009D1D1B"/>
    <w:rsid w:val="009E2193"/>
    <w:rsid w:val="009E2477"/>
    <w:rsid w:val="00A10AAB"/>
    <w:rsid w:val="00A21A8C"/>
    <w:rsid w:val="00A42123"/>
    <w:rsid w:val="00A42729"/>
    <w:rsid w:val="00A80E37"/>
    <w:rsid w:val="00A94712"/>
    <w:rsid w:val="00AA612E"/>
    <w:rsid w:val="00AD4360"/>
    <w:rsid w:val="00AF4A94"/>
    <w:rsid w:val="00B278D4"/>
    <w:rsid w:val="00B55BFE"/>
    <w:rsid w:val="00B715D3"/>
    <w:rsid w:val="00B94134"/>
    <w:rsid w:val="00BA0B9B"/>
    <w:rsid w:val="00BD51D3"/>
    <w:rsid w:val="00BF7BC2"/>
    <w:rsid w:val="00C03014"/>
    <w:rsid w:val="00C37841"/>
    <w:rsid w:val="00C47FA3"/>
    <w:rsid w:val="00C547B9"/>
    <w:rsid w:val="00C55DDF"/>
    <w:rsid w:val="00C76182"/>
    <w:rsid w:val="00CA44A3"/>
    <w:rsid w:val="00CD0498"/>
    <w:rsid w:val="00CE0C64"/>
    <w:rsid w:val="00CE5043"/>
    <w:rsid w:val="00D41911"/>
    <w:rsid w:val="00D57760"/>
    <w:rsid w:val="00D65623"/>
    <w:rsid w:val="00D8522D"/>
    <w:rsid w:val="00D85D11"/>
    <w:rsid w:val="00DA03B3"/>
    <w:rsid w:val="00DA0994"/>
    <w:rsid w:val="00DA773A"/>
    <w:rsid w:val="00DF0C25"/>
    <w:rsid w:val="00DF4206"/>
    <w:rsid w:val="00E20EBA"/>
    <w:rsid w:val="00E2155C"/>
    <w:rsid w:val="00E3697A"/>
    <w:rsid w:val="00E54D98"/>
    <w:rsid w:val="00E56B3F"/>
    <w:rsid w:val="00E81396"/>
    <w:rsid w:val="00E904F2"/>
    <w:rsid w:val="00E90D6C"/>
    <w:rsid w:val="00E9544E"/>
    <w:rsid w:val="00E95916"/>
    <w:rsid w:val="00EF74D1"/>
    <w:rsid w:val="00F767AC"/>
    <w:rsid w:val="00F85AF6"/>
    <w:rsid w:val="00FA146D"/>
    <w:rsid w:val="00FC11DA"/>
    <w:rsid w:val="00FC7A57"/>
    <w:rsid w:val="00FE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C9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6D4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96D4B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paragraph" w:styleId="ListParagraph">
    <w:name w:val="List Paragraph"/>
    <w:basedOn w:val="Normal"/>
    <w:uiPriority w:val="34"/>
    <w:qFormat/>
    <w:rsid w:val="00196D4B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6D4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96D4B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paragraph" w:styleId="ListParagraph">
    <w:name w:val="List Paragraph"/>
    <w:basedOn w:val="Normal"/>
    <w:uiPriority w:val="34"/>
    <w:qFormat/>
    <w:rsid w:val="00196D4B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558BC1C240418293E165FFDD4BC2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2021-02-16T11:22:17Z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 Mbi përfundimin e procedurës administrative të filluar me vendimin e bordit të ERE nr. 225, datë 15.12.2020 “Mbi fillimin e procedurës për heqjen e licencës nr. 202, seria PV13K, për veprimtarinë e prodhimit të Energjisë Elektrike, dhënë shoqërisë “Hec Treska” sh.p.k., me vendimin e bordit të ERE-s nr. 80, datë 27.04.2013</Titulli>
    <Modifikuesi xmlns="0e656187-b300-4fb0-8bf4-3a50f872073c">nevila.samarxhi</Modifikuesi>
    <Nr_x002e__x0020_prot_x0020_QBZ xmlns="0e656187-b300-4fb0-8bf4-3a50f872073c">277/12</Nr_x002e__x0020_prot_x0020_QBZ>
    <Data_x0020_e_x0020_Modifikimit xmlns="0e656187-b300-4fb0-8bf4-3a50f872073c">2021-02-17T10:42:42Z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558BC1C240418293E165FFDD4BC2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05DAB6-456A-4BAD-BF32-FEFBACAC76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DD2E8D0-CDF8-4FBE-AE98-7386CE0B2B3D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07CF15F-E5C9-471E-9AC2-9E4E07E000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5F71F9-DCFB-4D13-8E32-99304BF64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96225D-4DA2-462E-99BB-32CC7B249E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filluar me vendimin e bordit të ERE nr. 225, datë 15.12.2020 “Mbi fillimin e procedurës për heqjen e licencës nr. 202, seria PV13K, për veprimtarinë e prodhimit të Energjisë Elektrike, dhënë shoqërisë “Hec Tr</vt:lpstr>
    </vt:vector>
  </TitlesOfParts>
  <Company/>
  <LinksUpToDate>false</LinksUpToDate>
  <CharactersWithSpaces>5445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filluar me vendimin e bordit të ERE nr. 225, datë 15.12.2020 “Mbi fillimin e procedurës për heqjen e licencës nr. 202, seria PV13K, për veprimtarinë e prodhimit të Energjisë Elektrike, dhënë shoqërisë “Hec Treska” sh.p.k., me vendimin e bordit të ERE-s nr. 80, datë 27.04.2013</dc:title>
  <dc:creator>Entela Suli</dc:creator>
  <cp:lastModifiedBy>Jorina Kryeziu</cp:lastModifiedBy>
  <cp:revision>34</cp:revision>
  <dcterms:created xsi:type="dcterms:W3CDTF">2021-02-16T11:13:00Z</dcterms:created>
  <dcterms:modified xsi:type="dcterms:W3CDTF">2021-02-18T11:16:00Z</dcterms:modified>
</cp:coreProperties>
</file>