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B0572" w14:textId="77777777" w:rsidR="00AF055B" w:rsidRPr="00F80E8C" w:rsidRDefault="00AF055B" w:rsidP="00AF05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0E8C">
        <w:rPr>
          <w:rFonts w:ascii="Garamond" w:hAnsi="Garamond"/>
          <w:b/>
          <w:sz w:val="24"/>
          <w:szCs w:val="24"/>
          <w:lang w:val="sq-AL"/>
        </w:rPr>
        <w:t>VENDIM</w:t>
      </w:r>
    </w:p>
    <w:p w14:paraId="3D77AD8C" w14:textId="13877AFA" w:rsidR="00AF055B" w:rsidRPr="00F80E8C" w:rsidRDefault="00F80E8C" w:rsidP="00AF05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0E8C">
        <w:rPr>
          <w:rFonts w:ascii="Garamond" w:hAnsi="Garamond"/>
          <w:b/>
          <w:sz w:val="24"/>
          <w:szCs w:val="24"/>
          <w:lang w:val="sq-AL"/>
        </w:rPr>
        <w:t>Nr. 9, datë 20.</w:t>
      </w:r>
      <w:r w:rsidR="00AF055B" w:rsidRPr="00F80E8C">
        <w:rPr>
          <w:rFonts w:ascii="Garamond" w:hAnsi="Garamond"/>
          <w:b/>
          <w:sz w:val="24"/>
          <w:szCs w:val="24"/>
          <w:lang w:val="sq-AL"/>
        </w:rPr>
        <w:t>1.2021</w:t>
      </w:r>
    </w:p>
    <w:p w14:paraId="3054D03F" w14:textId="77777777" w:rsidR="00AF055B" w:rsidRPr="00F80E8C" w:rsidRDefault="00AF055B" w:rsidP="00AF05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9128E6C" w14:textId="693FAB40" w:rsidR="00AF055B" w:rsidRPr="00F80E8C" w:rsidRDefault="00AF055B" w:rsidP="00AF05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0E8C">
        <w:rPr>
          <w:rFonts w:ascii="Garamond" w:hAnsi="Garamond"/>
          <w:b/>
          <w:sz w:val="24"/>
          <w:szCs w:val="24"/>
          <w:lang w:val="sq-AL"/>
        </w:rPr>
        <w:t>MBI FILLIMIN E PROCEDURËS PËR HEQJEN E LICENCËS NR. 447, SERIA T19, PËR VEPRIMTARINË E TREGTIMIT TË ENERGJISË ELEKTRI</w:t>
      </w:r>
      <w:r w:rsidR="00F80E8C">
        <w:rPr>
          <w:rFonts w:ascii="Garamond" w:hAnsi="Garamond"/>
          <w:b/>
          <w:sz w:val="24"/>
          <w:szCs w:val="24"/>
          <w:lang w:val="sq-AL"/>
        </w:rPr>
        <w:t>KE, DHËNË SHOQËRISË “</w:t>
      </w:r>
      <w:proofErr w:type="spellStart"/>
      <w:r w:rsidR="00F80E8C">
        <w:rPr>
          <w:rFonts w:ascii="Garamond" w:hAnsi="Garamond"/>
          <w:b/>
          <w:sz w:val="24"/>
          <w:szCs w:val="24"/>
          <w:lang w:val="sq-AL"/>
        </w:rPr>
        <w:t>SANG</w:t>
      </w:r>
      <w:proofErr w:type="spellEnd"/>
      <w:r w:rsidR="00F80E8C">
        <w:rPr>
          <w:rFonts w:ascii="Garamond" w:hAnsi="Garamond"/>
          <w:b/>
          <w:sz w:val="24"/>
          <w:szCs w:val="24"/>
          <w:lang w:val="sq-AL"/>
        </w:rPr>
        <w:t xml:space="preserve"> 1” SHPK</w:t>
      </w:r>
      <w:r w:rsidRPr="00F80E8C">
        <w:rPr>
          <w:rFonts w:ascii="Garamond" w:hAnsi="Garamond"/>
          <w:b/>
          <w:sz w:val="24"/>
          <w:szCs w:val="24"/>
          <w:lang w:val="sq-AL"/>
        </w:rPr>
        <w:t>, ME VENDIMIN E BORDIT TË</w:t>
      </w:r>
      <w:r w:rsidR="00F80E8C">
        <w:rPr>
          <w:rFonts w:ascii="Garamond" w:hAnsi="Garamond"/>
          <w:b/>
          <w:sz w:val="24"/>
          <w:szCs w:val="24"/>
          <w:lang w:val="sq-AL"/>
        </w:rPr>
        <w:t xml:space="preserve"> ERE-s NR. 106, DATË 26.6.2019</w:t>
      </w:r>
    </w:p>
    <w:p w14:paraId="47EE8513" w14:textId="77777777" w:rsidR="00AF055B" w:rsidRPr="00F80E8C" w:rsidRDefault="00AF055B" w:rsidP="00AF05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5BF1BC" w14:textId="39224F66" w:rsidR="00AF055B" w:rsidRPr="00F80E8C" w:rsidRDefault="00AF055B" w:rsidP="00F80E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F80E8C" w:rsidRPr="00F80E8C">
        <w:rPr>
          <w:rFonts w:ascii="Garamond" w:hAnsi="Garamond"/>
          <w:sz w:val="24"/>
          <w:szCs w:val="24"/>
          <w:lang w:val="sq-AL"/>
        </w:rPr>
        <w:t>të</w:t>
      </w:r>
      <w:r w:rsidR="00F80E8C">
        <w:rPr>
          <w:rFonts w:ascii="Garamond" w:hAnsi="Garamond"/>
          <w:sz w:val="24"/>
          <w:szCs w:val="24"/>
          <w:lang w:val="sq-AL"/>
        </w:rPr>
        <w:t xml:space="preserve"> </w:t>
      </w:r>
      <w:r w:rsidRPr="00F80E8C">
        <w:rPr>
          <w:rFonts w:ascii="Garamond" w:hAnsi="Garamond"/>
          <w:sz w:val="24"/>
          <w:szCs w:val="24"/>
          <w:lang w:val="sq-AL"/>
        </w:rPr>
        <w:t>nenit 42, të ligjit nr. 43/2015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</w:t>
      </w:r>
      <w:r w:rsidR="00F80E8C" w:rsidRPr="00F80E8C">
        <w:rPr>
          <w:rFonts w:ascii="Garamond" w:hAnsi="Garamond"/>
          <w:sz w:val="24"/>
          <w:szCs w:val="24"/>
          <w:lang w:val="sq-AL"/>
        </w:rPr>
        <w:t>të</w:t>
      </w:r>
      <w:r w:rsidRPr="00F80E8C">
        <w:rPr>
          <w:rFonts w:ascii="Garamond" w:hAnsi="Garamond"/>
          <w:sz w:val="24"/>
          <w:szCs w:val="24"/>
          <w:lang w:val="sq-AL"/>
        </w:rPr>
        <w:t xml:space="preserve"> ndryshuar</w:t>
      </w:r>
      <w:r w:rsidR="00F80E8C">
        <w:rPr>
          <w:rFonts w:ascii="Garamond" w:hAnsi="Garamond"/>
          <w:sz w:val="24"/>
          <w:szCs w:val="24"/>
          <w:lang w:val="sq-AL"/>
        </w:rPr>
        <w:t>;</w:t>
      </w:r>
      <w:r w:rsidRPr="00F80E8C">
        <w:rPr>
          <w:rFonts w:ascii="Garamond" w:hAnsi="Garamond"/>
          <w:sz w:val="24"/>
          <w:szCs w:val="24"/>
          <w:lang w:val="sq-AL"/>
        </w:rPr>
        <w:t xml:space="preserve"> </w:t>
      </w:r>
      <w:r w:rsidR="00F80E8C" w:rsidRPr="00F80E8C">
        <w:rPr>
          <w:rFonts w:ascii="Garamond" w:hAnsi="Garamond"/>
          <w:sz w:val="24"/>
          <w:szCs w:val="24"/>
          <w:lang w:val="sq-AL"/>
        </w:rPr>
        <w:t>të</w:t>
      </w:r>
      <w:r w:rsidR="00F80E8C">
        <w:rPr>
          <w:rFonts w:ascii="Garamond" w:hAnsi="Garamond"/>
          <w:sz w:val="24"/>
          <w:szCs w:val="24"/>
          <w:lang w:val="sq-AL"/>
        </w:rPr>
        <w:t xml:space="preserve"> </w:t>
      </w:r>
      <w:r w:rsidRPr="00F80E8C">
        <w:rPr>
          <w:rFonts w:ascii="Garamond" w:hAnsi="Garamond"/>
          <w:sz w:val="24"/>
          <w:szCs w:val="24"/>
          <w:lang w:val="sq-AL"/>
        </w:rPr>
        <w:t xml:space="preserve">nenit 5, germa “a”, </w:t>
      </w:r>
      <w:r w:rsidR="00F80E8C" w:rsidRPr="00F80E8C">
        <w:rPr>
          <w:rFonts w:ascii="Garamond" w:hAnsi="Garamond"/>
          <w:sz w:val="24"/>
          <w:szCs w:val="24"/>
          <w:lang w:val="sq-AL"/>
        </w:rPr>
        <w:t>të</w:t>
      </w:r>
      <w:r w:rsidR="00F80E8C">
        <w:rPr>
          <w:rFonts w:ascii="Garamond" w:hAnsi="Garamond"/>
          <w:sz w:val="24"/>
          <w:szCs w:val="24"/>
          <w:lang w:val="sq-AL"/>
        </w:rPr>
        <w:t xml:space="preserve"> </w:t>
      </w:r>
      <w:r w:rsidRPr="00F80E8C">
        <w:rPr>
          <w:rFonts w:ascii="Garamond" w:hAnsi="Garamond"/>
          <w:sz w:val="24"/>
          <w:szCs w:val="24"/>
          <w:lang w:val="sq-AL"/>
        </w:rPr>
        <w:t>nenit 6 dhe</w:t>
      </w:r>
      <w:r w:rsidR="00F80E8C">
        <w:rPr>
          <w:rFonts w:ascii="Garamond" w:hAnsi="Garamond"/>
          <w:sz w:val="24"/>
          <w:szCs w:val="24"/>
          <w:lang w:val="sq-AL"/>
        </w:rPr>
        <w:t xml:space="preserve"> </w:t>
      </w:r>
      <w:r w:rsidR="00F80E8C" w:rsidRPr="00F80E8C">
        <w:rPr>
          <w:rFonts w:ascii="Garamond" w:hAnsi="Garamond"/>
          <w:sz w:val="24"/>
          <w:szCs w:val="24"/>
          <w:lang w:val="sq-AL"/>
        </w:rPr>
        <w:t>të</w:t>
      </w:r>
      <w:r w:rsidRPr="00F80E8C">
        <w:rPr>
          <w:rFonts w:ascii="Garamond" w:hAnsi="Garamond"/>
          <w:sz w:val="24"/>
          <w:szCs w:val="24"/>
          <w:lang w:val="sq-AL"/>
        </w:rPr>
        <w:t xml:space="preserve"> nenit 7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të “Rregullores për procedurat e heqjes së licencave në sektorin e energjisë elektrike dhe të gazit natyror”, </w:t>
      </w:r>
      <w:r w:rsidR="00F80E8C" w:rsidRPr="00F80E8C">
        <w:rPr>
          <w:rFonts w:ascii="Garamond" w:hAnsi="Garamond"/>
          <w:sz w:val="24"/>
          <w:szCs w:val="24"/>
          <w:lang w:val="sq-AL"/>
        </w:rPr>
        <w:t>të</w:t>
      </w:r>
      <w:r w:rsidR="00F80E8C">
        <w:rPr>
          <w:rFonts w:ascii="Garamond" w:hAnsi="Garamond"/>
          <w:sz w:val="24"/>
          <w:szCs w:val="24"/>
          <w:lang w:val="sq-AL"/>
        </w:rPr>
        <w:t xml:space="preserve"> </w:t>
      </w:r>
      <w:r w:rsidRPr="00F80E8C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F80E8C">
        <w:rPr>
          <w:rFonts w:ascii="Garamond" w:hAnsi="Garamond"/>
          <w:sz w:val="24"/>
          <w:szCs w:val="24"/>
          <w:lang w:val="sq-AL"/>
        </w:rPr>
        <w:t>nr. 58, datë 18.</w:t>
      </w:r>
      <w:r w:rsidRPr="00F80E8C">
        <w:rPr>
          <w:rFonts w:ascii="Garamond" w:hAnsi="Garamond"/>
          <w:sz w:val="24"/>
          <w:szCs w:val="24"/>
          <w:lang w:val="sq-AL"/>
        </w:rPr>
        <w:t>4.2017</w:t>
      </w:r>
      <w:r w:rsidR="00F80E8C">
        <w:rPr>
          <w:rFonts w:ascii="Garamond" w:hAnsi="Garamond"/>
          <w:sz w:val="24"/>
          <w:szCs w:val="24"/>
          <w:lang w:val="sq-AL"/>
        </w:rPr>
        <w:t>;</w:t>
      </w:r>
      <w:r w:rsidRPr="00F80E8C">
        <w:rPr>
          <w:rFonts w:ascii="Garamond" w:hAnsi="Garamond"/>
          <w:sz w:val="24"/>
          <w:szCs w:val="24"/>
          <w:lang w:val="sq-AL"/>
        </w:rPr>
        <w:t xml:space="preserve"> </w:t>
      </w:r>
      <w:r w:rsidR="00F80E8C" w:rsidRPr="00F80E8C">
        <w:rPr>
          <w:rFonts w:ascii="Garamond" w:hAnsi="Garamond"/>
          <w:sz w:val="24"/>
          <w:szCs w:val="24"/>
          <w:lang w:val="sq-AL"/>
        </w:rPr>
        <w:t>të</w:t>
      </w:r>
      <w:r w:rsidR="00F80E8C">
        <w:rPr>
          <w:rFonts w:ascii="Garamond" w:hAnsi="Garamond"/>
          <w:sz w:val="24"/>
          <w:szCs w:val="24"/>
          <w:lang w:val="sq-AL"/>
        </w:rPr>
        <w:t xml:space="preserve"> </w:t>
      </w:r>
      <w:r w:rsidRPr="00F80E8C">
        <w:rPr>
          <w:rFonts w:ascii="Garamond" w:hAnsi="Garamond"/>
          <w:sz w:val="24"/>
          <w:szCs w:val="24"/>
          <w:lang w:val="sq-AL"/>
        </w:rPr>
        <w:t>pikës 5.1 dhe pikës 5.2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të “Kushteve të licencës për veprimtarinë e tregtimit të energjisë elektrike”,</w:t>
      </w:r>
      <w:r w:rsidR="00F80E8C" w:rsidRPr="00F80E8C">
        <w:rPr>
          <w:rFonts w:ascii="Garamond" w:hAnsi="Garamond"/>
          <w:sz w:val="24"/>
          <w:szCs w:val="24"/>
          <w:lang w:val="sq-AL"/>
        </w:rPr>
        <w:t xml:space="preserve"> të</w:t>
      </w:r>
      <w:r w:rsidRPr="00F80E8C">
        <w:rPr>
          <w:rFonts w:ascii="Garamond" w:hAnsi="Garamond"/>
          <w:sz w:val="24"/>
          <w:szCs w:val="24"/>
          <w:lang w:val="sq-AL"/>
        </w:rPr>
        <w:t xml:space="preserve"> miratuar me vendimin e Bordit të ERE-s </w:t>
      </w:r>
      <w:r w:rsidR="00F80E8C">
        <w:rPr>
          <w:rFonts w:ascii="Garamond" w:hAnsi="Garamond"/>
          <w:sz w:val="24"/>
          <w:szCs w:val="24"/>
          <w:lang w:val="sq-AL"/>
        </w:rPr>
        <w:t>nr. 97, datë 17.</w:t>
      </w:r>
      <w:r w:rsidRPr="00F80E8C">
        <w:rPr>
          <w:rFonts w:ascii="Garamond" w:hAnsi="Garamond"/>
          <w:sz w:val="24"/>
          <w:szCs w:val="24"/>
          <w:lang w:val="sq-AL"/>
        </w:rPr>
        <w:t>6.2016, si dhe nenit 15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</w:t>
      </w:r>
      <w:r w:rsidR="00F80E8C" w:rsidRPr="00F80E8C">
        <w:rPr>
          <w:rFonts w:ascii="Garamond" w:hAnsi="Garamond"/>
          <w:sz w:val="24"/>
          <w:szCs w:val="24"/>
          <w:lang w:val="sq-AL"/>
        </w:rPr>
        <w:t>të</w:t>
      </w:r>
      <w:r w:rsidR="00F80E8C">
        <w:rPr>
          <w:rFonts w:ascii="Garamond" w:hAnsi="Garamond"/>
          <w:sz w:val="24"/>
          <w:szCs w:val="24"/>
          <w:lang w:val="sq-AL"/>
        </w:rPr>
        <w:t xml:space="preserve"> </w:t>
      </w:r>
      <w:r w:rsidRPr="00F80E8C">
        <w:rPr>
          <w:rFonts w:ascii="Garamond" w:hAnsi="Garamond"/>
          <w:sz w:val="24"/>
          <w:szCs w:val="24"/>
          <w:lang w:val="sq-AL"/>
        </w:rPr>
        <w:t>miratuar me vendimin e Bordit të ERE</w:t>
      </w:r>
      <w:r w:rsidR="00F80E8C">
        <w:rPr>
          <w:rFonts w:ascii="Garamond" w:hAnsi="Garamond"/>
          <w:sz w:val="24"/>
          <w:szCs w:val="24"/>
          <w:lang w:val="sq-AL"/>
        </w:rPr>
        <w:t>-s</w:t>
      </w:r>
      <w:r w:rsidRPr="00F80E8C">
        <w:rPr>
          <w:rFonts w:ascii="Garamond" w:hAnsi="Garamond"/>
          <w:sz w:val="24"/>
          <w:szCs w:val="24"/>
          <w:lang w:val="sq-AL"/>
        </w:rPr>
        <w:t xml:space="preserve"> </w:t>
      </w:r>
      <w:r w:rsidR="00F80E8C">
        <w:rPr>
          <w:rFonts w:ascii="Garamond" w:hAnsi="Garamond"/>
          <w:sz w:val="24"/>
          <w:szCs w:val="24"/>
          <w:lang w:val="sq-AL"/>
        </w:rPr>
        <w:t>nr. 96, datë 17.</w:t>
      </w:r>
      <w:r w:rsidRPr="00F80E8C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</w:t>
      </w:r>
      <w:r w:rsidR="00F80E8C">
        <w:rPr>
          <w:rFonts w:ascii="Garamond" w:hAnsi="Garamond"/>
          <w:sz w:val="24"/>
          <w:szCs w:val="24"/>
          <w:lang w:val="sq-AL"/>
        </w:rPr>
        <w:t>në mbledhjen e tij të datës 20.</w:t>
      </w:r>
      <w:r w:rsidRPr="00F80E8C">
        <w:rPr>
          <w:rFonts w:ascii="Garamond" w:hAnsi="Garamond"/>
          <w:sz w:val="24"/>
          <w:szCs w:val="24"/>
          <w:lang w:val="sq-AL"/>
        </w:rPr>
        <w:t xml:space="preserve">1.2021, mbasi shqyrtoi relacionin me nr. 9/8 </w:t>
      </w:r>
      <w:proofErr w:type="spellStart"/>
      <w:r w:rsidRPr="00F80E8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80E8C">
        <w:rPr>
          <w:rFonts w:ascii="Garamond" w:hAnsi="Garamond"/>
          <w:sz w:val="24"/>
          <w:szCs w:val="24"/>
          <w:lang w:val="sq-AL"/>
        </w:rPr>
        <w:t>.</w:t>
      </w:r>
      <w:r w:rsidRPr="00F80E8C">
        <w:rPr>
          <w:rFonts w:ascii="Garamond" w:hAnsi="Garamond"/>
          <w:sz w:val="24"/>
          <w:szCs w:val="24"/>
          <w:lang w:val="sq-AL"/>
        </w:rPr>
        <w:t xml:space="preserve">, </w:t>
      </w:r>
      <w:r w:rsidR="00F80E8C">
        <w:rPr>
          <w:rFonts w:ascii="Garamond" w:hAnsi="Garamond"/>
          <w:sz w:val="24"/>
          <w:szCs w:val="24"/>
          <w:lang w:val="sq-AL"/>
        </w:rPr>
        <w:t>datë 20.</w:t>
      </w:r>
      <w:r w:rsidRPr="00F80E8C">
        <w:rPr>
          <w:rFonts w:ascii="Garamond" w:hAnsi="Garamond"/>
          <w:sz w:val="24"/>
          <w:szCs w:val="24"/>
          <w:lang w:val="sq-AL"/>
        </w:rPr>
        <w:t>1.2021, të Drejtorisë së Licencimi</w:t>
      </w:r>
      <w:r w:rsidR="00F80E8C">
        <w:rPr>
          <w:rFonts w:ascii="Garamond" w:hAnsi="Garamond"/>
          <w:sz w:val="24"/>
          <w:szCs w:val="24"/>
          <w:lang w:val="sq-AL"/>
        </w:rPr>
        <w:t>t, Autorizimeve dhe Mbikëqyrjes</w:t>
      </w:r>
      <w:r w:rsidRPr="00F80E8C">
        <w:rPr>
          <w:rFonts w:ascii="Garamond" w:hAnsi="Garamond"/>
          <w:sz w:val="24"/>
          <w:szCs w:val="24"/>
          <w:lang w:val="sq-AL"/>
        </w:rPr>
        <w:t xml:space="preserve"> mbi heqjen e licencës për veprimtarinë e tregtimit të energjisë elektrike, dhënë shoqërisë “</w:t>
      </w:r>
      <w:proofErr w:type="spellStart"/>
      <w:r w:rsidRPr="00F80E8C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Pr="00F80E8C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Pr="00F80E8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80E8C">
        <w:rPr>
          <w:rFonts w:ascii="Garamond" w:hAnsi="Garamond"/>
          <w:sz w:val="24"/>
          <w:szCs w:val="24"/>
          <w:lang w:val="sq-AL"/>
        </w:rPr>
        <w:t>.,</w:t>
      </w:r>
    </w:p>
    <w:p w14:paraId="1400E52C" w14:textId="744CC3AF" w:rsidR="00AF055B" w:rsidRPr="00F80E8C" w:rsidRDefault="00F80E8C" w:rsidP="00F80E8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>konstatoi se:</w:t>
      </w:r>
    </w:p>
    <w:p w14:paraId="01647D10" w14:textId="595A20BA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 xml:space="preserve">- </w:t>
      </w:r>
      <w:r w:rsidR="00F80E8C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F80E8C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F80E8C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F80E8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80E8C">
        <w:rPr>
          <w:rFonts w:ascii="Garamond" w:hAnsi="Garamond"/>
          <w:sz w:val="24"/>
          <w:szCs w:val="24"/>
          <w:lang w:val="sq-AL"/>
        </w:rPr>
        <w:t>.</w:t>
      </w:r>
      <w:r w:rsidRPr="00F80E8C">
        <w:rPr>
          <w:rFonts w:ascii="Garamond" w:hAnsi="Garamond"/>
          <w:sz w:val="24"/>
          <w:szCs w:val="24"/>
          <w:lang w:val="sq-AL"/>
        </w:rPr>
        <w:t xml:space="preserve"> është mbajtëse e licencës për veprimtarinë e p</w:t>
      </w:r>
      <w:r w:rsidR="00F80E8C">
        <w:rPr>
          <w:rFonts w:ascii="Garamond" w:hAnsi="Garamond"/>
          <w:sz w:val="24"/>
          <w:szCs w:val="24"/>
          <w:lang w:val="sq-AL"/>
        </w:rPr>
        <w:t>rodhimit të energjisë elektrike</w:t>
      </w:r>
      <w:r w:rsidRPr="00F80E8C">
        <w:rPr>
          <w:rFonts w:ascii="Garamond" w:hAnsi="Garamond"/>
          <w:sz w:val="24"/>
          <w:szCs w:val="24"/>
          <w:lang w:val="sq-AL"/>
        </w:rPr>
        <w:t xml:space="preserve"> nr. 447, seria T19, dhënë me vendimin e Bordit të ERE-s </w:t>
      </w:r>
      <w:r w:rsidR="00F80E8C">
        <w:rPr>
          <w:rFonts w:ascii="Garamond" w:hAnsi="Garamond"/>
          <w:sz w:val="24"/>
          <w:szCs w:val="24"/>
          <w:lang w:val="sq-AL"/>
        </w:rPr>
        <w:t>nr. 106, datë 26.</w:t>
      </w:r>
      <w:r w:rsidRPr="00F80E8C">
        <w:rPr>
          <w:rFonts w:ascii="Garamond" w:hAnsi="Garamond"/>
          <w:sz w:val="24"/>
          <w:szCs w:val="24"/>
          <w:lang w:val="sq-AL"/>
        </w:rPr>
        <w:t>6.2019.</w:t>
      </w:r>
    </w:p>
    <w:p w14:paraId="071E8B82" w14:textId="77777777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 xml:space="preserve">Nga këqyrja e ekstraktit të </w:t>
      </w:r>
      <w:proofErr w:type="spellStart"/>
      <w:r w:rsidRPr="00F80E8C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F80E8C">
        <w:rPr>
          <w:rFonts w:ascii="Garamond" w:hAnsi="Garamond"/>
          <w:sz w:val="24"/>
          <w:szCs w:val="24"/>
          <w:lang w:val="sq-AL"/>
        </w:rPr>
        <w:t>-së së shoqërisë, ka rezultuar se janë shitur 79% e kuotave, në shkelje të parashikimit të pikës 5.2 të kushteve të licencës për veprimtarinë e tregtimit të energjisë elektrike, ku përcaktohet se i licencuari duhet të marrë autorizimin e ERE-s përpara se të ndryshojë aksionarin apo ortakun që kontrollon interesat.</w:t>
      </w:r>
    </w:p>
    <w:p w14:paraId="39DAB2A6" w14:textId="29DC48E7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 xml:space="preserve">- Shoqëria nuk </w:t>
      </w:r>
      <w:r w:rsidR="00F80E8C">
        <w:rPr>
          <w:rFonts w:ascii="Garamond" w:hAnsi="Garamond"/>
          <w:sz w:val="24"/>
          <w:szCs w:val="24"/>
          <w:lang w:val="sq-AL"/>
        </w:rPr>
        <w:t xml:space="preserve">i </w:t>
      </w:r>
      <w:r w:rsidRPr="00F80E8C">
        <w:rPr>
          <w:rFonts w:ascii="Garamond" w:hAnsi="Garamond"/>
          <w:sz w:val="24"/>
          <w:szCs w:val="24"/>
          <w:lang w:val="sq-AL"/>
        </w:rPr>
        <w:t>ka kthyer përgjigje kërkesës së ERE-s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për faktin se si ka vepruar me zbatimin e detyrimeve ligjore për të marrë autorizimin e ERE-s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për ndryshimin e aksionarit që kontrollon interesat e shoqërisë. </w:t>
      </w:r>
    </w:p>
    <w:p w14:paraId="16046708" w14:textId="41B24930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>- Në nenin 42, të ligjit nr. 43/2015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F80E8C" w:rsidRPr="00F80E8C">
        <w:rPr>
          <w:rFonts w:ascii="Garamond" w:hAnsi="Garamond"/>
          <w:sz w:val="24"/>
          <w:szCs w:val="24"/>
          <w:lang w:val="sq-AL"/>
        </w:rPr>
        <w:t>të</w:t>
      </w:r>
      <w:r w:rsidR="00F80E8C">
        <w:rPr>
          <w:rFonts w:ascii="Garamond" w:hAnsi="Garamond"/>
          <w:sz w:val="24"/>
          <w:szCs w:val="24"/>
          <w:lang w:val="sq-AL"/>
        </w:rPr>
        <w:t xml:space="preserve"> </w:t>
      </w:r>
      <w:r w:rsidRPr="00F80E8C">
        <w:rPr>
          <w:rFonts w:ascii="Garamond" w:hAnsi="Garamond"/>
          <w:sz w:val="24"/>
          <w:szCs w:val="24"/>
          <w:lang w:val="sq-AL"/>
        </w:rPr>
        <w:t xml:space="preserve">ndryshuar, </w:t>
      </w:r>
      <w:r w:rsidR="00F80E8C" w:rsidRPr="00F80E8C">
        <w:rPr>
          <w:rFonts w:ascii="Garamond" w:hAnsi="Garamond"/>
          <w:sz w:val="24"/>
          <w:szCs w:val="24"/>
          <w:lang w:val="sq-AL"/>
        </w:rPr>
        <w:t>të</w:t>
      </w:r>
      <w:r w:rsidR="00F80E8C">
        <w:rPr>
          <w:rFonts w:ascii="Garamond" w:hAnsi="Garamond"/>
          <w:sz w:val="24"/>
          <w:szCs w:val="24"/>
          <w:lang w:val="sq-AL"/>
        </w:rPr>
        <w:t xml:space="preserve"> </w:t>
      </w:r>
      <w:r w:rsidRPr="00F80E8C">
        <w:rPr>
          <w:rFonts w:ascii="Garamond" w:hAnsi="Garamond"/>
          <w:sz w:val="24"/>
          <w:szCs w:val="24"/>
          <w:lang w:val="sq-AL"/>
        </w:rPr>
        <w:t xml:space="preserve">nenin 5, të “Rregullores për procedurat e heqjes së licencave në sektorin e energjisë elektrike dhe të gazit natyror”, </w:t>
      </w:r>
      <w:r w:rsidR="00F80E8C" w:rsidRPr="00F80E8C">
        <w:rPr>
          <w:rFonts w:ascii="Garamond" w:hAnsi="Garamond"/>
          <w:sz w:val="24"/>
          <w:szCs w:val="24"/>
          <w:lang w:val="sq-AL"/>
        </w:rPr>
        <w:t>të</w:t>
      </w:r>
      <w:r w:rsidR="00F80E8C">
        <w:rPr>
          <w:rFonts w:ascii="Garamond" w:hAnsi="Garamond"/>
          <w:sz w:val="24"/>
          <w:szCs w:val="24"/>
          <w:lang w:val="sq-AL"/>
        </w:rPr>
        <w:t xml:space="preserve"> </w:t>
      </w:r>
      <w:r w:rsidRPr="00F80E8C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 w:rsidR="00F80E8C">
        <w:rPr>
          <w:rFonts w:ascii="Garamond" w:hAnsi="Garamond"/>
          <w:sz w:val="24"/>
          <w:szCs w:val="24"/>
          <w:lang w:val="sq-AL"/>
        </w:rPr>
        <w:t>nr. 58, datë 18.4.2017, si dhe në:</w:t>
      </w:r>
    </w:p>
    <w:p w14:paraId="41F15C19" w14:textId="06E043AC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>- pikën 5.1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të licencës nr. 447, seria T19, dhënë shoqërisë “</w:t>
      </w:r>
      <w:proofErr w:type="spellStart"/>
      <w:r w:rsidRPr="00F80E8C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Pr="00F80E8C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Pr="00F80E8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80E8C">
        <w:rPr>
          <w:rFonts w:ascii="Garamond" w:hAnsi="Garamond"/>
          <w:sz w:val="24"/>
          <w:szCs w:val="24"/>
          <w:lang w:val="sq-AL"/>
        </w:rPr>
        <w:t xml:space="preserve">., me vendimin e Bordit të ERE-s </w:t>
      </w:r>
      <w:r w:rsidR="00F80E8C">
        <w:rPr>
          <w:rFonts w:ascii="Garamond" w:hAnsi="Garamond"/>
          <w:sz w:val="24"/>
          <w:szCs w:val="24"/>
          <w:lang w:val="sq-AL"/>
        </w:rPr>
        <w:t>nr. 106, datë 26.</w:t>
      </w:r>
      <w:r w:rsidRPr="00F80E8C">
        <w:rPr>
          <w:rFonts w:ascii="Garamond" w:hAnsi="Garamond"/>
          <w:sz w:val="24"/>
          <w:szCs w:val="24"/>
          <w:lang w:val="sq-AL"/>
        </w:rPr>
        <w:t>6.2019, parashikohet se ERE heq një licencë kur i licencuari nuk përmbush më kushtet thelbësore të licencës së dhënë.</w:t>
      </w:r>
    </w:p>
    <w:p w14:paraId="6366FBC7" w14:textId="7AEFE262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 xml:space="preserve">- Në zbatim të nenit 6, të “Rregullores për procedurat e heqjes së licencave në sektorin e energjisë elektrike dhe të gazit natyror”, </w:t>
      </w:r>
      <w:r w:rsidR="00F80E8C" w:rsidRPr="00F80E8C">
        <w:rPr>
          <w:rFonts w:ascii="Garamond" w:hAnsi="Garamond"/>
          <w:sz w:val="24"/>
          <w:szCs w:val="24"/>
          <w:lang w:val="sq-AL"/>
        </w:rPr>
        <w:t>të</w:t>
      </w:r>
      <w:r w:rsidR="00F80E8C">
        <w:rPr>
          <w:rFonts w:ascii="Garamond" w:hAnsi="Garamond"/>
          <w:sz w:val="24"/>
          <w:szCs w:val="24"/>
          <w:lang w:val="sq-AL"/>
        </w:rPr>
        <w:t xml:space="preserve"> </w:t>
      </w:r>
      <w:r w:rsidRPr="00F80E8C">
        <w:rPr>
          <w:rFonts w:ascii="Garamond" w:hAnsi="Garamond"/>
          <w:sz w:val="24"/>
          <w:szCs w:val="24"/>
          <w:lang w:val="sq-AL"/>
        </w:rPr>
        <w:t>miratuar me</w:t>
      </w:r>
      <w:r w:rsidR="00F80E8C">
        <w:rPr>
          <w:rFonts w:ascii="Garamond" w:hAnsi="Garamond"/>
          <w:sz w:val="24"/>
          <w:szCs w:val="24"/>
          <w:lang w:val="sq-AL"/>
        </w:rPr>
        <w:t xml:space="preserve"> vendimin e Bordit të ERE-s n</w:t>
      </w:r>
      <w:r w:rsidRPr="00F80E8C">
        <w:rPr>
          <w:rFonts w:ascii="Garamond" w:hAnsi="Garamond"/>
          <w:sz w:val="24"/>
          <w:szCs w:val="24"/>
          <w:lang w:val="sq-AL"/>
        </w:rPr>
        <w:t>r.</w:t>
      </w:r>
      <w:r w:rsidR="00F80E8C">
        <w:rPr>
          <w:rFonts w:ascii="Garamond" w:hAnsi="Garamond"/>
          <w:sz w:val="24"/>
          <w:szCs w:val="24"/>
          <w:lang w:val="sq-AL"/>
        </w:rPr>
        <w:t xml:space="preserve"> 58, datë 18.</w:t>
      </w:r>
      <w:r w:rsidRPr="00F80E8C">
        <w:rPr>
          <w:rFonts w:ascii="Garamond" w:hAnsi="Garamond"/>
          <w:sz w:val="24"/>
          <w:szCs w:val="24"/>
          <w:lang w:val="sq-AL"/>
        </w:rPr>
        <w:t>4.2017, me fillimin e procedurës për heqjen e licencës, shoqëria “</w:t>
      </w:r>
      <w:proofErr w:type="spellStart"/>
      <w:r w:rsidRPr="00F80E8C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Pr="00F80E8C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Pr="00F80E8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80E8C">
        <w:rPr>
          <w:rFonts w:ascii="Garamond" w:hAnsi="Garamond"/>
          <w:sz w:val="24"/>
          <w:szCs w:val="24"/>
          <w:lang w:val="sq-AL"/>
        </w:rPr>
        <w:t>. nuk çlirohet nga detyrimi për të shlyer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për llogari të ERE-s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pagesat </w:t>
      </w:r>
      <w:proofErr w:type="spellStart"/>
      <w:r w:rsidRPr="00F80E8C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F80E8C">
        <w:rPr>
          <w:rFonts w:ascii="Garamond" w:hAnsi="Garamond"/>
          <w:sz w:val="24"/>
          <w:szCs w:val="24"/>
          <w:lang w:val="sq-AL"/>
        </w:rPr>
        <w:t xml:space="preserve"> për vitin 2020, për veprimtarinë e tregtimit të energjisë elektrike.</w:t>
      </w:r>
    </w:p>
    <w:p w14:paraId="00D5F330" w14:textId="7F799663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 xml:space="preserve">- Me vendimin e Bordit </w:t>
      </w:r>
      <w:r w:rsidR="00F80E8C">
        <w:rPr>
          <w:rFonts w:ascii="Garamond" w:hAnsi="Garamond"/>
          <w:sz w:val="24"/>
          <w:szCs w:val="24"/>
          <w:lang w:val="sq-AL"/>
        </w:rPr>
        <w:t>n</w:t>
      </w:r>
      <w:r w:rsidRPr="00F80E8C">
        <w:rPr>
          <w:rFonts w:ascii="Garamond" w:hAnsi="Garamond"/>
          <w:sz w:val="24"/>
          <w:szCs w:val="24"/>
          <w:lang w:val="sq-AL"/>
        </w:rPr>
        <w:t>r. 171/2020, ERE ka miratuar pagesat e rregullimit për të licencuarit në sektorin e energjisë elektrike dhe të gazit natyror, për vitin 2020. Vendimi i sipërcituar është publikuar në Fletoren Zyrtare nr. 202, datë 19.11.2020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dhe sipas pikës 3 të këtij vendimi, të licencuarit duhet të shlyejnë këtë pagesë jo më vonë se 30 ditë nga botimi në </w:t>
      </w:r>
      <w:r w:rsidR="00F80E8C" w:rsidRPr="00F80E8C">
        <w:rPr>
          <w:rFonts w:ascii="Garamond" w:hAnsi="Garamond"/>
          <w:sz w:val="24"/>
          <w:szCs w:val="24"/>
          <w:lang w:val="sq-AL"/>
        </w:rPr>
        <w:t xml:space="preserve">Fletoren Zyrtare </w:t>
      </w:r>
      <w:r w:rsidRPr="00F80E8C">
        <w:rPr>
          <w:rFonts w:ascii="Garamond" w:hAnsi="Garamond"/>
          <w:sz w:val="24"/>
          <w:szCs w:val="24"/>
          <w:lang w:val="sq-AL"/>
        </w:rPr>
        <w:t>të këtij vendimi. Për këtë detyrim</w:t>
      </w:r>
      <w:r w:rsidR="00F80E8C">
        <w:rPr>
          <w:rFonts w:ascii="Garamond" w:hAnsi="Garamond"/>
          <w:sz w:val="24"/>
          <w:szCs w:val="24"/>
          <w:lang w:val="sq-AL"/>
        </w:rPr>
        <w:t>, shoqëria “</w:t>
      </w:r>
      <w:proofErr w:type="spellStart"/>
      <w:r w:rsidR="00F80E8C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F80E8C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F80E8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80E8C">
        <w:rPr>
          <w:rFonts w:ascii="Garamond" w:hAnsi="Garamond"/>
          <w:sz w:val="24"/>
          <w:szCs w:val="24"/>
          <w:lang w:val="sq-AL"/>
        </w:rPr>
        <w:t>.</w:t>
      </w:r>
      <w:r w:rsidRPr="00F80E8C">
        <w:rPr>
          <w:rFonts w:ascii="Garamond" w:hAnsi="Garamond"/>
          <w:sz w:val="24"/>
          <w:szCs w:val="24"/>
          <w:lang w:val="sq-AL"/>
        </w:rPr>
        <w:t xml:space="preserve"> është njoftuar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dhe me shkresën e ERE-s nr. 1226/130 </w:t>
      </w:r>
      <w:proofErr w:type="spellStart"/>
      <w:r w:rsidRPr="00F80E8C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80E8C">
        <w:rPr>
          <w:rFonts w:ascii="Garamond" w:hAnsi="Garamond"/>
          <w:sz w:val="24"/>
          <w:szCs w:val="24"/>
          <w:lang w:val="sq-AL"/>
        </w:rPr>
        <w:t>.</w:t>
      </w:r>
      <w:r w:rsidRPr="00F80E8C">
        <w:rPr>
          <w:rFonts w:ascii="Garamond" w:hAnsi="Garamond"/>
          <w:sz w:val="24"/>
          <w:szCs w:val="24"/>
          <w:lang w:val="sq-AL"/>
        </w:rPr>
        <w:t>, datë 27.11.2020.</w:t>
      </w:r>
    </w:p>
    <w:p w14:paraId="2ADF2F83" w14:textId="586B3B56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lastRenderedPageBreak/>
        <w:t>- Nuk rezult</w:t>
      </w:r>
      <w:r w:rsidR="00F80E8C">
        <w:rPr>
          <w:rFonts w:ascii="Garamond" w:hAnsi="Garamond"/>
          <w:sz w:val="24"/>
          <w:szCs w:val="24"/>
          <w:lang w:val="sq-AL"/>
        </w:rPr>
        <w:t>on që shoqëria “</w:t>
      </w:r>
      <w:proofErr w:type="spellStart"/>
      <w:r w:rsidR="00F80E8C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F80E8C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F80E8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80E8C">
        <w:rPr>
          <w:rFonts w:ascii="Garamond" w:hAnsi="Garamond"/>
          <w:sz w:val="24"/>
          <w:szCs w:val="24"/>
          <w:lang w:val="sq-AL"/>
        </w:rPr>
        <w:t>.</w:t>
      </w:r>
      <w:r w:rsidRPr="00F80E8C">
        <w:rPr>
          <w:rFonts w:ascii="Garamond" w:hAnsi="Garamond"/>
          <w:sz w:val="24"/>
          <w:szCs w:val="24"/>
          <w:lang w:val="sq-AL"/>
        </w:rPr>
        <w:t xml:space="preserve"> të ketë shlyer pagesën e rregullimit për vitin 2020, për veprimtarinë e tregtimit të energjisë elektrike, ndaj me marrjen e njoftimit për fillimin e procedurave për heqjen e licencës, ajo duhet të shlyejë për llogari të ERE-s këtë pagesë.</w:t>
      </w:r>
    </w:p>
    <w:p w14:paraId="4543AFDB" w14:textId="3D77991C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>Për gjithë sa më sipër cituar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</w:t>
      </w:r>
      <w:r w:rsidR="00F80E8C">
        <w:rPr>
          <w:rFonts w:ascii="Garamond" w:hAnsi="Garamond"/>
          <w:sz w:val="24"/>
          <w:szCs w:val="24"/>
          <w:lang w:val="sq-AL"/>
        </w:rPr>
        <w:t>Bordi i ERE-s</w:t>
      </w:r>
    </w:p>
    <w:p w14:paraId="629B2DD7" w14:textId="77777777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D49E9A" w14:textId="2C08771A" w:rsidR="00AF055B" w:rsidRPr="00F80E8C" w:rsidRDefault="00F80E8C" w:rsidP="00AF05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>VENDOSI:</w:t>
      </w:r>
    </w:p>
    <w:p w14:paraId="39D54C38" w14:textId="77777777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D9C4C1" w14:textId="06610735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>1. Të fillojë procedurën për heqjen e licencës nr. 447, seria T19, për veprimtarinë e tregtimit të energjisë elektrike, dhënë shoqërisë “</w:t>
      </w:r>
      <w:proofErr w:type="spellStart"/>
      <w:r w:rsidRPr="00F80E8C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Pr="00F80E8C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Pr="00F80E8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80E8C">
        <w:rPr>
          <w:rFonts w:ascii="Garamond" w:hAnsi="Garamond"/>
          <w:sz w:val="24"/>
          <w:szCs w:val="24"/>
          <w:lang w:val="sq-AL"/>
        </w:rPr>
        <w:t>., me vendimin e Bo</w:t>
      </w:r>
      <w:r w:rsidR="00F80E8C">
        <w:rPr>
          <w:rFonts w:ascii="Garamond" w:hAnsi="Garamond"/>
          <w:sz w:val="24"/>
          <w:szCs w:val="24"/>
          <w:lang w:val="sq-AL"/>
        </w:rPr>
        <w:t>rdit të ERE-s nr. 106, datë 26.</w:t>
      </w:r>
      <w:r w:rsidRPr="00F80E8C">
        <w:rPr>
          <w:rFonts w:ascii="Garamond" w:hAnsi="Garamond"/>
          <w:sz w:val="24"/>
          <w:szCs w:val="24"/>
          <w:lang w:val="sq-AL"/>
        </w:rPr>
        <w:t>6.2019.</w:t>
      </w:r>
    </w:p>
    <w:p w14:paraId="4E5C420C" w14:textId="5E151938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>2. Shoqëria mund të paraqesë argumentet e saj me shkrim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brenda 30 ditëve nga data e marrjes së njoftimit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për fillimin e procedurave për heqjen e licencës.</w:t>
      </w:r>
    </w:p>
    <w:p w14:paraId="7CA7BC88" w14:textId="7F21A2D4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 xml:space="preserve">3. </w:t>
      </w:r>
      <w:r w:rsidR="00F80E8C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F80E8C">
        <w:rPr>
          <w:rFonts w:ascii="Garamond" w:hAnsi="Garamond"/>
          <w:sz w:val="24"/>
          <w:szCs w:val="24"/>
          <w:lang w:val="sq-AL"/>
        </w:rPr>
        <w:t>SANG</w:t>
      </w:r>
      <w:proofErr w:type="spellEnd"/>
      <w:r w:rsidR="00F80E8C">
        <w:rPr>
          <w:rFonts w:ascii="Garamond" w:hAnsi="Garamond"/>
          <w:sz w:val="24"/>
          <w:szCs w:val="24"/>
          <w:lang w:val="sq-AL"/>
        </w:rPr>
        <w:t xml:space="preserve"> 1” </w:t>
      </w:r>
      <w:proofErr w:type="spellStart"/>
      <w:r w:rsidR="00F80E8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80E8C">
        <w:rPr>
          <w:rFonts w:ascii="Garamond" w:hAnsi="Garamond"/>
          <w:sz w:val="24"/>
          <w:szCs w:val="24"/>
          <w:lang w:val="sq-AL"/>
        </w:rPr>
        <w:t>.</w:t>
      </w:r>
      <w:r w:rsidRPr="00F80E8C">
        <w:rPr>
          <w:rFonts w:ascii="Garamond" w:hAnsi="Garamond"/>
          <w:sz w:val="24"/>
          <w:szCs w:val="24"/>
          <w:lang w:val="sq-AL"/>
        </w:rPr>
        <w:t xml:space="preserve"> duhet të shlyejë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për llogari të ERE-s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pagesën </w:t>
      </w:r>
      <w:proofErr w:type="spellStart"/>
      <w:r w:rsidR="00F80E8C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F80E8C">
        <w:rPr>
          <w:rFonts w:ascii="Garamond" w:hAnsi="Garamond"/>
          <w:sz w:val="24"/>
          <w:szCs w:val="24"/>
          <w:lang w:val="sq-AL"/>
        </w:rPr>
        <w:t xml:space="preserve"> për vitin 2020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për veprimtarinë e tregtimit të energjisë elektrike.</w:t>
      </w:r>
    </w:p>
    <w:p w14:paraId="659BDAA9" w14:textId="5C47FFA9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>4. Drejtoria e Licencimit, Autorizimeve dh</w:t>
      </w:r>
      <w:r w:rsidR="00F80E8C">
        <w:rPr>
          <w:rFonts w:ascii="Garamond" w:hAnsi="Garamond"/>
          <w:sz w:val="24"/>
          <w:szCs w:val="24"/>
          <w:lang w:val="sq-AL"/>
        </w:rPr>
        <w:t>e Mbikëqyrjes</w:t>
      </w:r>
      <w:r w:rsidRPr="00F80E8C">
        <w:rPr>
          <w:rFonts w:ascii="Garamond" w:hAnsi="Garamond"/>
          <w:sz w:val="24"/>
          <w:szCs w:val="24"/>
          <w:lang w:val="sq-AL"/>
        </w:rPr>
        <w:t xml:space="preserve"> të njoftojë shoqërinë për vendimin e Bordit të ERE-s.</w:t>
      </w:r>
    </w:p>
    <w:p w14:paraId="20B2E9CE" w14:textId="77777777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FA2F55C" w14:textId="487096D3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F80E8C">
        <w:rPr>
          <w:rFonts w:ascii="Garamond" w:hAnsi="Garamond"/>
          <w:sz w:val="24"/>
          <w:szCs w:val="24"/>
          <w:lang w:val="sq-AL"/>
        </w:rPr>
        <w:t>,</w:t>
      </w:r>
      <w:r w:rsidRPr="00F80E8C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Administrative, Tiranë, brenda 30 ditëve kalendarike nga dita e publikimit në Fletoren Zyrtare.</w:t>
      </w:r>
    </w:p>
    <w:p w14:paraId="79AB9067" w14:textId="77777777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0E8C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E6C933F" w14:textId="77777777" w:rsidR="00AF055B" w:rsidRPr="00F80E8C" w:rsidRDefault="00AF055B" w:rsidP="00AF05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18A30B" w14:textId="24D8023E" w:rsidR="00AF055B" w:rsidRPr="00F80E8C" w:rsidRDefault="00F80E8C" w:rsidP="00AF055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760D1DDF" w14:textId="1ECB6C7C" w:rsidR="002F714C" w:rsidRPr="00F80E8C" w:rsidRDefault="009643DF" w:rsidP="009643DF">
      <w:pPr>
        <w:spacing w:after="0" w:line="240" w:lineRule="auto"/>
        <w:ind w:firstLine="284"/>
        <w:jc w:val="right"/>
        <w:rPr>
          <w:lang w:val="sq-AL"/>
        </w:rPr>
      </w:pPr>
      <w:bookmarkStart w:id="0" w:name="_GoBack"/>
      <w:bookmarkEnd w:id="0"/>
      <w:r w:rsidRPr="00F80E8C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80E8C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F714C" w:rsidRPr="00F80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D0E55"/>
    <w:multiLevelType w:val="hybridMultilevel"/>
    <w:tmpl w:val="C90A39AE"/>
    <w:lvl w:ilvl="0" w:tplc="6C462D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CAD659E"/>
    <w:multiLevelType w:val="hybridMultilevel"/>
    <w:tmpl w:val="51CC7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87B03"/>
    <w:rsid w:val="00090880"/>
    <w:rsid w:val="00090E7C"/>
    <w:rsid w:val="000F10A2"/>
    <w:rsid w:val="000F11B0"/>
    <w:rsid w:val="00116CCD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A11CD"/>
    <w:rsid w:val="002F404B"/>
    <w:rsid w:val="002F714C"/>
    <w:rsid w:val="003225D0"/>
    <w:rsid w:val="0036323E"/>
    <w:rsid w:val="003940B5"/>
    <w:rsid w:val="003C68AA"/>
    <w:rsid w:val="003F3B03"/>
    <w:rsid w:val="00431368"/>
    <w:rsid w:val="00470ED6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42EEA"/>
    <w:rsid w:val="0067738C"/>
    <w:rsid w:val="00697940"/>
    <w:rsid w:val="006A0B60"/>
    <w:rsid w:val="006C7310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43DF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21AA6"/>
    <w:rsid w:val="00A42729"/>
    <w:rsid w:val="00A80E37"/>
    <w:rsid w:val="00AA612E"/>
    <w:rsid w:val="00AF055B"/>
    <w:rsid w:val="00B278D4"/>
    <w:rsid w:val="00B715D3"/>
    <w:rsid w:val="00B94134"/>
    <w:rsid w:val="00BA0B9B"/>
    <w:rsid w:val="00BD51D3"/>
    <w:rsid w:val="00BF7BC2"/>
    <w:rsid w:val="00C03014"/>
    <w:rsid w:val="00C547B9"/>
    <w:rsid w:val="00C76182"/>
    <w:rsid w:val="00CA44A3"/>
    <w:rsid w:val="00CE0C64"/>
    <w:rsid w:val="00CE5043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916"/>
    <w:rsid w:val="00F767AC"/>
    <w:rsid w:val="00F80E8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D1D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F055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AF055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055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F0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F055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AF055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055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F0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6396AE4B02443F998E6DC537711C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2021-02-16T11:22:18Z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fillimin e procedurës për heqjen e licencës nr. 447, seria T19, për veprimtarinë e tregtimit të Energjisë Elektrike, dhënë shoqërisë “Sang 1” sh.p.k., me vendimin e bordit të ERE-s nr. 106, datë 26.06.2019.</Titulli>
    <Modifikuesi xmlns="0e656187-b300-4fb0-8bf4-3a50f872073c">nevila.samarxhi</Modifikuesi>
    <Nr_x002e__x0020_prot_x0020_QBZ xmlns="0e656187-b300-4fb0-8bf4-3a50f872073c">277/2</Nr_x002e__x0020_prot_x0020_QBZ>
    <Data_x0020_e_x0020_Modifikimit xmlns="0e656187-b300-4fb0-8bf4-3a50f872073c">2021-02-17T09:41:30Z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6396AE4B02443F998E6DC537711C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25DE71-EDFD-49F5-AE01-59F42B573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58A9CFE-2D96-47DB-9832-065B9A11E9A6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4030F33-37C8-4A93-BF31-7EFF2E34AA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7CCB6F-6C6F-4805-B819-99A26837C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1FEB79A-9BBB-4133-BB44-E3BF5DCE87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447, seria T19, për veprimtarinë e tregtimit të Energjisë Elektrike, dhënë shoqërisë “Sang 1” sh.p.k., me vendimin e bordit të ERE-s nr. 106, datë 26.06.2019.</vt:lpstr>
    </vt:vector>
  </TitlesOfParts>
  <Company/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447, seria T19, për veprimtarinë e tregtimit të Energjisë Elektrike, dhënë shoqërisë “Sang 1” sh.p.k., me vendimin e bordit të ERE-s nr. 106, datë 26.06.2019.</dc:title>
  <dc:creator>Entela Suli</dc:creator>
  <cp:lastModifiedBy>Fjora Cahani</cp:lastModifiedBy>
  <cp:revision>6</cp:revision>
  <dcterms:created xsi:type="dcterms:W3CDTF">2021-02-16T11:11:00Z</dcterms:created>
  <dcterms:modified xsi:type="dcterms:W3CDTF">2021-02-17T11:43:00Z</dcterms:modified>
</cp:coreProperties>
</file>