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8D78C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FF0D2A">
        <w:rPr>
          <w:rFonts w:ascii="Garamond" w:hAnsi="Garamond" w:cs="Times New Roman"/>
          <w:b/>
          <w:sz w:val="24"/>
          <w:szCs w:val="24"/>
          <w:lang w:val="sq-AL" w:eastAsia="en-GB"/>
        </w:rPr>
        <w:t>VENDIM</w:t>
      </w:r>
    </w:p>
    <w:p w14:paraId="1BC01161" w14:textId="3DDF4F98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FF0D2A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Nr. 28, </w:t>
      </w:r>
      <w:r w:rsidR="00357EE9" w:rsidRPr="00FF0D2A">
        <w:rPr>
          <w:rFonts w:ascii="Garamond" w:hAnsi="Garamond" w:cs="Times New Roman"/>
          <w:b/>
          <w:sz w:val="24"/>
          <w:szCs w:val="24"/>
          <w:lang w:val="sq-AL" w:eastAsia="en-GB"/>
        </w:rPr>
        <w:t>datë 29.</w:t>
      </w:r>
      <w:r w:rsidRPr="00FF0D2A">
        <w:rPr>
          <w:rFonts w:ascii="Garamond" w:hAnsi="Garamond" w:cs="Times New Roman"/>
          <w:b/>
          <w:sz w:val="24"/>
          <w:szCs w:val="24"/>
          <w:lang w:val="sq-AL" w:eastAsia="en-GB"/>
        </w:rPr>
        <w:t>1.2021</w:t>
      </w:r>
    </w:p>
    <w:p w14:paraId="669B7381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</w:p>
    <w:p w14:paraId="74AAF8FF" w14:textId="501E37F1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FF0D2A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MBI </w:t>
      </w:r>
      <w:r w:rsidRPr="00FF0D2A">
        <w:rPr>
          <w:rFonts w:ascii="Garamond" w:hAnsi="Garamond" w:cs="Times New Roman"/>
          <w:b/>
          <w:sz w:val="24"/>
          <w:szCs w:val="24"/>
          <w:lang w:val="sq-AL"/>
        </w:rPr>
        <w:t>LI</w:t>
      </w:r>
      <w:r w:rsidR="00357EE9" w:rsidRPr="00FF0D2A">
        <w:rPr>
          <w:rFonts w:ascii="Garamond" w:hAnsi="Garamond" w:cs="Times New Roman"/>
          <w:b/>
          <w:sz w:val="24"/>
          <w:szCs w:val="24"/>
          <w:lang w:val="sq-AL"/>
        </w:rPr>
        <w:t>CENCIMIN E SHOQËRISË “</w:t>
      </w:r>
      <w:proofErr w:type="spellStart"/>
      <w:r w:rsidR="00357EE9" w:rsidRPr="00FF0D2A">
        <w:rPr>
          <w:rFonts w:ascii="Garamond" w:hAnsi="Garamond" w:cs="Times New Roman"/>
          <w:b/>
          <w:sz w:val="24"/>
          <w:szCs w:val="24"/>
          <w:lang w:val="sq-AL"/>
        </w:rPr>
        <w:t>AGETA</w:t>
      </w:r>
      <w:proofErr w:type="spellEnd"/>
      <w:r w:rsidR="00357EE9" w:rsidRPr="00FF0D2A">
        <w:rPr>
          <w:rFonts w:ascii="Garamond" w:hAnsi="Garamond" w:cs="Times New Roman"/>
          <w:b/>
          <w:sz w:val="24"/>
          <w:szCs w:val="24"/>
          <w:lang w:val="sq-AL"/>
        </w:rPr>
        <w:t>” SHPK</w:t>
      </w:r>
      <w:r w:rsidRPr="00FF0D2A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TREGTIMIT TË ENERGJISË ELEKTRIKE</w:t>
      </w:r>
    </w:p>
    <w:p w14:paraId="5E1F465F" w14:textId="77777777" w:rsidR="008D00B7" w:rsidRPr="00FF0D2A" w:rsidRDefault="008D00B7" w:rsidP="008D00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70DB8E8A" w14:textId="5C7B88E2" w:rsidR="008D00B7" w:rsidRPr="00FF0D2A" w:rsidRDefault="008D00B7" w:rsidP="000B59B8">
      <w:pPr>
        <w:pStyle w:val="TEKSTI"/>
        <w:rPr>
          <w:b/>
          <w:bCs/>
        </w:rPr>
      </w:pPr>
      <w:r w:rsidRPr="00FF0D2A">
        <w:t xml:space="preserve">Në mbështetje të nenit 16 dhe </w:t>
      </w:r>
      <w:r w:rsidR="00FF0D2A" w:rsidRPr="00FF0D2A">
        <w:t xml:space="preserve">të </w:t>
      </w:r>
      <w:r w:rsidRPr="00FF0D2A">
        <w:t xml:space="preserve">nenit 37, pika 2, </w:t>
      </w:r>
      <w:r w:rsidR="00357EE9" w:rsidRPr="00FF0D2A">
        <w:t>germa</w:t>
      </w:r>
      <w:r w:rsidRPr="00FF0D2A">
        <w:t xml:space="preserve"> “d”, të </w:t>
      </w:r>
      <w:r w:rsidR="00357EE9" w:rsidRPr="00FF0D2A">
        <w:t>l</w:t>
      </w:r>
      <w:r w:rsidRPr="00FF0D2A">
        <w:t>igjit nr. 43/2015</w:t>
      </w:r>
      <w:r w:rsidR="00357EE9" w:rsidRPr="00FF0D2A">
        <w:t>,</w:t>
      </w:r>
      <w:r w:rsidRPr="00FF0D2A">
        <w:t xml:space="preserve"> “</w:t>
      </w:r>
      <w:r w:rsidRPr="00FF0D2A">
        <w:rPr>
          <w:iCs/>
        </w:rPr>
        <w:t xml:space="preserve">Për </w:t>
      </w:r>
      <w:r w:rsidR="00357EE9" w:rsidRPr="00FF0D2A">
        <w:rPr>
          <w:iCs/>
        </w:rPr>
        <w:t>sektorin e energjisë elektrike</w:t>
      </w:r>
      <w:r w:rsidRPr="00FF0D2A">
        <w:t xml:space="preserve">”, </w:t>
      </w:r>
      <w:r w:rsidR="00357EE9" w:rsidRPr="00FF0D2A">
        <w:t>të</w:t>
      </w:r>
      <w:r w:rsidRPr="00FF0D2A">
        <w:t xml:space="preserve"> ndryshuar</w:t>
      </w:r>
      <w:r w:rsidR="00357EE9" w:rsidRPr="00FF0D2A">
        <w:t>;</w:t>
      </w:r>
      <w:r w:rsidRPr="00FF0D2A">
        <w:t xml:space="preserve"> </w:t>
      </w:r>
      <w:r w:rsidR="00357EE9" w:rsidRPr="00FF0D2A">
        <w:t xml:space="preserve">të </w:t>
      </w:r>
      <w:r w:rsidRPr="00FF0D2A">
        <w:t xml:space="preserve">nenit 4, pika 1, </w:t>
      </w:r>
      <w:r w:rsidR="00357EE9" w:rsidRPr="00FF0D2A">
        <w:t>germa</w:t>
      </w:r>
      <w:r w:rsidRPr="00FF0D2A">
        <w:t xml:space="preserve"> “e”, </w:t>
      </w:r>
      <w:r w:rsidR="00357EE9" w:rsidRPr="00FF0D2A">
        <w:t xml:space="preserve">të </w:t>
      </w:r>
      <w:r w:rsidRPr="00FF0D2A">
        <w:t xml:space="preserve">nenit 5, pika 1, </w:t>
      </w:r>
      <w:r w:rsidR="00357EE9" w:rsidRPr="00FF0D2A">
        <w:t>germa</w:t>
      </w:r>
      <w:r w:rsidRPr="00FF0D2A">
        <w:t xml:space="preserve"> “e” dhe </w:t>
      </w:r>
      <w:r w:rsidR="00357EE9" w:rsidRPr="00FF0D2A">
        <w:t xml:space="preserve">të </w:t>
      </w:r>
      <w:r w:rsidRPr="00FF0D2A">
        <w:t xml:space="preserve">nenit 13, të </w:t>
      </w:r>
      <w:r w:rsidR="00357EE9" w:rsidRPr="00FF0D2A">
        <w:t>“</w:t>
      </w:r>
      <w:r w:rsidRPr="00FF0D2A">
        <w:rPr>
          <w:iCs/>
        </w:rPr>
        <w:t>Rregullores për procedurat dhe afatet për dhënien, modifikimin, transferimin, rinovimin ose heqjen e licencave në sektorin e energjisë elektrike</w:t>
      </w:r>
      <w:r w:rsidR="00357EE9" w:rsidRPr="00FF0D2A">
        <w:t>”,</w:t>
      </w:r>
      <w:r w:rsidRPr="00FF0D2A">
        <w:t xml:space="preserve"> të miratuar me vendimin e </w:t>
      </w:r>
      <w:r w:rsidR="00357EE9" w:rsidRPr="00FF0D2A">
        <w:t>B</w:t>
      </w:r>
      <w:r w:rsidRPr="00FF0D2A">
        <w:t>ordit të Entit Rregullator të En</w:t>
      </w:r>
      <w:r w:rsidR="00357EE9" w:rsidRPr="00FF0D2A">
        <w:t>ergjisë (ERE) nr. 109, datë 29.</w:t>
      </w:r>
      <w:r w:rsidRPr="00FF0D2A">
        <w:t xml:space="preserve">6.2016, </w:t>
      </w:r>
      <w:r w:rsidR="00357EE9" w:rsidRPr="00FF0D2A">
        <w:t xml:space="preserve">të </w:t>
      </w:r>
      <w:r w:rsidRPr="00FF0D2A">
        <w:t xml:space="preserve">ndryshuar, si dhe </w:t>
      </w:r>
      <w:r w:rsidR="00357EE9" w:rsidRPr="00FF0D2A">
        <w:t xml:space="preserve">të </w:t>
      </w:r>
      <w:r w:rsidRPr="00FF0D2A">
        <w:t xml:space="preserve">nenit 15, të </w:t>
      </w:r>
      <w:r w:rsidR="00357EE9" w:rsidRPr="00FF0D2A">
        <w:t>“</w:t>
      </w:r>
      <w:r w:rsidRPr="00FF0D2A">
        <w:rPr>
          <w:iCs/>
        </w:rPr>
        <w:t>Rregullores për organizimin, funksionimin dhe procedurat e ERE-s</w:t>
      </w:r>
      <w:r w:rsidR="00357EE9" w:rsidRPr="00FF0D2A">
        <w:rPr>
          <w:iCs/>
        </w:rPr>
        <w:t>”</w:t>
      </w:r>
      <w:r w:rsidRPr="00FF0D2A">
        <w:t xml:space="preserve">, </w:t>
      </w:r>
      <w:r w:rsidR="00357EE9" w:rsidRPr="00FF0D2A">
        <w:t xml:space="preserve">të </w:t>
      </w:r>
      <w:r w:rsidRPr="00FF0D2A">
        <w:t xml:space="preserve">miratuar me vendimin e </w:t>
      </w:r>
      <w:r w:rsidR="00357EE9" w:rsidRPr="00FF0D2A">
        <w:t>B</w:t>
      </w:r>
      <w:r w:rsidRPr="00FF0D2A">
        <w:t>ordit të ERE</w:t>
      </w:r>
      <w:r w:rsidR="00357EE9" w:rsidRPr="00FF0D2A">
        <w:t>-s nr. 96, datë 17.</w:t>
      </w:r>
      <w:r w:rsidRPr="00FF0D2A">
        <w:t>6.2016</w:t>
      </w:r>
      <w:r w:rsidR="00357EE9" w:rsidRPr="00FF0D2A">
        <w:t>;</w:t>
      </w:r>
      <w:r w:rsidRPr="00FF0D2A">
        <w:t xml:space="preserve"> </w:t>
      </w:r>
      <w:r w:rsidR="00357EE9" w:rsidRPr="00FF0D2A">
        <w:t>B</w:t>
      </w:r>
      <w:r w:rsidRPr="00FF0D2A">
        <w:t>ordi i ERE</w:t>
      </w:r>
      <w:r w:rsidR="00357EE9" w:rsidRPr="00FF0D2A">
        <w:t>-s</w:t>
      </w:r>
      <w:r w:rsidRPr="00FF0D2A">
        <w:t>, në mb</w:t>
      </w:r>
      <w:r w:rsidR="00357EE9" w:rsidRPr="00FF0D2A">
        <w:t>ledhjen e tij të datës 29.</w:t>
      </w:r>
      <w:r w:rsidRPr="00FF0D2A">
        <w:t>1.2021, mbasi shqyrtoi rela</w:t>
      </w:r>
      <w:r w:rsidR="00357EE9" w:rsidRPr="00FF0D2A">
        <w:t xml:space="preserve">cionin nr. 15/2 </w:t>
      </w:r>
      <w:proofErr w:type="spellStart"/>
      <w:r w:rsidR="00357EE9" w:rsidRPr="00FF0D2A">
        <w:t>prot</w:t>
      </w:r>
      <w:proofErr w:type="spellEnd"/>
      <w:r w:rsidR="00357EE9" w:rsidRPr="00FF0D2A">
        <w:t>., datë 26.</w:t>
      </w:r>
      <w:r w:rsidRPr="00FF0D2A">
        <w:t xml:space="preserve">1.2021 të Drejtorisë së Licencimit, Autorizimeve dhe Mbikëqyrjes, mbi aplikimin e shoqërisë </w:t>
      </w:r>
      <w:r w:rsidRPr="00FF0D2A">
        <w:rPr>
          <w:rFonts w:eastAsia="Calibri"/>
        </w:rPr>
        <w:t>“</w:t>
      </w:r>
      <w:proofErr w:type="spellStart"/>
      <w:r w:rsidR="00357EE9" w:rsidRPr="00FF0D2A">
        <w:rPr>
          <w:rFonts w:eastAsia="Times New Roman"/>
        </w:rPr>
        <w:t>Ageta</w:t>
      </w:r>
      <w:proofErr w:type="spellEnd"/>
      <w:r w:rsidRPr="00FF0D2A">
        <w:rPr>
          <w:rFonts w:eastAsia="Times New Roman"/>
        </w:rPr>
        <w:t>”</w:t>
      </w:r>
      <w:r w:rsidR="00357EE9" w:rsidRPr="00FF0D2A">
        <w:rPr>
          <w:rFonts w:eastAsia="Calibri"/>
        </w:rPr>
        <w:t xml:space="preserve"> </w:t>
      </w:r>
      <w:proofErr w:type="spellStart"/>
      <w:r w:rsidR="00357EE9" w:rsidRPr="00FF0D2A">
        <w:rPr>
          <w:rFonts w:eastAsia="Calibri"/>
        </w:rPr>
        <w:t>sh.p.k</w:t>
      </w:r>
      <w:proofErr w:type="spellEnd"/>
      <w:r w:rsidR="00357EE9" w:rsidRPr="00FF0D2A">
        <w:rPr>
          <w:rFonts w:eastAsia="Calibri"/>
        </w:rPr>
        <w:t>.</w:t>
      </w:r>
      <w:r w:rsidRPr="00FF0D2A">
        <w:t xml:space="preserve"> për licencim në veprimtarinë e tregtimit të energjisë elektrike,</w:t>
      </w:r>
    </w:p>
    <w:p w14:paraId="31F830C8" w14:textId="153DE8D3" w:rsidR="008D00B7" w:rsidRPr="00FF0D2A" w:rsidRDefault="00FF0D2A" w:rsidP="008D00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konstatoi se:</w:t>
      </w:r>
    </w:p>
    <w:p w14:paraId="19742AD2" w14:textId="4E07F2E8" w:rsidR="008D00B7" w:rsidRPr="00FF0D2A" w:rsidRDefault="000B59B8" w:rsidP="000B59B8">
      <w:pPr>
        <w:pStyle w:val="TEKSTI"/>
      </w:pPr>
      <w:r w:rsidRPr="00FF0D2A">
        <w:t>-</w:t>
      </w:r>
      <w:r w:rsidR="00357EE9" w:rsidRPr="00FF0D2A">
        <w:t xml:space="preserve"> </w:t>
      </w:r>
      <w:r w:rsidR="008D00B7" w:rsidRPr="00FF0D2A">
        <w:t>Bordi i ERE-s</w:t>
      </w:r>
      <w:r w:rsidR="00357EE9" w:rsidRPr="00FF0D2A">
        <w:t>,</w:t>
      </w:r>
      <w:r w:rsidR="008D00B7" w:rsidRPr="00FF0D2A">
        <w:t xml:space="preserve"> me vendimin nr. 260, datë 28.12.2020, vendosi të fillojë procedurën për licencimin e shoqërisë “</w:t>
      </w:r>
      <w:proofErr w:type="spellStart"/>
      <w:r w:rsidR="00357EE9" w:rsidRPr="00FF0D2A">
        <w:t>Ageta</w:t>
      </w:r>
      <w:proofErr w:type="spellEnd"/>
      <w:r w:rsidR="008D00B7" w:rsidRPr="00FF0D2A">
        <w:t xml:space="preserve">” </w:t>
      </w:r>
      <w:proofErr w:type="spellStart"/>
      <w:r w:rsidR="008D00B7" w:rsidRPr="00FF0D2A">
        <w:t>sh.p.k</w:t>
      </w:r>
      <w:proofErr w:type="spellEnd"/>
      <w:r w:rsidR="008D00B7" w:rsidRPr="00FF0D2A">
        <w:t>. në veprimtarinë e tregtimit të energjisë elektrike.</w:t>
      </w:r>
    </w:p>
    <w:p w14:paraId="189B7CAE" w14:textId="67D5AD28" w:rsidR="008D00B7" w:rsidRPr="00FF0D2A" w:rsidRDefault="000B59B8" w:rsidP="000B59B8">
      <w:pPr>
        <w:pStyle w:val="TEKSTI"/>
      </w:pPr>
      <w:r w:rsidRPr="00FF0D2A">
        <w:t>-</w:t>
      </w:r>
      <w:r w:rsidR="00357EE9" w:rsidRPr="00FF0D2A">
        <w:t xml:space="preserve"> </w:t>
      </w:r>
      <w:r w:rsidR="008D00B7" w:rsidRPr="00FF0D2A">
        <w:t>Në vijim të kësaj vendimmarrjeje</w:t>
      </w:r>
      <w:r w:rsidR="00357EE9" w:rsidRPr="00FF0D2A">
        <w:t>,</w:t>
      </w:r>
      <w:r w:rsidR="008D00B7" w:rsidRPr="00FF0D2A">
        <w:t xml:space="preserve"> me “Njoftimin për </w:t>
      </w:r>
      <w:r w:rsidR="00357EE9" w:rsidRPr="00FF0D2A">
        <w:t>l</w:t>
      </w:r>
      <w:r w:rsidR="008D00B7" w:rsidRPr="00FF0D2A">
        <w:t xml:space="preserve">icencim” nr. 62/47 </w:t>
      </w:r>
      <w:proofErr w:type="spellStart"/>
      <w:r w:rsidR="008D00B7" w:rsidRPr="00FF0D2A">
        <w:t>prot</w:t>
      </w:r>
      <w:proofErr w:type="spellEnd"/>
      <w:r w:rsidR="008D00B7" w:rsidRPr="00FF0D2A">
        <w:t>., datë 29.12.2020,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proofErr w:type="spellStart"/>
      <w:r w:rsidR="00357EE9" w:rsidRPr="00FF0D2A">
        <w:t>Ageta</w:t>
      </w:r>
      <w:proofErr w:type="spellEnd"/>
      <w:r w:rsidR="00357EE9" w:rsidRPr="00FF0D2A">
        <w:t xml:space="preserve">” </w:t>
      </w:r>
      <w:proofErr w:type="spellStart"/>
      <w:r w:rsidR="00357EE9" w:rsidRPr="00FF0D2A">
        <w:t>sh.p.k</w:t>
      </w:r>
      <w:proofErr w:type="spellEnd"/>
      <w:r w:rsidR="00357EE9" w:rsidRPr="00FF0D2A">
        <w:t>.</w:t>
      </w:r>
    </w:p>
    <w:p w14:paraId="200AD024" w14:textId="6A1C95CE" w:rsidR="008D00B7" w:rsidRPr="00FF0D2A" w:rsidRDefault="000B59B8" w:rsidP="000B59B8">
      <w:pPr>
        <w:pStyle w:val="TEKSTI"/>
        <w:rPr>
          <w:i/>
        </w:rPr>
      </w:pPr>
      <w:r w:rsidRPr="00FF0D2A">
        <w:t>-</w:t>
      </w:r>
      <w:r w:rsidR="00357EE9" w:rsidRPr="00FF0D2A">
        <w:t xml:space="preserve"> </w:t>
      </w:r>
      <w:r w:rsidR="008D00B7" w:rsidRPr="00FF0D2A">
        <w:t xml:space="preserve">Me </w:t>
      </w:r>
      <w:r w:rsidR="00357EE9" w:rsidRPr="00FF0D2A">
        <w:t xml:space="preserve">shkresën nr. 32 </w:t>
      </w:r>
      <w:proofErr w:type="spellStart"/>
      <w:r w:rsidR="00357EE9" w:rsidRPr="00FF0D2A">
        <w:t>prot</w:t>
      </w:r>
      <w:proofErr w:type="spellEnd"/>
      <w:r w:rsidR="00357EE9" w:rsidRPr="00FF0D2A">
        <w:t>., datë 11.</w:t>
      </w:r>
      <w:r w:rsidR="008D00B7" w:rsidRPr="00FF0D2A">
        <w:t>1.2021, ERE iu drejtua shoqërisë duke i njoftuar fillimin e procedurës dhe kërkoi plotësimin e dokumentacionit të munguar.</w:t>
      </w:r>
    </w:p>
    <w:p w14:paraId="59DFC001" w14:textId="2677224C" w:rsidR="008D00B7" w:rsidRPr="00FF0D2A" w:rsidRDefault="000B59B8" w:rsidP="000B59B8">
      <w:pPr>
        <w:pStyle w:val="TEKSTI"/>
      </w:pPr>
      <w:r w:rsidRPr="00FF0D2A">
        <w:t>-</w:t>
      </w:r>
      <w:r w:rsidR="00357EE9" w:rsidRPr="00FF0D2A">
        <w:t xml:space="preserve"> </w:t>
      </w:r>
      <w:r w:rsidR="008D00B7" w:rsidRPr="00FF0D2A">
        <w:t>Në përgjigje të sa më sipër, shoqëria “</w:t>
      </w:r>
      <w:proofErr w:type="spellStart"/>
      <w:r w:rsidR="00357EE9" w:rsidRPr="00FF0D2A">
        <w:t>Ageta</w:t>
      </w:r>
      <w:proofErr w:type="spellEnd"/>
      <w:r w:rsidR="008D00B7" w:rsidRPr="00FF0D2A">
        <w:t xml:space="preserve">” </w:t>
      </w:r>
      <w:proofErr w:type="spellStart"/>
      <w:r w:rsidR="008D00B7" w:rsidRPr="00FF0D2A">
        <w:t>sh.p.k</w:t>
      </w:r>
      <w:proofErr w:type="spellEnd"/>
      <w:r w:rsidR="008D00B7" w:rsidRPr="00FF0D2A">
        <w:t xml:space="preserve">., me shkresën e protokolluar në </w:t>
      </w:r>
      <w:r w:rsidR="00357EE9" w:rsidRPr="00FF0D2A">
        <w:t xml:space="preserve">ERE me nr. 32/1 </w:t>
      </w:r>
      <w:proofErr w:type="spellStart"/>
      <w:r w:rsidR="00357EE9" w:rsidRPr="00FF0D2A">
        <w:t>prot</w:t>
      </w:r>
      <w:proofErr w:type="spellEnd"/>
      <w:r w:rsidR="00357EE9" w:rsidRPr="00FF0D2A">
        <w:t>., datë 18.</w:t>
      </w:r>
      <w:r w:rsidR="008D00B7" w:rsidRPr="00FF0D2A">
        <w:t>1.2021</w:t>
      </w:r>
      <w:r w:rsidR="00FF0D2A">
        <w:t>,</w:t>
      </w:r>
      <w:r w:rsidR="008D00B7" w:rsidRPr="00FF0D2A">
        <w:t xml:space="preserve"> </w:t>
      </w:r>
      <w:r w:rsidR="00FF0D2A">
        <w:t xml:space="preserve">nr. </w:t>
      </w:r>
      <w:r w:rsidR="008D00B7" w:rsidRPr="00FF0D2A">
        <w:t xml:space="preserve">32/2 </w:t>
      </w:r>
      <w:proofErr w:type="spellStart"/>
      <w:r w:rsidR="008D00B7" w:rsidRPr="00FF0D2A">
        <w:t>prot</w:t>
      </w:r>
      <w:proofErr w:type="spellEnd"/>
      <w:r w:rsidR="008D00B7" w:rsidRPr="00FF0D2A">
        <w:t>., datë 25</w:t>
      </w:r>
      <w:r w:rsidR="00357EE9" w:rsidRPr="00FF0D2A">
        <w:t xml:space="preserve">.1.2021 dhe 32/3 </w:t>
      </w:r>
      <w:proofErr w:type="spellStart"/>
      <w:r w:rsidR="00357EE9" w:rsidRPr="00FF0D2A">
        <w:t>prot</w:t>
      </w:r>
      <w:proofErr w:type="spellEnd"/>
      <w:r w:rsidR="00357EE9" w:rsidRPr="00FF0D2A">
        <w:t>., datë 26.</w:t>
      </w:r>
      <w:r w:rsidR="008D00B7" w:rsidRPr="00FF0D2A">
        <w:t>1.2021, ka paraqitur dokumentacionin e munguar</w:t>
      </w:r>
      <w:r w:rsidR="00FF0D2A">
        <w:t>,</w:t>
      </w:r>
      <w:r w:rsidR="008D00B7" w:rsidRPr="00FF0D2A">
        <w:t xml:space="preserve"> i cili është pasqyruar në pjesët takuese të këtij relacioni.</w:t>
      </w:r>
    </w:p>
    <w:p w14:paraId="77D5D8C7" w14:textId="0C73A3F1" w:rsidR="008D00B7" w:rsidRPr="00FF0D2A" w:rsidRDefault="000B59B8" w:rsidP="000B59B8">
      <w:pPr>
        <w:pStyle w:val="TEKSTI"/>
      </w:pPr>
      <w:r w:rsidRPr="00FF0D2A">
        <w:t>-</w:t>
      </w:r>
      <w:r w:rsidR="00357EE9" w:rsidRPr="00FF0D2A">
        <w:t xml:space="preserve"> </w:t>
      </w:r>
      <w:r w:rsidR="008D00B7" w:rsidRPr="00FF0D2A">
        <w:t>Shoqëria ka kryer pagesën e aplikimit</w:t>
      </w:r>
      <w:r w:rsidR="00FF0D2A">
        <w:t>,</w:t>
      </w:r>
      <w:r w:rsidR="008D00B7" w:rsidRPr="00FF0D2A">
        <w:t xml:space="preserve"> për t’u pajisur me licencën e tregtimit të energjisë elektrike</w:t>
      </w:r>
      <w:r w:rsidR="00FF0D2A">
        <w:t>,</w:t>
      </w:r>
      <w:r w:rsidR="008D00B7" w:rsidRPr="00FF0D2A">
        <w:t xml:space="preserve"> sipas përcaktimeve të </w:t>
      </w:r>
      <w:r w:rsidR="00357EE9" w:rsidRPr="00FF0D2A">
        <w:t>a</w:t>
      </w:r>
      <w:r w:rsidR="008D00B7" w:rsidRPr="00FF0D2A">
        <w:t>neksit A</w:t>
      </w:r>
      <w:r w:rsidR="00357EE9" w:rsidRPr="00FF0D2A">
        <w:t>,</w:t>
      </w:r>
      <w:r w:rsidR="008D00B7" w:rsidRPr="00FF0D2A">
        <w:t xml:space="preserve"> të “Rregullores për procedurat dhe afatet për dhënien, modifikimin, transferimin, rinovimin dhe heqjen e licencave në sektorin e energjisë elektrike”.</w:t>
      </w:r>
    </w:p>
    <w:p w14:paraId="61EA3224" w14:textId="607E4A08" w:rsidR="008D00B7" w:rsidRPr="00FF0D2A" w:rsidRDefault="000B59B8" w:rsidP="000B59B8">
      <w:pPr>
        <w:pStyle w:val="TEKSTI"/>
        <w:rPr>
          <w:b/>
        </w:rPr>
      </w:pPr>
      <w:r w:rsidRPr="00FF0D2A">
        <w:t>-</w:t>
      </w:r>
      <w:r w:rsidR="00357EE9" w:rsidRPr="00FF0D2A">
        <w:t xml:space="preserve"> </w:t>
      </w:r>
      <w:r w:rsidR="008D00B7" w:rsidRPr="00FF0D2A">
        <w:t>Dokumentacioni i këtij aplikimi është tërësisht i plotësuar</w:t>
      </w:r>
      <w:r w:rsidR="00357EE9" w:rsidRPr="00FF0D2A">
        <w:t>,</w:t>
      </w:r>
      <w:r w:rsidR="008D00B7" w:rsidRPr="00FF0D2A">
        <w:t xml:space="preserve"> si më poshtë:</w:t>
      </w:r>
    </w:p>
    <w:p w14:paraId="402B1EDD" w14:textId="390D4C12" w:rsidR="008D00B7" w:rsidRPr="00FF0D2A" w:rsidRDefault="000B59B8" w:rsidP="000B59B8">
      <w:pPr>
        <w:pStyle w:val="TEKSTI"/>
        <w:rPr>
          <w:rFonts w:eastAsia="Calibri"/>
          <w:b/>
        </w:rPr>
      </w:pPr>
      <w:r w:rsidRPr="00FF0D2A">
        <w:rPr>
          <w:rFonts w:eastAsia="Calibri"/>
        </w:rPr>
        <w:t>-</w:t>
      </w:r>
      <w:r w:rsidR="00357EE9" w:rsidRPr="00FF0D2A">
        <w:rPr>
          <w:rFonts w:eastAsia="Calibri"/>
        </w:rPr>
        <w:t xml:space="preserve"> </w:t>
      </w:r>
      <w:r w:rsidR="00FF0D2A" w:rsidRPr="00FF0D2A">
        <w:rPr>
          <w:rFonts w:eastAsia="Calibri"/>
        </w:rPr>
        <w:t>f</w:t>
      </w:r>
      <w:r w:rsidR="008D00B7" w:rsidRPr="00FF0D2A">
        <w:rPr>
          <w:rFonts w:eastAsia="Calibri"/>
        </w:rPr>
        <w:t xml:space="preserve">ormati dhe dokumentacioni për aplikim, </w:t>
      </w:r>
      <w:r w:rsidR="00357EE9" w:rsidRPr="00FF0D2A">
        <w:rPr>
          <w:rFonts w:eastAsia="Calibri"/>
        </w:rPr>
        <w:t>n</w:t>
      </w:r>
      <w:r w:rsidR="008D00B7" w:rsidRPr="00FF0D2A">
        <w:rPr>
          <w:rFonts w:eastAsia="Calibri"/>
        </w:rPr>
        <w:t xml:space="preserve">eni 9, pika 1, </w:t>
      </w:r>
      <w:r w:rsidR="00357EE9" w:rsidRPr="00FF0D2A">
        <w:rPr>
          <w:rFonts w:eastAsia="Calibri"/>
        </w:rPr>
        <w:t>germat:</w:t>
      </w:r>
      <w:r w:rsidR="008D00B7" w:rsidRPr="00FF0D2A">
        <w:rPr>
          <w:rFonts w:eastAsia="Calibri"/>
        </w:rPr>
        <w:t xml:space="preserve"> “a”, “b” dhe “c”. </w:t>
      </w:r>
      <w:r w:rsidR="00357EE9" w:rsidRPr="00FF0D2A">
        <w:rPr>
          <w:rFonts w:eastAsia="Calibri"/>
        </w:rPr>
        <w:t>Plotësuar;</w:t>
      </w:r>
    </w:p>
    <w:p w14:paraId="514BEA1D" w14:textId="5BFD4561" w:rsidR="008D00B7" w:rsidRPr="00FF0D2A" w:rsidRDefault="000B59B8" w:rsidP="000B59B8">
      <w:pPr>
        <w:pStyle w:val="TEKSTI"/>
        <w:rPr>
          <w:rFonts w:eastAsia="Calibri"/>
        </w:rPr>
      </w:pPr>
      <w:r w:rsidRPr="00FF0D2A">
        <w:rPr>
          <w:rFonts w:eastAsia="Calibri"/>
        </w:rPr>
        <w:t>-</w:t>
      </w:r>
      <w:r w:rsidR="00357EE9" w:rsidRPr="00FF0D2A">
        <w:rPr>
          <w:rFonts w:eastAsia="Calibri"/>
        </w:rPr>
        <w:t xml:space="preserve"> </w:t>
      </w:r>
      <w:r w:rsidR="00FF0D2A" w:rsidRPr="00FF0D2A">
        <w:rPr>
          <w:rFonts w:eastAsia="Calibri"/>
        </w:rPr>
        <w:t>d</w:t>
      </w:r>
      <w:r w:rsidR="008D00B7" w:rsidRPr="00FF0D2A">
        <w:rPr>
          <w:rFonts w:eastAsia="Calibri"/>
        </w:rPr>
        <w:t xml:space="preserve">okumentacioni juridik, administrativ dhe pronësor, </w:t>
      </w:r>
      <w:r w:rsidR="00357EE9" w:rsidRPr="00FF0D2A">
        <w:rPr>
          <w:rFonts w:eastAsia="Calibri"/>
        </w:rPr>
        <w:t>n</w:t>
      </w:r>
      <w:r w:rsidR="008D00B7" w:rsidRPr="00FF0D2A">
        <w:rPr>
          <w:rFonts w:eastAsia="Calibri"/>
        </w:rPr>
        <w:t xml:space="preserve">eni 9, pika 2, </w:t>
      </w:r>
      <w:r w:rsidR="00357EE9" w:rsidRPr="00FF0D2A">
        <w:rPr>
          <w:rFonts w:eastAsia="Calibri"/>
        </w:rPr>
        <w:t>germat:</w:t>
      </w:r>
      <w:r w:rsidR="008D00B7" w:rsidRPr="00FF0D2A">
        <w:rPr>
          <w:rFonts w:eastAsia="Calibri"/>
        </w:rPr>
        <w:t xml:space="preserve"> “a”, “b”, “d”, “e”. </w:t>
      </w:r>
      <w:r w:rsidR="00357EE9" w:rsidRPr="00FF0D2A">
        <w:rPr>
          <w:rFonts w:eastAsia="Calibri"/>
        </w:rPr>
        <w:t>Plotësuar;</w:t>
      </w:r>
    </w:p>
    <w:p w14:paraId="68612E9A" w14:textId="56996582" w:rsidR="008D00B7" w:rsidRPr="00FF0D2A" w:rsidRDefault="000B59B8" w:rsidP="000B59B8">
      <w:pPr>
        <w:pStyle w:val="TEKSTI"/>
        <w:rPr>
          <w:rFonts w:eastAsia="Calibri"/>
        </w:rPr>
      </w:pPr>
      <w:r w:rsidRPr="00FF0D2A">
        <w:rPr>
          <w:rFonts w:eastAsia="Calibri"/>
        </w:rPr>
        <w:t>-</w:t>
      </w:r>
      <w:r w:rsidR="00357EE9" w:rsidRPr="00FF0D2A">
        <w:rPr>
          <w:rFonts w:eastAsia="Calibri"/>
        </w:rPr>
        <w:t xml:space="preserve"> </w:t>
      </w:r>
      <w:r w:rsidR="00FF0D2A" w:rsidRPr="00FF0D2A">
        <w:rPr>
          <w:rFonts w:eastAsia="Calibri"/>
        </w:rPr>
        <w:t>d</w:t>
      </w:r>
      <w:r w:rsidR="008D00B7" w:rsidRPr="00FF0D2A">
        <w:rPr>
          <w:rFonts w:eastAsia="Calibri"/>
        </w:rPr>
        <w:t>oku</w:t>
      </w:r>
      <w:r w:rsidR="00357EE9" w:rsidRPr="00FF0D2A">
        <w:rPr>
          <w:rFonts w:eastAsia="Calibri"/>
        </w:rPr>
        <w:t>mentacioni financiar dhe fiskal</w:t>
      </w:r>
      <w:r w:rsidR="008D00B7" w:rsidRPr="00FF0D2A">
        <w:rPr>
          <w:rFonts w:eastAsia="Calibri"/>
        </w:rPr>
        <w:t xml:space="preserve">, </w:t>
      </w:r>
      <w:r w:rsidR="00357EE9" w:rsidRPr="00FF0D2A">
        <w:rPr>
          <w:rFonts w:eastAsia="Calibri"/>
        </w:rPr>
        <w:t>n</w:t>
      </w:r>
      <w:r w:rsidR="008D00B7" w:rsidRPr="00FF0D2A">
        <w:rPr>
          <w:rFonts w:eastAsia="Calibri"/>
        </w:rPr>
        <w:t xml:space="preserve">eni 9, pika 3, </w:t>
      </w:r>
      <w:r w:rsidR="00357EE9" w:rsidRPr="00FF0D2A">
        <w:rPr>
          <w:rFonts w:eastAsia="Calibri"/>
        </w:rPr>
        <w:t>germat:</w:t>
      </w:r>
      <w:r w:rsidR="008D00B7" w:rsidRPr="00FF0D2A">
        <w:rPr>
          <w:rFonts w:eastAsia="Calibri"/>
        </w:rPr>
        <w:t xml:space="preserve"> “a”, “b”, “c”, “d”. </w:t>
      </w:r>
      <w:r w:rsidR="00357EE9" w:rsidRPr="00FF0D2A">
        <w:rPr>
          <w:rFonts w:eastAsia="Calibri"/>
        </w:rPr>
        <w:t>Plotësuar;</w:t>
      </w:r>
    </w:p>
    <w:p w14:paraId="7345C281" w14:textId="0041EB94" w:rsidR="008D00B7" w:rsidRPr="00FF0D2A" w:rsidRDefault="000B59B8" w:rsidP="000B59B8">
      <w:pPr>
        <w:pStyle w:val="TEKSTI"/>
        <w:rPr>
          <w:rFonts w:eastAsia="Calibri"/>
        </w:rPr>
      </w:pPr>
      <w:r w:rsidRPr="00FF0D2A">
        <w:t>-</w:t>
      </w:r>
      <w:r w:rsidR="00FF0D2A" w:rsidRPr="00FF0D2A">
        <w:t>d</w:t>
      </w:r>
      <w:r w:rsidR="008D00B7" w:rsidRPr="00FF0D2A">
        <w:t xml:space="preserve">okumentacioni teknik për veprimtarinë </w:t>
      </w:r>
      <w:r w:rsidR="00357EE9" w:rsidRPr="00FF0D2A">
        <w:t xml:space="preserve">e </w:t>
      </w:r>
      <w:r w:rsidR="008D00B7" w:rsidRPr="00FF0D2A">
        <w:t xml:space="preserve">tregtimit të </w:t>
      </w:r>
      <w:r w:rsidR="00357EE9" w:rsidRPr="00FF0D2A">
        <w:t>energjisë</w:t>
      </w:r>
      <w:r w:rsidR="008D00B7" w:rsidRPr="00FF0D2A">
        <w:t xml:space="preserve"> elektrike, </w:t>
      </w:r>
      <w:r w:rsidR="00357EE9" w:rsidRPr="00FF0D2A">
        <w:t xml:space="preserve">neni 9, </w:t>
      </w:r>
      <w:r w:rsidR="008D00B7" w:rsidRPr="00FF0D2A">
        <w:t xml:space="preserve">pika 4.8, </w:t>
      </w:r>
      <w:r w:rsidR="00357EE9" w:rsidRPr="00FF0D2A">
        <w:t>germat:</w:t>
      </w:r>
      <w:r w:rsidR="008D00B7" w:rsidRPr="00FF0D2A">
        <w:t xml:space="preserve"> “a”, “b”, “c”. </w:t>
      </w:r>
      <w:r w:rsidR="008D00B7" w:rsidRPr="00FF0D2A">
        <w:rPr>
          <w:rFonts w:eastAsia="Calibri"/>
        </w:rPr>
        <w:t>Plotësuar.</w:t>
      </w:r>
    </w:p>
    <w:p w14:paraId="5643B2AB" w14:textId="4E2C2A07" w:rsidR="008D00B7" w:rsidRPr="00FF0D2A" w:rsidRDefault="008D00B7" w:rsidP="000B59B8">
      <w:pPr>
        <w:pStyle w:val="TEKSTI"/>
      </w:pPr>
      <w:r w:rsidRPr="00FF0D2A">
        <w:t xml:space="preserve">Për gjithë sa më sipër cituar, </w:t>
      </w:r>
      <w:r w:rsidR="00357EE9" w:rsidRPr="00FF0D2A">
        <w:t>Bordi i ERE-s</w:t>
      </w:r>
    </w:p>
    <w:p w14:paraId="7A9DBF7C" w14:textId="77777777" w:rsidR="000B59B8" w:rsidRPr="00FF0D2A" w:rsidRDefault="000B59B8" w:rsidP="000B59B8">
      <w:pPr>
        <w:pStyle w:val="TEKSTI"/>
      </w:pPr>
    </w:p>
    <w:p w14:paraId="7E2A21DC" w14:textId="5EB46D3A" w:rsidR="008D00B7" w:rsidRPr="00FF0D2A" w:rsidRDefault="000B59B8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F0D2A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161E9A9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44DD23D" w14:textId="0F552011" w:rsidR="008D00B7" w:rsidRPr="00FF0D2A" w:rsidRDefault="000B59B8" w:rsidP="000B59B8">
      <w:pPr>
        <w:pStyle w:val="TEKSTI"/>
      </w:pPr>
      <w:r w:rsidRPr="00FF0D2A">
        <w:t xml:space="preserve">1. </w:t>
      </w:r>
      <w:r w:rsidR="008D00B7" w:rsidRPr="00FF0D2A">
        <w:t>Të licencojë shoqërinë “</w:t>
      </w:r>
      <w:proofErr w:type="spellStart"/>
      <w:r w:rsidR="008D00B7" w:rsidRPr="00FF0D2A">
        <w:t>A</w:t>
      </w:r>
      <w:r w:rsidR="00357EE9" w:rsidRPr="00FF0D2A">
        <w:t>geta</w:t>
      </w:r>
      <w:proofErr w:type="spellEnd"/>
      <w:r w:rsidR="00357EE9" w:rsidRPr="00FF0D2A">
        <w:t xml:space="preserve">” </w:t>
      </w:r>
      <w:proofErr w:type="spellStart"/>
      <w:r w:rsidR="00357EE9" w:rsidRPr="00FF0D2A">
        <w:t>sh.p.k</w:t>
      </w:r>
      <w:proofErr w:type="spellEnd"/>
      <w:r w:rsidR="00357EE9" w:rsidRPr="00FF0D2A">
        <w:t>.</w:t>
      </w:r>
      <w:r w:rsidR="008D00B7" w:rsidRPr="00FF0D2A">
        <w:t xml:space="preserve"> në veprimtarinë e tregtimit të ener</w:t>
      </w:r>
      <w:r w:rsidR="00357EE9" w:rsidRPr="00FF0D2A">
        <w:t>gjisë elektrike</w:t>
      </w:r>
      <w:r w:rsidR="00FF0D2A">
        <w:t>,</w:t>
      </w:r>
      <w:r w:rsidR="00357EE9" w:rsidRPr="00FF0D2A">
        <w:t xml:space="preserve"> për një afat 5-</w:t>
      </w:r>
      <w:r w:rsidR="008D00B7" w:rsidRPr="00FF0D2A">
        <w:t>vjeçar.</w:t>
      </w:r>
    </w:p>
    <w:p w14:paraId="41E8E9FC" w14:textId="0A1BCD11" w:rsidR="008D00B7" w:rsidRPr="00FF0D2A" w:rsidRDefault="000B59B8" w:rsidP="000B59B8">
      <w:pPr>
        <w:pStyle w:val="TEKSTI"/>
        <w:rPr>
          <w:bCs/>
        </w:rPr>
      </w:pPr>
      <w:r w:rsidRPr="00FF0D2A">
        <w:rPr>
          <w:bCs/>
        </w:rPr>
        <w:t xml:space="preserve">2. </w:t>
      </w:r>
      <w:r w:rsidR="008D00B7" w:rsidRPr="00FF0D2A">
        <w:rPr>
          <w:bCs/>
        </w:rPr>
        <w:t>Drejtoria e Licencimi</w:t>
      </w:r>
      <w:r w:rsidR="00357EE9" w:rsidRPr="00FF0D2A">
        <w:rPr>
          <w:bCs/>
        </w:rPr>
        <w:t>t, Autorizimeve dhe Mbikëqyrjes</w:t>
      </w:r>
      <w:r w:rsidR="008D00B7" w:rsidRPr="00FF0D2A">
        <w:rPr>
          <w:bCs/>
        </w:rPr>
        <w:t xml:space="preserve"> të njoftojë </w:t>
      </w:r>
      <w:proofErr w:type="spellStart"/>
      <w:r w:rsidR="008D00B7" w:rsidRPr="00FF0D2A">
        <w:rPr>
          <w:bCs/>
        </w:rPr>
        <w:t>aplikuesin</w:t>
      </w:r>
      <w:proofErr w:type="spellEnd"/>
      <w:r w:rsidR="008D00B7" w:rsidRPr="00FF0D2A">
        <w:rPr>
          <w:bCs/>
        </w:rPr>
        <w:t xml:space="preserve"> për vendimin e </w:t>
      </w:r>
      <w:r w:rsidR="00357EE9" w:rsidRPr="00FF0D2A">
        <w:rPr>
          <w:bCs/>
        </w:rPr>
        <w:t>B</w:t>
      </w:r>
      <w:r w:rsidR="008D00B7" w:rsidRPr="00FF0D2A">
        <w:rPr>
          <w:bCs/>
        </w:rPr>
        <w:t>ordit të ERE-s.</w:t>
      </w:r>
    </w:p>
    <w:p w14:paraId="1F6536C6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0D2A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08F315B0" w14:textId="0741DB32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0D2A">
        <w:rPr>
          <w:rFonts w:ascii="Garamond" w:hAnsi="Garamond" w:cs="Times New Roman"/>
          <w:sz w:val="24"/>
          <w:szCs w:val="24"/>
          <w:lang w:val="sq-AL"/>
        </w:rPr>
        <w:lastRenderedPageBreak/>
        <w:t>Për këtë vendim mund të kërkohet rishikim në ERE brenda 7 ditëve kalendarike</w:t>
      </w:r>
      <w:r w:rsidR="00357EE9" w:rsidRPr="00FF0D2A">
        <w:rPr>
          <w:rFonts w:ascii="Garamond" w:hAnsi="Garamond" w:cs="Times New Roman"/>
          <w:sz w:val="24"/>
          <w:szCs w:val="24"/>
          <w:lang w:val="sq-AL"/>
        </w:rPr>
        <w:t>,</w:t>
      </w:r>
      <w:r w:rsidRPr="00FF0D2A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</w:t>
      </w:r>
      <w:r w:rsidR="00357EE9" w:rsidRPr="00FF0D2A">
        <w:rPr>
          <w:rFonts w:ascii="Garamond" w:hAnsi="Garamond" w:cs="Times New Roman"/>
          <w:sz w:val="24"/>
          <w:szCs w:val="24"/>
          <w:lang w:val="sq-AL"/>
        </w:rPr>
        <w:t>brenda</w:t>
      </w:r>
      <w:r w:rsidRPr="00FF0D2A">
        <w:rPr>
          <w:rFonts w:ascii="Garamond" w:hAnsi="Garamond" w:cs="Times New Roman"/>
          <w:sz w:val="24"/>
          <w:szCs w:val="24"/>
          <w:lang w:val="sq-AL"/>
        </w:rPr>
        <w:t xml:space="preserve"> 30 ditëve kalendarike nga dita e publikimit në Fletoren Zyrtare.</w:t>
      </w:r>
    </w:p>
    <w:p w14:paraId="7093A68D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F0D2A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4232F067" w14:textId="28E16133" w:rsidR="008D00B7" w:rsidRPr="00FF0D2A" w:rsidRDefault="00357EE9" w:rsidP="008D00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F0D2A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373D7C1B" w14:textId="77777777" w:rsidR="008D00B7" w:rsidRPr="00FF0D2A" w:rsidRDefault="008D00B7" w:rsidP="008D00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FF0D2A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FF0D2A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1BC01162" w14:textId="77777777" w:rsidR="008D00B7" w:rsidRPr="00FF0D2A" w:rsidRDefault="008D00B7" w:rsidP="008D00B7">
      <w:pPr>
        <w:rPr>
          <w:lang w:val="sq-AL"/>
        </w:rPr>
      </w:pPr>
    </w:p>
    <w:sectPr w:rsidR="008D00B7" w:rsidRPr="00FF0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7DFE"/>
    <w:multiLevelType w:val="hybridMultilevel"/>
    <w:tmpl w:val="F764836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CF69D7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8FA716A"/>
    <w:multiLevelType w:val="hybridMultilevel"/>
    <w:tmpl w:val="993A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7F6D61"/>
    <w:multiLevelType w:val="hybridMultilevel"/>
    <w:tmpl w:val="F9F4B6C8"/>
    <w:lvl w:ilvl="0" w:tplc="A8E869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B59B8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57EE9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610100"/>
    <w:rsid w:val="0061466B"/>
    <w:rsid w:val="00633EC9"/>
    <w:rsid w:val="00642EEA"/>
    <w:rsid w:val="00645E69"/>
    <w:rsid w:val="0067738C"/>
    <w:rsid w:val="006862D8"/>
    <w:rsid w:val="00697940"/>
    <w:rsid w:val="006C125B"/>
    <w:rsid w:val="006C7310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2AA5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D00B7"/>
    <w:rsid w:val="008F7209"/>
    <w:rsid w:val="009076C9"/>
    <w:rsid w:val="00911FB9"/>
    <w:rsid w:val="0096397D"/>
    <w:rsid w:val="00966831"/>
    <w:rsid w:val="009803FE"/>
    <w:rsid w:val="00985775"/>
    <w:rsid w:val="00992F5B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  <w:rsid w:val="00FF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1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0B7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0B59B8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0B7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0B59B8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2021-02-22T12:11:40Z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licencimin e shoqërisë "AGETA" sh.p.k., në veprimtarinë e tregtimit të energjisë elektrike </Titulli>
    <Modifikuesi xmlns="0e656187-b300-4fb0-8bf4-3a50f872073c">ermira.bukaci</Modifikuesi>
    <Nr_x002e__x0020_prot_x0020_QBZ xmlns="0e656187-b300-4fb0-8bf4-3a50f872073c">317/2</Nr_x002e__x0020_prot_x0020_QBZ>
    <Data_x0020_e_x0020_Modifikimit xmlns="0e656187-b300-4fb0-8bf4-3a50f872073c">2021-02-23T10:50:48Z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29/7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23F7574F84A3A9903C5CF6A378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23F7574F84A3A9903C5CF6A378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BA2E7-E80D-4D90-B6D5-CF65D58020E9}">
  <ds:schemaRefs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91D3AF-6CC6-4C18-8715-CA13B3687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D24A7-8617-43E3-B857-B51F2AC72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C17306-3725-46DF-A0B5-387C03AC6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FC6E04-5DFC-4515-9D4A-5BB26201A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938BFA-01E1-49D5-816D-8322BDAFD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"AGETA" sh.p.k., në veprimtarinë e tregtimit të energjisë elektrike</vt:lpstr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"AGETA" sh.p.k., në veprimtarinë e tregtimit të energjisë elektrike</dc:title>
  <dc:creator>Entela Suli</dc:creator>
  <cp:lastModifiedBy>Fjora Cahani</cp:lastModifiedBy>
  <cp:revision>7</cp:revision>
  <dcterms:created xsi:type="dcterms:W3CDTF">2021-02-22T12:15:00Z</dcterms:created>
  <dcterms:modified xsi:type="dcterms:W3CDTF">2021-02-25T09:46:00Z</dcterms:modified>
</cp:coreProperties>
</file>