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14CE4" w14:textId="77777777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 w:eastAsia="en-GB" w:bidi="en-GB"/>
        </w:rPr>
      </w:pPr>
      <w:r w:rsidRPr="00DF2FC8">
        <w:rPr>
          <w:rFonts w:ascii="Garamond" w:eastAsia="Times New Roman" w:hAnsi="Garamond"/>
          <w:b/>
          <w:sz w:val="24"/>
          <w:szCs w:val="24"/>
          <w:lang w:val="sq-AL" w:eastAsia="en-GB" w:bidi="en-GB"/>
        </w:rPr>
        <w:t>VENDIM</w:t>
      </w:r>
    </w:p>
    <w:p w14:paraId="5D7F91C1" w14:textId="4C424022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 w:eastAsia="en-GB" w:bidi="en-GB"/>
        </w:rPr>
      </w:pPr>
      <w:r w:rsidRPr="00DF2FC8">
        <w:rPr>
          <w:rFonts w:ascii="Garamond" w:eastAsia="Times New Roman" w:hAnsi="Garamond"/>
          <w:b/>
          <w:sz w:val="24"/>
          <w:szCs w:val="24"/>
          <w:lang w:val="sq-AL" w:eastAsia="en-GB" w:bidi="en-GB"/>
        </w:rPr>
        <w:t xml:space="preserve">Nr. 30, </w:t>
      </w:r>
      <w:r w:rsidR="002E2F2F" w:rsidRPr="00DF2FC8">
        <w:rPr>
          <w:rFonts w:ascii="Garamond" w:eastAsia="Times New Roman" w:hAnsi="Garamond"/>
          <w:b/>
          <w:sz w:val="24"/>
          <w:szCs w:val="24"/>
          <w:lang w:val="sq-AL" w:eastAsia="en-GB" w:bidi="en-GB"/>
        </w:rPr>
        <w:t>datë 29.</w:t>
      </w:r>
      <w:r w:rsidRPr="00DF2FC8">
        <w:rPr>
          <w:rFonts w:ascii="Garamond" w:eastAsia="Times New Roman" w:hAnsi="Garamond"/>
          <w:b/>
          <w:sz w:val="24"/>
          <w:szCs w:val="24"/>
          <w:lang w:val="sq-AL" w:eastAsia="en-GB" w:bidi="en-GB"/>
        </w:rPr>
        <w:t>1.2021</w:t>
      </w:r>
    </w:p>
    <w:p w14:paraId="6B70E6CC" w14:textId="77777777" w:rsidR="00DE31B7" w:rsidRPr="00DF2FC8" w:rsidRDefault="00DE31B7" w:rsidP="00DE69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 w:eastAsia="en-GB" w:bidi="en-GB"/>
        </w:rPr>
      </w:pPr>
    </w:p>
    <w:p w14:paraId="7680A1E4" w14:textId="4537BF62" w:rsidR="00DE6980" w:rsidRPr="00DF2FC8" w:rsidRDefault="00DE6980" w:rsidP="00DE31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 w:eastAsia="en-GB" w:bidi="en-GB"/>
        </w:rPr>
      </w:pPr>
      <w:r w:rsidRPr="00DF2FC8">
        <w:rPr>
          <w:rFonts w:ascii="Garamond" w:eastAsia="Times New Roman" w:hAnsi="Garamond"/>
          <w:b/>
          <w:sz w:val="24"/>
          <w:szCs w:val="24"/>
          <w:lang w:val="sq-AL" w:eastAsia="en-GB" w:bidi="en-GB"/>
        </w:rPr>
        <w:t>MBI</w:t>
      </w:r>
      <w:r w:rsidR="00DE31B7" w:rsidRPr="00DF2FC8">
        <w:rPr>
          <w:rFonts w:ascii="Garamond" w:eastAsia="Times New Roman" w:hAnsi="Garamond"/>
          <w:b/>
          <w:sz w:val="24"/>
          <w:szCs w:val="24"/>
          <w:lang w:val="sq-AL" w:eastAsia="en-GB" w:bidi="en-GB"/>
        </w:rPr>
        <w:t xml:space="preserve"> </w:t>
      </w:r>
      <w:r w:rsidRPr="00DF2FC8">
        <w:rPr>
          <w:rFonts w:ascii="Garamond" w:eastAsia="Times New Roman" w:hAnsi="Garamond"/>
          <w:b/>
          <w:sz w:val="24"/>
          <w:szCs w:val="24"/>
          <w:lang w:val="sq-AL"/>
        </w:rPr>
        <w:t>LICENCIMIN E SHOQËRISË “</w:t>
      </w:r>
      <w:proofErr w:type="spellStart"/>
      <w:r w:rsidRPr="00DF2FC8">
        <w:rPr>
          <w:rFonts w:ascii="Garamond" w:eastAsia="Times New Roman" w:hAnsi="Garamond"/>
          <w:b/>
          <w:sz w:val="24"/>
          <w:szCs w:val="24"/>
          <w:lang w:val="sq-AL"/>
        </w:rPr>
        <w:t>ERDY</w:t>
      </w:r>
      <w:proofErr w:type="spellEnd"/>
      <w:r w:rsidRPr="00DF2FC8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proofErr w:type="spellStart"/>
      <w:r w:rsidRPr="00DF2FC8">
        <w:rPr>
          <w:rFonts w:ascii="Garamond" w:eastAsia="Times New Roman" w:hAnsi="Garamond"/>
          <w:b/>
          <w:sz w:val="24"/>
          <w:szCs w:val="24"/>
          <w:lang w:val="sq-AL"/>
        </w:rPr>
        <w:t>ENERGY</w:t>
      </w:r>
      <w:proofErr w:type="spellEnd"/>
      <w:r w:rsidRPr="00DF2FC8">
        <w:rPr>
          <w:rFonts w:ascii="Garamond" w:eastAsia="Times New Roman" w:hAnsi="Garamond"/>
          <w:b/>
          <w:sz w:val="24"/>
          <w:szCs w:val="24"/>
          <w:lang w:val="sq-AL"/>
        </w:rPr>
        <w:t>” SH</w:t>
      </w:r>
      <w:r w:rsidR="002E2F2F" w:rsidRPr="00DF2FC8">
        <w:rPr>
          <w:rFonts w:ascii="Garamond" w:eastAsia="Times New Roman" w:hAnsi="Garamond"/>
          <w:b/>
          <w:sz w:val="24"/>
          <w:szCs w:val="24"/>
          <w:lang w:val="sq-AL"/>
        </w:rPr>
        <w:t>PK</w:t>
      </w:r>
      <w:r w:rsidRPr="00DF2FC8">
        <w:rPr>
          <w:rFonts w:ascii="Garamond" w:eastAsia="Times New Roman" w:hAnsi="Garamond"/>
          <w:b/>
          <w:sz w:val="24"/>
          <w:szCs w:val="24"/>
          <w:lang w:val="sq-AL"/>
        </w:rPr>
        <w:t xml:space="preserve"> NË VEPRIMTARINË E TREGTIMIT TË ENERGJISË ELEKTRIKE</w:t>
      </w:r>
    </w:p>
    <w:p w14:paraId="3FCF9E98" w14:textId="77777777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1B03F3E1" w14:textId="4B1FCD14" w:rsidR="00DE6980" w:rsidRPr="00DF2FC8" w:rsidRDefault="00DE6980" w:rsidP="00DE31B7">
      <w:pPr>
        <w:pStyle w:val="TEKSTIII"/>
        <w:rPr>
          <w:b/>
          <w:bCs/>
        </w:rPr>
      </w:pPr>
      <w:r w:rsidRPr="00DF2FC8">
        <w:t>Në mbështetje të nenit 16 dhe nenit 37, pika 2</w:t>
      </w:r>
      <w:r w:rsidR="002E2F2F" w:rsidRPr="00DF2FC8">
        <w:t>,</w:t>
      </w:r>
      <w:r w:rsidRPr="00DF2FC8">
        <w:t xml:space="preserve"> </w:t>
      </w:r>
      <w:r w:rsidR="002E2F2F" w:rsidRPr="00DF2FC8">
        <w:t>germa</w:t>
      </w:r>
      <w:r w:rsidRPr="00DF2FC8">
        <w:t xml:space="preserve"> “d”, të </w:t>
      </w:r>
      <w:r w:rsidR="002E2F2F" w:rsidRPr="00DF2FC8">
        <w:t xml:space="preserve">ligjit nr. 43/2015, </w:t>
      </w:r>
      <w:r w:rsidRPr="00DF2FC8">
        <w:t>“Për sektorin e energjisë elektrike”</w:t>
      </w:r>
      <w:r w:rsidR="002E2F2F" w:rsidRPr="00DF2FC8">
        <w:t>,</w:t>
      </w:r>
      <w:r w:rsidRPr="00DF2FC8">
        <w:t xml:space="preserve"> </w:t>
      </w:r>
      <w:r w:rsidR="002E2F2F" w:rsidRPr="00DF2FC8">
        <w:t>të</w:t>
      </w:r>
      <w:r w:rsidRPr="00DF2FC8">
        <w:t xml:space="preserve"> ndryshuar</w:t>
      </w:r>
      <w:r w:rsidR="002E2F2F" w:rsidRPr="00DF2FC8">
        <w:t>;</w:t>
      </w:r>
      <w:r w:rsidRPr="00DF2FC8">
        <w:t xml:space="preserve"> </w:t>
      </w:r>
      <w:r w:rsidR="002E2F2F" w:rsidRPr="00DF2FC8">
        <w:t xml:space="preserve">të </w:t>
      </w:r>
      <w:r w:rsidRPr="00DF2FC8">
        <w:t xml:space="preserve">nenit 4, pika 1, </w:t>
      </w:r>
      <w:r w:rsidR="002E2F2F" w:rsidRPr="00DF2FC8">
        <w:t>germa</w:t>
      </w:r>
      <w:r w:rsidRPr="00DF2FC8">
        <w:t xml:space="preserve"> “e”, </w:t>
      </w:r>
      <w:r w:rsidR="002E2F2F" w:rsidRPr="00DF2FC8">
        <w:t xml:space="preserve">të </w:t>
      </w:r>
      <w:r w:rsidRPr="00DF2FC8">
        <w:t xml:space="preserve">nenit 5, pika 1 </w:t>
      </w:r>
      <w:r w:rsidR="002E2F2F" w:rsidRPr="00DF2FC8">
        <w:t>germa</w:t>
      </w:r>
      <w:r w:rsidRPr="00DF2FC8">
        <w:t xml:space="preserve"> “e”, </w:t>
      </w:r>
      <w:r w:rsidR="002E2F2F" w:rsidRPr="00DF2FC8">
        <w:t xml:space="preserve">dhe të </w:t>
      </w:r>
      <w:r w:rsidRPr="00DF2FC8">
        <w:t xml:space="preserve">nenit 13, të “Rregullores për procedurat dhe afatet për dhënien, modifikimin, transferimin, rinovimin ose heqjen e licencave në sektorin e energjisë elektrike”, të miratuar me vendimin e </w:t>
      </w:r>
      <w:r w:rsidR="002E2F2F" w:rsidRPr="00DF2FC8">
        <w:t>B</w:t>
      </w:r>
      <w:r w:rsidRPr="00DF2FC8">
        <w:t>ordit të Entit</w:t>
      </w:r>
      <w:r w:rsidR="002E2F2F" w:rsidRPr="00DF2FC8">
        <w:t xml:space="preserve"> Rregullator të Energjisë (ERE) nr. 109, datë 29.</w:t>
      </w:r>
      <w:r w:rsidRPr="00DF2FC8">
        <w:t xml:space="preserve">6.2016, </w:t>
      </w:r>
      <w:r w:rsidR="002E2F2F" w:rsidRPr="00DF2FC8">
        <w:t>të</w:t>
      </w:r>
      <w:r w:rsidRPr="00DF2FC8">
        <w:t xml:space="preserve"> ndryshuar, si dhe </w:t>
      </w:r>
      <w:r w:rsidR="002E2F2F" w:rsidRPr="00DF2FC8">
        <w:t xml:space="preserve">të </w:t>
      </w:r>
      <w:r w:rsidRPr="00DF2FC8">
        <w:t xml:space="preserve">nenit 15, të “Rregullores për organizimin, funksionimin dhe procedurat e ERE-s”, </w:t>
      </w:r>
      <w:r w:rsidR="002E2F2F" w:rsidRPr="00DF2FC8">
        <w:t xml:space="preserve">të </w:t>
      </w:r>
      <w:r w:rsidRPr="00DF2FC8">
        <w:t xml:space="preserve">miratuar me vendimin e </w:t>
      </w:r>
      <w:r w:rsidR="002E2F2F" w:rsidRPr="00DF2FC8">
        <w:t>B</w:t>
      </w:r>
      <w:r w:rsidRPr="00DF2FC8">
        <w:t>ordit të ERE</w:t>
      </w:r>
      <w:r w:rsidR="002E2F2F" w:rsidRPr="00DF2FC8">
        <w:t>-s nr. 96, datë 17.</w:t>
      </w:r>
      <w:r w:rsidRPr="00DF2FC8">
        <w:t>6.2016</w:t>
      </w:r>
      <w:r w:rsidR="002E2F2F" w:rsidRPr="00DF2FC8">
        <w:t>;</w:t>
      </w:r>
      <w:r w:rsidRPr="00DF2FC8">
        <w:t xml:space="preserve"> </w:t>
      </w:r>
      <w:r w:rsidR="002E2F2F" w:rsidRPr="00DF2FC8">
        <w:t>B</w:t>
      </w:r>
      <w:r w:rsidRPr="00DF2FC8">
        <w:t>ordi i ERE</w:t>
      </w:r>
      <w:r w:rsidR="002E2F2F" w:rsidRPr="00DF2FC8">
        <w:t>-s</w:t>
      </w:r>
      <w:r w:rsidRPr="00DF2FC8">
        <w:t>, në mbledh</w:t>
      </w:r>
      <w:r w:rsidR="002E2F2F" w:rsidRPr="00DF2FC8">
        <w:t>jen e tij të datës 29.</w:t>
      </w:r>
      <w:r w:rsidRPr="00DF2FC8">
        <w:t>1.2021, mbasi shqyrtoi rel</w:t>
      </w:r>
      <w:r w:rsidR="002E2F2F" w:rsidRPr="00DF2FC8">
        <w:t xml:space="preserve">acionin nr.15/1 </w:t>
      </w:r>
      <w:proofErr w:type="spellStart"/>
      <w:r w:rsidR="002E2F2F" w:rsidRPr="00DF2FC8">
        <w:t>prot</w:t>
      </w:r>
      <w:proofErr w:type="spellEnd"/>
      <w:r w:rsidR="002E2F2F" w:rsidRPr="00DF2FC8">
        <w:t>., datë 26.</w:t>
      </w:r>
      <w:r w:rsidRPr="00DF2FC8">
        <w:t xml:space="preserve">1.2021, të Drejtorisë së Licencimit, Autorizimeve dhe </w:t>
      </w:r>
      <w:r w:rsidR="002E2F2F" w:rsidRPr="00DF2FC8">
        <w:t>Mbikëqyrjes</w:t>
      </w:r>
      <w:r w:rsidRPr="00DF2FC8">
        <w:t>, mbi aplikimin e shoqërisë “</w:t>
      </w:r>
      <w:proofErr w:type="spellStart"/>
      <w:r w:rsidR="002E2F2F" w:rsidRPr="00DF2FC8">
        <w:t>Erdy</w:t>
      </w:r>
      <w:proofErr w:type="spellEnd"/>
      <w:r w:rsidR="002E2F2F" w:rsidRPr="00DF2FC8">
        <w:t xml:space="preserve"> </w:t>
      </w:r>
      <w:proofErr w:type="spellStart"/>
      <w:r w:rsidR="002E2F2F" w:rsidRPr="00DF2FC8">
        <w:t>Energy</w:t>
      </w:r>
      <w:proofErr w:type="spellEnd"/>
      <w:r w:rsidRPr="00DF2FC8">
        <w:t xml:space="preserve">” </w:t>
      </w:r>
      <w:proofErr w:type="spellStart"/>
      <w:r w:rsidRPr="00DF2FC8">
        <w:t>sh.p.k</w:t>
      </w:r>
      <w:proofErr w:type="spellEnd"/>
      <w:r w:rsidRPr="00DF2FC8">
        <w:t>., për licencim në veprimtarinë e tregtimit të energjisë elektrike,</w:t>
      </w:r>
    </w:p>
    <w:p w14:paraId="4DFB46A4" w14:textId="3536D203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DF2FC8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="002E2F2F" w:rsidRPr="00DF2FC8">
        <w:rPr>
          <w:rFonts w:ascii="Garamond" w:eastAsia="Times New Roman" w:hAnsi="Garamond"/>
          <w:bCs/>
          <w:sz w:val="24"/>
          <w:szCs w:val="24"/>
          <w:lang w:val="sq-AL"/>
        </w:rPr>
        <w:t>k</w:t>
      </w:r>
      <w:r w:rsidRPr="00DF2FC8">
        <w:rPr>
          <w:rFonts w:ascii="Garamond" w:eastAsia="Times New Roman" w:hAnsi="Garamond"/>
          <w:bCs/>
          <w:sz w:val="24"/>
          <w:szCs w:val="24"/>
          <w:lang w:val="sq-AL"/>
        </w:rPr>
        <w:t xml:space="preserve">onstatoi se: </w:t>
      </w:r>
    </w:p>
    <w:p w14:paraId="3BD1E2FD" w14:textId="5BDE5FDB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</w:t>
      </w:r>
      <w:r w:rsidR="00DE6980" w:rsidRPr="00DF2FC8">
        <w:t>Bordi i ERE-s</w:t>
      </w:r>
      <w:r w:rsidR="002E2F2F" w:rsidRPr="00DF2FC8">
        <w:t>,</w:t>
      </w:r>
      <w:r w:rsidR="00DE6980" w:rsidRPr="00DF2FC8">
        <w:t xml:space="preserve"> me </w:t>
      </w:r>
      <w:r w:rsidR="002E2F2F" w:rsidRPr="00DF2FC8">
        <w:t>v</w:t>
      </w:r>
      <w:r w:rsidR="00DE6980" w:rsidRPr="00DF2FC8">
        <w:t>endimin nr. 208, datë 11.12.2020, vendosi të fillojë procedurën për licencimin e shoqërisë “</w:t>
      </w:r>
      <w:proofErr w:type="spellStart"/>
      <w:r w:rsidR="002E2F2F" w:rsidRPr="00DF2FC8">
        <w:t>Erdy</w:t>
      </w:r>
      <w:proofErr w:type="spellEnd"/>
      <w:r w:rsidR="002E2F2F" w:rsidRPr="00DF2FC8">
        <w:t xml:space="preserve"> </w:t>
      </w:r>
      <w:proofErr w:type="spellStart"/>
      <w:r w:rsidR="002E2F2F" w:rsidRPr="00DF2FC8">
        <w:t>Energy</w:t>
      </w:r>
      <w:proofErr w:type="spellEnd"/>
      <w:r w:rsidR="002E2F2F" w:rsidRPr="00DF2FC8">
        <w:t xml:space="preserve">” </w:t>
      </w:r>
      <w:proofErr w:type="spellStart"/>
      <w:r w:rsidR="002E2F2F" w:rsidRPr="00DF2FC8">
        <w:t>sh.p.k</w:t>
      </w:r>
      <w:proofErr w:type="spellEnd"/>
      <w:r w:rsidR="002E2F2F" w:rsidRPr="00DF2FC8">
        <w:t>.</w:t>
      </w:r>
      <w:r w:rsidR="00DE6980" w:rsidRPr="00DF2FC8">
        <w:t xml:space="preserve"> në veprimtarinë e tregtimit të energjisë elektrike.</w:t>
      </w:r>
    </w:p>
    <w:p w14:paraId="7DFDD37B" w14:textId="272204F7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</w:t>
      </w:r>
      <w:r w:rsidR="00DE6980" w:rsidRPr="00DF2FC8">
        <w:t>Në vijim të kësaj vendimmarrjeje</w:t>
      </w:r>
      <w:r w:rsidR="002E2F2F" w:rsidRPr="00DF2FC8">
        <w:t>,</w:t>
      </w:r>
      <w:r w:rsidR="00DE6980" w:rsidRPr="00DF2FC8">
        <w:t xml:space="preserve"> u krye njoftimi në median e shkruar me shkresën nr. 62/43 </w:t>
      </w:r>
      <w:proofErr w:type="spellStart"/>
      <w:r w:rsidR="00DE6980" w:rsidRPr="00DF2FC8">
        <w:t>prot</w:t>
      </w:r>
      <w:proofErr w:type="spellEnd"/>
      <w:r w:rsidR="00DE6980" w:rsidRPr="00DF2FC8">
        <w:t>., datë 15.12.2020, dhe në përfundim të afatit të përcaktuar në nenin 10, pika 11, të “Rregullores për procedurat dhe afatet për dhënien, modifikimin, transferimin, rinovimin dhe heqjen e licen</w:t>
      </w:r>
      <w:r w:rsidR="002E2F2F" w:rsidRPr="00DF2FC8">
        <w:t>c</w:t>
      </w:r>
      <w:r w:rsidR="00DE6980" w:rsidRPr="00DF2FC8">
        <w:t>ave në sektorin e energjisë elektrike”, nuk rezultoi të ketë vërejtje apo ankesa nga palët e treta, lidhur me aplikimin e bërë nga shoqëria “</w:t>
      </w:r>
      <w:proofErr w:type="spellStart"/>
      <w:r w:rsidR="002E2F2F" w:rsidRPr="00DF2FC8">
        <w:t>Erdy</w:t>
      </w:r>
      <w:proofErr w:type="spellEnd"/>
      <w:r w:rsidR="002E2F2F" w:rsidRPr="00DF2FC8">
        <w:t xml:space="preserve"> </w:t>
      </w:r>
      <w:proofErr w:type="spellStart"/>
      <w:r w:rsidR="002E2F2F" w:rsidRPr="00DF2FC8">
        <w:t>Energy</w:t>
      </w:r>
      <w:proofErr w:type="spellEnd"/>
      <w:r w:rsidR="002E2F2F" w:rsidRPr="00DF2FC8">
        <w:t xml:space="preserve">” </w:t>
      </w:r>
      <w:proofErr w:type="spellStart"/>
      <w:r w:rsidR="002E2F2F" w:rsidRPr="00DF2FC8">
        <w:t>sh.p.k</w:t>
      </w:r>
      <w:proofErr w:type="spellEnd"/>
      <w:r w:rsidR="002E2F2F" w:rsidRPr="00DF2FC8">
        <w:t>.</w:t>
      </w:r>
    </w:p>
    <w:p w14:paraId="0DA71225" w14:textId="7DDECCD0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</w:t>
      </w:r>
      <w:r w:rsidR="00DE6980" w:rsidRPr="00DF2FC8">
        <w:t xml:space="preserve">Me shkresën nr. 1232/1 </w:t>
      </w:r>
      <w:proofErr w:type="spellStart"/>
      <w:r w:rsidR="00DE6980" w:rsidRPr="00DF2FC8">
        <w:t>prot</w:t>
      </w:r>
      <w:proofErr w:type="spellEnd"/>
      <w:r w:rsidR="00DE6980" w:rsidRPr="00DF2FC8">
        <w:t>., datë 11.12.2020, ERE iu drejtua shoqërisë duke i njoftuar fillimin e procedurës dhe kërkoi plotësimin e dokumentacionit të munguar.</w:t>
      </w:r>
    </w:p>
    <w:p w14:paraId="5D6FBDAD" w14:textId="342D516E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</w:t>
      </w:r>
      <w:r w:rsidR="00DE6980" w:rsidRPr="00DF2FC8">
        <w:t>Shoqëria</w:t>
      </w:r>
      <w:r w:rsidR="002E2F2F" w:rsidRPr="00DF2FC8">
        <w:t>,</w:t>
      </w:r>
      <w:r w:rsidR="00DE6980" w:rsidRPr="00DF2FC8">
        <w:t xml:space="preserve"> me shkresën e pr</w:t>
      </w:r>
      <w:r w:rsidR="002E2F2F" w:rsidRPr="00DF2FC8">
        <w:t>otokolluar në ERE me nr. 1232/2</w:t>
      </w:r>
      <w:r w:rsidR="00DE6980" w:rsidRPr="00DF2FC8">
        <w:t xml:space="preserve"> </w:t>
      </w:r>
      <w:proofErr w:type="spellStart"/>
      <w:r w:rsidR="00DE6980" w:rsidRPr="00DF2FC8">
        <w:t>prot</w:t>
      </w:r>
      <w:proofErr w:type="spellEnd"/>
      <w:r w:rsidR="00DE6980" w:rsidRPr="00DF2FC8">
        <w:t>., datë 14.12.2020, ka përcjellë pjesërisht dokumentacionin e munguar dhe duke qenë se u konstatua sërish mungesë, ERE iu drejtua sërish s</w:t>
      </w:r>
      <w:r w:rsidR="002E2F2F" w:rsidRPr="00DF2FC8">
        <w:t xml:space="preserve">hoqërisë me shkresën nr. 1232/3 </w:t>
      </w:r>
      <w:proofErr w:type="spellStart"/>
      <w:r w:rsidR="002E2F2F" w:rsidRPr="00DF2FC8">
        <w:t>prot</w:t>
      </w:r>
      <w:proofErr w:type="spellEnd"/>
      <w:r w:rsidR="002E2F2F" w:rsidRPr="00DF2FC8">
        <w:t>., datë</w:t>
      </w:r>
      <w:r w:rsidR="00DE6980" w:rsidRPr="00DF2FC8">
        <w:t xml:space="preserve"> 15.12.2020, duke i kërkuar të përcjellë të gjithë dokumentacionin e munguar në këtë aplikim.</w:t>
      </w:r>
    </w:p>
    <w:p w14:paraId="22CC8472" w14:textId="0C022EF3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</w:t>
      </w:r>
      <w:r w:rsidR="00DE6980" w:rsidRPr="00DF2FC8">
        <w:t>Shoqëria</w:t>
      </w:r>
      <w:r w:rsidR="002E2F2F" w:rsidRPr="00DF2FC8">
        <w:t>, me shkresën nr. 105, datë 22.</w:t>
      </w:r>
      <w:r w:rsidR="00DE6980" w:rsidRPr="00DF2FC8">
        <w:t xml:space="preserve">1.2021, ka përcjellë të gjithë dokumentacionin e munguar të aplikimit. </w:t>
      </w:r>
    </w:p>
    <w:p w14:paraId="1B01C0CA" w14:textId="36BB8ACC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</w:t>
      </w:r>
      <w:r w:rsidR="00DE6980" w:rsidRPr="00DF2FC8">
        <w:t>Shoqëria ka kryer pagesën e aplikimit për t</w:t>
      </w:r>
      <w:r w:rsidR="002E2F2F" w:rsidRPr="00DF2FC8">
        <w:t>’</w:t>
      </w:r>
      <w:r w:rsidR="00DE6980" w:rsidRPr="00DF2FC8">
        <w:t>u pajisur me licencën e tregtimit të energjisë elektrike</w:t>
      </w:r>
      <w:r w:rsidR="002E2F2F" w:rsidRPr="00DF2FC8">
        <w:t>,</w:t>
      </w:r>
      <w:r w:rsidR="00DE6980" w:rsidRPr="00DF2FC8">
        <w:t xml:space="preserve"> sipas përcaktimeve të </w:t>
      </w:r>
      <w:r w:rsidR="002E2F2F" w:rsidRPr="00DF2FC8">
        <w:t>a</w:t>
      </w:r>
      <w:r w:rsidR="00DE6980" w:rsidRPr="00DF2FC8">
        <w:t>neksit A, të “Rregullores për procedurat dhe afatet për dhënien, modifikimin, transferimin, rinovimin dhe heqjen e licen</w:t>
      </w:r>
      <w:r w:rsidR="002E2F2F" w:rsidRPr="00DF2FC8">
        <w:t>c</w:t>
      </w:r>
      <w:r w:rsidR="00DE6980" w:rsidRPr="00DF2FC8">
        <w:t>ave në sektorin e energjisë elektrike”.</w:t>
      </w:r>
    </w:p>
    <w:p w14:paraId="2D4DC1C7" w14:textId="459B7C34" w:rsidR="00DE6980" w:rsidRPr="00DF2FC8" w:rsidRDefault="00DE31B7" w:rsidP="00DE31B7">
      <w:pPr>
        <w:pStyle w:val="TEKSTIII"/>
      </w:pPr>
      <w:r w:rsidRPr="00DF2FC8">
        <w:t>-</w:t>
      </w:r>
      <w:r w:rsidR="002E2F2F" w:rsidRPr="00DF2FC8">
        <w:t xml:space="preserve"> Dokumentacioni</w:t>
      </w:r>
      <w:r w:rsidR="00DE6980" w:rsidRPr="00DF2FC8">
        <w:t xml:space="preserve"> i këtij aplikimi është tërësisht i plotësuar</w:t>
      </w:r>
      <w:r w:rsidR="002E2F2F" w:rsidRPr="00DF2FC8">
        <w:t>,</w:t>
      </w:r>
      <w:r w:rsidR="00DE6980" w:rsidRPr="00DF2FC8">
        <w:t xml:space="preserve"> si më poshtë:</w:t>
      </w:r>
    </w:p>
    <w:p w14:paraId="1B0FB235" w14:textId="45CE293A" w:rsidR="00DE6980" w:rsidRPr="00DF2FC8" w:rsidRDefault="00DE31B7" w:rsidP="00DE31B7">
      <w:pPr>
        <w:pStyle w:val="TEKSTIII"/>
        <w:rPr>
          <w:u w:val="single"/>
        </w:rPr>
      </w:pPr>
      <w:r w:rsidRPr="00DF2FC8">
        <w:t>-</w:t>
      </w:r>
      <w:r w:rsidR="002E2F2F" w:rsidRPr="00DF2FC8">
        <w:t xml:space="preserve"> f</w:t>
      </w:r>
      <w:r w:rsidR="00DE6980" w:rsidRPr="00DF2FC8">
        <w:t xml:space="preserve">ormati dhe dokumentacioni për aplikim, neni 9, pika 1, </w:t>
      </w:r>
      <w:r w:rsidR="002E2F2F" w:rsidRPr="00DF2FC8">
        <w:t>germat:</w:t>
      </w:r>
      <w:r w:rsidR="00DE6980" w:rsidRPr="00DF2FC8">
        <w:t xml:space="preserve"> “a”, “b”, “c”. </w:t>
      </w:r>
      <w:r w:rsidR="002E2F2F" w:rsidRPr="00DF2FC8">
        <w:t>Plotësuar;</w:t>
      </w:r>
    </w:p>
    <w:p w14:paraId="44345699" w14:textId="323C6A6E" w:rsidR="00DE6980" w:rsidRPr="00DF2FC8" w:rsidRDefault="00DE31B7" w:rsidP="00DE31B7">
      <w:pPr>
        <w:pStyle w:val="TEKSTIII"/>
        <w:rPr>
          <w:u w:val="single"/>
        </w:rPr>
      </w:pPr>
      <w:r w:rsidRPr="00DF2FC8">
        <w:t>-</w:t>
      </w:r>
      <w:r w:rsidR="002E2F2F" w:rsidRPr="00DF2FC8">
        <w:t xml:space="preserve"> d</w:t>
      </w:r>
      <w:r w:rsidR="00DE6980" w:rsidRPr="00DF2FC8">
        <w:t xml:space="preserve">okumentacioni juridik, administrativ dhe pronësor, neni 9, pika 2, </w:t>
      </w:r>
      <w:r w:rsidR="002E2F2F" w:rsidRPr="00DF2FC8">
        <w:t>germat:</w:t>
      </w:r>
      <w:r w:rsidR="00DE6980" w:rsidRPr="00DF2FC8">
        <w:t xml:space="preserve"> “a”, “b”, “c”, “d”, “e”. Plotësuar</w:t>
      </w:r>
      <w:r w:rsidR="002E2F2F" w:rsidRPr="00DF2FC8">
        <w:t>;</w:t>
      </w:r>
    </w:p>
    <w:p w14:paraId="26EB0007" w14:textId="269B2636" w:rsidR="00DE6980" w:rsidRPr="00DF2FC8" w:rsidRDefault="00DE31B7" w:rsidP="00DE31B7">
      <w:pPr>
        <w:pStyle w:val="TEKSTIII"/>
        <w:rPr>
          <w:b/>
          <w:u w:val="single"/>
        </w:rPr>
      </w:pPr>
      <w:r w:rsidRPr="00DF2FC8">
        <w:t>-</w:t>
      </w:r>
      <w:r w:rsidR="002E2F2F" w:rsidRPr="00DF2FC8">
        <w:t xml:space="preserve"> d</w:t>
      </w:r>
      <w:r w:rsidR="00DE6980" w:rsidRPr="00DF2FC8">
        <w:t xml:space="preserve">okumentacioni financiar dhe fiskal, neni 9, pika 3, </w:t>
      </w:r>
      <w:r w:rsidR="002E2F2F" w:rsidRPr="00DF2FC8">
        <w:t>germat:</w:t>
      </w:r>
      <w:r w:rsidR="00DE6980" w:rsidRPr="00DF2FC8">
        <w:t xml:space="preserve"> “a”, “b”, “c”, “d”. Plotësuar</w:t>
      </w:r>
      <w:r w:rsidR="002E2F2F" w:rsidRPr="00DF2FC8">
        <w:t>;</w:t>
      </w:r>
    </w:p>
    <w:p w14:paraId="206CDB38" w14:textId="2915A396" w:rsidR="00DE6980" w:rsidRPr="00DF2FC8" w:rsidRDefault="00DE31B7" w:rsidP="00DE31B7">
      <w:pPr>
        <w:pStyle w:val="TEKSTIII"/>
        <w:rPr>
          <w:b/>
          <w:u w:val="single"/>
        </w:rPr>
      </w:pPr>
      <w:r w:rsidRPr="00DF2FC8">
        <w:t>-</w:t>
      </w:r>
      <w:r w:rsidR="002E2F2F" w:rsidRPr="00DF2FC8">
        <w:t xml:space="preserve"> d</w:t>
      </w:r>
      <w:r w:rsidR="00DE6980" w:rsidRPr="00DF2FC8">
        <w:t>okumentacioni teknik për veprimtarinë e tregtimit të energjisë elektrike, neni 9, pika 4.8, germat</w:t>
      </w:r>
      <w:r w:rsidR="002E2F2F" w:rsidRPr="00DF2FC8">
        <w:t>:</w:t>
      </w:r>
      <w:r w:rsidR="00DE6980" w:rsidRPr="00DF2FC8">
        <w:t xml:space="preserve"> “a”, “b”, “c”. Plotësuar.</w:t>
      </w:r>
    </w:p>
    <w:p w14:paraId="4F8E281C" w14:textId="34239137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F2FC8">
        <w:rPr>
          <w:rFonts w:ascii="Garamond" w:eastAsia="Times New Roman" w:hAnsi="Garamond"/>
          <w:sz w:val="24"/>
          <w:szCs w:val="24"/>
          <w:lang w:val="sq-AL"/>
        </w:rPr>
        <w:t xml:space="preserve">Për gjithë sa më sipër cituar, </w:t>
      </w:r>
      <w:r w:rsidR="002E2F2F" w:rsidRPr="00DF2FC8">
        <w:rPr>
          <w:rFonts w:ascii="Garamond" w:eastAsia="Times New Roman" w:hAnsi="Garamond"/>
          <w:sz w:val="24"/>
          <w:szCs w:val="24"/>
          <w:lang w:val="sq-AL"/>
        </w:rPr>
        <w:t>Bordi i ERE-s</w:t>
      </w:r>
    </w:p>
    <w:p w14:paraId="4B8A17D5" w14:textId="77777777" w:rsidR="00DE31B7" w:rsidRPr="00DF2FC8" w:rsidRDefault="00DE31B7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14:paraId="1BA59D4E" w14:textId="44A4D85A" w:rsidR="00DE6980" w:rsidRPr="00DF2FC8" w:rsidRDefault="00DE31B7" w:rsidP="00DE31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sz w:val="24"/>
          <w:szCs w:val="24"/>
          <w:lang w:val="sq-AL"/>
        </w:rPr>
      </w:pPr>
      <w:r w:rsidRPr="00DF2FC8">
        <w:rPr>
          <w:rFonts w:ascii="Garamond" w:eastAsia="Times New Roman" w:hAnsi="Garamond"/>
          <w:bCs/>
          <w:sz w:val="24"/>
          <w:szCs w:val="24"/>
          <w:lang w:val="sq-AL"/>
        </w:rPr>
        <w:t>VENDOSI:</w:t>
      </w:r>
    </w:p>
    <w:p w14:paraId="0BC13101" w14:textId="77777777" w:rsidR="00DE31B7" w:rsidRPr="00DF2FC8" w:rsidRDefault="00DE31B7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14:paraId="3B9078BA" w14:textId="5EF16D89" w:rsidR="00DE6980" w:rsidRPr="00DF2FC8" w:rsidRDefault="00DE31B7" w:rsidP="00DE31B7">
      <w:pPr>
        <w:pStyle w:val="TEKSTIII"/>
      </w:pPr>
      <w:r w:rsidRPr="00DF2FC8">
        <w:t xml:space="preserve">1. </w:t>
      </w:r>
      <w:r w:rsidR="00DE6980" w:rsidRPr="00DF2FC8">
        <w:t>Të licencojë shoqërinë “</w:t>
      </w:r>
      <w:proofErr w:type="spellStart"/>
      <w:r w:rsidR="002E2F2F" w:rsidRPr="00DF2FC8">
        <w:t>Erdy</w:t>
      </w:r>
      <w:proofErr w:type="spellEnd"/>
      <w:r w:rsidR="002E2F2F" w:rsidRPr="00DF2FC8">
        <w:t xml:space="preserve"> </w:t>
      </w:r>
      <w:proofErr w:type="spellStart"/>
      <w:r w:rsidR="002E2F2F" w:rsidRPr="00DF2FC8">
        <w:t>Energy</w:t>
      </w:r>
      <w:proofErr w:type="spellEnd"/>
      <w:r w:rsidR="002E2F2F" w:rsidRPr="00DF2FC8">
        <w:t xml:space="preserve">” </w:t>
      </w:r>
      <w:proofErr w:type="spellStart"/>
      <w:r w:rsidR="002E2F2F" w:rsidRPr="00DF2FC8">
        <w:t>sh.p.k</w:t>
      </w:r>
      <w:proofErr w:type="spellEnd"/>
      <w:r w:rsidR="002E2F2F" w:rsidRPr="00DF2FC8">
        <w:t>.</w:t>
      </w:r>
      <w:r w:rsidR="00DE6980" w:rsidRPr="00DF2FC8">
        <w:t xml:space="preserve"> në veprimtarinë e tregtimit të ener</w:t>
      </w:r>
      <w:r w:rsidR="002E2F2F" w:rsidRPr="00DF2FC8">
        <w:t>gjisë elektrike, për një afat 5-vjeçar.</w:t>
      </w:r>
      <w:bookmarkStart w:id="0" w:name="_GoBack"/>
      <w:bookmarkEnd w:id="0"/>
    </w:p>
    <w:p w14:paraId="307444AC" w14:textId="7F3AD72B" w:rsidR="00DE6980" w:rsidRPr="00DF2FC8" w:rsidRDefault="00DE31B7" w:rsidP="00DE31B7">
      <w:pPr>
        <w:pStyle w:val="TEKSTIII"/>
      </w:pPr>
      <w:r w:rsidRPr="00DF2FC8">
        <w:rPr>
          <w:bCs/>
        </w:rPr>
        <w:lastRenderedPageBreak/>
        <w:t xml:space="preserve">2. </w:t>
      </w:r>
      <w:r w:rsidR="00DE6980" w:rsidRPr="00DF2FC8">
        <w:rPr>
          <w:bCs/>
        </w:rPr>
        <w:t>Drejtoria e Licencimi</w:t>
      </w:r>
      <w:r w:rsidR="002E2F2F" w:rsidRPr="00DF2FC8">
        <w:rPr>
          <w:bCs/>
        </w:rPr>
        <w:t>t, Autorizimeve dhe Mbikëqyrjes</w:t>
      </w:r>
      <w:r w:rsidR="00DE6980" w:rsidRPr="00DF2FC8">
        <w:rPr>
          <w:bCs/>
        </w:rPr>
        <w:t xml:space="preserve"> të njoftojë </w:t>
      </w:r>
      <w:proofErr w:type="spellStart"/>
      <w:r w:rsidR="00DE6980" w:rsidRPr="00DF2FC8">
        <w:rPr>
          <w:bCs/>
        </w:rPr>
        <w:t>aplikuesin</w:t>
      </w:r>
      <w:proofErr w:type="spellEnd"/>
      <w:r w:rsidR="00DE6980" w:rsidRPr="00DF2FC8">
        <w:rPr>
          <w:bCs/>
        </w:rPr>
        <w:t xml:space="preserve"> për vendimin e </w:t>
      </w:r>
      <w:r w:rsidR="002E2F2F" w:rsidRPr="00DF2FC8">
        <w:rPr>
          <w:bCs/>
        </w:rPr>
        <w:t>B</w:t>
      </w:r>
      <w:r w:rsidR="00DE6980" w:rsidRPr="00DF2FC8">
        <w:rPr>
          <w:bCs/>
        </w:rPr>
        <w:t>ordit të ERE-s.</w:t>
      </w:r>
    </w:p>
    <w:p w14:paraId="50D7ABE7" w14:textId="77777777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F2FC8">
        <w:rPr>
          <w:rFonts w:ascii="Garamond" w:eastAsia="Times New Roman" w:hAnsi="Garamond"/>
          <w:sz w:val="24"/>
          <w:szCs w:val="24"/>
          <w:lang w:val="sq-AL"/>
        </w:rPr>
        <w:t>Ky vendim hyn në fuqi menjëherë.</w:t>
      </w:r>
    </w:p>
    <w:p w14:paraId="7CEA9841" w14:textId="54010284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F2FC8">
        <w:rPr>
          <w:rFonts w:ascii="Garamond" w:eastAsia="Times New Roman" w:hAnsi="Garamond"/>
          <w:sz w:val="24"/>
          <w:szCs w:val="24"/>
          <w:lang w:val="sq-AL"/>
        </w:rPr>
        <w:t xml:space="preserve">Për këtë vendim mund të kërkohet rishikim në ERE </w:t>
      </w:r>
      <w:r w:rsidR="002E2F2F" w:rsidRPr="00DF2FC8">
        <w:rPr>
          <w:rFonts w:ascii="Garamond" w:eastAsia="Times New Roman" w:hAnsi="Garamond"/>
          <w:sz w:val="24"/>
          <w:szCs w:val="24"/>
          <w:lang w:val="sq-AL"/>
        </w:rPr>
        <w:t>brenda</w:t>
      </w:r>
      <w:r w:rsidRPr="00DF2FC8">
        <w:rPr>
          <w:rFonts w:ascii="Garamond" w:eastAsia="Times New Roman" w:hAnsi="Garamond"/>
          <w:sz w:val="24"/>
          <w:szCs w:val="24"/>
          <w:lang w:val="sq-AL"/>
        </w:rPr>
        <w:t xml:space="preserve"> 7 ditëve kalendarike</w:t>
      </w:r>
      <w:r w:rsidR="002E2F2F" w:rsidRPr="00DF2FC8">
        <w:rPr>
          <w:rFonts w:ascii="Garamond" w:eastAsia="Times New Roman" w:hAnsi="Garamond"/>
          <w:sz w:val="24"/>
          <w:szCs w:val="24"/>
          <w:lang w:val="sq-AL"/>
        </w:rPr>
        <w:t>,</w:t>
      </w:r>
      <w:r w:rsidRPr="00DF2FC8">
        <w:rPr>
          <w:rFonts w:ascii="Garamond" w:eastAsia="Times New Roman" w:hAnsi="Garamond"/>
          <w:sz w:val="24"/>
          <w:szCs w:val="24"/>
          <w:lang w:val="sq-AL"/>
        </w:rPr>
        <w:t xml:space="preserve"> si dhe mund të bëhet ankim në Gjykatën Administrative Tiranë, </w:t>
      </w:r>
      <w:r w:rsidR="002E2F2F" w:rsidRPr="00DF2FC8">
        <w:rPr>
          <w:rFonts w:ascii="Garamond" w:eastAsia="Times New Roman" w:hAnsi="Garamond"/>
          <w:sz w:val="24"/>
          <w:szCs w:val="24"/>
          <w:lang w:val="sq-AL"/>
        </w:rPr>
        <w:t>brenda</w:t>
      </w:r>
      <w:r w:rsidRPr="00DF2FC8">
        <w:rPr>
          <w:rFonts w:ascii="Garamond" w:eastAsia="Times New Roman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4EDFDF90" w14:textId="77777777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F2FC8">
        <w:rPr>
          <w:rFonts w:ascii="Garamond" w:eastAsia="Times New Roman" w:hAnsi="Garamond"/>
          <w:sz w:val="24"/>
          <w:szCs w:val="24"/>
          <w:lang w:val="sq-AL"/>
        </w:rPr>
        <w:t>Ky vendim botohet në Fletoren Zyrtare.</w:t>
      </w:r>
    </w:p>
    <w:p w14:paraId="3C37695E" w14:textId="7FC5C5B0" w:rsidR="00DE6980" w:rsidRPr="00DF2FC8" w:rsidRDefault="002E2F2F" w:rsidP="00DE69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F2FC8">
        <w:rPr>
          <w:rFonts w:ascii="Garamond" w:hAnsi="Garamond" w:cs="Times New Roman"/>
          <w:sz w:val="24"/>
          <w:szCs w:val="24"/>
          <w:lang w:val="sq-AL"/>
        </w:rPr>
        <w:t>KRYETAR</w:t>
      </w:r>
      <w:r w:rsidR="00DE6980" w:rsidRPr="00DF2FC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4D20960" w14:textId="77777777" w:rsidR="00DE6980" w:rsidRPr="00DF2FC8" w:rsidRDefault="00DE6980" w:rsidP="00DE69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F2FC8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DF2FC8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3526D835" w14:textId="77777777" w:rsidR="00884BA0" w:rsidRPr="00DF2FC8" w:rsidRDefault="00884BA0" w:rsidP="001C3573">
      <w:pPr>
        <w:rPr>
          <w:lang w:val="sq-AL"/>
        </w:rPr>
      </w:pPr>
    </w:p>
    <w:sectPr w:rsidR="00884BA0" w:rsidRPr="00DF2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C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C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C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C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C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C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C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1D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E2F2F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4A89"/>
    <w:rsid w:val="004E6655"/>
    <w:rsid w:val="00515780"/>
    <w:rsid w:val="005157CE"/>
    <w:rsid w:val="00540D44"/>
    <w:rsid w:val="00552FB6"/>
    <w:rsid w:val="00556ABC"/>
    <w:rsid w:val="00563997"/>
    <w:rsid w:val="00610100"/>
    <w:rsid w:val="0061466B"/>
    <w:rsid w:val="00633EC9"/>
    <w:rsid w:val="00642372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84BA0"/>
    <w:rsid w:val="00896DBD"/>
    <w:rsid w:val="008A08DA"/>
    <w:rsid w:val="008A47EC"/>
    <w:rsid w:val="008B44D7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41911"/>
    <w:rsid w:val="00D57760"/>
    <w:rsid w:val="00D65623"/>
    <w:rsid w:val="00D8522D"/>
    <w:rsid w:val="00D85D11"/>
    <w:rsid w:val="00DA0994"/>
    <w:rsid w:val="00DA773A"/>
    <w:rsid w:val="00DE31B7"/>
    <w:rsid w:val="00DE6980"/>
    <w:rsid w:val="00DF2FC8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6D8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DE31B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eastAsia="Times New Roman" w:hAnsi="Garamond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DE31B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eastAsia="Times New Roman" w:hAnsi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2021-02-22T12:11:40Z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licencimin e shoqërisë "ERDY ENERGY" sh.p.k., në veprimtarinë e tregtimit të energjisë elektrike</Titulli>
    <Modifikuesi xmlns="0e656187-b300-4fb0-8bf4-3a50f872073c">ermira.bukaci</Modifikuesi>
    <Nr_x002e__x0020_prot_x0020_QBZ xmlns="0e656187-b300-4fb0-8bf4-3a50f872073c">317/4</Nr_x002e__x0020_prot_x0020_QBZ>
    <Data_x0020_e_x0020_Modifikimit xmlns="0e656187-b300-4fb0-8bf4-3a50f872073c">2021-02-23T10:57:51Z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29/7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9A9EF85AD84527A9C313D6AE186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9A9EF85AD84527A9C313D6AE186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DDA6C-9DC8-482A-93F9-691207BD85C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6C7197-8EA5-4DFB-B0D7-F046C5DC8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52EBC-375E-40EE-824A-E29665177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8C53F5-B06F-4E36-8ED5-896BDA61C2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65B353-FB27-444F-AF21-221DAE238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7E6185-136B-4BC4-B488-AA59B307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"ERDY ENERGY" sh.p.k., në veprimtarinë e tregtimit të energjisë elektrike</vt:lpstr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"ERDY ENERGY" sh.p.k., në veprimtarinë e tregtimit të energjisë elektrike</dc:title>
  <dc:creator>Entela Suli</dc:creator>
  <cp:lastModifiedBy>Fjora Cahani</cp:lastModifiedBy>
  <cp:revision>7</cp:revision>
  <dcterms:created xsi:type="dcterms:W3CDTF">2021-02-22T12:16:00Z</dcterms:created>
  <dcterms:modified xsi:type="dcterms:W3CDTF">2021-02-25T10:11:00Z</dcterms:modified>
</cp:coreProperties>
</file>