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84AAF5" w14:textId="14DE2B9D" w:rsidR="00497FE4" w:rsidRPr="00A107B0" w:rsidRDefault="00A107B0" w:rsidP="00497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07B0">
        <w:rPr>
          <w:rFonts w:ascii="Garamond" w:hAnsi="Garamond"/>
          <w:b/>
          <w:sz w:val="24"/>
          <w:szCs w:val="24"/>
          <w:lang w:val="sq-AL"/>
        </w:rPr>
        <w:t>VENDIM</w:t>
      </w:r>
    </w:p>
    <w:p w14:paraId="1B0EB4C5" w14:textId="11723E26" w:rsidR="00497FE4" w:rsidRPr="00A107B0" w:rsidRDefault="00A107B0" w:rsidP="00497FE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07B0">
        <w:rPr>
          <w:rFonts w:ascii="Garamond" w:hAnsi="Garamond"/>
          <w:b/>
          <w:sz w:val="24"/>
          <w:szCs w:val="24"/>
          <w:lang w:val="sq-AL"/>
        </w:rPr>
        <w:t>Nr. 65, datë 4.</w:t>
      </w:r>
      <w:r w:rsidR="00497FE4" w:rsidRPr="00A107B0">
        <w:rPr>
          <w:rFonts w:ascii="Garamond" w:hAnsi="Garamond"/>
          <w:b/>
          <w:sz w:val="24"/>
          <w:szCs w:val="24"/>
          <w:lang w:val="sq-AL"/>
        </w:rPr>
        <w:t>3.2021</w:t>
      </w:r>
    </w:p>
    <w:p w14:paraId="674B395D" w14:textId="77777777" w:rsidR="00497FE4" w:rsidRPr="00A107B0" w:rsidRDefault="00497FE4" w:rsidP="00497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E48BD0" w14:textId="4BD9B988" w:rsidR="00497FE4" w:rsidRPr="00A107B0" w:rsidRDefault="00497FE4" w:rsidP="00497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5483179"/>
      <w:r w:rsidRPr="00A107B0">
        <w:rPr>
          <w:rFonts w:ascii="Garamond" w:hAnsi="Garamond"/>
          <w:b/>
          <w:sz w:val="24"/>
          <w:szCs w:val="24"/>
          <w:lang w:val="sq-AL"/>
        </w:rPr>
        <w:t>MBI PËRFUNDIMIN E PROCEDURAVE PËR H</w:t>
      </w:r>
      <w:r w:rsidR="00A107B0">
        <w:rPr>
          <w:rFonts w:ascii="Garamond" w:hAnsi="Garamond"/>
          <w:b/>
          <w:sz w:val="24"/>
          <w:szCs w:val="24"/>
          <w:lang w:val="sq-AL"/>
        </w:rPr>
        <w:t xml:space="preserve">EQJEN E LICENCAVE TË SHOQËRISË </w:t>
      </w:r>
      <w:r w:rsidR="001B5292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A107B0">
        <w:rPr>
          <w:rFonts w:ascii="Garamond" w:hAnsi="Garamond"/>
          <w:b/>
          <w:sz w:val="24"/>
          <w:szCs w:val="24"/>
          <w:lang w:val="sq-AL"/>
        </w:rPr>
        <w:t>SANG</w:t>
      </w:r>
      <w:proofErr w:type="spellEnd"/>
      <w:r w:rsidR="00A107B0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b/>
          <w:sz w:val="24"/>
          <w:szCs w:val="24"/>
          <w:lang w:val="sq-AL"/>
        </w:rPr>
        <w:t>”</w:t>
      </w:r>
      <w:r w:rsidR="00A107B0">
        <w:rPr>
          <w:rFonts w:ascii="Garamond" w:hAnsi="Garamond"/>
          <w:b/>
          <w:sz w:val="24"/>
          <w:szCs w:val="24"/>
          <w:lang w:val="sq-AL"/>
        </w:rPr>
        <w:t xml:space="preserve"> SHPK,</w:t>
      </w:r>
      <w:r w:rsidRPr="00A107B0">
        <w:rPr>
          <w:rFonts w:ascii="Garamond" w:hAnsi="Garamond"/>
          <w:b/>
          <w:sz w:val="24"/>
          <w:szCs w:val="24"/>
          <w:lang w:val="sq-AL"/>
        </w:rPr>
        <w:t xml:space="preserve"> PËR VEPRIMTARINË E PRODHIMIT TË ENERGJISË ELEKTRIKE DHE PËR VEPRIMTARINË E TREGTIMIT TË ENERGJISË ELEKTRIKE</w:t>
      </w:r>
      <w:bookmarkEnd w:id="0"/>
    </w:p>
    <w:p w14:paraId="19D47B0A" w14:textId="77777777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80E542" w14:textId="77777777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662044" w14:textId="6A199FCC" w:rsidR="00497FE4" w:rsidRPr="00A107B0" w:rsidRDefault="00497FE4" w:rsidP="00A107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A107B0">
        <w:rPr>
          <w:rFonts w:ascii="Garamond" w:hAnsi="Garamond"/>
          <w:sz w:val="24"/>
          <w:szCs w:val="24"/>
          <w:lang w:val="sq-AL"/>
        </w:rPr>
        <w:t>l</w:t>
      </w:r>
      <w:r w:rsidRPr="00A107B0">
        <w:rPr>
          <w:rFonts w:ascii="Garamond" w:hAnsi="Garamond"/>
          <w:sz w:val="24"/>
          <w:szCs w:val="24"/>
          <w:lang w:val="sq-AL"/>
        </w:rPr>
        <w:t>igjit nr. 43/2015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A107B0" w:rsidRPr="00A107B0">
        <w:rPr>
          <w:rFonts w:ascii="Garamond" w:hAnsi="Garamond"/>
          <w:sz w:val="24"/>
          <w:szCs w:val="24"/>
          <w:lang w:val="sq-AL"/>
        </w:rPr>
        <w:t>të</w:t>
      </w:r>
      <w:r w:rsidRPr="00A107B0">
        <w:rPr>
          <w:rFonts w:ascii="Garamond" w:hAnsi="Garamond"/>
          <w:sz w:val="24"/>
          <w:szCs w:val="24"/>
          <w:lang w:val="sq-AL"/>
        </w:rPr>
        <w:t xml:space="preserve"> ndryshuar;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Pr="00A107B0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A107B0">
        <w:rPr>
          <w:rFonts w:ascii="Garamond" w:hAnsi="Garamond"/>
          <w:sz w:val="24"/>
          <w:szCs w:val="24"/>
          <w:lang w:val="sq-AL"/>
        </w:rPr>
        <w:t>l</w:t>
      </w:r>
      <w:r w:rsidRPr="00A107B0">
        <w:rPr>
          <w:rFonts w:ascii="Garamond" w:hAnsi="Garamond"/>
          <w:sz w:val="24"/>
          <w:szCs w:val="24"/>
          <w:lang w:val="sq-AL"/>
        </w:rPr>
        <w:t>igjit nr. 44/2015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Pr="00A107B0">
        <w:rPr>
          <w:rFonts w:ascii="Garamond" w:hAnsi="Garamond"/>
          <w:sz w:val="24"/>
          <w:szCs w:val="24"/>
          <w:lang w:val="sq-AL"/>
        </w:rPr>
        <w:t xml:space="preserve">nenit 8 dhe 9,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 xml:space="preserve">,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Pr="00A107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107B0">
        <w:rPr>
          <w:rFonts w:ascii="Garamond" w:hAnsi="Garamond"/>
          <w:sz w:val="24"/>
          <w:szCs w:val="24"/>
          <w:lang w:val="sq-AL"/>
        </w:rPr>
        <w:t>B</w:t>
      </w:r>
      <w:r w:rsidRPr="00A107B0">
        <w:rPr>
          <w:rFonts w:ascii="Garamond" w:hAnsi="Garamond"/>
          <w:sz w:val="24"/>
          <w:szCs w:val="24"/>
          <w:lang w:val="sq-AL"/>
        </w:rPr>
        <w:t>ordit të Entit Rregullator të E</w:t>
      </w:r>
      <w:r w:rsidR="00A107B0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A107B0">
        <w:rPr>
          <w:rFonts w:ascii="Garamond" w:hAnsi="Garamond"/>
          <w:sz w:val="24"/>
          <w:szCs w:val="24"/>
          <w:lang w:val="sq-AL"/>
        </w:rPr>
        <w:t xml:space="preserve">4.2017;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Pr="00A107B0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 xml:space="preserve">,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Pr="00A107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107B0">
        <w:rPr>
          <w:rFonts w:ascii="Garamond" w:hAnsi="Garamond"/>
          <w:sz w:val="24"/>
          <w:szCs w:val="24"/>
          <w:lang w:val="sq-AL"/>
        </w:rPr>
        <w:t>B</w:t>
      </w:r>
      <w:r w:rsidRPr="00A107B0">
        <w:rPr>
          <w:rFonts w:ascii="Garamond" w:hAnsi="Garamond"/>
          <w:sz w:val="24"/>
          <w:szCs w:val="24"/>
          <w:lang w:val="sq-AL"/>
        </w:rPr>
        <w:t>ordit të ERE</w:t>
      </w:r>
      <w:r w:rsidR="00A107B0">
        <w:rPr>
          <w:rFonts w:ascii="Garamond" w:hAnsi="Garamond"/>
          <w:sz w:val="24"/>
          <w:szCs w:val="24"/>
          <w:lang w:val="sq-AL"/>
        </w:rPr>
        <w:t>-s nr. 96, datë 17.</w:t>
      </w:r>
      <w:r w:rsidRPr="00A107B0">
        <w:rPr>
          <w:rFonts w:ascii="Garamond" w:hAnsi="Garamond"/>
          <w:sz w:val="24"/>
          <w:szCs w:val="24"/>
          <w:lang w:val="sq-AL"/>
        </w:rPr>
        <w:t xml:space="preserve">6.2016;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Pr="00A107B0">
        <w:rPr>
          <w:rFonts w:ascii="Garamond" w:hAnsi="Garamond"/>
          <w:sz w:val="24"/>
          <w:szCs w:val="24"/>
          <w:lang w:val="sq-AL"/>
        </w:rPr>
        <w:t>ordi i ERE</w:t>
      </w:r>
      <w:r w:rsidR="00A107B0">
        <w:rPr>
          <w:rFonts w:ascii="Garamond" w:hAnsi="Garamond"/>
          <w:sz w:val="24"/>
          <w:szCs w:val="24"/>
          <w:lang w:val="sq-AL"/>
        </w:rPr>
        <w:t>-s, në mbledhjen e tij të datës 4.</w:t>
      </w:r>
      <w:r w:rsidRPr="00A107B0">
        <w:rPr>
          <w:rFonts w:ascii="Garamond" w:hAnsi="Garamond"/>
          <w:sz w:val="24"/>
          <w:szCs w:val="24"/>
          <w:lang w:val="sq-AL"/>
        </w:rPr>
        <w:t>3.2021, mbasi shqyrtoi rela</w:t>
      </w:r>
      <w:r w:rsidR="00A107B0">
        <w:rPr>
          <w:rFonts w:ascii="Garamond" w:hAnsi="Garamond"/>
          <w:sz w:val="24"/>
          <w:szCs w:val="24"/>
          <w:lang w:val="sq-AL"/>
        </w:rPr>
        <w:t xml:space="preserve">cionin me nr. 33/1 </w:t>
      </w:r>
      <w:proofErr w:type="spellStart"/>
      <w:r w:rsidR="00A107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107B0">
        <w:rPr>
          <w:rFonts w:ascii="Garamond" w:hAnsi="Garamond"/>
          <w:sz w:val="24"/>
          <w:szCs w:val="24"/>
          <w:lang w:val="sq-AL"/>
        </w:rPr>
        <w:t>., datë 1.</w:t>
      </w:r>
      <w:r w:rsidRPr="00A107B0">
        <w:rPr>
          <w:rFonts w:ascii="Garamond" w:hAnsi="Garamond"/>
          <w:sz w:val="24"/>
          <w:szCs w:val="24"/>
          <w:lang w:val="sq-AL"/>
        </w:rPr>
        <w:t>3.2021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të Drejtorisë së Licencimit, Autorizimeve dhe Mbikëqyrjes, </w:t>
      </w:r>
    </w:p>
    <w:p w14:paraId="236C60EE" w14:textId="741431F1" w:rsidR="00497FE4" w:rsidRPr="00A107B0" w:rsidRDefault="00A107B0" w:rsidP="00A107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konstatoi se:</w:t>
      </w:r>
    </w:p>
    <w:p w14:paraId="0FCF3CE4" w14:textId="0940E2A1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Bordi i ERE-s, me vend</w:t>
      </w:r>
      <w:r w:rsidR="00A107B0">
        <w:rPr>
          <w:rFonts w:ascii="Garamond" w:hAnsi="Garamond"/>
          <w:sz w:val="24"/>
          <w:szCs w:val="24"/>
          <w:lang w:val="sq-AL"/>
        </w:rPr>
        <w:t>imin nr. 8, datë 20.</w:t>
      </w:r>
      <w:r w:rsidRPr="00A107B0">
        <w:rPr>
          <w:rFonts w:ascii="Garamond" w:hAnsi="Garamond"/>
          <w:sz w:val="24"/>
          <w:szCs w:val="24"/>
          <w:lang w:val="sq-AL"/>
        </w:rPr>
        <w:t>1.2021, ka vendosur:</w:t>
      </w:r>
    </w:p>
    <w:p w14:paraId="1C5FB3AC" w14:textId="6FDE9804" w:rsidR="00497FE4" w:rsidRPr="00A107B0" w:rsidRDefault="00A107B0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497FE4" w:rsidRPr="00A107B0">
        <w:rPr>
          <w:rFonts w:ascii="Garamond" w:hAnsi="Garamond"/>
          <w:sz w:val="24"/>
          <w:szCs w:val="24"/>
          <w:lang w:val="sq-AL"/>
        </w:rPr>
        <w:t>1. Të fillojë procedurën për heqjen e licencës nr. 443, seria P19, për veprimtarinë e prodhimit të energj</w:t>
      </w:r>
      <w:r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>
        <w:rPr>
          <w:rFonts w:ascii="Garamond" w:hAnsi="Garamond"/>
          <w:sz w:val="24"/>
          <w:szCs w:val="24"/>
          <w:lang w:val="sq-AL"/>
        </w:rPr>
        <w:t>S</w:t>
      </w:r>
      <w:r w:rsidR="001B5292">
        <w:rPr>
          <w:rFonts w:ascii="Garamond" w:hAnsi="Garamond"/>
          <w:sz w:val="24"/>
          <w:szCs w:val="24"/>
          <w:lang w:val="sq-AL"/>
        </w:rPr>
        <w:t>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bookmarkStart w:id="1" w:name="_GoBack"/>
      <w:bookmarkEnd w:id="1"/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97FE4" w:rsidRPr="00A107B0">
        <w:rPr>
          <w:rFonts w:ascii="Garamond" w:hAnsi="Garamond"/>
          <w:sz w:val="24"/>
          <w:szCs w:val="24"/>
          <w:lang w:val="sq-AL"/>
        </w:rPr>
        <w:t xml:space="preserve">., me vendimin e Bordit </w:t>
      </w:r>
      <w:r>
        <w:rPr>
          <w:rFonts w:ascii="Garamond" w:hAnsi="Garamond"/>
          <w:sz w:val="24"/>
          <w:szCs w:val="24"/>
          <w:lang w:val="sq-AL"/>
        </w:rPr>
        <w:t>nr. 83, datë 31.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5.2019, </w:t>
      </w:r>
      <w:r w:rsidRPr="00A107B0">
        <w:rPr>
          <w:rFonts w:ascii="Garamond" w:hAnsi="Garamond"/>
          <w:sz w:val="24"/>
          <w:szCs w:val="24"/>
          <w:lang w:val="sq-AL"/>
        </w:rPr>
        <w:t>të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1E7C93D8" w14:textId="560DEF87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2. Shoqëria mund të paraqesë argumentet e saj me shkrim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për heqjen e licencës. </w:t>
      </w:r>
    </w:p>
    <w:p w14:paraId="2C408E73" w14:textId="361F3EDE" w:rsidR="00497FE4" w:rsidRPr="00A107B0" w:rsidRDefault="00A107B0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Shoqëria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duhet të shlyejë për llogari të ERE-s pagesat </w:t>
      </w:r>
      <w:r>
        <w:rPr>
          <w:rFonts w:ascii="Garamond" w:hAnsi="Garamond"/>
          <w:sz w:val="24"/>
          <w:szCs w:val="24"/>
          <w:lang w:val="sq-AL"/>
        </w:rPr>
        <w:t>rregullatorë,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për vitin 2020, për veprimtarinë e prodhimit të energjisë elektrike. </w:t>
      </w:r>
    </w:p>
    <w:p w14:paraId="43A5A878" w14:textId="4BAB7A6F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4. Drejtoria e Licencimi</w:t>
      </w:r>
      <w:r w:rsidR="00A107B0">
        <w:rPr>
          <w:rFonts w:ascii="Garamond" w:hAnsi="Garamond"/>
          <w:sz w:val="24"/>
          <w:szCs w:val="24"/>
          <w:lang w:val="sq-AL"/>
        </w:rPr>
        <w:t>t, Autorizimeve dhe Mbikëqyrjes</w:t>
      </w:r>
      <w:r w:rsidRPr="00A107B0">
        <w:rPr>
          <w:rFonts w:ascii="Garamond" w:hAnsi="Garamond"/>
          <w:sz w:val="24"/>
          <w:szCs w:val="24"/>
          <w:lang w:val="sq-AL"/>
        </w:rPr>
        <w:t xml:space="preserve"> të njoftojë shoqërinë për vendimin e Bordit të ERE-s</w:t>
      </w:r>
      <w:r w:rsidR="00A107B0">
        <w:rPr>
          <w:rFonts w:ascii="Garamond" w:hAnsi="Garamond"/>
          <w:sz w:val="24"/>
          <w:szCs w:val="24"/>
          <w:lang w:val="sq-AL"/>
        </w:rPr>
        <w:t>.”.</w:t>
      </w:r>
    </w:p>
    <w:p w14:paraId="453CE381" w14:textId="5A8EF268" w:rsidR="00497FE4" w:rsidRPr="00A107B0" w:rsidRDefault="00A107B0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Gjithashtu, me vendimin nr. 9, datë 20.</w:t>
      </w:r>
      <w:r w:rsidR="00497FE4" w:rsidRPr="00A107B0">
        <w:rPr>
          <w:rFonts w:ascii="Garamond" w:hAnsi="Garamond"/>
          <w:sz w:val="24"/>
          <w:szCs w:val="24"/>
          <w:lang w:val="sq-AL"/>
        </w:rPr>
        <w:t>1.2021</w:t>
      </w:r>
      <w:r>
        <w:rPr>
          <w:rFonts w:ascii="Garamond" w:hAnsi="Garamond"/>
          <w:sz w:val="24"/>
          <w:szCs w:val="24"/>
          <w:lang w:val="sq-AL"/>
        </w:rPr>
        <w:t>,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r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>ordi i ERE-s ka vendosur:</w:t>
      </w:r>
    </w:p>
    <w:p w14:paraId="4BF09285" w14:textId="0EA22F3F" w:rsidR="00497FE4" w:rsidRPr="00A107B0" w:rsidRDefault="00A107B0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497FE4" w:rsidRPr="00A107B0">
        <w:rPr>
          <w:rFonts w:ascii="Garamond" w:hAnsi="Garamond"/>
          <w:sz w:val="24"/>
          <w:szCs w:val="24"/>
          <w:lang w:val="sq-AL"/>
        </w:rPr>
        <w:t>1. Të fillojë procedurën për heqjen e licencës nr. 447, seria T19, për veprimtarinë e tregtimit të energj</w:t>
      </w:r>
      <w:r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97FE4" w:rsidRPr="00A107B0">
        <w:rPr>
          <w:rFonts w:ascii="Garamond" w:hAnsi="Garamond"/>
          <w:sz w:val="24"/>
          <w:szCs w:val="24"/>
          <w:lang w:val="sq-AL"/>
        </w:rPr>
        <w:t>., me vendimin e Bo</w:t>
      </w:r>
      <w:r>
        <w:rPr>
          <w:rFonts w:ascii="Garamond" w:hAnsi="Garamond"/>
          <w:sz w:val="24"/>
          <w:szCs w:val="24"/>
          <w:lang w:val="sq-AL"/>
        </w:rPr>
        <w:t>rdit të ERE-s nr. 106, datë 26.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6.2019. </w:t>
      </w:r>
    </w:p>
    <w:p w14:paraId="6731DD2B" w14:textId="1041AE48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2. Shoqëria mund të paraqesë argumentet e saj me shkrim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për heqjen e licencës. </w:t>
      </w:r>
    </w:p>
    <w:p w14:paraId="7EFEA730" w14:textId="7CB15103" w:rsidR="00497FE4" w:rsidRPr="00A107B0" w:rsidRDefault="00A107B0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Shoqëria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duhet të shlyejë për llogari të ERE-s pagesën </w:t>
      </w:r>
      <w:r>
        <w:rPr>
          <w:rFonts w:ascii="Garamond" w:hAnsi="Garamond"/>
          <w:sz w:val="24"/>
          <w:szCs w:val="24"/>
          <w:lang w:val="sq-AL"/>
        </w:rPr>
        <w:t>rregullatorë,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për vitin 2020</w:t>
      </w:r>
      <w:r>
        <w:rPr>
          <w:rFonts w:ascii="Garamond" w:hAnsi="Garamond"/>
          <w:sz w:val="24"/>
          <w:szCs w:val="24"/>
          <w:lang w:val="sq-AL"/>
        </w:rPr>
        <w:t>,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për veprimtarinë e tregtimit të energjisë elektrike. </w:t>
      </w:r>
    </w:p>
    <w:p w14:paraId="0A60E436" w14:textId="66EE4A43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4. Drejtoria e Licencimi</w:t>
      </w:r>
      <w:r w:rsidR="00A107B0">
        <w:rPr>
          <w:rFonts w:ascii="Garamond" w:hAnsi="Garamond"/>
          <w:sz w:val="24"/>
          <w:szCs w:val="24"/>
          <w:lang w:val="sq-AL"/>
        </w:rPr>
        <w:t>t, Autorizimeve dhe Mbikëqyrjes</w:t>
      </w:r>
      <w:r w:rsidRPr="00A107B0">
        <w:rPr>
          <w:rFonts w:ascii="Garamond" w:hAnsi="Garamond"/>
          <w:sz w:val="24"/>
          <w:szCs w:val="24"/>
          <w:lang w:val="sq-AL"/>
        </w:rPr>
        <w:t xml:space="preserve"> të njoftojë shoqërinë për vendimin e Bordit të ERE-s.</w:t>
      </w:r>
      <w:r w:rsidR="00A107B0">
        <w:rPr>
          <w:rFonts w:ascii="Garamond" w:hAnsi="Garamond"/>
          <w:sz w:val="24"/>
          <w:szCs w:val="24"/>
          <w:lang w:val="sq-AL"/>
        </w:rPr>
        <w:t>”.</w:t>
      </w:r>
    </w:p>
    <w:p w14:paraId="421FA430" w14:textId="5006B78E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- Vendimmarrja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sa më sipër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u mor në kushtet kur shoqëria nuk plotësoi në afat kushtin e vendosur në vendimin e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Pr="00A107B0">
        <w:rPr>
          <w:rFonts w:ascii="Garamond" w:hAnsi="Garamond"/>
          <w:sz w:val="24"/>
          <w:szCs w:val="24"/>
          <w:lang w:val="sq-AL"/>
        </w:rPr>
        <w:t xml:space="preserve">ordit të ERE-s nr. 83/2019, </w:t>
      </w:r>
      <w:r w:rsidR="00A107B0" w:rsidRPr="00A107B0">
        <w:rPr>
          <w:rFonts w:ascii="Garamond" w:hAnsi="Garamond"/>
          <w:sz w:val="24"/>
          <w:szCs w:val="24"/>
          <w:lang w:val="sq-AL"/>
        </w:rPr>
        <w:t>të</w:t>
      </w:r>
      <w:r w:rsidRPr="00A107B0">
        <w:rPr>
          <w:rFonts w:ascii="Garamond" w:hAnsi="Garamond"/>
          <w:sz w:val="24"/>
          <w:szCs w:val="24"/>
          <w:lang w:val="sq-AL"/>
        </w:rPr>
        <w:t xml:space="preserve"> ndryshuar me vendimin nr. 107/2019, për të depozituar në ERE dokumentacionin që vërteton mbështetjen financiare të shoqërisë për ndërtimin e impiantit prodhues, brenda 3 muajve nga marrja dijeni e këtij vendimi. Po ashtu, ka rezultuar se shoqëria ka shitur 79% e kuotave, pa marrë autorizimin e ERE-s, siç përcaktohet në nenin 6.2,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Licencës së prodhimit të energjisë elektrike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 xml:space="preserve">, si dhe të pikës 5.2,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Licencës së tregtimit të energjisë elektrike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>.</w:t>
      </w:r>
    </w:p>
    <w:p w14:paraId="52EAA498" w14:textId="20540791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- Për vendimin nr. </w:t>
      </w:r>
      <w:r w:rsidR="00A107B0">
        <w:rPr>
          <w:rFonts w:ascii="Garamond" w:hAnsi="Garamond"/>
          <w:sz w:val="24"/>
          <w:szCs w:val="24"/>
          <w:lang w:val="sq-AL"/>
        </w:rPr>
        <w:t xml:space="preserve">8/2021 dhe nr. </w:t>
      </w:r>
      <w:r w:rsidRPr="00A107B0">
        <w:rPr>
          <w:rFonts w:ascii="Garamond" w:hAnsi="Garamond"/>
          <w:sz w:val="24"/>
          <w:szCs w:val="24"/>
          <w:lang w:val="sq-AL"/>
        </w:rPr>
        <w:t>9/2021, ERE ka njoftuar shoqërinë nëpërmjet s</w:t>
      </w:r>
      <w:r w:rsidR="00A107B0">
        <w:rPr>
          <w:rFonts w:ascii="Garamond" w:hAnsi="Garamond"/>
          <w:sz w:val="24"/>
          <w:szCs w:val="24"/>
          <w:lang w:val="sq-AL"/>
        </w:rPr>
        <w:t xml:space="preserve">hkresës nr. 130 </w:t>
      </w:r>
      <w:proofErr w:type="spellStart"/>
      <w:r w:rsidR="00A107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107B0">
        <w:rPr>
          <w:rFonts w:ascii="Garamond" w:hAnsi="Garamond"/>
          <w:sz w:val="24"/>
          <w:szCs w:val="24"/>
          <w:lang w:val="sq-AL"/>
        </w:rPr>
        <w:t>., datë 26.</w:t>
      </w:r>
      <w:r w:rsidRPr="00A107B0">
        <w:rPr>
          <w:rFonts w:ascii="Garamond" w:hAnsi="Garamond"/>
          <w:sz w:val="24"/>
          <w:szCs w:val="24"/>
          <w:lang w:val="sq-AL"/>
        </w:rPr>
        <w:t>1.2021, e cila ka pasur 30 ditë kohë nga marrja e vendimit për t’u përgjigjur dhe dhënë me shkrim argumentet e saj.</w:t>
      </w:r>
    </w:p>
    <w:p w14:paraId="0EB94F49" w14:textId="77777777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65483464"/>
    </w:p>
    <w:p w14:paraId="762364DB" w14:textId="7899233C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- Me depozitimin e deklaratës së shoqërisë “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Lajthiza </w:t>
      </w:r>
      <w:proofErr w:type="spellStart"/>
      <w:r w:rsidR="00A107B0" w:rsidRPr="00A107B0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”, që ka marrë përsipër të mbështesë zbatimin e </w:t>
      </w:r>
      <w:r w:rsidR="00A107B0">
        <w:rPr>
          <w:rFonts w:ascii="Garamond" w:hAnsi="Garamond"/>
          <w:sz w:val="24"/>
          <w:szCs w:val="24"/>
          <w:lang w:val="sq-AL"/>
        </w:rPr>
        <w:t xml:space="preserve">projektit dhe ndërtimin e </w:t>
      </w:r>
      <w:proofErr w:type="spellStart"/>
      <w:r w:rsidR="00A107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, duke u shoqëruar kjo dhe me pasqyrat financiare të kësaj shoqërie, nga të cilat konstatohet se kjo shoqëri ka aktivitet financiar pozitiv dhe aftësitë financiare për të mbështetur sa deklaruar, rezulton </w:t>
      </w:r>
      <w:r w:rsidR="00A107B0">
        <w:rPr>
          <w:rFonts w:ascii="Garamond" w:hAnsi="Garamond"/>
          <w:sz w:val="24"/>
          <w:szCs w:val="24"/>
          <w:lang w:val="sq-AL"/>
        </w:rPr>
        <w:t xml:space="preserve">se shoqëria </w:t>
      </w:r>
      <w:r w:rsidR="001B529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1”</w:t>
      </w:r>
      <w:r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., ka përmbushur kushtin e vendimit të pikës 2.2, të vendimit të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Pr="00A107B0">
        <w:rPr>
          <w:rFonts w:ascii="Garamond" w:hAnsi="Garamond"/>
          <w:sz w:val="24"/>
          <w:szCs w:val="24"/>
          <w:lang w:val="sq-AL"/>
        </w:rPr>
        <w:t>o</w:t>
      </w:r>
      <w:r w:rsidR="00A107B0">
        <w:rPr>
          <w:rFonts w:ascii="Garamond" w:hAnsi="Garamond"/>
          <w:sz w:val="24"/>
          <w:szCs w:val="24"/>
          <w:lang w:val="sq-AL"/>
        </w:rPr>
        <w:t>rdit të ERE-s nr. 107, datë 26.</w:t>
      </w:r>
      <w:r w:rsidRPr="00A107B0">
        <w:rPr>
          <w:rFonts w:ascii="Garamond" w:hAnsi="Garamond"/>
          <w:sz w:val="24"/>
          <w:szCs w:val="24"/>
          <w:lang w:val="sq-AL"/>
        </w:rPr>
        <w:t xml:space="preserve">6.2019,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Për një ndryshim në vendimin e B</w:t>
      </w:r>
      <w:r w:rsidR="00A107B0">
        <w:rPr>
          <w:rFonts w:ascii="Garamond" w:hAnsi="Garamond"/>
          <w:sz w:val="24"/>
          <w:szCs w:val="24"/>
          <w:lang w:val="sq-AL"/>
        </w:rPr>
        <w:t>ordit të ERE-s nr. 83, datë 31.</w:t>
      </w:r>
      <w:r w:rsidRPr="00A107B0">
        <w:rPr>
          <w:rFonts w:ascii="Garamond" w:hAnsi="Garamond"/>
          <w:sz w:val="24"/>
          <w:szCs w:val="24"/>
          <w:lang w:val="sq-AL"/>
        </w:rPr>
        <w:t xml:space="preserve">5.2019, </w:t>
      </w:r>
      <w:r w:rsidR="00A107B0">
        <w:rPr>
          <w:rFonts w:ascii="Garamond" w:hAnsi="Garamond"/>
          <w:sz w:val="24"/>
          <w:szCs w:val="24"/>
          <w:lang w:val="sq-AL"/>
        </w:rPr>
        <w:t>‘</w:t>
      </w:r>
      <w:r w:rsidRPr="00A107B0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 </w:t>
      </w:r>
      <w:r w:rsidR="00A107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Thirrë</w:t>
      </w:r>
      <w:proofErr w:type="spellEnd"/>
      <w:r w:rsidR="00A107B0">
        <w:rPr>
          <w:rFonts w:ascii="Garamond" w:hAnsi="Garamond"/>
          <w:sz w:val="24"/>
          <w:szCs w:val="24"/>
          <w:lang w:val="sq-AL"/>
        </w:rPr>
        <w:t>’</w:t>
      </w:r>
      <w:r w:rsidRPr="00A107B0">
        <w:rPr>
          <w:rFonts w:ascii="Garamond" w:hAnsi="Garamond"/>
          <w:sz w:val="24"/>
          <w:szCs w:val="24"/>
          <w:lang w:val="sq-AL"/>
        </w:rPr>
        <w:t xml:space="preserve"> me k</w:t>
      </w:r>
      <w:r w:rsidR="00A107B0">
        <w:rPr>
          <w:rFonts w:ascii="Garamond" w:hAnsi="Garamond"/>
          <w:sz w:val="24"/>
          <w:szCs w:val="24"/>
          <w:lang w:val="sq-AL"/>
        </w:rPr>
        <w:t xml:space="preserve">apacitet të instaluar 1.820 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A107B0">
        <w:rPr>
          <w:rFonts w:ascii="Garamond" w:hAnsi="Garamond"/>
          <w:sz w:val="24"/>
          <w:szCs w:val="24"/>
          <w:lang w:val="sq-AL"/>
        </w:rPr>
        <w:t>’”</w:t>
      </w:r>
      <w:r w:rsidRPr="00A107B0">
        <w:rPr>
          <w:rFonts w:ascii="Garamond" w:hAnsi="Garamond"/>
          <w:sz w:val="24"/>
          <w:szCs w:val="24"/>
          <w:lang w:val="sq-AL"/>
        </w:rPr>
        <w:t>.</w:t>
      </w:r>
    </w:p>
    <w:bookmarkEnd w:id="2"/>
    <w:p w14:paraId="46E10E62" w14:textId="083765E1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- Në lidhje me shitjen e 79% e kuotave, pa marrë autorizimin e ERE-s, siç përcaktohet në nenin 6.2,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Licencës së prodhimit të energjisë elektrike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 xml:space="preserve">, si dhe të pikës 5.2,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Licencës së tregtimit të energjisë elektrike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>, shoqëria ka deklaruar se nuk ka kuptuar drejt detyrimin e saj për të marrë autorizimin e ERE-s për këtë procedurë dhe është mjaftuar me depozitimin e akteve përkatëse në Qendrën Kombëtare të Biznesit (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>), duke shprehur angazhimin e saj për të mos anashkaluar kompetencat e ERE-s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në lidhje me miratimin e ndryshimit të pronësisë mbi kuotat e të licencuarit. </w:t>
      </w:r>
    </w:p>
    <w:p w14:paraId="42F1A3F0" w14:textId="0362E8A6" w:rsidR="00497FE4" w:rsidRPr="00A107B0" w:rsidRDefault="00A107B0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Shoqëria </w:t>
      </w:r>
      <w:r w:rsidR="001B529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1”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97FE4" w:rsidRPr="00A107B0">
        <w:rPr>
          <w:rFonts w:ascii="Garamond" w:hAnsi="Garamond"/>
          <w:sz w:val="24"/>
          <w:szCs w:val="24"/>
          <w:lang w:val="sq-AL"/>
        </w:rPr>
        <w:t>. ka paraqitur kërkesën për të marrë autorizimin e ERE-s për shitjen e 79% të kuotave të shoqërisë dhe ka depozituar të gjithë dokumentacionin e nevojshëm për të marrë këtë autorizim nga ERE.</w:t>
      </w:r>
    </w:p>
    <w:p w14:paraId="4B2AFBF6" w14:textId="0F01832F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- </w:t>
      </w:r>
      <w:r w:rsidR="00A107B0">
        <w:rPr>
          <w:rFonts w:ascii="Garamond" w:hAnsi="Garamond"/>
          <w:sz w:val="24"/>
          <w:szCs w:val="24"/>
          <w:lang w:val="sq-AL"/>
        </w:rPr>
        <w:t xml:space="preserve">Shoqëria </w:t>
      </w:r>
      <w:r w:rsidR="001B529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1”</w:t>
      </w:r>
      <w:r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. ka shlyer të gjitha detyrimet ndaj ERE-s për sa </w:t>
      </w:r>
      <w:r w:rsidR="00C945EA">
        <w:rPr>
          <w:rFonts w:ascii="Garamond" w:hAnsi="Garamond"/>
          <w:sz w:val="24"/>
          <w:szCs w:val="24"/>
          <w:lang w:val="sq-AL"/>
        </w:rPr>
        <w:t>u</w:t>
      </w:r>
      <w:r w:rsidRPr="00A107B0">
        <w:rPr>
          <w:rFonts w:ascii="Garamond" w:hAnsi="Garamond"/>
          <w:sz w:val="24"/>
          <w:szCs w:val="24"/>
          <w:lang w:val="sq-AL"/>
        </w:rPr>
        <w:t xml:space="preserve"> përket pagesave </w:t>
      </w:r>
      <w:proofErr w:type="spellStart"/>
      <w:r w:rsidRPr="00A107B0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A107B0">
        <w:rPr>
          <w:rFonts w:ascii="Garamond" w:hAnsi="Garamond"/>
          <w:sz w:val="24"/>
          <w:szCs w:val="24"/>
          <w:lang w:val="sq-AL"/>
        </w:rPr>
        <w:t xml:space="preserve">. </w:t>
      </w:r>
    </w:p>
    <w:p w14:paraId="4B10FB09" w14:textId="3D06BF78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A107B0" w:rsidRPr="00A107B0">
        <w:rPr>
          <w:rFonts w:ascii="Garamond" w:hAnsi="Garamond"/>
          <w:sz w:val="24"/>
          <w:szCs w:val="24"/>
          <w:lang w:val="sq-AL"/>
        </w:rPr>
        <w:t>germa</w:t>
      </w:r>
      <w:r w:rsidRPr="00A107B0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Pr="00A107B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Pr="00A107B0">
        <w:rPr>
          <w:rFonts w:ascii="Garamond" w:hAnsi="Garamond"/>
          <w:sz w:val="24"/>
          <w:szCs w:val="24"/>
          <w:lang w:val="sq-AL"/>
        </w:rPr>
        <w:t xml:space="preserve">,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Pr="00A107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Pr="00A107B0">
        <w:rPr>
          <w:rFonts w:ascii="Garamond" w:hAnsi="Garamond"/>
          <w:sz w:val="24"/>
          <w:szCs w:val="24"/>
          <w:lang w:val="sq-AL"/>
        </w:rPr>
        <w:t>ordit të ERE-s nr.</w:t>
      </w:r>
      <w:r w:rsidR="00A107B0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A107B0">
        <w:rPr>
          <w:rFonts w:ascii="Garamond" w:hAnsi="Garamond"/>
          <w:sz w:val="24"/>
          <w:szCs w:val="24"/>
          <w:lang w:val="sq-AL"/>
        </w:rPr>
        <w:t>4.2017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parashikohet se me marrjen e informacionit të detajuar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me të dhënat sipas nenit 7 dhe 8 të kësaj rregulloreje, Bordi do të vendosë për:</w:t>
      </w:r>
    </w:p>
    <w:p w14:paraId="657B6CF9" w14:textId="30D691B1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 a) të mbyllë procedurën për heqjen e licencës</w:t>
      </w:r>
      <w:r w:rsidR="00A107B0">
        <w:rPr>
          <w:rFonts w:ascii="Garamond" w:hAnsi="Garamond"/>
          <w:sz w:val="24"/>
          <w:szCs w:val="24"/>
          <w:lang w:val="sq-AL"/>
        </w:rPr>
        <w:t>.</w:t>
      </w:r>
    </w:p>
    <w:p w14:paraId="4FE93B01" w14:textId="4F8550FE" w:rsidR="00497FE4" w:rsidRPr="00A107B0" w:rsidRDefault="00085096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- </w:t>
      </w:r>
      <w:r w:rsidR="00A107B0">
        <w:rPr>
          <w:rFonts w:ascii="Garamond" w:hAnsi="Garamond"/>
          <w:sz w:val="24"/>
          <w:szCs w:val="24"/>
          <w:lang w:val="sq-AL"/>
        </w:rPr>
        <w:t xml:space="preserve">Shoqëria </w:t>
      </w:r>
      <w:r w:rsidR="001B5292" w:rsidRPr="001B529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B5292" w:rsidRP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 w:rsidRPr="001B5292">
        <w:rPr>
          <w:rFonts w:ascii="Garamond" w:hAnsi="Garamond"/>
          <w:sz w:val="24"/>
          <w:szCs w:val="24"/>
          <w:lang w:val="sq-AL"/>
        </w:rPr>
        <w:t xml:space="preserve"> 1”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107B0">
        <w:rPr>
          <w:rFonts w:ascii="Garamond" w:hAnsi="Garamond"/>
          <w:sz w:val="24"/>
          <w:szCs w:val="24"/>
          <w:lang w:val="sq-AL"/>
        </w:rPr>
        <w:t>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ka depozituar në afat dokumentacionin dhe shpjegimet përkatëse në lidhje me objektin për të cilin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ordi i ERE-s nisi procedurat për heqjen e licencave të kësaj shoqërie, përkatësisht asaj të prodhimit të energjisë elektrike dhe të tregtimit të energjisë elektrike. </w:t>
      </w:r>
    </w:p>
    <w:p w14:paraId="5122A810" w14:textId="6BFED6DC" w:rsidR="00497FE4" w:rsidRPr="00A107B0" w:rsidRDefault="002A2402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- </w:t>
      </w:r>
      <w:r w:rsidR="00497FE4" w:rsidRPr="00A107B0">
        <w:rPr>
          <w:rFonts w:ascii="Garamond" w:hAnsi="Garamond"/>
          <w:sz w:val="24"/>
          <w:szCs w:val="24"/>
          <w:lang w:val="sq-AL"/>
        </w:rPr>
        <w:t>Në nenin 113</w:t>
      </w:r>
      <w:r w:rsidR="00A107B0">
        <w:rPr>
          <w:rFonts w:ascii="Garamond" w:hAnsi="Garamond"/>
          <w:sz w:val="24"/>
          <w:szCs w:val="24"/>
          <w:lang w:val="sq-AL"/>
        </w:rPr>
        <w:t>,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të </w:t>
      </w:r>
      <w:r w:rsidR="00A107B0">
        <w:rPr>
          <w:rFonts w:ascii="Garamond" w:hAnsi="Garamond"/>
          <w:sz w:val="24"/>
          <w:szCs w:val="24"/>
          <w:lang w:val="sq-AL"/>
        </w:rPr>
        <w:t>“</w:t>
      </w:r>
      <w:r w:rsidR="00497FE4" w:rsidRPr="00A107B0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="00497FE4" w:rsidRPr="00A107B0">
        <w:rPr>
          <w:rFonts w:ascii="Garamond" w:hAnsi="Garamond"/>
          <w:sz w:val="24"/>
          <w:szCs w:val="24"/>
          <w:lang w:val="sq-AL"/>
        </w:rPr>
        <w:t>, është parashikuar mundësia e shfuqizimit të plotë apo të pjesshëm të një akti administrativ nga vetë organi që ka nxjerrë aktin, duke përcaktuar dhe formën ligjore të këtij ndryshimi të aktit, e cila duhet të bëhet me një akt të ri me shkrim.</w:t>
      </w:r>
    </w:p>
    <w:p w14:paraId="53E33360" w14:textId="2F4854B4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="00A107B0">
        <w:rPr>
          <w:rFonts w:ascii="Garamond" w:hAnsi="Garamond"/>
          <w:sz w:val="24"/>
          <w:szCs w:val="24"/>
          <w:lang w:val="sq-AL"/>
        </w:rPr>
        <w:t>ordi i ERE-s</w:t>
      </w:r>
    </w:p>
    <w:p w14:paraId="7EDA1701" w14:textId="77777777" w:rsidR="00CD36A4" w:rsidRPr="00A107B0" w:rsidRDefault="00CD36A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36CF8D" w14:textId="65A59E90" w:rsidR="00497FE4" w:rsidRPr="00A107B0" w:rsidRDefault="00CD36A4" w:rsidP="00CD36A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VENDOSI</w:t>
      </w:r>
      <w:r w:rsidR="00497FE4" w:rsidRPr="00A107B0">
        <w:rPr>
          <w:rFonts w:ascii="Garamond" w:hAnsi="Garamond"/>
          <w:sz w:val="24"/>
          <w:szCs w:val="24"/>
          <w:lang w:val="sq-AL"/>
        </w:rPr>
        <w:t>:</w:t>
      </w:r>
    </w:p>
    <w:p w14:paraId="4FAD197E" w14:textId="77777777" w:rsidR="009A06DA" w:rsidRPr="00A107B0" w:rsidRDefault="009A06DA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50AD48" w14:textId="708778CF" w:rsidR="00497FE4" w:rsidRPr="00A107B0" w:rsidRDefault="00CD36A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1. 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Të përfundojë procedurën e nisur me vendimin e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="00A107B0">
        <w:rPr>
          <w:rFonts w:ascii="Garamond" w:hAnsi="Garamond"/>
          <w:sz w:val="24"/>
          <w:szCs w:val="24"/>
          <w:lang w:val="sq-AL"/>
        </w:rPr>
        <w:t>ordit të ERE-s nr. 8, datë 20.</w:t>
      </w:r>
      <w:r w:rsidR="00497FE4" w:rsidRPr="00A107B0">
        <w:rPr>
          <w:rFonts w:ascii="Garamond" w:hAnsi="Garamond"/>
          <w:sz w:val="24"/>
          <w:szCs w:val="24"/>
          <w:lang w:val="sq-AL"/>
        </w:rPr>
        <w:t>1.2021, “Mbi fillimin e procedurës për heqjen e licencës nr. 443, seria P19, për veprimtarinë e prodhimit të energj</w:t>
      </w:r>
      <w:r w:rsidR="00A107B0"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97FE4" w:rsidRPr="00A107B0">
        <w:rPr>
          <w:rFonts w:ascii="Garamond" w:hAnsi="Garamond"/>
          <w:sz w:val="24"/>
          <w:szCs w:val="24"/>
          <w:lang w:val="sq-AL"/>
        </w:rPr>
        <w:t xml:space="preserve">., me vendimin e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="00A107B0">
        <w:rPr>
          <w:rFonts w:ascii="Garamond" w:hAnsi="Garamond"/>
          <w:sz w:val="24"/>
          <w:szCs w:val="24"/>
          <w:lang w:val="sq-AL"/>
        </w:rPr>
        <w:t>ordit të ERE-s nr. 83, datë 31.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5.2019, </w:t>
      </w:r>
      <w:r w:rsidR="00A107B0" w:rsidRPr="00A107B0">
        <w:rPr>
          <w:rFonts w:ascii="Garamond" w:hAnsi="Garamond"/>
          <w:sz w:val="24"/>
          <w:szCs w:val="24"/>
          <w:lang w:val="sq-AL"/>
        </w:rPr>
        <w:t xml:space="preserve">të </w:t>
      </w:r>
      <w:r w:rsidR="00497FE4" w:rsidRPr="00A107B0">
        <w:rPr>
          <w:rFonts w:ascii="Garamond" w:hAnsi="Garamond"/>
          <w:sz w:val="24"/>
          <w:szCs w:val="24"/>
          <w:lang w:val="sq-AL"/>
        </w:rPr>
        <w:t>ndryshuar”.</w:t>
      </w:r>
    </w:p>
    <w:p w14:paraId="156DA468" w14:textId="7BF87073" w:rsidR="00497FE4" w:rsidRPr="00A107B0" w:rsidRDefault="00CD36A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2. 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Shfuqizimin e vendimit të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>o</w:t>
      </w:r>
      <w:r w:rsidR="00A107B0">
        <w:rPr>
          <w:rFonts w:ascii="Garamond" w:hAnsi="Garamond"/>
          <w:sz w:val="24"/>
          <w:szCs w:val="24"/>
          <w:lang w:val="sq-AL"/>
        </w:rPr>
        <w:t>rdit të ERE-s nr. 8, datë 20.</w:t>
      </w:r>
      <w:r w:rsidR="00497FE4" w:rsidRPr="00A107B0">
        <w:rPr>
          <w:rFonts w:ascii="Garamond" w:hAnsi="Garamond"/>
          <w:sz w:val="24"/>
          <w:szCs w:val="24"/>
          <w:lang w:val="sq-AL"/>
        </w:rPr>
        <w:t>1.2021, “Mbi fillimin e procedurës për heqjen e licencës nr. 443, seria P19, për veprimtarinë e prodhimit të energj</w:t>
      </w:r>
      <w:r w:rsidR="00A107B0"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="00A107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107B0">
        <w:rPr>
          <w:rFonts w:ascii="Garamond" w:hAnsi="Garamond"/>
          <w:sz w:val="24"/>
          <w:szCs w:val="24"/>
          <w:lang w:val="sq-AL"/>
        </w:rPr>
        <w:t>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A107B0" w:rsidRPr="00A107B0">
        <w:rPr>
          <w:rFonts w:ascii="Garamond" w:hAnsi="Garamond"/>
          <w:sz w:val="24"/>
          <w:szCs w:val="24"/>
          <w:lang w:val="sq-AL"/>
        </w:rPr>
        <w:t>B</w:t>
      </w:r>
      <w:r w:rsidR="00A107B0">
        <w:rPr>
          <w:rFonts w:ascii="Garamond" w:hAnsi="Garamond"/>
          <w:sz w:val="24"/>
          <w:szCs w:val="24"/>
          <w:lang w:val="sq-AL"/>
        </w:rPr>
        <w:t>ordit të ERE-s nr. 83, datë 31.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5.2019, </w:t>
      </w:r>
      <w:r w:rsidR="00A107B0" w:rsidRPr="00A107B0">
        <w:rPr>
          <w:rFonts w:ascii="Garamond" w:hAnsi="Garamond"/>
          <w:sz w:val="24"/>
          <w:szCs w:val="24"/>
          <w:lang w:val="sq-AL"/>
        </w:rPr>
        <w:t>të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ndryshuar</w:t>
      </w:r>
      <w:r w:rsidR="00A107B0">
        <w:rPr>
          <w:rFonts w:ascii="Garamond" w:hAnsi="Garamond"/>
          <w:sz w:val="24"/>
          <w:szCs w:val="24"/>
          <w:lang w:val="sq-AL"/>
        </w:rPr>
        <w:t>”</w:t>
      </w:r>
      <w:r w:rsidR="00497FE4" w:rsidRPr="00A107B0">
        <w:rPr>
          <w:rFonts w:ascii="Garamond" w:hAnsi="Garamond"/>
          <w:sz w:val="24"/>
          <w:szCs w:val="24"/>
          <w:lang w:val="sq-AL"/>
        </w:rPr>
        <w:t>.</w:t>
      </w:r>
    </w:p>
    <w:p w14:paraId="0CD70B43" w14:textId="3119EA83" w:rsidR="002E44A9" w:rsidRPr="00A107B0" w:rsidRDefault="002E44A9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3.</w:t>
      </w:r>
      <w:r w:rsidR="00CD36A4" w:rsidRPr="00A107B0">
        <w:rPr>
          <w:rFonts w:ascii="Garamond" w:hAnsi="Garamond"/>
          <w:sz w:val="24"/>
          <w:szCs w:val="24"/>
          <w:lang w:val="sq-AL"/>
        </w:rPr>
        <w:t xml:space="preserve"> 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Të përfundojë procedurën e nisur me vendimin e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C945EA">
        <w:rPr>
          <w:rFonts w:ascii="Garamond" w:hAnsi="Garamond"/>
          <w:sz w:val="24"/>
          <w:szCs w:val="24"/>
          <w:lang w:val="sq-AL"/>
        </w:rPr>
        <w:t>ordit të ERE-s nr. 9, datë 20.</w:t>
      </w:r>
      <w:r w:rsidR="00497FE4" w:rsidRPr="00A107B0">
        <w:rPr>
          <w:rFonts w:ascii="Garamond" w:hAnsi="Garamond"/>
          <w:sz w:val="24"/>
          <w:szCs w:val="24"/>
          <w:lang w:val="sq-AL"/>
        </w:rPr>
        <w:t>1.2021, “Mbi fillimin e procedurës për heqjen e licencës nr. 447, seria T19, për veprimtarinë e tregtimit të energj</w:t>
      </w:r>
      <w:r w:rsidR="00C945EA">
        <w:rPr>
          <w:rFonts w:ascii="Garamond" w:hAnsi="Garamond"/>
          <w:sz w:val="24"/>
          <w:szCs w:val="24"/>
          <w:lang w:val="sq-AL"/>
        </w:rPr>
        <w:t xml:space="preserve">isë elektrike, dhënë 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="00C945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945E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945EA">
        <w:rPr>
          <w:rFonts w:ascii="Garamond" w:hAnsi="Garamond"/>
          <w:sz w:val="24"/>
          <w:szCs w:val="24"/>
          <w:lang w:val="sq-AL"/>
        </w:rPr>
        <w:t>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>o</w:t>
      </w:r>
      <w:r w:rsidR="00C945EA">
        <w:rPr>
          <w:rFonts w:ascii="Garamond" w:hAnsi="Garamond"/>
          <w:sz w:val="24"/>
          <w:szCs w:val="24"/>
          <w:lang w:val="sq-AL"/>
        </w:rPr>
        <w:t>rdit të ERE-s nr. 106, datë 26.</w:t>
      </w:r>
      <w:r w:rsidR="00497FE4" w:rsidRPr="00A107B0">
        <w:rPr>
          <w:rFonts w:ascii="Garamond" w:hAnsi="Garamond"/>
          <w:sz w:val="24"/>
          <w:szCs w:val="24"/>
          <w:lang w:val="sq-AL"/>
        </w:rPr>
        <w:t>6.2019</w:t>
      </w:r>
      <w:r w:rsidR="00C945EA">
        <w:rPr>
          <w:rFonts w:ascii="Garamond" w:hAnsi="Garamond"/>
          <w:sz w:val="24"/>
          <w:szCs w:val="24"/>
          <w:lang w:val="sq-AL"/>
        </w:rPr>
        <w:t>”</w:t>
      </w:r>
      <w:r w:rsidR="00497FE4" w:rsidRPr="00A107B0">
        <w:rPr>
          <w:rFonts w:ascii="Garamond" w:hAnsi="Garamond"/>
          <w:sz w:val="24"/>
          <w:szCs w:val="24"/>
          <w:lang w:val="sq-AL"/>
        </w:rPr>
        <w:t>.</w:t>
      </w:r>
    </w:p>
    <w:p w14:paraId="10931693" w14:textId="2279003C" w:rsidR="00497FE4" w:rsidRPr="00A107B0" w:rsidRDefault="002E44A9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Shfuqizimin e vendimit të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C945EA">
        <w:rPr>
          <w:rFonts w:ascii="Garamond" w:hAnsi="Garamond"/>
          <w:sz w:val="24"/>
          <w:szCs w:val="24"/>
          <w:lang w:val="sq-AL"/>
        </w:rPr>
        <w:t>ordit të ERE-s nr. 9, datë 20.</w:t>
      </w:r>
      <w:r w:rsidR="00497FE4" w:rsidRPr="00A107B0">
        <w:rPr>
          <w:rFonts w:ascii="Garamond" w:hAnsi="Garamond"/>
          <w:sz w:val="24"/>
          <w:szCs w:val="24"/>
          <w:lang w:val="sq-AL"/>
        </w:rPr>
        <w:t>1.2021, “Mbi fillimin e procedurës për heqjen e licencës nr. 447, seria T19, për veprimtarinë e tregtimit të energjisë elektrike, dhënë shoq</w:t>
      </w:r>
      <w:r w:rsidR="00C945EA">
        <w:rPr>
          <w:rFonts w:ascii="Garamond" w:hAnsi="Garamond"/>
          <w:sz w:val="24"/>
          <w:szCs w:val="24"/>
          <w:lang w:val="sq-AL"/>
        </w:rPr>
        <w:t xml:space="preserve">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="00C945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945E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945EA">
        <w:rPr>
          <w:rFonts w:ascii="Garamond" w:hAnsi="Garamond"/>
          <w:sz w:val="24"/>
          <w:szCs w:val="24"/>
          <w:lang w:val="sq-AL"/>
        </w:rPr>
        <w:t>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>o</w:t>
      </w:r>
      <w:r w:rsidR="00C945EA">
        <w:rPr>
          <w:rFonts w:ascii="Garamond" w:hAnsi="Garamond"/>
          <w:sz w:val="24"/>
          <w:szCs w:val="24"/>
          <w:lang w:val="sq-AL"/>
        </w:rPr>
        <w:t>rdit të ERE-s nr. 106, datë 26.</w:t>
      </w:r>
      <w:r w:rsidR="00497FE4" w:rsidRPr="00A107B0">
        <w:rPr>
          <w:rFonts w:ascii="Garamond" w:hAnsi="Garamond"/>
          <w:sz w:val="24"/>
          <w:szCs w:val="24"/>
          <w:lang w:val="sq-AL"/>
        </w:rPr>
        <w:t>6.2019</w:t>
      </w:r>
      <w:r w:rsidR="00C945EA">
        <w:rPr>
          <w:rFonts w:ascii="Garamond" w:hAnsi="Garamond"/>
          <w:sz w:val="24"/>
          <w:szCs w:val="24"/>
          <w:lang w:val="sq-AL"/>
        </w:rPr>
        <w:t>”</w:t>
      </w:r>
      <w:r w:rsidR="00497FE4" w:rsidRPr="00A107B0">
        <w:rPr>
          <w:rFonts w:ascii="Garamond" w:hAnsi="Garamond"/>
          <w:sz w:val="24"/>
          <w:szCs w:val="24"/>
          <w:lang w:val="sq-AL"/>
        </w:rPr>
        <w:t>.</w:t>
      </w:r>
    </w:p>
    <w:p w14:paraId="243934DE" w14:textId="6894AE68" w:rsidR="00497FE4" w:rsidRPr="00A107B0" w:rsidRDefault="009A06DA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5. 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Shfuqizimin e pikës 2.2, të vendimit të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>o</w:t>
      </w:r>
      <w:r w:rsidR="00C945EA">
        <w:rPr>
          <w:rFonts w:ascii="Garamond" w:hAnsi="Garamond"/>
          <w:sz w:val="24"/>
          <w:szCs w:val="24"/>
          <w:lang w:val="sq-AL"/>
        </w:rPr>
        <w:t>rdit të ERE-s nr. 107, datë 26.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6.2019, “Për një ndryshim në vendimin e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C945EA">
        <w:rPr>
          <w:rFonts w:ascii="Garamond" w:hAnsi="Garamond"/>
          <w:sz w:val="24"/>
          <w:szCs w:val="24"/>
          <w:lang w:val="sq-AL"/>
        </w:rPr>
        <w:t>ordit të ERE-s nr. 83, datë 31.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5.2019, </w:t>
      </w:r>
      <w:r w:rsidR="00C945EA">
        <w:rPr>
          <w:rFonts w:ascii="Garamond" w:hAnsi="Garamond"/>
          <w:sz w:val="24"/>
          <w:szCs w:val="24"/>
          <w:lang w:val="sq-AL"/>
        </w:rPr>
        <w:t>‘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Mbi licencimin e </w:t>
      </w:r>
      <w:r w:rsidR="00C945EA">
        <w:rPr>
          <w:rFonts w:ascii="Garamond" w:hAnsi="Garamond"/>
          <w:sz w:val="24"/>
          <w:szCs w:val="24"/>
          <w:lang w:val="sq-AL"/>
        </w:rPr>
        <w:t xml:space="preserve">shoqërisë </w:t>
      </w:r>
      <w:r w:rsidR="001B5292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1B5292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1B5292">
        <w:rPr>
          <w:rFonts w:ascii="Garamond" w:hAnsi="Garamond"/>
          <w:sz w:val="24"/>
          <w:szCs w:val="24"/>
          <w:lang w:val="sq-AL"/>
        </w:rPr>
        <w:t xml:space="preserve"> 1</w:t>
      </w:r>
      <w:r w:rsidR="001B5292">
        <w:rPr>
          <w:rFonts w:ascii="Garamond" w:hAnsi="Garamond"/>
          <w:sz w:val="24"/>
          <w:szCs w:val="24"/>
          <w:lang w:val="sq-AL"/>
        </w:rPr>
        <w:t>’</w:t>
      </w:r>
      <w:r w:rsidR="00C945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97FE4" w:rsidRPr="00A107B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497FE4" w:rsidRPr="00A107B0">
        <w:rPr>
          <w:rFonts w:ascii="Garamond" w:hAnsi="Garamond"/>
          <w:sz w:val="24"/>
          <w:szCs w:val="24"/>
          <w:lang w:val="sq-AL"/>
        </w:rPr>
        <w:t xml:space="preserve"> </w:t>
      </w:r>
      <w:r w:rsidR="00C945E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497FE4" w:rsidRPr="00A107B0">
        <w:rPr>
          <w:rFonts w:ascii="Garamond" w:hAnsi="Garamond"/>
          <w:sz w:val="24"/>
          <w:szCs w:val="24"/>
          <w:lang w:val="sq-AL"/>
        </w:rPr>
        <w:t>Thirrë</w:t>
      </w:r>
      <w:proofErr w:type="spellEnd"/>
      <w:r w:rsidR="00C945EA">
        <w:rPr>
          <w:rFonts w:ascii="Garamond" w:hAnsi="Garamond"/>
          <w:sz w:val="24"/>
          <w:szCs w:val="24"/>
          <w:lang w:val="sq-AL"/>
        </w:rPr>
        <w:t>’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me kapacitet të instaluar 1.820 </w:t>
      </w:r>
      <w:proofErr w:type="spellStart"/>
      <w:r w:rsidR="00C945EA" w:rsidRPr="00A107B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C945EA">
        <w:rPr>
          <w:rFonts w:ascii="Garamond" w:hAnsi="Garamond"/>
          <w:sz w:val="24"/>
          <w:szCs w:val="24"/>
          <w:lang w:val="sq-AL"/>
        </w:rPr>
        <w:t>’</w:t>
      </w:r>
      <w:r w:rsidR="00497FE4" w:rsidRPr="00A107B0">
        <w:rPr>
          <w:rFonts w:ascii="Garamond" w:hAnsi="Garamond"/>
          <w:sz w:val="24"/>
          <w:szCs w:val="24"/>
          <w:lang w:val="sq-AL"/>
        </w:rPr>
        <w:t>”.</w:t>
      </w:r>
    </w:p>
    <w:p w14:paraId="4929E389" w14:textId="410A4B95" w:rsidR="00497FE4" w:rsidRPr="00A107B0" w:rsidRDefault="009A06DA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 xml:space="preserve">6. </w:t>
      </w:r>
      <w:r w:rsidR="00497FE4" w:rsidRPr="00A107B0">
        <w:rPr>
          <w:rFonts w:ascii="Garamond" w:hAnsi="Garamond"/>
          <w:sz w:val="24"/>
          <w:szCs w:val="24"/>
          <w:lang w:val="sq-AL"/>
        </w:rPr>
        <w:t>Drejtoria e Licencimi</w:t>
      </w:r>
      <w:r w:rsidR="00C945EA">
        <w:rPr>
          <w:rFonts w:ascii="Garamond" w:hAnsi="Garamond"/>
          <w:sz w:val="24"/>
          <w:szCs w:val="24"/>
          <w:lang w:val="sq-AL"/>
        </w:rPr>
        <w:t>t, Autorizimeve dhe Mbikëqyrjes</w:t>
      </w:r>
      <w:r w:rsidR="00497FE4" w:rsidRPr="00A107B0">
        <w:rPr>
          <w:rFonts w:ascii="Garamond" w:hAnsi="Garamond"/>
          <w:sz w:val="24"/>
          <w:szCs w:val="24"/>
          <w:lang w:val="sq-AL"/>
        </w:rPr>
        <w:t xml:space="preserve"> të njoftojë shoqërinë për vendimin e </w:t>
      </w:r>
      <w:r w:rsidR="00C945EA" w:rsidRPr="00A107B0">
        <w:rPr>
          <w:rFonts w:ascii="Garamond" w:hAnsi="Garamond"/>
          <w:sz w:val="24"/>
          <w:szCs w:val="24"/>
          <w:lang w:val="sq-AL"/>
        </w:rPr>
        <w:t>B</w:t>
      </w:r>
      <w:r w:rsidR="00497FE4" w:rsidRPr="00A107B0">
        <w:rPr>
          <w:rFonts w:ascii="Garamond" w:hAnsi="Garamond"/>
          <w:sz w:val="24"/>
          <w:szCs w:val="24"/>
          <w:lang w:val="sq-AL"/>
        </w:rPr>
        <w:t>ordit të ERE-s.</w:t>
      </w:r>
    </w:p>
    <w:p w14:paraId="564B8C92" w14:textId="77777777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B5C8F50" w14:textId="6C16FF3B" w:rsidR="00497FE4" w:rsidRPr="00A107B0" w:rsidRDefault="00497FE4" w:rsidP="00497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C945EA">
        <w:rPr>
          <w:rFonts w:ascii="Garamond" w:hAnsi="Garamond"/>
          <w:sz w:val="24"/>
          <w:szCs w:val="24"/>
          <w:lang w:val="sq-AL"/>
        </w:rPr>
        <w:t>,</w:t>
      </w:r>
      <w:r w:rsidRPr="00A107B0">
        <w:rPr>
          <w:rFonts w:ascii="Garamond" w:hAnsi="Garamond"/>
          <w:sz w:val="24"/>
          <w:szCs w:val="24"/>
          <w:lang w:val="sq-AL"/>
        </w:rPr>
        <w:t xml:space="preserve"> si dhe mund të bëhet a</w:t>
      </w:r>
      <w:r w:rsidR="00C945EA">
        <w:rPr>
          <w:rFonts w:ascii="Garamond" w:hAnsi="Garamond"/>
          <w:sz w:val="24"/>
          <w:szCs w:val="24"/>
          <w:lang w:val="sq-AL"/>
        </w:rPr>
        <w:t>nkim në Gjykatën Administrative</w:t>
      </w:r>
      <w:r w:rsidRPr="00A107B0">
        <w:rPr>
          <w:rFonts w:ascii="Garamond" w:hAnsi="Garamond"/>
          <w:sz w:val="24"/>
          <w:szCs w:val="24"/>
          <w:lang w:val="sq-AL"/>
        </w:rPr>
        <w:t xml:space="preserve"> Tiranë, brenda 30 ditëve kalendarike nga dita e publikimit në Fletoren Zyrtare.</w:t>
      </w:r>
    </w:p>
    <w:p w14:paraId="18F2B47A" w14:textId="494A6967" w:rsidR="009A06DA" w:rsidRPr="00A107B0" w:rsidRDefault="00497FE4" w:rsidP="009A06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7B0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C945EA">
        <w:rPr>
          <w:rFonts w:ascii="Garamond" w:hAnsi="Garamond"/>
          <w:sz w:val="24"/>
          <w:szCs w:val="24"/>
          <w:lang w:val="sq-AL"/>
        </w:rPr>
        <w:t>.</w:t>
      </w:r>
    </w:p>
    <w:p w14:paraId="3C208910" w14:textId="77777777" w:rsidR="009A06DA" w:rsidRPr="00A107B0" w:rsidRDefault="009A06DA" w:rsidP="009A06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29C49E" w14:textId="65F4DFB4" w:rsidR="00497FE4" w:rsidRPr="00A107B0" w:rsidRDefault="00C945EA" w:rsidP="009A06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925D658" w14:textId="7FD62CA7" w:rsidR="00497FE4" w:rsidRPr="00A107B0" w:rsidRDefault="009A06DA" w:rsidP="009A06DA">
      <w:pPr>
        <w:spacing w:after="0" w:line="240" w:lineRule="auto"/>
        <w:ind w:firstLine="284"/>
        <w:jc w:val="right"/>
        <w:rPr>
          <w:b/>
          <w:sz w:val="24"/>
          <w:szCs w:val="24"/>
          <w:lang w:val="sq-AL"/>
        </w:rPr>
      </w:pPr>
      <w:r w:rsidRPr="00A107B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107B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497FE4" w:rsidRPr="00A10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72698"/>
    <w:multiLevelType w:val="hybridMultilevel"/>
    <w:tmpl w:val="3B743F8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E65E7"/>
    <w:multiLevelType w:val="hybridMultilevel"/>
    <w:tmpl w:val="4086D6C0"/>
    <w:lvl w:ilvl="0" w:tplc="3716B2E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4591254"/>
    <w:multiLevelType w:val="hybridMultilevel"/>
    <w:tmpl w:val="0134A048"/>
    <w:lvl w:ilvl="0" w:tplc="7EF286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DC2D47"/>
    <w:multiLevelType w:val="hybridMultilevel"/>
    <w:tmpl w:val="0BD445BA"/>
    <w:lvl w:ilvl="0" w:tplc="490E36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CC3110"/>
    <w:multiLevelType w:val="hybridMultilevel"/>
    <w:tmpl w:val="F3F6D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85096"/>
    <w:rsid w:val="001B5292"/>
    <w:rsid w:val="002A2402"/>
    <w:rsid w:val="002E44A9"/>
    <w:rsid w:val="00497FE4"/>
    <w:rsid w:val="0054318F"/>
    <w:rsid w:val="00745B45"/>
    <w:rsid w:val="007F644A"/>
    <w:rsid w:val="00912BA0"/>
    <w:rsid w:val="009A06DA"/>
    <w:rsid w:val="00A107B0"/>
    <w:rsid w:val="00A82005"/>
    <w:rsid w:val="00C945EA"/>
    <w:rsid w:val="00CD36A4"/>
    <w:rsid w:val="00CD5AD7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EB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7F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97FE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97FE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497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7FE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97FE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97FE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497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C13D28768468EAD77EA13F6419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2021-03-29T07:35:15Z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Mbi përfundimin e procedurave për heqjen e licencave të shoqërisë “Sang 1” sh.p.k. për veprimtarinë e prodhimit të energjisë elektrike dhe për veprimtaritë e tregtimit të energjisë elektrike</Titulli>
    <Modifikuesi xmlns="0e656187-b300-4fb0-8bf4-3a50f872073c">valjeta.kaftalli</Modifikuesi>
    <Nr_x002e__x0020_prot_x0020_QBZ xmlns="0e656187-b300-4fb0-8bf4-3a50f872073c">478/3</Nr_x002e__x0020_prot_x0020_QBZ>
    <Data_x0020_e_x0020_Modifikimit xmlns="0e656187-b300-4fb0-8bf4-3a50f872073c">2021-03-29T10:08:59Z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69809-A481-407D-BFE7-0919D8F69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7CEC0E-665D-436D-8B75-EFB5D729542A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C3311F3-CA3F-4F3E-BA10-04FFCC9FFA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procedurave për heqjen e licencave të shoqërisë “Sang 1” sh.p.k. për veprimtarinë e prodhimit të energjisë elektrike dhe për veprimtaritë e tregtimit të energjisë elektrike</vt:lpstr>
    </vt:vector>
  </TitlesOfParts>
  <Company/>
  <LinksUpToDate>false</LinksUpToDate>
  <CharactersWithSpaces>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procedurave për heqjen e licencave të shoqërisë “Sang 1” sh.p.k. për veprimtarinë e prodhimit të energjisë elektrike dhe për veprimtaritë e tregtimit të energjisë elektrike</dc:title>
  <dc:creator>Entela Suli</dc:creator>
  <cp:lastModifiedBy>Fjora Cahani</cp:lastModifiedBy>
  <cp:revision>11</cp:revision>
  <dcterms:created xsi:type="dcterms:W3CDTF">2021-03-26T15:42:00Z</dcterms:created>
  <dcterms:modified xsi:type="dcterms:W3CDTF">2021-03-29T11:47:00Z</dcterms:modified>
</cp:coreProperties>
</file>