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06B08" w14:textId="77777777" w:rsidR="00CA7DF5" w:rsidRPr="00937786" w:rsidRDefault="00CA7DF5" w:rsidP="00CA7DF5">
      <w:pPr>
        <w:spacing w:after="0" w:line="240" w:lineRule="auto"/>
        <w:ind w:firstLine="284"/>
        <w:jc w:val="center"/>
        <w:rPr>
          <w:rFonts w:ascii="Garamond" w:hAnsi="Garamond"/>
          <w:b/>
          <w:lang w:val="sq-AL"/>
        </w:rPr>
      </w:pPr>
      <w:r w:rsidRPr="00937786">
        <w:rPr>
          <w:rFonts w:ascii="Garamond" w:hAnsi="Garamond"/>
          <w:b/>
          <w:lang w:val="sq-AL"/>
        </w:rPr>
        <w:t>VENDIM</w:t>
      </w:r>
    </w:p>
    <w:p w14:paraId="0FC3A799" w14:textId="2A83AF2B" w:rsidR="00CA7DF5" w:rsidRPr="00937786" w:rsidRDefault="002A11CB" w:rsidP="00CA7DF5">
      <w:pPr>
        <w:spacing w:after="0" w:line="240" w:lineRule="auto"/>
        <w:ind w:firstLine="284"/>
        <w:jc w:val="center"/>
        <w:rPr>
          <w:rFonts w:ascii="Garamond" w:hAnsi="Garamond"/>
          <w:b/>
          <w:lang w:val="sq-AL"/>
        </w:rPr>
      </w:pPr>
      <w:r w:rsidRPr="00937786">
        <w:rPr>
          <w:rFonts w:ascii="Garamond" w:hAnsi="Garamond"/>
          <w:b/>
          <w:lang w:val="sq-AL"/>
        </w:rPr>
        <w:t>Nr. 69, datë 12.</w:t>
      </w:r>
      <w:r w:rsidR="00CA7DF5" w:rsidRPr="00937786">
        <w:rPr>
          <w:rFonts w:ascii="Garamond" w:hAnsi="Garamond"/>
          <w:b/>
          <w:lang w:val="sq-AL"/>
        </w:rPr>
        <w:t>3.2021</w:t>
      </w:r>
    </w:p>
    <w:p w14:paraId="600160BD" w14:textId="77777777" w:rsidR="00CA7DF5" w:rsidRPr="00937786" w:rsidRDefault="00CA7DF5" w:rsidP="00CA7DF5">
      <w:pPr>
        <w:spacing w:after="0" w:line="240" w:lineRule="auto"/>
        <w:ind w:firstLine="284"/>
        <w:jc w:val="center"/>
        <w:rPr>
          <w:rFonts w:ascii="Garamond" w:hAnsi="Garamond"/>
          <w:b/>
          <w:lang w:val="sq-AL"/>
        </w:rPr>
      </w:pPr>
    </w:p>
    <w:p w14:paraId="1A1B817A" w14:textId="3CB4D420" w:rsidR="00CA7DF5" w:rsidRPr="00937786" w:rsidRDefault="00CA7DF5" w:rsidP="00CA7DF5">
      <w:pPr>
        <w:spacing w:after="0" w:line="240" w:lineRule="auto"/>
        <w:ind w:firstLine="284"/>
        <w:jc w:val="center"/>
        <w:rPr>
          <w:rFonts w:ascii="Garamond" w:hAnsi="Garamond"/>
          <w:b/>
          <w:lang w:val="sq-AL"/>
        </w:rPr>
      </w:pPr>
      <w:r w:rsidRPr="00937786">
        <w:rPr>
          <w:rFonts w:ascii="Garamond" w:hAnsi="Garamond"/>
          <w:b/>
          <w:lang w:val="sq-AL"/>
        </w:rPr>
        <w:t>MBI KËRKESËN E SH</w:t>
      </w:r>
      <w:r w:rsidR="002A11CB" w:rsidRPr="00937786">
        <w:rPr>
          <w:rFonts w:ascii="Garamond" w:hAnsi="Garamond"/>
          <w:b/>
          <w:lang w:val="sq-AL"/>
        </w:rPr>
        <w:t>OQËRISË “KROI MBRET ENERGJI” SHPK</w:t>
      </w:r>
      <w:r w:rsidR="006C4B38" w:rsidRPr="00937786">
        <w:rPr>
          <w:rFonts w:ascii="Garamond" w:hAnsi="Garamond"/>
          <w:b/>
          <w:lang w:val="sq-AL"/>
        </w:rPr>
        <w:t>,</w:t>
      </w:r>
      <w:r w:rsidRPr="00937786">
        <w:rPr>
          <w:rFonts w:ascii="Garamond" w:hAnsi="Garamond"/>
          <w:b/>
          <w:lang w:val="sq-AL"/>
        </w:rPr>
        <w:t xml:space="preserve"> PËR MODIFIKIMIN E LICENCËS NR. 461/1, SERIA P20, MIRATUAR ME VENDIMIN E BORDIT TË ERE-</w:t>
      </w:r>
      <w:r w:rsidR="002A11CB" w:rsidRPr="00937786">
        <w:rPr>
          <w:rFonts w:ascii="Garamond" w:hAnsi="Garamond"/>
          <w:b/>
          <w:lang w:val="sq-AL"/>
        </w:rPr>
        <w:t>s NR. 41, DATË 6.</w:t>
      </w:r>
      <w:r w:rsidRPr="00937786">
        <w:rPr>
          <w:rFonts w:ascii="Garamond" w:hAnsi="Garamond"/>
          <w:b/>
          <w:lang w:val="sq-AL"/>
        </w:rPr>
        <w:t>3.2020, PËR PRODHIMIN E ENERGJISË ELEKTRIKE NGA HEC “BACKA 1” ME KAPACITET TË INSTALUAR 1600 k</w:t>
      </w:r>
      <w:r w:rsidR="000B2B8E" w:rsidRPr="00937786">
        <w:rPr>
          <w:rFonts w:ascii="Garamond" w:hAnsi="Garamond"/>
          <w:b/>
          <w:lang w:val="sq-AL"/>
        </w:rPr>
        <w:t>w</w:t>
      </w:r>
      <w:r w:rsidRPr="00937786">
        <w:rPr>
          <w:rFonts w:ascii="Garamond" w:hAnsi="Garamond"/>
          <w:b/>
          <w:lang w:val="sq-AL"/>
        </w:rPr>
        <w:t>, HEC “BACKA 2” ME KAPACITET TË INSTALUAR 4000 k</w:t>
      </w:r>
      <w:r w:rsidR="000B2B8E" w:rsidRPr="00937786">
        <w:rPr>
          <w:rFonts w:ascii="Garamond" w:hAnsi="Garamond"/>
          <w:b/>
          <w:lang w:val="sq-AL"/>
        </w:rPr>
        <w:t>w</w:t>
      </w:r>
      <w:r w:rsidRPr="00937786">
        <w:rPr>
          <w:rFonts w:ascii="Garamond" w:hAnsi="Garamond"/>
          <w:b/>
          <w:lang w:val="sq-AL"/>
        </w:rPr>
        <w:t>, HEC “BACKA A” ME KAPACITET TË INSTALUAR 500 k</w:t>
      </w:r>
      <w:r w:rsidR="000B2B8E" w:rsidRPr="00937786">
        <w:rPr>
          <w:rFonts w:ascii="Garamond" w:hAnsi="Garamond"/>
          <w:b/>
          <w:lang w:val="sq-AL"/>
        </w:rPr>
        <w:t>w</w:t>
      </w:r>
      <w:r w:rsidRPr="00937786">
        <w:rPr>
          <w:rFonts w:ascii="Garamond" w:hAnsi="Garamond"/>
          <w:b/>
          <w:lang w:val="sq-AL"/>
        </w:rPr>
        <w:t>, HEC “BACKA B”, ME KAPACITET TË INSTALUAR</w:t>
      </w:r>
      <w:r w:rsidR="000B2B8E" w:rsidRPr="00937786">
        <w:rPr>
          <w:rFonts w:ascii="Garamond" w:hAnsi="Garamond"/>
          <w:b/>
          <w:lang w:val="sq-AL"/>
        </w:rPr>
        <w:t xml:space="preserve"> </w:t>
      </w:r>
      <w:r w:rsidRPr="00937786">
        <w:rPr>
          <w:rFonts w:ascii="Garamond" w:hAnsi="Garamond"/>
          <w:b/>
          <w:lang w:val="sq-AL"/>
        </w:rPr>
        <w:t>500 k</w:t>
      </w:r>
      <w:r w:rsidR="000B2B8E" w:rsidRPr="00937786">
        <w:rPr>
          <w:rFonts w:ascii="Garamond" w:hAnsi="Garamond"/>
          <w:b/>
          <w:lang w:val="sq-AL"/>
        </w:rPr>
        <w:t>w</w:t>
      </w:r>
      <w:r w:rsidRPr="00937786">
        <w:rPr>
          <w:rFonts w:ascii="Garamond" w:hAnsi="Garamond"/>
          <w:b/>
          <w:lang w:val="sq-AL"/>
        </w:rPr>
        <w:t>, HEC “BACKA C” ME KAPACITET TË INSTALUAR 720 k</w:t>
      </w:r>
      <w:r w:rsidR="000B2B8E" w:rsidRPr="00937786">
        <w:rPr>
          <w:rFonts w:ascii="Garamond" w:hAnsi="Garamond"/>
          <w:b/>
          <w:lang w:val="sq-AL"/>
        </w:rPr>
        <w:t>w</w:t>
      </w:r>
      <w:r w:rsidRPr="00937786">
        <w:rPr>
          <w:rFonts w:ascii="Garamond" w:hAnsi="Garamond"/>
          <w:b/>
          <w:lang w:val="sq-AL"/>
        </w:rPr>
        <w:t xml:space="preserve">, ME KAPACITET TOTAL TË INSTALUAR 7320 </w:t>
      </w:r>
      <w:r w:rsidR="000B2B8E" w:rsidRPr="00937786">
        <w:rPr>
          <w:rFonts w:ascii="Garamond" w:hAnsi="Garamond"/>
          <w:b/>
          <w:lang w:val="sq-AL"/>
        </w:rPr>
        <w:t>kw</w:t>
      </w:r>
    </w:p>
    <w:p w14:paraId="5D5AC678" w14:textId="095EE0B8" w:rsidR="00CA7DF5" w:rsidRPr="00937786" w:rsidRDefault="00937786" w:rsidP="00937786">
      <w:pPr>
        <w:spacing w:after="0" w:line="240" w:lineRule="auto"/>
        <w:ind w:firstLine="284"/>
        <w:jc w:val="center"/>
        <w:rPr>
          <w:rFonts w:ascii="Garamond" w:hAnsi="Garamond"/>
          <w:i/>
          <w:lang w:val="sq-AL"/>
        </w:rPr>
      </w:pPr>
      <w:r w:rsidRPr="00937786">
        <w:rPr>
          <w:rFonts w:ascii="Garamond" w:hAnsi="Garamond"/>
          <w:i/>
          <w:lang w:val="sq-AL"/>
        </w:rPr>
        <w:t>(ndryshuar me vendimin  nr. 95, datë 6.4.2021)</w:t>
      </w:r>
    </w:p>
    <w:p w14:paraId="352FE487" w14:textId="77777777" w:rsidR="00937786" w:rsidRPr="00937786" w:rsidRDefault="00937786" w:rsidP="00937786">
      <w:pPr>
        <w:spacing w:after="0" w:line="240" w:lineRule="auto"/>
        <w:ind w:firstLine="284"/>
        <w:jc w:val="center"/>
        <w:rPr>
          <w:rFonts w:ascii="Garamond" w:hAnsi="Garamond"/>
          <w:i/>
          <w:lang w:val="sq-AL"/>
        </w:rPr>
      </w:pPr>
    </w:p>
    <w:p w14:paraId="2C42E7DC" w14:textId="5EBB285F"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Në mbështetje të neneve 16 dhe 43, të </w:t>
      </w:r>
      <w:r w:rsidR="002A11CB" w:rsidRPr="00937786">
        <w:rPr>
          <w:rFonts w:ascii="Garamond" w:hAnsi="Garamond"/>
          <w:lang w:val="sq-AL"/>
        </w:rPr>
        <w:t>l</w:t>
      </w:r>
      <w:r w:rsidRPr="00937786">
        <w:rPr>
          <w:rFonts w:ascii="Garamond" w:hAnsi="Garamond"/>
          <w:lang w:val="sq-AL"/>
        </w:rPr>
        <w:t>igjit nr. 43/2015</w:t>
      </w:r>
      <w:r w:rsidR="002A11CB" w:rsidRPr="00937786">
        <w:rPr>
          <w:rFonts w:ascii="Garamond" w:hAnsi="Garamond"/>
          <w:lang w:val="sq-AL"/>
        </w:rPr>
        <w:t>,</w:t>
      </w:r>
      <w:r w:rsidRPr="00937786">
        <w:rPr>
          <w:rFonts w:ascii="Garamond" w:hAnsi="Garamond"/>
          <w:lang w:val="sq-AL"/>
        </w:rPr>
        <w:t xml:space="preserve"> “Për sektorin e energjisë Elektrike”, </w:t>
      </w:r>
      <w:r w:rsidR="002A11CB" w:rsidRPr="00937786">
        <w:rPr>
          <w:rFonts w:ascii="Garamond" w:hAnsi="Garamond"/>
          <w:lang w:val="sq-AL"/>
        </w:rPr>
        <w:t>të</w:t>
      </w:r>
      <w:r w:rsidRPr="00937786">
        <w:rPr>
          <w:rFonts w:ascii="Garamond" w:hAnsi="Garamond"/>
          <w:lang w:val="sq-AL"/>
        </w:rPr>
        <w:t xml:space="preserve"> ndryshuar; </w:t>
      </w:r>
      <w:r w:rsidR="002A11CB" w:rsidRPr="00937786">
        <w:rPr>
          <w:rFonts w:ascii="Garamond" w:hAnsi="Garamond"/>
          <w:lang w:val="sq-AL"/>
        </w:rPr>
        <w:t xml:space="preserve">të </w:t>
      </w:r>
      <w:r w:rsidRPr="00937786">
        <w:rPr>
          <w:rFonts w:ascii="Garamond" w:hAnsi="Garamond"/>
          <w:lang w:val="sq-AL"/>
        </w:rPr>
        <w:t xml:space="preserve">nenit 10, pika 3 dhe </w:t>
      </w:r>
      <w:r w:rsidR="002A11CB" w:rsidRPr="00937786">
        <w:rPr>
          <w:rFonts w:ascii="Garamond" w:hAnsi="Garamond"/>
          <w:lang w:val="sq-AL"/>
        </w:rPr>
        <w:t xml:space="preserve">të </w:t>
      </w:r>
      <w:r w:rsidRPr="00937786">
        <w:rPr>
          <w:rFonts w:ascii="Garamond" w:hAnsi="Garamond"/>
          <w:lang w:val="sq-AL"/>
        </w:rPr>
        <w:t xml:space="preserve">nenit 15, të </w:t>
      </w:r>
      <w:r w:rsidR="002A11CB" w:rsidRPr="00937786">
        <w:rPr>
          <w:rFonts w:ascii="Garamond" w:hAnsi="Garamond"/>
          <w:lang w:val="sq-AL"/>
        </w:rPr>
        <w:t>“</w:t>
      </w:r>
      <w:r w:rsidRPr="00937786">
        <w:rPr>
          <w:rFonts w:ascii="Garamond" w:hAnsi="Garamond"/>
          <w:lang w:val="sq-AL"/>
        </w:rPr>
        <w:t>Rregullores për procedurat dhe afatet për dhënien, modifikimin, transferimin, rinovimin ose heqjen e licencave në sektorin e energjisë elektrike</w:t>
      </w:r>
      <w:r w:rsidR="002A11CB" w:rsidRPr="00937786">
        <w:rPr>
          <w:rFonts w:ascii="Garamond" w:hAnsi="Garamond"/>
          <w:lang w:val="sq-AL"/>
        </w:rPr>
        <w:t>”</w:t>
      </w:r>
      <w:r w:rsidRPr="00937786">
        <w:rPr>
          <w:rFonts w:ascii="Garamond" w:hAnsi="Garamond"/>
          <w:lang w:val="sq-AL"/>
        </w:rPr>
        <w:t xml:space="preserve">, të ndryshuar, miratuar me vendimin e </w:t>
      </w:r>
      <w:r w:rsidR="002A11CB" w:rsidRPr="00937786">
        <w:rPr>
          <w:rFonts w:ascii="Garamond" w:hAnsi="Garamond"/>
          <w:lang w:val="sq-AL"/>
        </w:rPr>
        <w:t>B</w:t>
      </w:r>
      <w:r w:rsidRPr="00937786">
        <w:rPr>
          <w:rFonts w:ascii="Garamond" w:hAnsi="Garamond"/>
          <w:lang w:val="sq-AL"/>
        </w:rPr>
        <w:t>ordit të Entit Rregullator të Energjisë (ERE) nr.</w:t>
      </w:r>
      <w:r w:rsidR="002A11CB" w:rsidRPr="00937786">
        <w:rPr>
          <w:rFonts w:ascii="Garamond" w:hAnsi="Garamond"/>
          <w:lang w:val="sq-AL"/>
        </w:rPr>
        <w:t xml:space="preserve"> 109, datë 29.</w:t>
      </w:r>
      <w:r w:rsidRPr="00937786">
        <w:rPr>
          <w:rFonts w:ascii="Garamond" w:hAnsi="Garamond"/>
          <w:lang w:val="sq-AL"/>
        </w:rPr>
        <w:t xml:space="preserve">6.2016; </w:t>
      </w:r>
      <w:r w:rsidR="002A11CB" w:rsidRPr="00937786">
        <w:rPr>
          <w:rFonts w:ascii="Garamond" w:hAnsi="Garamond"/>
          <w:lang w:val="sq-AL"/>
        </w:rPr>
        <w:t xml:space="preserve">të </w:t>
      </w:r>
      <w:r w:rsidRPr="00937786">
        <w:rPr>
          <w:rFonts w:ascii="Garamond" w:hAnsi="Garamond"/>
          <w:lang w:val="sq-AL"/>
        </w:rPr>
        <w:t xml:space="preserve">nenit 19, pika 1, </w:t>
      </w:r>
      <w:r w:rsidR="002A11CB" w:rsidRPr="00937786">
        <w:rPr>
          <w:rFonts w:ascii="Garamond" w:hAnsi="Garamond"/>
          <w:lang w:val="sq-AL"/>
        </w:rPr>
        <w:t>germa</w:t>
      </w:r>
      <w:r w:rsidRPr="00937786">
        <w:rPr>
          <w:rFonts w:ascii="Garamond" w:hAnsi="Garamond"/>
          <w:lang w:val="sq-AL"/>
        </w:rPr>
        <w:t xml:space="preserve"> “a” dhe 15</w:t>
      </w:r>
      <w:r w:rsidR="002A11CB" w:rsidRPr="00937786">
        <w:rPr>
          <w:rFonts w:ascii="Garamond" w:hAnsi="Garamond"/>
          <w:lang w:val="sq-AL"/>
        </w:rPr>
        <w:t>,</w:t>
      </w:r>
      <w:r w:rsidRPr="00937786">
        <w:rPr>
          <w:rFonts w:ascii="Garamond" w:hAnsi="Garamond"/>
          <w:lang w:val="sq-AL"/>
        </w:rPr>
        <w:t xml:space="preserve"> të </w:t>
      </w:r>
      <w:r w:rsidR="002A11CB" w:rsidRPr="00937786">
        <w:rPr>
          <w:rFonts w:ascii="Garamond" w:hAnsi="Garamond"/>
          <w:lang w:val="sq-AL"/>
        </w:rPr>
        <w:t>“</w:t>
      </w:r>
      <w:r w:rsidRPr="00937786">
        <w:rPr>
          <w:rFonts w:ascii="Garamond" w:hAnsi="Garamond"/>
          <w:lang w:val="sq-AL"/>
        </w:rPr>
        <w:t>Rregullores për organizimin, funksionimin dhe procedurat e ERE-s</w:t>
      </w:r>
      <w:r w:rsidR="002A11CB" w:rsidRPr="00937786">
        <w:rPr>
          <w:rFonts w:ascii="Garamond" w:hAnsi="Garamond"/>
          <w:lang w:val="sq-AL"/>
        </w:rPr>
        <w:t>”</w:t>
      </w:r>
      <w:r w:rsidRPr="00937786">
        <w:rPr>
          <w:rFonts w:ascii="Garamond" w:hAnsi="Garamond"/>
          <w:lang w:val="sq-AL"/>
        </w:rPr>
        <w:t xml:space="preserve">, miratuar me vendimin e </w:t>
      </w:r>
      <w:r w:rsidR="002A11CB" w:rsidRPr="00937786">
        <w:rPr>
          <w:rFonts w:ascii="Garamond" w:hAnsi="Garamond"/>
          <w:lang w:val="sq-AL"/>
        </w:rPr>
        <w:t>Bordit të ERE-s nr. 96, datë 17.</w:t>
      </w:r>
      <w:r w:rsidRPr="00937786">
        <w:rPr>
          <w:rFonts w:ascii="Garamond" w:hAnsi="Garamond"/>
          <w:lang w:val="sq-AL"/>
        </w:rPr>
        <w:t>6.2016</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B</w:t>
      </w:r>
      <w:r w:rsidRPr="00937786">
        <w:rPr>
          <w:rFonts w:ascii="Garamond" w:hAnsi="Garamond"/>
          <w:lang w:val="sq-AL"/>
        </w:rPr>
        <w:t xml:space="preserve">ordi i ERE-s, </w:t>
      </w:r>
      <w:r w:rsidR="002A11CB" w:rsidRPr="00937786">
        <w:rPr>
          <w:rFonts w:ascii="Garamond" w:hAnsi="Garamond"/>
          <w:lang w:val="sq-AL"/>
        </w:rPr>
        <w:t>në mbledhjen e tij të datës 12.</w:t>
      </w:r>
      <w:r w:rsidRPr="00937786">
        <w:rPr>
          <w:rFonts w:ascii="Garamond" w:hAnsi="Garamond"/>
          <w:lang w:val="sq-AL"/>
        </w:rPr>
        <w:t>3.2021, mbasi shqyrtoi rela</w:t>
      </w:r>
      <w:r w:rsidR="002A11CB" w:rsidRPr="00937786">
        <w:rPr>
          <w:rFonts w:ascii="Garamond" w:hAnsi="Garamond"/>
          <w:lang w:val="sq-AL"/>
        </w:rPr>
        <w:t>cionin nr. 35/6 prot., datë 11.</w:t>
      </w:r>
      <w:r w:rsidRPr="00937786">
        <w:rPr>
          <w:rFonts w:ascii="Garamond" w:hAnsi="Garamond"/>
          <w:lang w:val="sq-AL"/>
        </w:rPr>
        <w:t>3.2021</w:t>
      </w:r>
      <w:r w:rsidR="002A11CB" w:rsidRPr="00937786">
        <w:rPr>
          <w:rFonts w:ascii="Garamond" w:hAnsi="Garamond"/>
          <w:lang w:val="sq-AL"/>
        </w:rPr>
        <w:t>,</w:t>
      </w:r>
      <w:r w:rsidRPr="00937786">
        <w:rPr>
          <w:rFonts w:ascii="Garamond" w:hAnsi="Garamond"/>
          <w:lang w:val="sq-AL"/>
        </w:rPr>
        <w:t xml:space="preserve"> të përgatitur nga Drejtoria e Licencimit, Autorizimeve dhe Mbikëqyrjes, mbi fillimin e procedurës për modifikimin e licencës së shoqërisë “</w:t>
      </w:r>
      <w:r w:rsidR="002A11CB" w:rsidRPr="00937786">
        <w:rPr>
          <w:rFonts w:ascii="Garamond" w:hAnsi="Garamond"/>
          <w:lang w:val="sq-AL"/>
        </w:rPr>
        <w:t>Kroi Mbret Energji</w:t>
      </w:r>
      <w:r w:rsidRPr="00937786">
        <w:rPr>
          <w:rFonts w:ascii="Garamond" w:hAnsi="Garamond"/>
          <w:lang w:val="sq-AL"/>
        </w:rPr>
        <w:t>” sh.p.k.,</w:t>
      </w:r>
    </w:p>
    <w:p w14:paraId="43E9D057" w14:textId="6064A0B5" w:rsidR="00CA7DF5" w:rsidRPr="00937786" w:rsidRDefault="002A11CB" w:rsidP="00CA7DF5">
      <w:pPr>
        <w:spacing w:after="0" w:line="240" w:lineRule="auto"/>
        <w:ind w:firstLine="284"/>
        <w:jc w:val="both"/>
        <w:rPr>
          <w:rFonts w:ascii="Garamond" w:hAnsi="Garamond"/>
          <w:lang w:val="sq-AL"/>
        </w:rPr>
      </w:pPr>
      <w:r w:rsidRPr="00937786">
        <w:rPr>
          <w:rFonts w:ascii="Garamond" w:hAnsi="Garamond"/>
          <w:lang w:val="sq-AL"/>
        </w:rPr>
        <w:t>k</w:t>
      </w:r>
      <w:r w:rsidR="00CA7DF5" w:rsidRPr="00937786">
        <w:rPr>
          <w:rFonts w:ascii="Garamond" w:hAnsi="Garamond"/>
          <w:lang w:val="sq-AL"/>
        </w:rPr>
        <w:t xml:space="preserve">onstatoi se: </w:t>
      </w:r>
    </w:p>
    <w:p w14:paraId="7BEA7A69" w14:textId="2DA9142E"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w:t>
      </w:r>
      <w:r w:rsidR="002A11CB" w:rsidRPr="00937786">
        <w:rPr>
          <w:rFonts w:ascii="Garamond" w:hAnsi="Garamond"/>
          <w:lang w:val="sq-AL"/>
        </w:rPr>
        <w:t>Me vendimin nr. 41, datë 6.</w:t>
      </w:r>
      <w:r w:rsidRPr="00937786">
        <w:rPr>
          <w:rFonts w:ascii="Garamond" w:hAnsi="Garamond"/>
          <w:lang w:val="sq-AL"/>
        </w:rPr>
        <w:t xml:space="preserve">3.2020, </w:t>
      </w:r>
      <w:r w:rsidR="002A11CB" w:rsidRPr="00937786">
        <w:rPr>
          <w:rFonts w:ascii="Garamond" w:hAnsi="Garamond"/>
          <w:lang w:val="sq-AL"/>
        </w:rPr>
        <w:t>Bordi i ERE-s</w:t>
      </w:r>
      <w:r w:rsidRPr="00937786">
        <w:rPr>
          <w:rFonts w:ascii="Garamond" w:hAnsi="Garamond"/>
          <w:lang w:val="sq-AL"/>
        </w:rPr>
        <w:t xml:space="preserve"> vendosi të licencojë shoqërinë “</w:t>
      </w:r>
      <w:r w:rsidR="002A11CB" w:rsidRPr="00937786">
        <w:rPr>
          <w:rFonts w:ascii="Garamond" w:hAnsi="Garamond"/>
          <w:lang w:val="sq-AL"/>
        </w:rPr>
        <w:t>Kroi Mbret Energji” sh.p.k.</w:t>
      </w:r>
      <w:r w:rsidRPr="00937786">
        <w:rPr>
          <w:rFonts w:ascii="Garamond" w:hAnsi="Garamond"/>
          <w:lang w:val="sq-AL"/>
        </w:rPr>
        <w:t xml:space="preserve"> në veprimtarinë e prodhimit të</w:t>
      </w:r>
      <w:r w:rsidR="002A11CB" w:rsidRPr="00937786">
        <w:rPr>
          <w:rFonts w:ascii="Garamond" w:hAnsi="Garamond"/>
          <w:lang w:val="sq-AL"/>
        </w:rPr>
        <w:t xml:space="preserve"> energjisë elektrike nga HEC-et</w:t>
      </w:r>
      <w:r w:rsidRPr="00937786">
        <w:rPr>
          <w:rFonts w:ascii="Garamond" w:hAnsi="Garamond"/>
          <w:lang w:val="sq-AL"/>
        </w:rPr>
        <w:t>: “Backa 1”; me kapacitet të instaluar 1600 k</w:t>
      </w:r>
      <w:r w:rsidR="000B2B8E" w:rsidRPr="00937786">
        <w:rPr>
          <w:rFonts w:ascii="Garamond" w:hAnsi="Garamond"/>
          <w:lang w:val="sq-AL"/>
        </w:rPr>
        <w:t>w</w:t>
      </w:r>
      <w:r w:rsidRPr="00937786">
        <w:rPr>
          <w:rFonts w:ascii="Garamond" w:hAnsi="Garamond"/>
          <w:lang w:val="sq-AL"/>
        </w:rPr>
        <w:t>; “Backa 2” me kapacitet të instaluar 4000 k</w:t>
      </w:r>
      <w:r w:rsidR="000B2B8E" w:rsidRPr="00937786">
        <w:rPr>
          <w:rFonts w:ascii="Garamond" w:hAnsi="Garamond"/>
          <w:lang w:val="sq-AL"/>
        </w:rPr>
        <w:t>w</w:t>
      </w:r>
      <w:r w:rsidRPr="00937786">
        <w:rPr>
          <w:rFonts w:ascii="Garamond" w:hAnsi="Garamond"/>
          <w:lang w:val="sq-AL"/>
        </w:rPr>
        <w:t>, “Backa A” me kapacitet të instaluar 500 k</w:t>
      </w:r>
      <w:r w:rsidR="000B2B8E" w:rsidRPr="00937786">
        <w:rPr>
          <w:rFonts w:ascii="Garamond" w:hAnsi="Garamond"/>
          <w:lang w:val="sq-AL"/>
        </w:rPr>
        <w:t>w</w:t>
      </w:r>
      <w:r w:rsidRPr="00937786">
        <w:rPr>
          <w:rFonts w:ascii="Garamond" w:hAnsi="Garamond"/>
          <w:lang w:val="sq-AL"/>
        </w:rPr>
        <w:t>; “Backa B” me kapacitet të instaluar 500 k</w:t>
      </w:r>
      <w:r w:rsidR="000B2B8E" w:rsidRPr="00937786">
        <w:rPr>
          <w:rFonts w:ascii="Garamond" w:hAnsi="Garamond"/>
          <w:lang w:val="sq-AL"/>
        </w:rPr>
        <w:t>w</w:t>
      </w:r>
      <w:r w:rsidRPr="00937786">
        <w:rPr>
          <w:rFonts w:ascii="Garamond" w:hAnsi="Garamond"/>
          <w:lang w:val="sq-AL"/>
        </w:rPr>
        <w:t xml:space="preserve"> dhe “Backa C” me kapacitet të instaluar 720 k</w:t>
      </w:r>
      <w:r w:rsidR="000B2B8E" w:rsidRPr="00937786">
        <w:rPr>
          <w:rFonts w:ascii="Garamond" w:hAnsi="Garamond"/>
          <w:lang w:val="sq-AL"/>
        </w:rPr>
        <w:t>w</w:t>
      </w:r>
      <w:r w:rsidRPr="00937786">
        <w:rPr>
          <w:rFonts w:ascii="Garamond" w:hAnsi="Garamond"/>
          <w:lang w:val="sq-AL"/>
        </w:rPr>
        <w:t>, me kapacitet total 7320 k</w:t>
      </w:r>
      <w:r w:rsidR="000B2B8E" w:rsidRPr="00937786">
        <w:rPr>
          <w:rFonts w:ascii="Garamond" w:hAnsi="Garamond"/>
          <w:lang w:val="sq-AL"/>
        </w:rPr>
        <w:t>w</w:t>
      </w:r>
      <w:r w:rsidRPr="00937786">
        <w:rPr>
          <w:rFonts w:ascii="Garamond" w:hAnsi="Garamond"/>
          <w:lang w:val="sq-AL"/>
        </w:rPr>
        <w:t>, për një afat 28 vjet e 5 muaj, me kusht që përpara fillimit të operimit të veprimtarisë, shoqëria të depozitojë në ERE lejen e përdor</w:t>
      </w:r>
      <w:r w:rsidR="002A11CB" w:rsidRPr="00937786">
        <w:rPr>
          <w:rFonts w:ascii="Garamond" w:hAnsi="Garamond"/>
          <w:lang w:val="sq-AL"/>
        </w:rPr>
        <w:t>imit të burimit ujor. Këto HEC-e</w:t>
      </w:r>
      <w:r w:rsidRPr="00937786">
        <w:rPr>
          <w:rFonts w:ascii="Garamond" w:hAnsi="Garamond"/>
          <w:lang w:val="sq-AL"/>
        </w:rPr>
        <w:t xml:space="preserve"> ndodhen në lumin e Straveckës, rrethi i Skraparit.</w:t>
      </w:r>
    </w:p>
    <w:p w14:paraId="23C6D34A" w14:textId="2B50FDB4"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Shoqëria “</w:t>
      </w:r>
      <w:r w:rsidR="002A11CB" w:rsidRPr="00937786">
        <w:rPr>
          <w:rFonts w:ascii="Garamond" w:hAnsi="Garamond"/>
          <w:lang w:val="sq-AL"/>
        </w:rPr>
        <w:t>Kroi Mbret Energji</w:t>
      </w:r>
      <w:r w:rsidRPr="00937786">
        <w:rPr>
          <w:rFonts w:ascii="Garamond" w:hAnsi="Garamond"/>
          <w:lang w:val="sq-AL"/>
        </w:rPr>
        <w:t>” sh.p.k</w:t>
      </w:r>
      <w:r w:rsidR="00451963" w:rsidRPr="00937786">
        <w:rPr>
          <w:rFonts w:ascii="Garamond" w:hAnsi="Garamond"/>
          <w:lang w:val="sq-AL"/>
        </w:rPr>
        <w:t>.</w:t>
      </w:r>
      <w:r w:rsidRPr="00937786">
        <w:rPr>
          <w:rFonts w:ascii="Garamond" w:hAnsi="Garamond"/>
          <w:lang w:val="sq-AL"/>
        </w:rPr>
        <w:t>, me shkresën nr.</w:t>
      </w:r>
      <w:r w:rsidR="002A11CB" w:rsidRPr="00937786">
        <w:rPr>
          <w:rFonts w:ascii="Garamond" w:hAnsi="Garamond"/>
          <w:lang w:val="sq-AL"/>
        </w:rPr>
        <w:t xml:space="preserve"> 51 prot., datë 5.</w:t>
      </w:r>
      <w:r w:rsidRPr="00937786">
        <w:rPr>
          <w:rFonts w:ascii="Garamond" w:hAnsi="Garamond"/>
          <w:lang w:val="sq-AL"/>
        </w:rPr>
        <w:t>3.2021, ka përcjellë në ERE kërkesën për modifikimin e licencës së prodhimit të energjisë elektrike.</w:t>
      </w:r>
    </w:p>
    <w:p w14:paraId="4D26F3D8" w14:textId="2F2BC721"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Kërkesa për modifikimin e licencës nr. 461/1, </w:t>
      </w:r>
      <w:r w:rsidR="002A11CB" w:rsidRPr="00937786">
        <w:rPr>
          <w:rFonts w:ascii="Garamond" w:hAnsi="Garamond"/>
          <w:lang w:val="sq-AL"/>
        </w:rPr>
        <w:t>s</w:t>
      </w:r>
      <w:r w:rsidRPr="00937786">
        <w:rPr>
          <w:rFonts w:ascii="Garamond" w:hAnsi="Garamond"/>
          <w:lang w:val="sq-AL"/>
        </w:rPr>
        <w:t xml:space="preserve">eria P20, miratuar me vendimin e </w:t>
      </w:r>
      <w:r w:rsidR="002A11CB" w:rsidRPr="00937786">
        <w:rPr>
          <w:rFonts w:ascii="Garamond" w:hAnsi="Garamond"/>
          <w:lang w:val="sq-AL"/>
        </w:rPr>
        <w:t>B</w:t>
      </w:r>
      <w:r w:rsidRPr="00937786">
        <w:rPr>
          <w:rFonts w:ascii="Garamond" w:hAnsi="Garamond"/>
          <w:lang w:val="sq-AL"/>
        </w:rPr>
        <w:t>ordit të ERE-s nr.</w:t>
      </w:r>
      <w:r w:rsidR="002A11CB" w:rsidRPr="00937786">
        <w:rPr>
          <w:rFonts w:ascii="Garamond" w:hAnsi="Garamond"/>
          <w:lang w:val="sq-AL"/>
        </w:rPr>
        <w:t xml:space="preserve"> 41, datë 6.</w:t>
      </w:r>
      <w:r w:rsidRPr="00937786">
        <w:rPr>
          <w:rFonts w:ascii="Garamond" w:hAnsi="Garamond"/>
          <w:lang w:val="sq-AL"/>
        </w:rPr>
        <w:t>3.2020, sipërcituar</w:t>
      </w:r>
      <w:r w:rsidR="002A11CB" w:rsidRPr="00937786">
        <w:rPr>
          <w:rFonts w:ascii="Garamond" w:hAnsi="Garamond"/>
          <w:lang w:val="sq-AL"/>
        </w:rPr>
        <w:t>,</w:t>
      </w:r>
      <w:r w:rsidRPr="00937786">
        <w:rPr>
          <w:rFonts w:ascii="Garamond" w:hAnsi="Garamond"/>
          <w:lang w:val="sq-AL"/>
        </w:rPr>
        <w:t xml:space="preserve"> vjen për arsye se kanë ndodhur ndryshime në </w:t>
      </w:r>
      <w:r w:rsidR="002A11CB" w:rsidRPr="00937786">
        <w:rPr>
          <w:rFonts w:ascii="Garamond" w:hAnsi="Garamond"/>
          <w:lang w:val="sq-AL"/>
        </w:rPr>
        <w:t>karakteristikat</w:t>
      </w:r>
      <w:r w:rsidRPr="00937786">
        <w:rPr>
          <w:rFonts w:ascii="Garamond" w:hAnsi="Garamond"/>
          <w:lang w:val="sq-AL"/>
        </w:rPr>
        <w:t xml:space="preserve"> e HEC-eve, ku nga 5 (pesë) HEC-e do të jenë 3 (tri) HEC-e,</w:t>
      </w:r>
      <w:r w:rsidR="002A11CB" w:rsidRPr="00937786">
        <w:rPr>
          <w:rFonts w:ascii="Garamond" w:hAnsi="Garamond"/>
          <w:lang w:val="sq-AL"/>
        </w:rPr>
        <w:t xml:space="preserve"> konkretisht HEC Backa “1”, “A”, “C”.</w:t>
      </w:r>
    </w:p>
    <w:p w14:paraId="478C2D8E" w14:textId="423635DA" w:rsidR="002A11CB"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Ministria e Infrastrukturës dhe Energjisë (MIE) me shkres</w:t>
      </w:r>
      <w:r w:rsidR="002A11CB" w:rsidRPr="00937786">
        <w:rPr>
          <w:rFonts w:ascii="Garamond" w:hAnsi="Garamond"/>
          <w:lang w:val="sq-AL"/>
        </w:rPr>
        <w:t>ën nr. 3059/4 prot., datë 18.</w:t>
      </w:r>
      <w:r w:rsidRPr="00937786">
        <w:rPr>
          <w:rFonts w:ascii="Garamond" w:hAnsi="Garamond"/>
          <w:lang w:val="sq-AL"/>
        </w:rPr>
        <w:t>6.2020, drejtuar shoqërisë “</w:t>
      </w:r>
      <w:r w:rsidR="002A11CB" w:rsidRPr="00937786">
        <w:rPr>
          <w:rFonts w:ascii="Garamond" w:hAnsi="Garamond"/>
          <w:lang w:val="sq-AL"/>
        </w:rPr>
        <w:t>Kroi Mbret Energji</w:t>
      </w:r>
      <w:r w:rsidRPr="00937786">
        <w:rPr>
          <w:rFonts w:ascii="Garamond" w:hAnsi="Garamond"/>
          <w:lang w:val="sq-AL"/>
        </w:rPr>
        <w:t>” sh.p.k, për dijeni Agjencisë Kombëtare të Burimeve Natyrore (AKBN), ka miratuar projektin e zbatimit përfun</w:t>
      </w:r>
      <w:r w:rsidR="002A11CB" w:rsidRPr="00937786">
        <w:rPr>
          <w:rFonts w:ascii="Garamond" w:hAnsi="Garamond"/>
          <w:lang w:val="sq-AL"/>
        </w:rPr>
        <w:t>dimtar (të ndryshuar) të HEC</w:t>
      </w:r>
      <w:r w:rsidRPr="00937786">
        <w:rPr>
          <w:rFonts w:ascii="Garamond" w:hAnsi="Garamond"/>
          <w:lang w:val="sq-AL"/>
        </w:rPr>
        <w:t xml:space="preserve"> “Backa </w:t>
      </w:r>
      <w:r w:rsidR="002A11CB" w:rsidRPr="00937786">
        <w:rPr>
          <w:rFonts w:ascii="Garamond" w:hAnsi="Garamond"/>
          <w:lang w:val="sq-AL"/>
        </w:rPr>
        <w:t>1”, “A”, “C”.</w:t>
      </w:r>
    </w:p>
    <w:p w14:paraId="6C84BFE1" w14:textId="28A3B484"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Në vijim të sa më sipër, shoqëria “</w:t>
      </w:r>
      <w:r w:rsidR="002A11CB" w:rsidRPr="00937786">
        <w:rPr>
          <w:rFonts w:ascii="Garamond" w:hAnsi="Garamond"/>
          <w:lang w:val="sq-AL"/>
        </w:rPr>
        <w:t>Kroi Mbret Energji” sh.p.k. dhe MIE</w:t>
      </w:r>
      <w:r w:rsidRPr="00937786">
        <w:rPr>
          <w:rFonts w:ascii="Garamond" w:hAnsi="Garamond"/>
          <w:lang w:val="sq-AL"/>
        </w:rPr>
        <w:t xml:space="preserve"> kanë lidhur </w:t>
      </w:r>
      <w:r w:rsidR="002A11CB" w:rsidRPr="00937786">
        <w:rPr>
          <w:rFonts w:ascii="Garamond" w:hAnsi="Garamond"/>
          <w:lang w:val="sq-AL"/>
        </w:rPr>
        <w:t>k</w:t>
      </w:r>
      <w:r w:rsidRPr="00937786">
        <w:rPr>
          <w:rFonts w:ascii="Garamond" w:hAnsi="Garamond"/>
          <w:lang w:val="sq-AL"/>
        </w:rPr>
        <w:t xml:space="preserve">ontratën shtesë të koncesionit me nr. 3889 </w:t>
      </w:r>
      <w:r w:rsidR="002A11CB" w:rsidRPr="00937786">
        <w:rPr>
          <w:rFonts w:ascii="Garamond" w:hAnsi="Garamond"/>
          <w:lang w:val="sq-AL"/>
        </w:rPr>
        <w:t>r</w:t>
      </w:r>
      <w:r w:rsidRPr="00937786">
        <w:rPr>
          <w:rFonts w:ascii="Garamond" w:hAnsi="Garamond"/>
          <w:lang w:val="sq-AL"/>
        </w:rPr>
        <w:t xml:space="preserve">ep., nr. 959 </w:t>
      </w:r>
      <w:r w:rsidR="002A11CB" w:rsidRPr="00937786">
        <w:rPr>
          <w:rFonts w:ascii="Garamond" w:hAnsi="Garamond"/>
          <w:lang w:val="sq-AL"/>
        </w:rPr>
        <w:t>kol</w:t>
      </w:r>
      <w:r w:rsidR="00451963" w:rsidRPr="00937786">
        <w:rPr>
          <w:rFonts w:ascii="Garamond" w:hAnsi="Garamond"/>
          <w:lang w:val="sq-AL"/>
        </w:rPr>
        <w:t>.</w:t>
      </w:r>
      <w:r w:rsidR="002A11CB" w:rsidRPr="00937786">
        <w:rPr>
          <w:rFonts w:ascii="Garamond" w:hAnsi="Garamond"/>
          <w:lang w:val="sq-AL"/>
        </w:rPr>
        <w:t>, datë 27.</w:t>
      </w:r>
      <w:r w:rsidRPr="00937786">
        <w:rPr>
          <w:rFonts w:ascii="Garamond" w:hAnsi="Garamond"/>
          <w:lang w:val="sq-AL"/>
        </w:rPr>
        <w:t>7.2020, “Për disa ndryshime në kontratën e konc</w:t>
      </w:r>
      <w:r w:rsidR="002A11CB" w:rsidRPr="00937786">
        <w:rPr>
          <w:rFonts w:ascii="Garamond" w:hAnsi="Garamond"/>
          <w:lang w:val="sq-AL"/>
        </w:rPr>
        <w:t>esionit të formës BOT (ndërtim -</w:t>
      </w:r>
      <w:r w:rsidRPr="00937786">
        <w:rPr>
          <w:rFonts w:ascii="Garamond" w:hAnsi="Garamond"/>
          <w:lang w:val="sq-AL"/>
        </w:rPr>
        <w:t xml:space="preserve"> operim - transferim) për ndërtimin e hidrocentraleve </w:t>
      </w:r>
      <w:r w:rsidR="002A11CB" w:rsidRPr="00937786">
        <w:rPr>
          <w:rFonts w:ascii="Garamond" w:hAnsi="Garamond"/>
          <w:lang w:val="sq-AL"/>
        </w:rPr>
        <w:t>“</w:t>
      </w:r>
      <w:r w:rsidRPr="00937786">
        <w:rPr>
          <w:rFonts w:ascii="Garamond" w:hAnsi="Garamond"/>
          <w:lang w:val="sq-AL"/>
        </w:rPr>
        <w:t>Backa 1</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w:t>
      </w:r>
      <w:r w:rsidRPr="00937786">
        <w:rPr>
          <w:rFonts w:ascii="Garamond" w:hAnsi="Garamond"/>
          <w:lang w:val="sq-AL"/>
        </w:rPr>
        <w:t>Backa 2</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w:t>
      </w:r>
      <w:r w:rsidRPr="00937786">
        <w:rPr>
          <w:rFonts w:ascii="Garamond" w:hAnsi="Garamond"/>
          <w:lang w:val="sq-AL"/>
        </w:rPr>
        <w:t>Backa A</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w:t>
      </w:r>
      <w:r w:rsidRPr="00937786">
        <w:rPr>
          <w:rFonts w:ascii="Garamond" w:hAnsi="Garamond"/>
          <w:lang w:val="sq-AL"/>
        </w:rPr>
        <w:t>Backa B</w:t>
      </w:r>
      <w:r w:rsidR="002A11CB" w:rsidRPr="00937786">
        <w:rPr>
          <w:rFonts w:ascii="Garamond" w:hAnsi="Garamond"/>
          <w:lang w:val="sq-AL"/>
        </w:rPr>
        <w:t>”</w:t>
      </w:r>
      <w:r w:rsidRPr="00937786">
        <w:rPr>
          <w:rFonts w:ascii="Garamond" w:hAnsi="Garamond"/>
          <w:lang w:val="sq-AL"/>
        </w:rPr>
        <w:t xml:space="preserve"> dhe </w:t>
      </w:r>
      <w:r w:rsidR="002A11CB" w:rsidRPr="00937786">
        <w:rPr>
          <w:rFonts w:ascii="Garamond" w:hAnsi="Garamond"/>
          <w:lang w:val="sq-AL"/>
        </w:rPr>
        <w:t>“</w:t>
      </w:r>
      <w:r w:rsidRPr="00937786">
        <w:rPr>
          <w:rFonts w:ascii="Garamond" w:hAnsi="Garamond"/>
          <w:lang w:val="sq-AL"/>
        </w:rPr>
        <w:t>Backa C”.</w:t>
      </w:r>
    </w:p>
    <w:p w14:paraId="1E8818C8" w14:textId="3A82EF7C"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Dokumentacioni i depozituar në ERE nga shoqëria “</w:t>
      </w:r>
      <w:r w:rsidR="002A11CB" w:rsidRPr="00937786">
        <w:rPr>
          <w:rFonts w:ascii="Garamond" w:hAnsi="Garamond"/>
          <w:lang w:val="sq-AL"/>
        </w:rPr>
        <w:t>Kroi Mbret Energji</w:t>
      </w:r>
      <w:r w:rsidRPr="00937786">
        <w:rPr>
          <w:rFonts w:ascii="Garamond" w:hAnsi="Garamond"/>
          <w:lang w:val="sq-AL"/>
        </w:rPr>
        <w:t xml:space="preserve">” sh.p.k., në bazë të </w:t>
      </w:r>
      <w:r w:rsidR="002A11CB" w:rsidRPr="00937786">
        <w:rPr>
          <w:rFonts w:ascii="Garamond" w:hAnsi="Garamond"/>
          <w:lang w:val="sq-AL"/>
        </w:rPr>
        <w:t>“</w:t>
      </w:r>
      <w:r w:rsidRPr="00937786">
        <w:rPr>
          <w:rFonts w:ascii="Garamond" w:hAnsi="Garamond"/>
          <w:lang w:val="sq-AL"/>
        </w:rPr>
        <w:t>Rregullores për procedurat dhe afatet për dhënien, modifikimin, transferimin, rinovimin ose heqjen e licencave në sektorin e energjisë elektrike</w:t>
      </w:r>
      <w:r w:rsidR="002A11CB" w:rsidRPr="00937786">
        <w:rPr>
          <w:rFonts w:ascii="Garamond" w:hAnsi="Garamond"/>
          <w:lang w:val="sq-AL"/>
        </w:rPr>
        <w:t>”</w:t>
      </w:r>
      <w:r w:rsidRPr="00937786">
        <w:rPr>
          <w:rFonts w:ascii="Garamond" w:hAnsi="Garamond"/>
          <w:lang w:val="sq-AL"/>
        </w:rPr>
        <w:t>, rezulton i plotësuar pjesërisht</w:t>
      </w:r>
      <w:r w:rsidR="002A11CB" w:rsidRPr="00937786">
        <w:rPr>
          <w:rFonts w:ascii="Garamond" w:hAnsi="Garamond"/>
          <w:lang w:val="sq-AL"/>
        </w:rPr>
        <w:t>,</w:t>
      </w:r>
      <w:r w:rsidRPr="00937786">
        <w:rPr>
          <w:rFonts w:ascii="Garamond" w:hAnsi="Garamond"/>
          <w:lang w:val="sq-AL"/>
        </w:rPr>
        <w:t xml:space="preserve"> si më poshtë: </w:t>
      </w:r>
    </w:p>
    <w:p w14:paraId="662B82A0" w14:textId="6C3840A0"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Neni 15, “Modifikimi i </w:t>
      </w:r>
      <w:r w:rsidR="002A11CB" w:rsidRPr="00937786">
        <w:rPr>
          <w:rFonts w:ascii="Garamond" w:hAnsi="Garamond"/>
          <w:lang w:val="sq-AL"/>
        </w:rPr>
        <w:t>l</w:t>
      </w:r>
      <w:r w:rsidRPr="00937786">
        <w:rPr>
          <w:rFonts w:ascii="Garamond" w:hAnsi="Garamond"/>
          <w:lang w:val="sq-AL"/>
        </w:rPr>
        <w:t>icencës”, pika 4, në rastin e modifikimit/ndryshimit të licencës me kërkesë të të licencuarit, ERE zbaton të njëjtat afate dhe procedura si për licencimin</w:t>
      </w:r>
      <w:r w:rsidR="002A11CB" w:rsidRPr="00937786">
        <w:rPr>
          <w:rFonts w:ascii="Garamond" w:hAnsi="Garamond"/>
          <w:lang w:val="sq-AL"/>
        </w:rPr>
        <w:t>,</w:t>
      </w:r>
      <w:r w:rsidRPr="00937786">
        <w:rPr>
          <w:rFonts w:ascii="Garamond" w:hAnsi="Garamond"/>
          <w:lang w:val="sq-AL"/>
        </w:rPr>
        <w:t xml:space="preserve"> duke kë</w:t>
      </w:r>
      <w:r w:rsidR="002A11CB" w:rsidRPr="00937786">
        <w:rPr>
          <w:rFonts w:ascii="Garamond" w:hAnsi="Garamond"/>
          <w:lang w:val="sq-AL"/>
        </w:rPr>
        <w:t>rkuar informacionin e mëposhtëm:</w:t>
      </w:r>
    </w:p>
    <w:p w14:paraId="2E3F2964" w14:textId="4ABDB322"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lastRenderedPageBreak/>
        <w:t xml:space="preserve">- </w:t>
      </w:r>
      <w:r w:rsidR="002A11CB" w:rsidRPr="00937786">
        <w:rPr>
          <w:rFonts w:ascii="Garamond" w:hAnsi="Garamond"/>
          <w:lang w:val="sq-AL"/>
        </w:rPr>
        <w:t>germa</w:t>
      </w:r>
      <w:r w:rsidRPr="00937786">
        <w:rPr>
          <w:rFonts w:ascii="Garamond" w:hAnsi="Garamond"/>
          <w:lang w:val="sq-AL"/>
        </w:rPr>
        <w:t xml:space="preserve"> “a”</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n</w:t>
      </w:r>
      <w:r w:rsidRPr="00937786">
        <w:rPr>
          <w:rFonts w:ascii="Garamond" w:hAnsi="Garamond"/>
          <w:lang w:val="sq-AL"/>
        </w:rPr>
        <w:t>jë informacion me shkrim ku të shpjegohen arsyet e kërkesës për mod</w:t>
      </w:r>
      <w:r w:rsidR="002A11CB" w:rsidRPr="00937786">
        <w:rPr>
          <w:rFonts w:ascii="Garamond" w:hAnsi="Garamond"/>
          <w:lang w:val="sq-AL"/>
        </w:rPr>
        <w:t>ifikimin e licencës). Plotësuar;</w:t>
      </w:r>
      <w:r w:rsidRPr="00937786">
        <w:rPr>
          <w:rFonts w:ascii="Garamond" w:hAnsi="Garamond"/>
          <w:lang w:val="sq-AL"/>
        </w:rPr>
        <w:t xml:space="preserve"> </w:t>
      </w:r>
    </w:p>
    <w:p w14:paraId="48239F12" w14:textId="5E139B36"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w:t>
      </w:r>
      <w:r w:rsidR="002A11CB" w:rsidRPr="00937786">
        <w:rPr>
          <w:rFonts w:ascii="Garamond" w:hAnsi="Garamond"/>
          <w:lang w:val="sq-AL"/>
        </w:rPr>
        <w:t>germa “c”,</w:t>
      </w:r>
      <w:r w:rsidRPr="00937786">
        <w:rPr>
          <w:rFonts w:ascii="Garamond" w:hAnsi="Garamond"/>
          <w:lang w:val="sq-AL"/>
        </w:rPr>
        <w:t xml:space="preserve"> </w:t>
      </w:r>
      <w:r w:rsidR="002A11CB" w:rsidRPr="00937786">
        <w:rPr>
          <w:rFonts w:ascii="Garamond" w:hAnsi="Garamond"/>
          <w:lang w:val="sq-AL"/>
        </w:rPr>
        <w:t>m</w:t>
      </w:r>
      <w:r w:rsidRPr="00937786">
        <w:rPr>
          <w:rFonts w:ascii="Garamond" w:hAnsi="Garamond"/>
          <w:lang w:val="sq-AL"/>
        </w:rPr>
        <w:t>iratimin e modifikimit të parametrave dhe kushteve të tjera të licencës kur këto janë të</w:t>
      </w:r>
      <w:r w:rsidR="000B2B8E" w:rsidRPr="00937786">
        <w:rPr>
          <w:rFonts w:ascii="Garamond" w:hAnsi="Garamond"/>
          <w:lang w:val="sq-AL"/>
        </w:rPr>
        <w:t xml:space="preserve"> </w:t>
      </w:r>
      <w:r w:rsidRPr="00937786">
        <w:rPr>
          <w:rFonts w:ascii="Garamond" w:hAnsi="Garamond"/>
          <w:lang w:val="sq-AL"/>
        </w:rPr>
        <w:t xml:space="preserve">kushtëzuara me miratimin </w:t>
      </w:r>
      <w:r w:rsidR="002A11CB" w:rsidRPr="00937786">
        <w:rPr>
          <w:rFonts w:ascii="Garamond" w:hAnsi="Garamond"/>
          <w:lang w:val="sq-AL"/>
        </w:rPr>
        <w:t>nga organe të</w:t>
      </w:r>
      <w:r w:rsidR="000B2B8E" w:rsidRPr="00937786">
        <w:rPr>
          <w:rFonts w:ascii="Garamond" w:hAnsi="Garamond"/>
          <w:lang w:val="sq-AL"/>
        </w:rPr>
        <w:t xml:space="preserve"> </w:t>
      </w:r>
      <w:r w:rsidR="002A11CB" w:rsidRPr="00937786">
        <w:rPr>
          <w:rFonts w:ascii="Garamond" w:hAnsi="Garamond"/>
          <w:lang w:val="sq-AL"/>
        </w:rPr>
        <w:t>tjera. Plotësuar;</w:t>
      </w:r>
      <w:r w:rsidRPr="00937786">
        <w:rPr>
          <w:rFonts w:ascii="Garamond" w:hAnsi="Garamond"/>
          <w:lang w:val="sq-AL"/>
        </w:rPr>
        <w:t xml:space="preserve"> </w:t>
      </w:r>
    </w:p>
    <w:p w14:paraId="199A42CB" w14:textId="08F4BE72"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g</w:t>
      </w:r>
      <w:r w:rsidR="002A11CB" w:rsidRPr="00937786">
        <w:rPr>
          <w:rFonts w:ascii="Garamond" w:hAnsi="Garamond"/>
          <w:lang w:val="sq-AL"/>
        </w:rPr>
        <w:t>e</w:t>
      </w:r>
      <w:r w:rsidRPr="00937786">
        <w:rPr>
          <w:rFonts w:ascii="Garamond" w:hAnsi="Garamond"/>
          <w:lang w:val="sq-AL"/>
        </w:rPr>
        <w:t xml:space="preserve">rma “e” </w:t>
      </w:r>
      <w:r w:rsidR="002A11CB" w:rsidRPr="00937786">
        <w:rPr>
          <w:rFonts w:ascii="Garamond" w:hAnsi="Garamond"/>
          <w:lang w:val="sq-AL"/>
        </w:rPr>
        <w:t>,</w:t>
      </w:r>
      <w:r w:rsidR="000B2B8E" w:rsidRPr="00937786">
        <w:rPr>
          <w:rFonts w:ascii="Garamond" w:hAnsi="Garamond"/>
          <w:lang w:val="sq-AL"/>
        </w:rPr>
        <w:t xml:space="preserve"> </w:t>
      </w:r>
      <w:r w:rsidR="002A11CB" w:rsidRPr="00937786">
        <w:rPr>
          <w:rFonts w:ascii="Garamond" w:hAnsi="Garamond"/>
          <w:lang w:val="sq-AL"/>
        </w:rPr>
        <w:t>t</w:t>
      </w:r>
      <w:r w:rsidRPr="00937786">
        <w:rPr>
          <w:rFonts w:ascii="Garamond" w:hAnsi="Garamond"/>
          <w:lang w:val="sq-AL"/>
        </w:rPr>
        <w:t>ë ketë kryer pagesat e</w:t>
      </w:r>
      <w:r w:rsidR="002A11CB" w:rsidRPr="00937786">
        <w:rPr>
          <w:rFonts w:ascii="Garamond" w:hAnsi="Garamond"/>
          <w:lang w:val="sq-AL"/>
        </w:rPr>
        <w:t xml:space="preserve"> rregullimit në ERE. Plotësuar.</w:t>
      </w:r>
    </w:p>
    <w:p w14:paraId="1CC0FF68" w14:textId="77777777"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Për dokumentacionin e munguar që ka të bëjë me:</w:t>
      </w:r>
    </w:p>
    <w:p w14:paraId="3312EE6E" w14:textId="24457008"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Formatin d</w:t>
      </w:r>
      <w:r w:rsidR="002A11CB" w:rsidRPr="00937786">
        <w:rPr>
          <w:rFonts w:ascii="Garamond" w:hAnsi="Garamond"/>
          <w:lang w:val="sq-AL"/>
        </w:rPr>
        <w:t>he dokumentacionin për aplikim:</w:t>
      </w:r>
    </w:p>
    <w:p w14:paraId="7851CDE5" w14:textId="2F437AAF"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Neni 9, pika 1, </w:t>
      </w:r>
      <w:r w:rsidR="002A11CB" w:rsidRPr="00937786">
        <w:rPr>
          <w:rFonts w:ascii="Garamond" w:hAnsi="Garamond"/>
          <w:lang w:val="sq-AL"/>
        </w:rPr>
        <w:t>germa</w:t>
      </w:r>
      <w:r w:rsidRPr="00937786">
        <w:rPr>
          <w:rFonts w:ascii="Garamond" w:hAnsi="Garamond"/>
          <w:lang w:val="sq-AL"/>
        </w:rPr>
        <w:t xml:space="preserve"> “a” (të dhënat për aplikim), </w:t>
      </w:r>
      <w:r w:rsidR="002A11CB" w:rsidRPr="00937786">
        <w:rPr>
          <w:rFonts w:ascii="Garamond" w:hAnsi="Garamond"/>
          <w:lang w:val="sq-AL"/>
        </w:rPr>
        <w:t>germa</w:t>
      </w:r>
      <w:r w:rsidRPr="00937786">
        <w:rPr>
          <w:rFonts w:ascii="Garamond" w:hAnsi="Garamond"/>
          <w:lang w:val="sq-AL"/>
        </w:rPr>
        <w:t xml:space="preserve"> “b” (të dhëna identifikuese për aplikuesit) dhe </w:t>
      </w:r>
      <w:r w:rsidR="002A11CB" w:rsidRPr="00937786">
        <w:rPr>
          <w:rFonts w:ascii="Garamond" w:hAnsi="Garamond"/>
          <w:lang w:val="sq-AL"/>
        </w:rPr>
        <w:t>germa</w:t>
      </w:r>
      <w:r w:rsidRPr="00937786">
        <w:rPr>
          <w:rFonts w:ascii="Garamond" w:hAnsi="Garamond"/>
          <w:lang w:val="sq-AL"/>
        </w:rPr>
        <w:t xml:space="preserve"> “c” (të dhëna për aplikuesin);</w:t>
      </w:r>
    </w:p>
    <w:p w14:paraId="7554C585" w14:textId="3880C16E"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w:t>
      </w:r>
      <w:r w:rsidR="002A11CB" w:rsidRPr="00937786">
        <w:rPr>
          <w:rFonts w:ascii="Garamond" w:hAnsi="Garamond"/>
          <w:lang w:val="sq-AL"/>
        </w:rPr>
        <w:t>Neni 15, pika 4:</w:t>
      </w:r>
    </w:p>
    <w:p w14:paraId="502A7EEB" w14:textId="119325F1"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w:t>
      </w:r>
      <w:r w:rsidR="002A11CB" w:rsidRPr="00937786">
        <w:rPr>
          <w:rFonts w:ascii="Garamond" w:hAnsi="Garamond"/>
          <w:lang w:val="sq-AL"/>
        </w:rPr>
        <w:t>germa</w:t>
      </w:r>
      <w:r w:rsidRPr="00937786">
        <w:rPr>
          <w:rFonts w:ascii="Garamond" w:hAnsi="Garamond"/>
          <w:lang w:val="sq-AL"/>
        </w:rPr>
        <w:t xml:space="preserve"> “b”</w:t>
      </w:r>
      <w:r w:rsidR="002A11CB" w:rsidRPr="00937786">
        <w:rPr>
          <w:rFonts w:ascii="Garamond" w:hAnsi="Garamond"/>
          <w:lang w:val="sq-AL"/>
        </w:rPr>
        <w:t>,</w:t>
      </w:r>
      <w:r w:rsidRPr="00937786">
        <w:rPr>
          <w:rFonts w:ascii="Garamond" w:hAnsi="Garamond"/>
          <w:lang w:val="sq-AL"/>
        </w:rPr>
        <w:t xml:space="preserve"> vendimin me shkrim të organeve drejtuese të të licencuarit të cilat shprehin vullnetin për të kërkuar modifikimin e licencës; </w:t>
      </w:r>
    </w:p>
    <w:p w14:paraId="0953E41A" w14:textId="02EF83B6"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g</w:t>
      </w:r>
      <w:r w:rsidR="002A11CB" w:rsidRPr="00937786">
        <w:rPr>
          <w:rFonts w:ascii="Garamond" w:hAnsi="Garamond"/>
          <w:lang w:val="sq-AL"/>
        </w:rPr>
        <w:t>e</w:t>
      </w:r>
      <w:r w:rsidRPr="00937786">
        <w:rPr>
          <w:rFonts w:ascii="Garamond" w:hAnsi="Garamond"/>
          <w:lang w:val="sq-AL"/>
        </w:rPr>
        <w:t>rma “d”</w:t>
      </w:r>
      <w:r w:rsidR="002A11CB" w:rsidRPr="00937786">
        <w:rPr>
          <w:rFonts w:ascii="Garamond" w:hAnsi="Garamond"/>
          <w:lang w:val="sq-AL"/>
        </w:rPr>
        <w:t>,</w:t>
      </w:r>
      <w:r w:rsidRPr="00937786">
        <w:rPr>
          <w:rFonts w:ascii="Garamond" w:hAnsi="Garamond"/>
          <w:lang w:val="sq-AL"/>
        </w:rPr>
        <w:t xml:space="preserve"> ndikimet e pritshme të modifikimit të licencës ndaj detyrimeve të të licencuarit sipas legjislacionit në fuqi, do të njoftohet subjekti që t’i paraqesë ato brenda afateve që përcakton </w:t>
      </w:r>
      <w:r w:rsidR="002A11CB" w:rsidRPr="00937786">
        <w:rPr>
          <w:rFonts w:ascii="Garamond" w:hAnsi="Garamond"/>
          <w:lang w:val="sq-AL"/>
        </w:rPr>
        <w:t>“</w:t>
      </w:r>
      <w:r w:rsidRPr="00937786">
        <w:rPr>
          <w:rFonts w:ascii="Garamond" w:hAnsi="Garamond"/>
          <w:lang w:val="sq-AL"/>
        </w:rPr>
        <w:t>Rregullorja për procedurat dhe afatet për dhënien, modifikimin, transferimin, rinovimin ose heqjen e licencave në sektorin e energjisë elektrike</w:t>
      </w:r>
      <w:r w:rsidR="002A11CB" w:rsidRPr="00937786">
        <w:rPr>
          <w:rFonts w:ascii="Garamond" w:hAnsi="Garamond"/>
          <w:lang w:val="sq-AL"/>
        </w:rPr>
        <w:t>”.</w:t>
      </w:r>
    </w:p>
    <w:p w14:paraId="72626E0B" w14:textId="285D9180"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 xml:space="preserve">- Gjithashtu në kuptim të nenit 11, pika 1, të </w:t>
      </w:r>
      <w:r w:rsidR="002A11CB" w:rsidRPr="00937786">
        <w:rPr>
          <w:rFonts w:ascii="Garamond" w:hAnsi="Garamond"/>
          <w:lang w:val="sq-AL"/>
        </w:rPr>
        <w:t>“</w:t>
      </w:r>
      <w:r w:rsidRPr="00937786">
        <w:rPr>
          <w:rFonts w:ascii="Garamond" w:hAnsi="Garamond"/>
          <w:lang w:val="sq-AL"/>
        </w:rPr>
        <w:t xml:space="preserve">Rregullores së </w:t>
      </w:r>
      <w:r w:rsidR="002A11CB" w:rsidRPr="00937786">
        <w:rPr>
          <w:rFonts w:ascii="Garamond" w:hAnsi="Garamond"/>
          <w:lang w:val="sq-AL"/>
        </w:rPr>
        <w:t>l</w:t>
      </w:r>
      <w:r w:rsidRPr="00937786">
        <w:rPr>
          <w:rFonts w:ascii="Garamond" w:hAnsi="Garamond"/>
          <w:lang w:val="sq-AL"/>
        </w:rPr>
        <w:t xml:space="preserve">icencimit shoqërisë </w:t>
      </w:r>
      <w:r w:rsidR="002A11CB" w:rsidRPr="00937786">
        <w:rPr>
          <w:rFonts w:ascii="Garamond" w:hAnsi="Garamond"/>
          <w:lang w:val="sq-AL"/>
        </w:rPr>
        <w:t>‘Kroi Mbret Energji’</w:t>
      </w:r>
      <w:r w:rsidRPr="00937786">
        <w:rPr>
          <w:rFonts w:ascii="Garamond" w:hAnsi="Garamond"/>
          <w:lang w:val="sq-AL"/>
        </w:rPr>
        <w:t xml:space="preserve"> sh.p.k</w:t>
      </w:r>
      <w:r w:rsidR="00451963" w:rsidRPr="00937786">
        <w:rPr>
          <w:rFonts w:ascii="Garamond" w:hAnsi="Garamond"/>
          <w:lang w:val="sq-AL"/>
        </w:rPr>
        <w:t>.</w:t>
      </w:r>
      <w:r w:rsidR="002A11CB" w:rsidRPr="00937786">
        <w:rPr>
          <w:rFonts w:ascii="Garamond" w:hAnsi="Garamond"/>
          <w:lang w:val="sq-AL"/>
        </w:rPr>
        <w:t>”</w:t>
      </w:r>
      <w:r w:rsidRPr="00937786">
        <w:rPr>
          <w:rFonts w:ascii="Garamond" w:hAnsi="Garamond"/>
          <w:lang w:val="sq-AL"/>
        </w:rPr>
        <w:t>, do t’i kërkohet në vijim edhe informacion rreth vlefshmërisë së “Marrëveshjes për lidhje të re” që ka nënshkruar me OSHEE sh.a., në kuadër të ndryshimev</w:t>
      </w:r>
      <w:r w:rsidR="002A11CB" w:rsidRPr="00937786">
        <w:rPr>
          <w:rFonts w:ascii="Garamond" w:hAnsi="Garamond"/>
          <w:lang w:val="sq-AL"/>
        </w:rPr>
        <w:t>e të karakteristikave të HEC</w:t>
      </w:r>
      <w:r w:rsidRPr="00937786">
        <w:rPr>
          <w:rFonts w:ascii="Garamond" w:hAnsi="Garamond"/>
          <w:lang w:val="sq-AL"/>
        </w:rPr>
        <w:t>, të cilat prekin kapacitetin total të instaluar.</w:t>
      </w:r>
    </w:p>
    <w:p w14:paraId="286656CB" w14:textId="7C1CDA58" w:rsidR="00CA7DF5" w:rsidRPr="00937786" w:rsidRDefault="00CA7DF5" w:rsidP="00937786">
      <w:pPr>
        <w:spacing w:after="0" w:line="240" w:lineRule="auto"/>
        <w:ind w:firstLine="284"/>
        <w:jc w:val="both"/>
        <w:rPr>
          <w:rFonts w:ascii="Garamond" w:hAnsi="Garamond"/>
          <w:lang w:val="sq-AL"/>
        </w:rPr>
      </w:pPr>
      <w:r w:rsidRPr="00937786">
        <w:rPr>
          <w:rFonts w:ascii="Garamond" w:hAnsi="Garamond"/>
          <w:lang w:val="sq-AL"/>
        </w:rPr>
        <w:t xml:space="preserve">Për gjithë sa më sipër, </w:t>
      </w:r>
      <w:r w:rsidR="002A11CB" w:rsidRPr="00937786">
        <w:rPr>
          <w:rFonts w:ascii="Garamond" w:hAnsi="Garamond"/>
          <w:lang w:val="sq-AL"/>
        </w:rPr>
        <w:t>Bordi i ERE-s</w:t>
      </w:r>
    </w:p>
    <w:p w14:paraId="21B537CC" w14:textId="41F7DEAD" w:rsidR="00CA7DF5" w:rsidRPr="00937786" w:rsidRDefault="00CA7DF5" w:rsidP="00CA7DF5">
      <w:pPr>
        <w:spacing w:after="0" w:line="240" w:lineRule="auto"/>
        <w:ind w:firstLine="284"/>
        <w:jc w:val="center"/>
        <w:rPr>
          <w:rFonts w:ascii="Garamond" w:hAnsi="Garamond"/>
          <w:lang w:val="sq-AL"/>
        </w:rPr>
      </w:pPr>
      <w:r w:rsidRPr="00937786">
        <w:rPr>
          <w:rFonts w:ascii="Garamond" w:hAnsi="Garamond"/>
          <w:lang w:val="sq-AL"/>
        </w:rPr>
        <w:t>VENDOSI:</w:t>
      </w:r>
    </w:p>
    <w:p w14:paraId="402A575D" w14:textId="77777777" w:rsidR="00CA7DF5" w:rsidRPr="00937786" w:rsidRDefault="00CA7DF5" w:rsidP="00CA7DF5">
      <w:pPr>
        <w:spacing w:after="0" w:line="240" w:lineRule="auto"/>
        <w:ind w:firstLine="284"/>
        <w:jc w:val="both"/>
        <w:rPr>
          <w:rFonts w:ascii="Garamond" w:hAnsi="Garamond"/>
          <w:lang w:val="sq-AL"/>
        </w:rPr>
      </w:pPr>
    </w:p>
    <w:p w14:paraId="3588C0B5" w14:textId="4E710574" w:rsidR="00CA7DF5" w:rsidRPr="00937786" w:rsidRDefault="00CA7DF5" w:rsidP="00937786">
      <w:pPr>
        <w:spacing w:after="0" w:line="240" w:lineRule="auto"/>
        <w:ind w:firstLine="284"/>
        <w:jc w:val="both"/>
        <w:rPr>
          <w:rFonts w:ascii="Garamond" w:hAnsi="Garamond"/>
          <w:i/>
          <w:lang w:val="sq-AL"/>
        </w:rPr>
      </w:pPr>
      <w:r w:rsidRPr="00937786">
        <w:rPr>
          <w:rFonts w:ascii="Garamond" w:hAnsi="Garamond"/>
          <w:lang w:val="sq-AL"/>
        </w:rPr>
        <w:t>1. Të fillojë procedurën për modifikimin e licencës së shoqërisë “</w:t>
      </w:r>
      <w:r w:rsidR="002A11CB" w:rsidRPr="00937786">
        <w:rPr>
          <w:rFonts w:ascii="Garamond" w:hAnsi="Garamond"/>
          <w:lang w:val="sq-AL"/>
        </w:rPr>
        <w:t>Kroi Mbret Energji</w:t>
      </w:r>
      <w:r w:rsidRPr="00937786">
        <w:rPr>
          <w:rFonts w:ascii="Garamond" w:hAnsi="Garamond"/>
          <w:lang w:val="sq-AL"/>
        </w:rPr>
        <w:t>” sh.p.k., nr. 461/1</w:t>
      </w:r>
      <w:r w:rsidR="002A11CB" w:rsidRPr="00937786">
        <w:rPr>
          <w:rFonts w:ascii="Garamond" w:hAnsi="Garamond"/>
          <w:lang w:val="sq-AL"/>
        </w:rPr>
        <w:t>,</w:t>
      </w:r>
      <w:r w:rsidRPr="00937786">
        <w:rPr>
          <w:rFonts w:ascii="Garamond" w:hAnsi="Garamond"/>
          <w:lang w:val="sq-AL"/>
        </w:rPr>
        <w:t xml:space="preserve"> </w:t>
      </w:r>
      <w:r w:rsidR="002A11CB" w:rsidRPr="00937786">
        <w:rPr>
          <w:rFonts w:ascii="Garamond" w:hAnsi="Garamond"/>
          <w:lang w:val="sq-AL"/>
        </w:rPr>
        <w:t>s</w:t>
      </w:r>
      <w:r w:rsidRPr="00937786">
        <w:rPr>
          <w:rFonts w:ascii="Garamond" w:hAnsi="Garamond"/>
          <w:lang w:val="sq-AL"/>
        </w:rPr>
        <w:t xml:space="preserve">eria P20, miratuar me vendimin e </w:t>
      </w:r>
      <w:r w:rsidR="002A11CB" w:rsidRPr="00937786">
        <w:rPr>
          <w:rFonts w:ascii="Garamond" w:hAnsi="Garamond"/>
          <w:lang w:val="sq-AL"/>
        </w:rPr>
        <w:t>Bordit të ERE-s nr. 41, datë 6.</w:t>
      </w:r>
      <w:r w:rsidRPr="00937786">
        <w:rPr>
          <w:rFonts w:ascii="Garamond" w:hAnsi="Garamond"/>
          <w:lang w:val="sq-AL"/>
        </w:rPr>
        <w:t>3.2020, për prodhimin e energjisë elektrike</w:t>
      </w:r>
      <w:r w:rsidR="00937786" w:rsidRPr="00937786">
        <w:rPr>
          <w:rFonts w:ascii="Garamond" w:hAnsi="Garamond"/>
          <w:lang w:val="sq-AL"/>
        </w:rPr>
        <w:t>, për një afat 28 vjet e 5 muaj</w:t>
      </w:r>
      <w:r w:rsidRPr="00937786">
        <w:rPr>
          <w:rFonts w:ascii="Garamond" w:hAnsi="Garamond"/>
          <w:lang w:val="sq-AL"/>
        </w:rPr>
        <w:t xml:space="preserve"> </w:t>
      </w:r>
      <w:r w:rsidR="00F54581">
        <w:rPr>
          <w:rFonts w:ascii="Garamond" w:hAnsi="Garamond"/>
          <w:i/>
          <w:lang w:val="sq-AL"/>
        </w:rPr>
        <w:t xml:space="preserve">( shfuqizuar kushti në vazhdim </w:t>
      </w:r>
      <w:r w:rsidR="00F54581" w:rsidRPr="00F54581">
        <w:rPr>
          <w:rFonts w:ascii="Garamond" w:hAnsi="Garamond"/>
          <w:i/>
          <w:lang w:val="sq-AL"/>
        </w:rPr>
        <w:t xml:space="preserve">me vendimin  </w:t>
      </w:r>
      <w:r w:rsidR="00F54581">
        <w:rPr>
          <w:rFonts w:ascii="Garamond" w:hAnsi="Garamond"/>
          <w:i/>
          <w:lang w:val="sq-AL"/>
        </w:rPr>
        <w:t xml:space="preserve">e bordit të ERE-s </w:t>
      </w:r>
      <w:r w:rsidR="00F54581" w:rsidRPr="00F54581">
        <w:rPr>
          <w:rFonts w:ascii="Garamond" w:hAnsi="Garamond"/>
          <w:i/>
          <w:lang w:val="sq-AL"/>
        </w:rPr>
        <w:t>nr. 95, datë 6.4.2021)</w:t>
      </w:r>
      <w:r w:rsidR="00F54581">
        <w:rPr>
          <w:rFonts w:ascii="Garamond" w:hAnsi="Garamond"/>
          <w:i/>
          <w:lang w:val="sq-AL"/>
        </w:rPr>
        <w:t xml:space="preserve"> </w:t>
      </w:r>
      <w:r w:rsidR="00937786" w:rsidRPr="00937786">
        <w:rPr>
          <w:rFonts w:ascii="Garamond" w:hAnsi="Garamond"/>
          <w:i/>
          <w:lang w:val="sq-AL"/>
        </w:rPr>
        <w:t>.</w:t>
      </w:r>
    </w:p>
    <w:p w14:paraId="1936B588" w14:textId="60EB15D2" w:rsidR="00937786" w:rsidRPr="00937786" w:rsidRDefault="00937786" w:rsidP="00937786">
      <w:pPr>
        <w:spacing w:after="0" w:line="240" w:lineRule="auto"/>
        <w:ind w:firstLine="284"/>
        <w:jc w:val="both"/>
        <w:rPr>
          <w:rFonts w:ascii="Garamond" w:hAnsi="Garamond"/>
          <w:i/>
          <w:lang w:val="sq-AL"/>
        </w:rPr>
      </w:pPr>
      <w:bookmarkStart w:id="0" w:name="_GoBack"/>
      <w:bookmarkEnd w:id="0"/>
      <w:r w:rsidRPr="00937786">
        <w:rPr>
          <w:rFonts w:ascii="Garamond" w:hAnsi="Garamond"/>
          <w:i/>
          <w:lang w:val="sq-AL"/>
        </w:rPr>
        <w:t xml:space="preserve"> Të modifikojë licencën e shoqërisë “Kroi Mbret Energji” sh.p.k., me nr. 461/1, seria P20, miratuar me vendimin e Bordit të ERE-s nr. 41, datë 6.3.2020, për prodhimin e energjisë elektrike, për një afat 28 vjet e 5 muaj, në përputhje me parashikimet e kontratës shtesë të koncesionit nr. 3889 rep., nr. 959 kol, datë 27.7.2020, “Për disa ndryshime në kontratën e koncesionit të formës BOT (ndërtim – operim – transferim) për ndërtimin e hidrocentraleve ‘Backa 1’, ‘Backa 2’, ‘Backa A’, ‘Backa B’ dhe ‘Backa C’”, si më poshtë:</w:t>
      </w:r>
    </w:p>
    <w:p w14:paraId="5B920E56" w14:textId="77777777" w:rsidR="00937786" w:rsidRPr="00937786" w:rsidRDefault="00937786" w:rsidP="00937786">
      <w:pPr>
        <w:spacing w:after="0" w:line="240" w:lineRule="auto"/>
        <w:ind w:firstLine="284"/>
        <w:jc w:val="both"/>
        <w:rPr>
          <w:rFonts w:ascii="Garamond" w:hAnsi="Garamond"/>
          <w:i/>
          <w:lang w:val="sq-AL"/>
        </w:rPr>
      </w:pPr>
      <w:r w:rsidRPr="00937786">
        <w:rPr>
          <w:rFonts w:ascii="Garamond" w:hAnsi="Garamond"/>
          <w:i/>
          <w:lang w:val="sq-AL"/>
        </w:rPr>
        <w:t xml:space="preserve">HEC “Backa 1” me kapacitet të instaluar 3366 kw, </w:t>
      </w:r>
    </w:p>
    <w:p w14:paraId="402DE134" w14:textId="77777777" w:rsidR="00937786" w:rsidRPr="00937786" w:rsidRDefault="00937786" w:rsidP="00937786">
      <w:pPr>
        <w:spacing w:after="0" w:line="240" w:lineRule="auto"/>
        <w:ind w:firstLine="284"/>
        <w:jc w:val="both"/>
        <w:rPr>
          <w:rFonts w:ascii="Garamond" w:hAnsi="Garamond"/>
          <w:i/>
          <w:lang w:val="sq-AL"/>
        </w:rPr>
      </w:pPr>
      <w:r w:rsidRPr="00937786">
        <w:rPr>
          <w:rFonts w:ascii="Garamond" w:hAnsi="Garamond"/>
          <w:i/>
          <w:lang w:val="sq-AL"/>
        </w:rPr>
        <w:t xml:space="preserve">HEC “Backa A” me kapacitet të instaluar 1347 kw, </w:t>
      </w:r>
    </w:p>
    <w:p w14:paraId="22F54230" w14:textId="77777777" w:rsidR="00937786" w:rsidRPr="00937786" w:rsidRDefault="00937786" w:rsidP="00937786">
      <w:pPr>
        <w:spacing w:after="0" w:line="240" w:lineRule="auto"/>
        <w:ind w:firstLine="284"/>
        <w:jc w:val="both"/>
        <w:rPr>
          <w:rFonts w:ascii="Garamond" w:hAnsi="Garamond"/>
          <w:i/>
          <w:lang w:val="sq-AL"/>
        </w:rPr>
      </w:pPr>
      <w:r w:rsidRPr="00937786">
        <w:rPr>
          <w:rFonts w:ascii="Garamond" w:hAnsi="Garamond"/>
          <w:i/>
          <w:lang w:val="sq-AL"/>
        </w:rPr>
        <w:t xml:space="preserve">HEC “Backa C” me kapacitet të instaluar 1910 kw, </w:t>
      </w:r>
    </w:p>
    <w:p w14:paraId="606DDC04" w14:textId="023E29E5" w:rsidR="00937786" w:rsidRPr="00937786" w:rsidRDefault="00937786" w:rsidP="00937786">
      <w:pPr>
        <w:spacing w:after="0" w:line="240" w:lineRule="auto"/>
        <w:ind w:firstLine="284"/>
        <w:jc w:val="both"/>
        <w:rPr>
          <w:rFonts w:ascii="Garamond" w:hAnsi="Garamond"/>
          <w:i/>
          <w:lang w:val="sq-AL"/>
        </w:rPr>
      </w:pPr>
      <w:r w:rsidRPr="00937786">
        <w:rPr>
          <w:rFonts w:ascii="Garamond" w:hAnsi="Garamond"/>
          <w:i/>
          <w:lang w:val="sq-AL"/>
        </w:rPr>
        <w:t>me kapacitet total 6623 kw.</w:t>
      </w:r>
      <w:r w:rsidRPr="00937786">
        <w:rPr>
          <w:rStyle w:val="FootnoteReference"/>
          <w:rFonts w:ascii="Garamond" w:hAnsi="Garamond"/>
          <w:i/>
          <w:lang w:val="sq-AL"/>
        </w:rPr>
        <w:footnoteReference w:id="2"/>
      </w:r>
    </w:p>
    <w:p w14:paraId="22CF8FA6" w14:textId="4E06AB3A" w:rsidR="00CA7DF5" w:rsidRPr="00937786" w:rsidRDefault="00CA7DF5" w:rsidP="000B2B8E">
      <w:pPr>
        <w:spacing w:after="0" w:line="240" w:lineRule="auto"/>
        <w:ind w:firstLine="284"/>
        <w:jc w:val="both"/>
        <w:rPr>
          <w:rFonts w:ascii="Garamond" w:hAnsi="Garamond"/>
          <w:lang w:val="sq-AL"/>
        </w:rPr>
      </w:pPr>
      <w:r w:rsidRPr="00937786">
        <w:rPr>
          <w:rFonts w:ascii="Garamond" w:hAnsi="Garamond"/>
          <w:lang w:val="sq-AL"/>
        </w:rPr>
        <w:t xml:space="preserve">2. Drejtoria e Licencimit, Autorizimeve dhe Mbikëqyrjes të njoftojë aplikuesin për vendimin e </w:t>
      </w:r>
      <w:r w:rsidR="000B2B8E" w:rsidRPr="00937786">
        <w:rPr>
          <w:rFonts w:ascii="Garamond" w:hAnsi="Garamond"/>
          <w:lang w:val="sq-AL"/>
        </w:rPr>
        <w:t>B</w:t>
      </w:r>
      <w:r w:rsidRPr="00937786">
        <w:rPr>
          <w:rFonts w:ascii="Garamond" w:hAnsi="Garamond"/>
          <w:lang w:val="sq-AL"/>
        </w:rPr>
        <w:t>ordit të ERE-s.</w:t>
      </w:r>
    </w:p>
    <w:p w14:paraId="0FC687C2" w14:textId="77777777"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Ky vendim hyn në fuqi menjëherë.</w:t>
      </w:r>
    </w:p>
    <w:p w14:paraId="4E52D6A5" w14:textId="70E3A782"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t>Për këtë vendim mund të kërkohet rishikim në ERE brenda 7 ditëve kalendarike</w:t>
      </w:r>
      <w:r w:rsidR="000B2B8E" w:rsidRPr="00937786">
        <w:rPr>
          <w:rFonts w:ascii="Garamond" w:hAnsi="Garamond"/>
          <w:lang w:val="sq-AL"/>
        </w:rPr>
        <w:t>,</w:t>
      </w:r>
      <w:r w:rsidRPr="00937786">
        <w:rPr>
          <w:rFonts w:ascii="Garamond" w:hAnsi="Garamond"/>
          <w:lang w:val="sq-AL"/>
        </w:rPr>
        <w:t xml:space="preserve"> si dhe mund të bëhet ankim në Gjykatën Administrative Tiranë, brenda 30 ditëve kalendarike nga dita e publikimit në Fletoren Zyrtare.</w:t>
      </w:r>
    </w:p>
    <w:p w14:paraId="5B01687B" w14:textId="77777777" w:rsidR="00CA7DF5" w:rsidRPr="00937786" w:rsidRDefault="00CA7DF5" w:rsidP="00CA7DF5">
      <w:pPr>
        <w:spacing w:after="0" w:line="240" w:lineRule="auto"/>
        <w:ind w:firstLine="284"/>
        <w:jc w:val="both"/>
        <w:rPr>
          <w:rFonts w:ascii="Garamond" w:hAnsi="Garamond"/>
          <w:lang w:val="sq-AL"/>
        </w:rPr>
      </w:pPr>
      <w:r w:rsidRPr="00937786">
        <w:rPr>
          <w:rFonts w:ascii="Garamond" w:hAnsi="Garamond"/>
          <w:lang w:val="sq-AL"/>
        </w:rPr>
        <w:lastRenderedPageBreak/>
        <w:t>Ky vendim botohet në Fletoren Zyrtare.</w:t>
      </w:r>
    </w:p>
    <w:p w14:paraId="60123024" w14:textId="77777777" w:rsidR="00CA7DF5" w:rsidRPr="00937786" w:rsidRDefault="00CA7DF5" w:rsidP="00CA7DF5">
      <w:pPr>
        <w:spacing w:after="0" w:line="240" w:lineRule="auto"/>
        <w:ind w:firstLine="284"/>
        <w:jc w:val="both"/>
        <w:rPr>
          <w:rFonts w:ascii="Garamond" w:hAnsi="Garamond"/>
          <w:lang w:val="sq-AL"/>
        </w:rPr>
      </w:pPr>
    </w:p>
    <w:p w14:paraId="29AE73C9" w14:textId="01E5DD13" w:rsidR="00CA7DF5" w:rsidRPr="00937786" w:rsidRDefault="000B2B8E" w:rsidP="00CA7DF5">
      <w:pPr>
        <w:spacing w:after="0" w:line="240" w:lineRule="auto"/>
        <w:ind w:firstLine="284"/>
        <w:jc w:val="right"/>
        <w:rPr>
          <w:rFonts w:ascii="Garamond" w:hAnsi="Garamond"/>
          <w:lang w:val="sq-AL"/>
        </w:rPr>
      </w:pPr>
      <w:r w:rsidRPr="00937786">
        <w:rPr>
          <w:rFonts w:ascii="Garamond" w:hAnsi="Garamond"/>
          <w:lang w:val="sq-AL"/>
        </w:rPr>
        <w:t xml:space="preserve"> KRYETAR</w:t>
      </w:r>
    </w:p>
    <w:p w14:paraId="249CBBD0" w14:textId="543AEFC1" w:rsidR="00CA7DF5" w:rsidRPr="00937786" w:rsidRDefault="000B2B8E" w:rsidP="00CA7DF5">
      <w:pPr>
        <w:spacing w:after="0" w:line="240" w:lineRule="auto"/>
        <w:ind w:firstLine="284"/>
        <w:jc w:val="right"/>
        <w:rPr>
          <w:rFonts w:ascii="Garamond" w:hAnsi="Garamond"/>
          <w:b/>
          <w:lang w:val="sq-AL"/>
        </w:rPr>
      </w:pPr>
      <w:r w:rsidRPr="00937786">
        <w:rPr>
          <w:rFonts w:ascii="Garamond" w:hAnsi="Garamond"/>
          <w:b/>
          <w:lang w:val="sq-AL"/>
        </w:rPr>
        <w:t xml:space="preserve"> </w:t>
      </w:r>
      <w:r w:rsidR="00CA7DF5" w:rsidRPr="00937786">
        <w:rPr>
          <w:rFonts w:ascii="Garamond" w:hAnsi="Garamond"/>
          <w:b/>
          <w:lang w:val="sq-AL"/>
        </w:rPr>
        <w:t xml:space="preserve">Petrit Ahmeti </w:t>
      </w:r>
    </w:p>
    <w:p w14:paraId="3B3C8CC0" w14:textId="77777777" w:rsidR="00CA7DF5" w:rsidRPr="00937786" w:rsidRDefault="00CA7DF5" w:rsidP="00CA7DF5">
      <w:pPr>
        <w:spacing w:after="0" w:line="240" w:lineRule="auto"/>
        <w:ind w:firstLine="284"/>
        <w:jc w:val="right"/>
        <w:rPr>
          <w:rFonts w:ascii="Garamond" w:hAnsi="Garamond"/>
          <w:lang w:val="sq-AL"/>
        </w:rPr>
      </w:pPr>
    </w:p>
    <w:sectPr w:rsidR="00CA7DF5" w:rsidRPr="009377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FE6DF" w14:textId="77777777" w:rsidR="00F54581" w:rsidRDefault="00F54581" w:rsidP="00937786">
      <w:pPr>
        <w:spacing w:after="0" w:line="240" w:lineRule="auto"/>
      </w:pPr>
      <w:r>
        <w:separator/>
      </w:r>
    </w:p>
  </w:endnote>
  <w:endnote w:type="continuationSeparator" w:id="0">
    <w:p w14:paraId="35D46F63" w14:textId="77777777" w:rsidR="00F54581" w:rsidRDefault="00F54581" w:rsidP="00937786">
      <w:pPr>
        <w:spacing w:after="0" w:line="240" w:lineRule="auto"/>
      </w:pPr>
      <w:r>
        <w:continuationSeparator/>
      </w:r>
    </w:p>
  </w:endnote>
  <w:endnote w:type="continuationNotice" w:id="1">
    <w:p w14:paraId="5CDEC1CF" w14:textId="77777777" w:rsidR="00596B9E" w:rsidRDefault="00596B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B1527" w14:textId="77777777" w:rsidR="00F54581" w:rsidRDefault="00F54581" w:rsidP="00937786">
      <w:pPr>
        <w:spacing w:after="0" w:line="240" w:lineRule="auto"/>
      </w:pPr>
      <w:r>
        <w:separator/>
      </w:r>
    </w:p>
  </w:footnote>
  <w:footnote w:type="continuationSeparator" w:id="0">
    <w:p w14:paraId="3A0DD57A" w14:textId="77777777" w:rsidR="00F54581" w:rsidRDefault="00F54581" w:rsidP="00937786">
      <w:pPr>
        <w:spacing w:after="0" w:line="240" w:lineRule="auto"/>
      </w:pPr>
      <w:r>
        <w:continuationSeparator/>
      </w:r>
    </w:p>
  </w:footnote>
  <w:footnote w:type="continuationNotice" w:id="1">
    <w:p w14:paraId="7B656555" w14:textId="77777777" w:rsidR="00596B9E" w:rsidRDefault="00596B9E">
      <w:pPr>
        <w:spacing w:after="0" w:line="240" w:lineRule="auto"/>
      </w:pPr>
    </w:p>
  </w:footnote>
  <w:footnote w:id="2">
    <w:p w14:paraId="25D9D79D" w14:textId="10893E04" w:rsidR="00F54581" w:rsidRDefault="00F54581">
      <w:pPr>
        <w:pStyle w:val="FootnoteText"/>
      </w:pPr>
      <w:r>
        <w:rPr>
          <w:rStyle w:val="FootnoteReference"/>
        </w:rPr>
        <w:footnoteRef/>
      </w:r>
      <w:r>
        <w:t xml:space="preserve"> </w:t>
      </w:r>
      <w:r w:rsidRPr="00937786">
        <w:t xml:space="preserve">Ndryshuar me </w:t>
      </w:r>
      <w:r>
        <w:t>vendimin  nr. 95, datë 6.4.2021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284AE90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C"/>
    <w:multiLevelType w:val="hybridMultilevel"/>
    <w:tmpl w:val="1C9E30EE"/>
    <w:lvl w:ilvl="0" w:tplc="9B047714">
      <w:start w:val="1"/>
      <w:numFmt w:val="bullet"/>
      <w:lvlText w:val="-"/>
      <w:lvlJc w:val="left"/>
      <w:pPr>
        <w:ind w:left="2340" w:hanging="360"/>
      </w:pPr>
      <w:rPr>
        <w:rFonts w:ascii="Times New Roman" w:eastAsia="Times New Roman" w:hAnsi="Times New Roman" w:cs="Times New Roman" w:hint="default"/>
        <w:b w:val="0"/>
        <w:u w:val="none"/>
      </w:rPr>
    </w:lvl>
    <w:lvl w:ilvl="1" w:tplc="041C0003" w:tentative="1">
      <w:start w:val="1"/>
      <w:numFmt w:val="bullet"/>
      <w:lvlText w:val="o"/>
      <w:lvlJc w:val="left"/>
      <w:pPr>
        <w:ind w:left="3060" w:hanging="360"/>
      </w:pPr>
      <w:rPr>
        <w:rFonts w:ascii="Courier New" w:hAnsi="Courier New" w:cs="Courier New" w:hint="default"/>
      </w:rPr>
    </w:lvl>
    <w:lvl w:ilvl="2" w:tplc="041C0005" w:tentative="1">
      <w:start w:val="1"/>
      <w:numFmt w:val="bullet"/>
      <w:lvlText w:val=""/>
      <w:lvlJc w:val="left"/>
      <w:pPr>
        <w:ind w:left="3780" w:hanging="360"/>
      </w:pPr>
      <w:rPr>
        <w:rFonts w:ascii="Wingdings" w:hAnsi="Wingdings" w:hint="default"/>
      </w:rPr>
    </w:lvl>
    <w:lvl w:ilvl="3" w:tplc="041C0001" w:tentative="1">
      <w:start w:val="1"/>
      <w:numFmt w:val="bullet"/>
      <w:lvlText w:val=""/>
      <w:lvlJc w:val="left"/>
      <w:pPr>
        <w:ind w:left="4500" w:hanging="360"/>
      </w:pPr>
      <w:rPr>
        <w:rFonts w:ascii="Symbol" w:hAnsi="Symbol" w:hint="default"/>
      </w:rPr>
    </w:lvl>
    <w:lvl w:ilvl="4" w:tplc="041C0003" w:tentative="1">
      <w:start w:val="1"/>
      <w:numFmt w:val="bullet"/>
      <w:lvlText w:val="o"/>
      <w:lvlJc w:val="left"/>
      <w:pPr>
        <w:ind w:left="5220" w:hanging="360"/>
      </w:pPr>
      <w:rPr>
        <w:rFonts w:ascii="Courier New" w:hAnsi="Courier New" w:cs="Courier New" w:hint="default"/>
      </w:rPr>
    </w:lvl>
    <w:lvl w:ilvl="5" w:tplc="041C0005" w:tentative="1">
      <w:start w:val="1"/>
      <w:numFmt w:val="bullet"/>
      <w:lvlText w:val=""/>
      <w:lvlJc w:val="left"/>
      <w:pPr>
        <w:ind w:left="5940" w:hanging="360"/>
      </w:pPr>
      <w:rPr>
        <w:rFonts w:ascii="Wingdings" w:hAnsi="Wingdings" w:hint="default"/>
      </w:rPr>
    </w:lvl>
    <w:lvl w:ilvl="6" w:tplc="041C0001" w:tentative="1">
      <w:start w:val="1"/>
      <w:numFmt w:val="bullet"/>
      <w:lvlText w:val=""/>
      <w:lvlJc w:val="left"/>
      <w:pPr>
        <w:ind w:left="6660" w:hanging="360"/>
      </w:pPr>
      <w:rPr>
        <w:rFonts w:ascii="Symbol" w:hAnsi="Symbol" w:hint="default"/>
      </w:rPr>
    </w:lvl>
    <w:lvl w:ilvl="7" w:tplc="041C0003" w:tentative="1">
      <w:start w:val="1"/>
      <w:numFmt w:val="bullet"/>
      <w:lvlText w:val="o"/>
      <w:lvlJc w:val="left"/>
      <w:pPr>
        <w:ind w:left="7380" w:hanging="360"/>
      </w:pPr>
      <w:rPr>
        <w:rFonts w:ascii="Courier New" w:hAnsi="Courier New" w:cs="Courier New" w:hint="default"/>
      </w:rPr>
    </w:lvl>
    <w:lvl w:ilvl="8" w:tplc="041C0005" w:tentative="1">
      <w:start w:val="1"/>
      <w:numFmt w:val="bullet"/>
      <w:lvlText w:val=""/>
      <w:lvlJc w:val="left"/>
      <w:pPr>
        <w:ind w:left="8100" w:hanging="360"/>
      </w:pPr>
      <w:rPr>
        <w:rFonts w:ascii="Wingdings" w:hAnsi="Wingdings" w:hint="default"/>
      </w:rPr>
    </w:lvl>
  </w:abstractNum>
  <w:abstractNum w:abstractNumId="2">
    <w:nsid w:val="0000000D"/>
    <w:multiLevelType w:val="hybridMultilevel"/>
    <w:tmpl w:val="F5FC55D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B2B8E"/>
    <w:rsid w:val="000C4C2D"/>
    <w:rsid w:val="002A11CB"/>
    <w:rsid w:val="002D7EC6"/>
    <w:rsid w:val="00451963"/>
    <w:rsid w:val="0054318F"/>
    <w:rsid w:val="00596B9E"/>
    <w:rsid w:val="005A4643"/>
    <w:rsid w:val="006C4B38"/>
    <w:rsid w:val="00745B45"/>
    <w:rsid w:val="00863C32"/>
    <w:rsid w:val="00937786"/>
    <w:rsid w:val="00961E20"/>
    <w:rsid w:val="00C54C53"/>
    <w:rsid w:val="00CA7DF5"/>
    <w:rsid w:val="00CD5AD7"/>
    <w:rsid w:val="00D169EF"/>
    <w:rsid w:val="00D70B54"/>
    <w:rsid w:val="00E7734A"/>
    <w:rsid w:val="00EB6E6D"/>
    <w:rsid w:val="00F54581"/>
    <w:rsid w:val="00F75C22"/>
    <w:rsid w:val="00FA2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EE9B"/>
  <w15:docId w15:val="{296DF574-2D17-4E37-A109-FF9D8C21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CA7DF5"/>
    <w:rPr>
      <w:rFonts w:ascii="Times New Roman" w:eastAsia="Times New Roman" w:hAnsi="Times New Roman" w:cs="Times New Roman"/>
      <w:sz w:val="24"/>
      <w:szCs w:val="24"/>
      <w:lang w:val="en-GB"/>
    </w:rPr>
  </w:style>
  <w:style w:type="paragraph" w:styleId="BodyText">
    <w:name w:val="Body Text"/>
    <w:basedOn w:val="Normal"/>
    <w:link w:val="BodyTextChar"/>
    <w:rsid w:val="00CA7DF5"/>
    <w:pPr>
      <w:spacing w:after="120" w:line="240" w:lineRule="auto"/>
    </w:pPr>
    <w:rPr>
      <w:rFonts w:ascii="Times New Roman" w:eastAsia="Times New Roman" w:hAnsi="Times New Roman" w:cs="Times New Roman"/>
      <w:sz w:val="24"/>
      <w:szCs w:val="24"/>
      <w:lang w:val="en-GB"/>
    </w:rPr>
  </w:style>
  <w:style w:type="character" w:customStyle="1" w:styleId="BodyTextChar1">
    <w:name w:val="Body Text Char1"/>
    <w:basedOn w:val="DefaultParagraphFont"/>
    <w:uiPriority w:val="99"/>
    <w:semiHidden/>
    <w:rsid w:val="00CA7DF5"/>
  </w:style>
  <w:style w:type="paragraph" w:styleId="NoSpacing">
    <w:name w:val="No Spacing"/>
    <w:uiPriority w:val="1"/>
    <w:qFormat/>
    <w:rsid w:val="00CA7DF5"/>
    <w:pPr>
      <w:spacing w:after="0" w:line="240" w:lineRule="auto"/>
    </w:pPr>
    <w:rPr>
      <w:rFonts w:ascii="Calibri" w:eastAsia="Times New Roman" w:hAnsi="Calibri" w:cs="Times New Roman"/>
    </w:rPr>
  </w:style>
  <w:style w:type="paragraph" w:styleId="ListParagraph">
    <w:name w:val="List Paragraph"/>
    <w:basedOn w:val="Normal"/>
    <w:uiPriority w:val="34"/>
    <w:qFormat/>
    <w:rsid w:val="00CA7DF5"/>
    <w:pPr>
      <w:spacing w:after="200" w:line="276" w:lineRule="auto"/>
      <w:ind w:left="720"/>
      <w:contextualSpacing/>
    </w:pPr>
    <w:rPr>
      <w:rFonts w:ascii="Calibri" w:eastAsia="Times New Roman" w:hAnsi="Calibri" w:cs="Times New Roman"/>
    </w:rPr>
  </w:style>
  <w:style w:type="paragraph" w:styleId="FootnoteText">
    <w:name w:val="footnote text"/>
    <w:basedOn w:val="Normal"/>
    <w:link w:val="FootnoteTextChar"/>
    <w:uiPriority w:val="99"/>
    <w:semiHidden/>
    <w:unhideWhenUsed/>
    <w:rsid w:val="00937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786"/>
    <w:rPr>
      <w:sz w:val="20"/>
      <w:szCs w:val="20"/>
    </w:rPr>
  </w:style>
  <w:style w:type="character" w:styleId="FootnoteReference">
    <w:name w:val="footnote reference"/>
    <w:basedOn w:val="DefaultParagraphFont"/>
    <w:uiPriority w:val="99"/>
    <w:semiHidden/>
    <w:unhideWhenUsed/>
    <w:rsid w:val="00937786"/>
    <w:rPr>
      <w:vertAlign w:val="superscript"/>
    </w:rPr>
  </w:style>
  <w:style w:type="paragraph" w:styleId="Header">
    <w:name w:val="header"/>
    <w:basedOn w:val="Normal"/>
    <w:link w:val="HeaderChar"/>
    <w:uiPriority w:val="99"/>
    <w:semiHidden/>
    <w:unhideWhenUsed/>
    <w:rsid w:val="00596B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6B9E"/>
  </w:style>
  <w:style w:type="paragraph" w:styleId="Footer">
    <w:name w:val="footer"/>
    <w:basedOn w:val="Normal"/>
    <w:link w:val="FooterChar"/>
    <w:uiPriority w:val="99"/>
    <w:semiHidden/>
    <w:unhideWhenUsed/>
    <w:rsid w:val="00596B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6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2021-05-04T10:08:40Z</Data_x0020_e_x0020_Krijimit>
    <Modifikuesi xmlns="0e656187-b300-4fb0-8bf4-3a50f872073c">Eliona.Lloja</Modifikuesi>
    <Data_x0020_e_x0020_Modifikimit xmlns="0e656187-b300-4fb0-8bf4-3a50f872073c">2021-05-04T10:08:40Z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A8333348ADB4DCD90081CA7511D20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A8333348ADB4DCD90081CA7511D20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7D4F1-4EAB-44BC-9D55-A218DD425273}">
  <ds:schemaRefs>
    <ds:schemaRef ds:uri="http://purl.org/dc/dcmitype/"/>
    <ds:schemaRef ds:uri="http://www.w3.org/XML/1998/namespace"/>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3054B42-CEB0-4D73-A898-2FC43995B102}">
  <ds:schemaRefs>
    <ds:schemaRef ds:uri="http://schemas.microsoft.com/sharepoint/v3/contenttype/forms"/>
  </ds:schemaRefs>
</ds:datastoreItem>
</file>

<file path=customXml/itemProps3.xml><?xml version="1.0" encoding="utf-8"?>
<ds:datastoreItem xmlns:ds="http://schemas.openxmlformats.org/officeDocument/2006/customXml" ds:itemID="{80C4D972-C72F-438E-8D31-E3B7DECB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184813-0638-4BD3-82F8-4262D50AB4A9}">
  <ds:schemaRefs>
    <ds:schemaRef ds:uri="http://schemas.microsoft.com/sharepoint/v3/contenttype/forms"/>
  </ds:schemaRefs>
</ds:datastoreItem>
</file>

<file path=customXml/itemProps5.xml><?xml version="1.0" encoding="utf-8"?>
<ds:datastoreItem xmlns:ds="http://schemas.openxmlformats.org/officeDocument/2006/customXml" ds:itemID="{3B434DDC-DACE-48F5-9E0E-4C6B11687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B8F5F4-D319-479E-920D-EBE213FD2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Mbi kërkesën e shoqërisë “Kroi Mbret Energji” sh.p.k. për modifikimin e licencës nr. 461/1, seria p20, miratuar me vendimin e bordit të Ere-s nr. 41, datë 06.03.2020, për prodhimin e energjisë elektrike nga hecet: “Backa 1” me kapacitet të instaluar 1600 </vt:lpstr>
    </vt:vector>
  </TitlesOfParts>
  <Company/>
  <LinksUpToDate>false</LinksUpToDate>
  <CharactersWithSpaces>6621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“Kroi Mbret Energji” sh.p.k. për modifikimin e licencës nr. 461/1, seria p20, miratuar me vendimin e bordit të Ere-s nr. 41, datë 06.03.2020, për prodhimin e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dc:title>
  <dc:creator>Entela Suli</dc:creator>
  <cp:lastModifiedBy>Elona Baci</cp:lastModifiedBy>
  <cp:revision>8</cp:revision>
  <dcterms:created xsi:type="dcterms:W3CDTF">2021-04-12T08:06:00Z</dcterms:created>
  <dcterms:modified xsi:type="dcterms:W3CDTF">2021-05-10T08:43:00Z</dcterms:modified>
</cp:coreProperties>
</file>