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3AABA" w14:textId="77777777" w:rsidR="008C4A2D" w:rsidRPr="00081DB2" w:rsidRDefault="008C4A2D" w:rsidP="008C4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1DB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1F2E6C7" w14:textId="3AB0F7F6" w:rsidR="008C4A2D" w:rsidRPr="00081DB2" w:rsidRDefault="008C4A2D" w:rsidP="008C4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1DB2">
        <w:rPr>
          <w:rFonts w:ascii="Garamond" w:hAnsi="Garamond"/>
          <w:b/>
          <w:sz w:val="24"/>
          <w:szCs w:val="24"/>
          <w:lang w:val="sq-AL"/>
        </w:rPr>
        <w:t xml:space="preserve">Nr. 72, </w:t>
      </w:r>
      <w:r w:rsidR="00081DB2" w:rsidRPr="00081DB2">
        <w:rPr>
          <w:rFonts w:ascii="Garamond" w:hAnsi="Garamond"/>
          <w:b/>
          <w:sz w:val="24"/>
          <w:szCs w:val="24"/>
          <w:lang w:val="sq-AL"/>
        </w:rPr>
        <w:t>datë 12.</w:t>
      </w:r>
      <w:r w:rsidRPr="00081DB2">
        <w:rPr>
          <w:rFonts w:ascii="Garamond" w:hAnsi="Garamond"/>
          <w:b/>
          <w:sz w:val="24"/>
          <w:szCs w:val="24"/>
          <w:lang w:val="sq-AL"/>
        </w:rPr>
        <w:t>3.2021</w:t>
      </w:r>
    </w:p>
    <w:p w14:paraId="7E8C1DBB" w14:textId="77777777" w:rsidR="008C4A2D" w:rsidRPr="00081DB2" w:rsidRDefault="008C4A2D" w:rsidP="008C4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9B03A5" w14:textId="1F0DD838" w:rsidR="008C4A2D" w:rsidRPr="00081DB2" w:rsidRDefault="008C4A2D" w:rsidP="008C4A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59538055"/>
      <w:r w:rsidRPr="00081DB2">
        <w:rPr>
          <w:rFonts w:ascii="Garamond" w:hAnsi="Garamond"/>
          <w:b/>
          <w:sz w:val="24"/>
          <w:szCs w:val="24"/>
          <w:lang w:val="sq-AL"/>
        </w:rPr>
        <w:t xml:space="preserve">MBI </w:t>
      </w:r>
      <w:bookmarkStart w:id="1" w:name="_Hlk59539406"/>
      <w:r w:rsidRPr="00081DB2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bookmarkStart w:id="2" w:name="_Hlk63687036"/>
      <w:r w:rsidRPr="00081DB2">
        <w:rPr>
          <w:rFonts w:ascii="Garamond" w:hAnsi="Garamond"/>
          <w:b/>
          <w:sz w:val="24"/>
          <w:szCs w:val="24"/>
          <w:lang w:val="sq-AL"/>
        </w:rPr>
        <w:t xml:space="preserve">“RREGULLAVE </w:t>
      </w:r>
      <w:proofErr w:type="spellStart"/>
      <w:r w:rsidRPr="00081DB2">
        <w:rPr>
          <w:rFonts w:ascii="Garamond" w:hAnsi="Garamond"/>
          <w:b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b/>
          <w:sz w:val="24"/>
          <w:szCs w:val="24"/>
          <w:lang w:val="sq-AL"/>
        </w:rPr>
        <w:t xml:space="preserve"> PËR FURNIZUESIN E NGARKUAR ME DETYRIMIN E SHËRBIMIT PUBLIK</w:t>
      </w:r>
      <w:r w:rsidR="00081DB2">
        <w:rPr>
          <w:rFonts w:ascii="Garamond" w:hAnsi="Garamond"/>
          <w:b/>
          <w:sz w:val="24"/>
          <w:szCs w:val="24"/>
          <w:lang w:val="sq-AL"/>
        </w:rPr>
        <w:t>,</w:t>
      </w:r>
      <w:r w:rsidRPr="00081DB2">
        <w:rPr>
          <w:rFonts w:ascii="Garamond" w:hAnsi="Garamond"/>
          <w:b/>
          <w:sz w:val="24"/>
          <w:szCs w:val="24"/>
          <w:lang w:val="sq-AL"/>
        </w:rPr>
        <w:t xml:space="preserve"> PËR SEKTORIN E GAZIT NATYROR</w:t>
      </w:r>
      <w:bookmarkEnd w:id="2"/>
      <w:r w:rsidRPr="00081DB2">
        <w:rPr>
          <w:rFonts w:ascii="Garamond" w:hAnsi="Garamond"/>
          <w:b/>
          <w:sz w:val="24"/>
          <w:szCs w:val="24"/>
          <w:lang w:val="sq-AL"/>
        </w:rPr>
        <w:t>”</w:t>
      </w:r>
    </w:p>
    <w:bookmarkEnd w:id="0"/>
    <w:bookmarkEnd w:id="1"/>
    <w:p w14:paraId="78E7C0F5" w14:textId="77777777" w:rsidR="008C4A2D" w:rsidRPr="00081DB2" w:rsidRDefault="008C4A2D" w:rsidP="008C4A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E2661F" w14:textId="0D22F0C2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- Në mbështetje të nenit 16, të </w:t>
      </w:r>
      <w:r w:rsidR="00081DB2">
        <w:rPr>
          <w:rFonts w:ascii="Garamond" w:hAnsi="Garamond"/>
          <w:sz w:val="24"/>
          <w:szCs w:val="24"/>
          <w:lang w:val="sq-AL"/>
        </w:rPr>
        <w:t>l</w:t>
      </w:r>
      <w:r w:rsidRPr="00081DB2">
        <w:rPr>
          <w:rFonts w:ascii="Garamond" w:hAnsi="Garamond"/>
          <w:sz w:val="24"/>
          <w:szCs w:val="24"/>
          <w:lang w:val="sq-AL"/>
        </w:rPr>
        <w:t>igjit nr. 43/2015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“Për </w:t>
      </w:r>
      <w:r w:rsidR="00081DB2" w:rsidRPr="00081DB2">
        <w:rPr>
          <w:rFonts w:ascii="Garamond" w:hAnsi="Garamond"/>
          <w:sz w:val="24"/>
          <w:szCs w:val="24"/>
          <w:lang w:val="sq-AL"/>
        </w:rPr>
        <w:t>sektorin e energjisë elektrike</w:t>
      </w:r>
      <w:r w:rsidRPr="00081DB2">
        <w:rPr>
          <w:rFonts w:ascii="Garamond" w:hAnsi="Garamond"/>
          <w:sz w:val="24"/>
          <w:szCs w:val="24"/>
          <w:lang w:val="sq-AL"/>
        </w:rPr>
        <w:t xml:space="preserve">”, </w:t>
      </w:r>
      <w:r w:rsidR="00081DB2" w:rsidRPr="00081DB2">
        <w:rPr>
          <w:rFonts w:ascii="Garamond" w:hAnsi="Garamond"/>
          <w:sz w:val="24"/>
          <w:szCs w:val="24"/>
          <w:lang w:val="sq-AL"/>
        </w:rPr>
        <w:t>të</w:t>
      </w:r>
      <w:r w:rsidRPr="00081DB2">
        <w:rPr>
          <w:rFonts w:ascii="Garamond" w:hAnsi="Garamond"/>
          <w:sz w:val="24"/>
          <w:szCs w:val="24"/>
          <w:lang w:val="sq-AL"/>
        </w:rPr>
        <w:t xml:space="preserve"> ndryshuar;</w:t>
      </w:r>
      <w:r w:rsidR="00081DB2" w:rsidRPr="00081DB2">
        <w:rPr>
          <w:rFonts w:ascii="Garamond" w:hAnsi="Garamond"/>
          <w:sz w:val="24"/>
          <w:szCs w:val="24"/>
          <w:lang w:val="sq-AL"/>
        </w:rPr>
        <w:t xml:space="preserve"> të</w:t>
      </w:r>
      <w:r w:rsidRPr="00081DB2">
        <w:rPr>
          <w:rFonts w:ascii="Garamond" w:hAnsi="Garamond"/>
          <w:sz w:val="24"/>
          <w:szCs w:val="24"/>
          <w:lang w:val="sq-AL"/>
        </w:rPr>
        <w:t xml:space="preserve"> neneve 16 dhe 92, pika 3, të </w:t>
      </w:r>
      <w:r w:rsidR="00081DB2">
        <w:rPr>
          <w:rFonts w:ascii="Garamond" w:hAnsi="Garamond"/>
          <w:sz w:val="24"/>
          <w:szCs w:val="24"/>
          <w:lang w:val="sq-AL"/>
        </w:rPr>
        <w:t>l</w:t>
      </w:r>
      <w:r w:rsidRPr="00081DB2">
        <w:rPr>
          <w:rFonts w:ascii="Garamond" w:hAnsi="Garamond"/>
          <w:sz w:val="24"/>
          <w:szCs w:val="24"/>
          <w:lang w:val="sq-AL"/>
        </w:rPr>
        <w:t>igjit nr. 102/2015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“Për </w:t>
      </w:r>
      <w:r w:rsidR="00081DB2" w:rsidRPr="00081DB2">
        <w:rPr>
          <w:rFonts w:ascii="Garamond" w:hAnsi="Garamond"/>
          <w:sz w:val="24"/>
          <w:szCs w:val="24"/>
          <w:lang w:val="sq-AL"/>
        </w:rPr>
        <w:t>sektorin e gazit natyror</w:t>
      </w:r>
      <w:r w:rsidR="00081DB2">
        <w:rPr>
          <w:rFonts w:ascii="Garamond" w:hAnsi="Garamond"/>
          <w:sz w:val="24"/>
          <w:szCs w:val="24"/>
          <w:lang w:val="sq-AL"/>
        </w:rPr>
        <w:t xml:space="preserve">”, </w:t>
      </w:r>
      <w:r w:rsidR="00081DB2" w:rsidRPr="00081DB2">
        <w:rPr>
          <w:rFonts w:ascii="Garamond" w:hAnsi="Garamond"/>
          <w:sz w:val="24"/>
          <w:szCs w:val="24"/>
          <w:lang w:val="sq-AL"/>
        </w:rPr>
        <w:t>të</w:t>
      </w:r>
      <w:r w:rsidRPr="00081DB2">
        <w:rPr>
          <w:rFonts w:ascii="Garamond" w:hAnsi="Garamond"/>
          <w:sz w:val="24"/>
          <w:szCs w:val="24"/>
          <w:lang w:val="sq-AL"/>
        </w:rPr>
        <w:t xml:space="preserve"> ndryshuar; </w:t>
      </w:r>
      <w:r w:rsidR="00081DB2" w:rsidRPr="00081DB2">
        <w:rPr>
          <w:rFonts w:ascii="Garamond" w:hAnsi="Garamond"/>
          <w:sz w:val="24"/>
          <w:szCs w:val="24"/>
          <w:lang w:val="sq-AL"/>
        </w:rPr>
        <w:t xml:space="preserve">të </w:t>
      </w:r>
      <w:r w:rsidR="00081DB2">
        <w:rPr>
          <w:rFonts w:ascii="Garamond" w:hAnsi="Garamond"/>
          <w:sz w:val="24"/>
          <w:szCs w:val="24"/>
          <w:lang w:val="sq-AL"/>
        </w:rPr>
        <w:t>v</w:t>
      </w:r>
      <w:r w:rsidRPr="00081DB2">
        <w:rPr>
          <w:rFonts w:ascii="Garamond" w:hAnsi="Garamond"/>
          <w:sz w:val="24"/>
          <w:szCs w:val="24"/>
          <w:lang w:val="sq-AL"/>
        </w:rPr>
        <w:t>endimit të Këshillit të Min</w:t>
      </w:r>
      <w:r w:rsidR="00081DB2">
        <w:rPr>
          <w:rFonts w:ascii="Garamond" w:hAnsi="Garamond"/>
          <w:sz w:val="24"/>
          <w:szCs w:val="24"/>
          <w:lang w:val="sq-AL"/>
        </w:rPr>
        <w:t>istrave (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) nr. 533, datë 25.</w:t>
      </w:r>
      <w:r w:rsidRPr="00081DB2">
        <w:rPr>
          <w:rFonts w:ascii="Garamond" w:hAnsi="Garamond"/>
          <w:sz w:val="24"/>
          <w:szCs w:val="24"/>
          <w:lang w:val="sq-AL"/>
        </w:rPr>
        <w:t>7.2019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natyror”; </w:t>
      </w:r>
      <w:r w:rsidR="00081DB2" w:rsidRPr="00081DB2">
        <w:rPr>
          <w:rFonts w:ascii="Garamond" w:hAnsi="Garamond"/>
          <w:sz w:val="24"/>
          <w:szCs w:val="24"/>
          <w:lang w:val="sq-AL"/>
        </w:rPr>
        <w:t xml:space="preserve">të </w:t>
      </w:r>
      <w:r w:rsidRPr="00081DB2">
        <w:rPr>
          <w:rFonts w:ascii="Garamond" w:hAnsi="Garamond"/>
          <w:sz w:val="24"/>
          <w:szCs w:val="24"/>
          <w:lang w:val="sq-AL"/>
        </w:rPr>
        <w:t xml:space="preserve">neneve 15 dhe 26, të </w:t>
      </w:r>
      <w:r w:rsidR="00081DB2">
        <w:rPr>
          <w:rFonts w:ascii="Garamond" w:hAnsi="Garamond"/>
          <w:sz w:val="24"/>
          <w:szCs w:val="24"/>
          <w:lang w:val="sq-AL"/>
        </w:rPr>
        <w:t>“</w:t>
      </w:r>
      <w:r w:rsidRPr="00081DB2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081DB2" w:rsidRPr="00081DB2">
        <w:rPr>
          <w:rFonts w:ascii="Garamond" w:hAnsi="Garamond"/>
          <w:sz w:val="24"/>
          <w:szCs w:val="24"/>
          <w:lang w:val="sq-AL"/>
        </w:rPr>
        <w:t>organizimin, funksionimin dhe procedurat</w:t>
      </w:r>
      <w:r w:rsidRPr="00081DB2">
        <w:rPr>
          <w:rFonts w:ascii="Garamond" w:hAnsi="Garamond"/>
          <w:sz w:val="24"/>
          <w:szCs w:val="24"/>
          <w:lang w:val="sq-AL"/>
        </w:rPr>
        <w:t xml:space="preserve"> e ERE-s</w:t>
      </w:r>
      <w:r w:rsidR="00081DB2">
        <w:rPr>
          <w:rFonts w:ascii="Garamond" w:hAnsi="Garamond"/>
          <w:sz w:val="24"/>
          <w:szCs w:val="24"/>
          <w:lang w:val="sq-AL"/>
        </w:rPr>
        <w:t>”</w:t>
      </w:r>
      <w:r w:rsidRPr="00081DB2">
        <w:rPr>
          <w:rFonts w:ascii="Garamond" w:hAnsi="Garamond"/>
          <w:sz w:val="24"/>
          <w:szCs w:val="24"/>
          <w:lang w:val="sq-AL"/>
        </w:rPr>
        <w:t xml:space="preserve">, </w:t>
      </w:r>
      <w:r w:rsidR="00081DB2" w:rsidRPr="00081DB2">
        <w:rPr>
          <w:rFonts w:ascii="Garamond" w:hAnsi="Garamond"/>
          <w:sz w:val="24"/>
          <w:szCs w:val="24"/>
          <w:lang w:val="sq-AL"/>
        </w:rPr>
        <w:t xml:space="preserve">të </w:t>
      </w:r>
      <w:r w:rsidRPr="00081DB2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081DB2">
        <w:rPr>
          <w:rFonts w:ascii="Garamond" w:hAnsi="Garamond"/>
          <w:sz w:val="24"/>
          <w:szCs w:val="24"/>
          <w:lang w:val="sq-AL"/>
        </w:rPr>
        <w:t>B</w:t>
      </w:r>
      <w:r w:rsidRPr="00081DB2">
        <w:rPr>
          <w:rFonts w:ascii="Garamond" w:hAnsi="Garamond"/>
          <w:sz w:val="24"/>
          <w:szCs w:val="24"/>
          <w:lang w:val="sq-AL"/>
        </w:rPr>
        <w:t>ordit të Entit Rregullator të E</w:t>
      </w:r>
      <w:r w:rsidR="00081DB2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081DB2">
        <w:rPr>
          <w:rFonts w:ascii="Garamond" w:hAnsi="Garamond"/>
          <w:sz w:val="24"/>
          <w:szCs w:val="24"/>
          <w:lang w:val="sq-AL"/>
        </w:rPr>
        <w:t xml:space="preserve">6.2016, </w:t>
      </w:r>
      <w:r w:rsidR="00081DB2">
        <w:rPr>
          <w:rFonts w:ascii="Garamond" w:hAnsi="Garamond"/>
          <w:sz w:val="24"/>
          <w:szCs w:val="24"/>
          <w:lang w:val="sq-AL"/>
        </w:rPr>
        <w:t>B</w:t>
      </w:r>
      <w:r w:rsidRPr="00081DB2">
        <w:rPr>
          <w:rFonts w:ascii="Garamond" w:hAnsi="Garamond"/>
          <w:sz w:val="24"/>
          <w:szCs w:val="24"/>
          <w:lang w:val="sq-AL"/>
        </w:rPr>
        <w:t>ordi i ERE</w:t>
      </w:r>
      <w:r w:rsidR="00081DB2">
        <w:rPr>
          <w:rFonts w:ascii="Garamond" w:hAnsi="Garamond"/>
          <w:sz w:val="24"/>
          <w:szCs w:val="24"/>
          <w:lang w:val="sq-AL"/>
        </w:rPr>
        <w:t>-s,</w:t>
      </w:r>
      <w:r w:rsidRPr="00081DB2">
        <w:rPr>
          <w:rFonts w:ascii="Garamond" w:hAnsi="Garamond"/>
          <w:sz w:val="24"/>
          <w:szCs w:val="24"/>
          <w:lang w:val="sq-AL"/>
        </w:rPr>
        <w:t xml:space="preserve"> </w:t>
      </w:r>
      <w:r w:rsidR="00081DB2">
        <w:rPr>
          <w:rFonts w:ascii="Garamond" w:hAnsi="Garamond"/>
          <w:sz w:val="24"/>
          <w:szCs w:val="24"/>
          <w:lang w:val="sq-AL"/>
        </w:rPr>
        <w:t>në mbledhjen e tij të datës 12.</w:t>
      </w:r>
      <w:r w:rsidRPr="00081DB2">
        <w:rPr>
          <w:rFonts w:ascii="Garamond" w:hAnsi="Garamond"/>
          <w:sz w:val="24"/>
          <w:szCs w:val="24"/>
          <w:lang w:val="sq-AL"/>
        </w:rPr>
        <w:t>3.2021, mbasi shqyrtoi r</w:t>
      </w:r>
      <w:r w:rsidR="00081DB2">
        <w:rPr>
          <w:rFonts w:ascii="Garamond" w:hAnsi="Garamond"/>
          <w:sz w:val="24"/>
          <w:szCs w:val="24"/>
          <w:lang w:val="sq-AL"/>
        </w:rPr>
        <w:t xml:space="preserve">elacionin nr. 35/3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9.</w:t>
      </w:r>
      <w:r w:rsidRPr="00081DB2">
        <w:rPr>
          <w:rFonts w:ascii="Garamond" w:hAnsi="Garamond"/>
          <w:sz w:val="24"/>
          <w:szCs w:val="24"/>
          <w:lang w:val="sq-AL"/>
        </w:rPr>
        <w:t xml:space="preserve">3.2021, për miratimin e draftit mbi “Rregullat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furnizuesin e ngarkuar me detyrimin e shërbimit publik për sektorin e gazit natyror”, të përgatitur nga Drejtoria e Gazit Natyror,</w:t>
      </w:r>
    </w:p>
    <w:p w14:paraId="117DD75D" w14:textId="58851FF3" w:rsidR="008C4A2D" w:rsidRPr="00081DB2" w:rsidRDefault="00081DB2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C4A2D" w:rsidRPr="00081DB2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7A0DDED" w14:textId="072F787E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- Bazuar në autoritetin që i është dhënë dhe në përputhje me përcaktimet e nenit 92, pika 3, të </w:t>
      </w:r>
      <w:r w:rsidR="00081DB2">
        <w:rPr>
          <w:rFonts w:ascii="Garamond" w:hAnsi="Garamond"/>
          <w:sz w:val="24"/>
          <w:szCs w:val="24"/>
          <w:lang w:val="sq-AL"/>
        </w:rPr>
        <w:t>l</w:t>
      </w:r>
      <w:r w:rsidRPr="00081DB2">
        <w:rPr>
          <w:rFonts w:ascii="Garamond" w:hAnsi="Garamond"/>
          <w:sz w:val="24"/>
          <w:szCs w:val="24"/>
          <w:lang w:val="sq-AL"/>
        </w:rPr>
        <w:t>igjit nr.</w:t>
      </w:r>
      <w:r w:rsidR="00081DB2">
        <w:rPr>
          <w:rFonts w:ascii="Garamond" w:hAnsi="Garamond"/>
          <w:sz w:val="24"/>
          <w:szCs w:val="24"/>
          <w:lang w:val="sq-AL"/>
        </w:rPr>
        <w:t xml:space="preserve"> </w:t>
      </w:r>
      <w:r w:rsidRPr="00081DB2">
        <w:rPr>
          <w:rFonts w:ascii="Garamond" w:hAnsi="Garamond"/>
          <w:sz w:val="24"/>
          <w:szCs w:val="24"/>
          <w:lang w:val="sq-AL"/>
        </w:rPr>
        <w:t>102/2015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“Për </w:t>
      </w:r>
      <w:r w:rsidR="00081DB2" w:rsidRPr="00081DB2">
        <w:rPr>
          <w:rFonts w:ascii="Garamond" w:hAnsi="Garamond"/>
          <w:sz w:val="24"/>
          <w:szCs w:val="24"/>
          <w:lang w:val="sq-AL"/>
        </w:rPr>
        <w:t>sektorin e gazit natyror</w:t>
      </w:r>
      <w:r w:rsidRPr="00081DB2">
        <w:rPr>
          <w:rFonts w:ascii="Garamond" w:hAnsi="Garamond"/>
          <w:sz w:val="24"/>
          <w:szCs w:val="24"/>
          <w:lang w:val="sq-AL"/>
        </w:rPr>
        <w:t xml:space="preserve">”, </w:t>
      </w:r>
      <w:r w:rsidR="00081DB2" w:rsidRPr="00081DB2">
        <w:rPr>
          <w:rFonts w:ascii="Garamond" w:hAnsi="Garamond"/>
          <w:sz w:val="24"/>
          <w:szCs w:val="24"/>
          <w:lang w:val="sq-AL"/>
        </w:rPr>
        <w:t>të</w:t>
      </w:r>
      <w:r w:rsidRPr="00081DB2">
        <w:rPr>
          <w:rFonts w:ascii="Garamond" w:hAnsi="Garamond"/>
          <w:sz w:val="24"/>
          <w:szCs w:val="24"/>
          <w:lang w:val="sq-AL"/>
        </w:rPr>
        <w:t xml:space="preserve"> ndryshuar, ERE miraton “Rregullat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furnizuesin e ngarkuar me detyrimin e shërbimit publik për sektorin e gazit natyror”.</w:t>
      </w:r>
    </w:p>
    <w:p w14:paraId="4152506C" w14:textId="432E2E39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- Bordi i ERE-s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me vendimin nr. 267, datë 28.12.2020, vendosi fillimin e procedurës për miratimin e “Kushteve për të licencuarin e ngarkuar me detyrimin e shërbimit publik për sektorin e gazit natyror”.</w:t>
      </w:r>
    </w:p>
    <w:p w14:paraId="0DE417CE" w14:textId="4C7C6BA8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- Në vijim të kësaj vendimmarrjeje u bënë publikimet në faqen e </w:t>
      </w:r>
      <w:proofErr w:type="spellStart"/>
      <w:r w:rsidRPr="00081DB2">
        <w:rPr>
          <w:rFonts w:ascii="Garamond" w:hAnsi="Garamond"/>
          <w:i/>
          <w:sz w:val="24"/>
          <w:szCs w:val="24"/>
          <w:lang w:val="sq-AL"/>
        </w:rPr>
        <w:t>web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-it të ERE-s, njoftimi në median e shkruar me shkresën e ER</w:t>
      </w:r>
      <w:r w:rsidR="00081DB2">
        <w:rPr>
          <w:rFonts w:ascii="Garamond" w:hAnsi="Garamond"/>
          <w:sz w:val="24"/>
          <w:szCs w:val="24"/>
          <w:lang w:val="sq-AL"/>
        </w:rPr>
        <w:t xml:space="preserve">E-s nr. 6/2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8.</w:t>
      </w:r>
      <w:r w:rsidRPr="00081DB2">
        <w:rPr>
          <w:rFonts w:ascii="Garamond" w:hAnsi="Garamond"/>
          <w:sz w:val="24"/>
          <w:szCs w:val="24"/>
          <w:lang w:val="sq-AL"/>
        </w:rPr>
        <w:t>1.2021, si dhe njoftimi për botimin në Fletoren Zyrtare nr.</w:t>
      </w:r>
      <w:r w:rsidR="00081DB2">
        <w:rPr>
          <w:rFonts w:ascii="Garamond" w:hAnsi="Garamond"/>
          <w:sz w:val="24"/>
          <w:szCs w:val="24"/>
          <w:lang w:val="sq-AL"/>
        </w:rPr>
        <w:t xml:space="preserve"> 8, datë 18.</w:t>
      </w:r>
      <w:r w:rsidRPr="00081DB2">
        <w:rPr>
          <w:rFonts w:ascii="Garamond" w:hAnsi="Garamond"/>
          <w:sz w:val="24"/>
          <w:szCs w:val="24"/>
          <w:lang w:val="sq-AL"/>
        </w:rPr>
        <w:t>1.2021.</w:t>
      </w:r>
    </w:p>
    <w:p w14:paraId="65EF3BA6" w14:textId="2B99B126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- Me </w:t>
      </w:r>
      <w:r w:rsidR="00081DB2">
        <w:rPr>
          <w:rFonts w:ascii="Garamond" w:hAnsi="Garamond"/>
          <w:sz w:val="24"/>
          <w:szCs w:val="24"/>
          <w:lang w:val="sq-AL"/>
        </w:rPr>
        <w:t xml:space="preserve">shkresën nr. 34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11.</w:t>
      </w:r>
      <w:r w:rsidRPr="00081DB2">
        <w:rPr>
          <w:rFonts w:ascii="Garamond" w:hAnsi="Garamond"/>
          <w:sz w:val="24"/>
          <w:szCs w:val="24"/>
          <w:lang w:val="sq-AL"/>
        </w:rPr>
        <w:t xml:space="preserve">1.2021, ERE kërkoi marrje mendimi nga palët e interesit si vijon: Ministria e Infrastrukturës dhe Energjisë, Autoriteti i Konkurrencës, Shoqata e Mbrojtjes së Konsumatorit Shqiptar, Zyra për Mbrojtjen e Konsumatorit, Shoqata e Konsumatori në Fokus,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“</w:t>
      </w:r>
      <w:proofErr w:type="spellStart"/>
      <w:r w:rsidR="00081DB2" w:rsidRPr="00081DB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081DB2" w:rsidRPr="00081DB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T</w:t>
      </w:r>
      <w:r w:rsidR="00081DB2" w:rsidRPr="00081DB2">
        <w:rPr>
          <w:rFonts w:ascii="Garamond" w:hAnsi="Garamond"/>
          <w:sz w:val="24"/>
          <w:szCs w:val="24"/>
          <w:lang w:val="sq-AL"/>
        </w:rPr>
        <w:t>ap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AG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081DB2" w:rsidRPr="00081DB2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</w:t>
      </w:r>
      <w:r w:rsidR="00081DB2">
        <w:rPr>
          <w:rFonts w:ascii="Garamond" w:hAnsi="Garamond"/>
          <w:sz w:val="24"/>
          <w:szCs w:val="24"/>
          <w:lang w:val="sq-AL"/>
        </w:rPr>
        <w:t>, “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Phoenix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Petroleum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CG</w:t>
      </w:r>
      <w:r w:rsidRPr="00081DB2">
        <w:rPr>
          <w:rFonts w:ascii="Garamond" w:hAnsi="Garamond"/>
          <w:sz w:val="24"/>
          <w:szCs w:val="24"/>
          <w:lang w:val="sq-AL"/>
        </w:rPr>
        <w:t>C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dhe Sekretariati i Komunitetit të Energjisë, për opinione dhe k</w:t>
      </w:r>
      <w:r w:rsidR="00081DB2">
        <w:rPr>
          <w:rFonts w:ascii="Garamond" w:hAnsi="Garamond"/>
          <w:sz w:val="24"/>
          <w:szCs w:val="24"/>
          <w:lang w:val="sq-AL"/>
        </w:rPr>
        <w:t xml:space="preserve">omente në lidhje me këtë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draftr</w:t>
      </w:r>
      <w:r w:rsidRPr="00081DB2">
        <w:rPr>
          <w:rFonts w:ascii="Garamond" w:hAnsi="Garamond"/>
          <w:sz w:val="24"/>
          <w:szCs w:val="24"/>
          <w:lang w:val="sq-AL"/>
        </w:rPr>
        <w:t>regullore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, brenda 30 ditëve nga marrja dijeni.</w:t>
      </w:r>
    </w:p>
    <w:p w14:paraId="40D535F1" w14:textId="151E4DA2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- Në përfundim të afatit të pritjes së komenteve dhe objeksioneve nga palët, rezultoi se nëpërmjet sh</w:t>
      </w:r>
      <w:r w:rsidR="00081DB2">
        <w:rPr>
          <w:rFonts w:ascii="Garamond" w:hAnsi="Garamond"/>
          <w:sz w:val="24"/>
          <w:szCs w:val="24"/>
          <w:lang w:val="sq-AL"/>
        </w:rPr>
        <w:t xml:space="preserve">kresës nr. 80/1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29.</w:t>
      </w:r>
      <w:r w:rsidRPr="00081DB2">
        <w:rPr>
          <w:rFonts w:ascii="Garamond" w:hAnsi="Garamond"/>
          <w:sz w:val="24"/>
          <w:szCs w:val="24"/>
          <w:lang w:val="sq-AL"/>
        </w:rPr>
        <w:t>1.2021, protokolluar në ERE me shkresën nr.</w:t>
      </w:r>
      <w:r w:rsidR="00081DB2">
        <w:rPr>
          <w:rFonts w:ascii="Garamond" w:hAnsi="Garamond"/>
          <w:sz w:val="24"/>
          <w:szCs w:val="24"/>
          <w:lang w:val="sq-AL"/>
        </w:rPr>
        <w:t xml:space="preserve"> 34/2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2.</w:t>
      </w:r>
      <w:r w:rsidRPr="00081DB2">
        <w:rPr>
          <w:rFonts w:ascii="Garamond" w:hAnsi="Garamond"/>
          <w:sz w:val="24"/>
          <w:szCs w:val="24"/>
          <w:lang w:val="sq-AL"/>
        </w:rPr>
        <w:t xml:space="preserve">2.2021,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është shprehur se në tërësi </w:t>
      </w:r>
      <w:r w:rsidR="00081DB2">
        <w:rPr>
          <w:rFonts w:ascii="Garamond" w:hAnsi="Garamond"/>
          <w:sz w:val="24"/>
          <w:szCs w:val="24"/>
          <w:lang w:val="sq-AL"/>
        </w:rPr>
        <w:t>r</w:t>
      </w:r>
      <w:r w:rsidRPr="00081DB2">
        <w:rPr>
          <w:rFonts w:ascii="Garamond" w:hAnsi="Garamond"/>
          <w:sz w:val="24"/>
          <w:szCs w:val="24"/>
          <w:lang w:val="sq-AL"/>
        </w:rPr>
        <w:t xml:space="preserve">regullorja vlerësohet e hartuar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legjislacionit në fuqi për mbrojtjen e të dhënave personale.</w:t>
      </w:r>
    </w:p>
    <w:p w14:paraId="186824E9" w14:textId="3EFC5473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- Me shkresën nr.</w:t>
      </w:r>
      <w:r w:rsidR="00081DB2">
        <w:rPr>
          <w:rFonts w:ascii="Garamond" w:hAnsi="Garamond"/>
          <w:sz w:val="24"/>
          <w:szCs w:val="24"/>
          <w:lang w:val="sq-AL"/>
        </w:rPr>
        <w:t xml:space="preserve"> 7/1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25.</w:t>
      </w:r>
      <w:r w:rsidRPr="00081DB2">
        <w:rPr>
          <w:rFonts w:ascii="Garamond" w:hAnsi="Garamond"/>
          <w:sz w:val="24"/>
          <w:szCs w:val="24"/>
          <w:lang w:val="sq-AL"/>
        </w:rPr>
        <w:t>1.202, protokolluar në ERE me shkresën nr.</w:t>
      </w:r>
      <w:r w:rsidR="00081DB2">
        <w:rPr>
          <w:rFonts w:ascii="Garamond" w:hAnsi="Garamond"/>
          <w:sz w:val="24"/>
          <w:szCs w:val="24"/>
          <w:lang w:val="sq-AL"/>
        </w:rPr>
        <w:t xml:space="preserve"> 34/1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1DB2">
        <w:rPr>
          <w:rFonts w:ascii="Garamond" w:hAnsi="Garamond"/>
          <w:sz w:val="24"/>
          <w:szCs w:val="24"/>
          <w:lang w:val="sq-AL"/>
        </w:rPr>
        <w:t>., datë 25.</w:t>
      </w:r>
      <w:r w:rsidRPr="00081DB2">
        <w:rPr>
          <w:rFonts w:ascii="Garamond" w:hAnsi="Garamond"/>
          <w:sz w:val="24"/>
          <w:szCs w:val="24"/>
          <w:lang w:val="sq-AL"/>
        </w:rPr>
        <w:t>1.2021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Operatori i Kombinuar i Gazit Natyror,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., dha disa sugjerime për n</w:t>
      </w:r>
      <w:r w:rsidR="00081DB2">
        <w:rPr>
          <w:rFonts w:ascii="Garamond" w:hAnsi="Garamond"/>
          <w:sz w:val="24"/>
          <w:szCs w:val="24"/>
          <w:lang w:val="sq-AL"/>
        </w:rPr>
        <w:t xml:space="preserve">enet (1,4,5,9 dhe 11) të </w:t>
      </w:r>
      <w:proofErr w:type="spellStart"/>
      <w:r w:rsidR="00081DB2">
        <w:rPr>
          <w:rFonts w:ascii="Garamond" w:hAnsi="Garamond"/>
          <w:sz w:val="24"/>
          <w:szCs w:val="24"/>
          <w:lang w:val="sq-AL"/>
        </w:rPr>
        <w:t>draftr</w:t>
      </w:r>
      <w:r w:rsidRPr="00081DB2">
        <w:rPr>
          <w:rFonts w:ascii="Garamond" w:hAnsi="Garamond"/>
          <w:sz w:val="24"/>
          <w:szCs w:val="24"/>
          <w:lang w:val="sq-AL"/>
        </w:rPr>
        <w:t>regullores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>, që lidhen me saktësimin e përkufizimit të</w:t>
      </w:r>
      <w:r w:rsidR="000F5F22">
        <w:rPr>
          <w:rFonts w:ascii="Garamond" w:hAnsi="Garamond"/>
          <w:sz w:val="24"/>
          <w:szCs w:val="24"/>
          <w:lang w:val="sq-AL"/>
        </w:rPr>
        <w:t xml:space="preserve"> </w:t>
      </w:r>
      <w:r w:rsidRPr="00081DB2">
        <w:rPr>
          <w:rFonts w:ascii="Garamond" w:hAnsi="Garamond"/>
          <w:sz w:val="24"/>
          <w:szCs w:val="24"/>
          <w:lang w:val="sq-AL"/>
        </w:rPr>
        <w:t xml:space="preserve">kushteve për furnizuesit e ngarkuar me detyrimin e shërbimit publik dhe jo për të gjithë operatorët që ofrojnë shërbimin publik, në zbatim të nenit 92, pika 3, të </w:t>
      </w:r>
      <w:r w:rsidR="00081DB2">
        <w:rPr>
          <w:rFonts w:ascii="Garamond" w:hAnsi="Garamond"/>
          <w:sz w:val="24"/>
          <w:szCs w:val="24"/>
          <w:lang w:val="sq-AL"/>
        </w:rPr>
        <w:t>l</w:t>
      </w:r>
      <w:r w:rsidRPr="00081DB2">
        <w:rPr>
          <w:rFonts w:ascii="Garamond" w:hAnsi="Garamond"/>
          <w:sz w:val="24"/>
          <w:szCs w:val="24"/>
          <w:lang w:val="sq-AL"/>
        </w:rPr>
        <w:t>igjit nr. 102/2015</w:t>
      </w:r>
      <w:r w:rsidR="00081DB2">
        <w:rPr>
          <w:rFonts w:ascii="Garamond" w:hAnsi="Garamond"/>
          <w:sz w:val="24"/>
          <w:szCs w:val="24"/>
          <w:lang w:val="sq-AL"/>
        </w:rPr>
        <w:t>,</w:t>
      </w:r>
      <w:r w:rsidRPr="00081DB2">
        <w:rPr>
          <w:rFonts w:ascii="Garamond" w:hAnsi="Garamond"/>
          <w:sz w:val="24"/>
          <w:szCs w:val="24"/>
          <w:lang w:val="sq-AL"/>
        </w:rPr>
        <w:t xml:space="preserve"> “Për </w:t>
      </w:r>
      <w:r w:rsidR="00081DB2" w:rsidRPr="00081DB2">
        <w:rPr>
          <w:rFonts w:ascii="Garamond" w:hAnsi="Garamond"/>
          <w:sz w:val="24"/>
          <w:szCs w:val="24"/>
          <w:lang w:val="sq-AL"/>
        </w:rPr>
        <w:t>sektorin e gazit natyro</w:t>
      </w:r>
      <w:r w:rsidRPr="00081DB2">
        <w:rPr>
          <w:rFonts w:ascii="Garamond" w:hAnsi="Garamond"/>
          <w:sz w:val="24"/>
          <w:szCs w:val="24"/>
          <w:lang w:val="sq-AL"/>
        </w:rPr>
        <w:t xml:space="preserve">r”, </w:t>
      </w:r>
      <w:r w:rsidR="00081DB2" w:rsidRPr="00081DB2">
        <w:rPr>
          <w:rFonts w:ascii="Garamond" w:hAnsi="Garamond"/>
          <w:sz w:val="24"/>
          <w:szCs w:val="24"/>
          <w:lang w:val="sq-AL"/>
        </w:rPr>
        <w:t>të</w:t>
      </w:r>
      <w:r w:rsidRPr="00081DB2">
        <w:rPr>
          <w:rFonts w:ascii="Garamond" w:hAnsi="Garamond"/>
          <w:sz w:val="24"/>
          <w:szCs w:val="24"/>
          <w:lang w:val="sq-AL"/>
        </w:rPr>
        <w:t xml:space="preserve"> ndryshuar. Sugjerimet e ardhura nga Operatori i Kombinuar i Gazit Natyror,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lastRenderedPageBreak/>
        <w:t>sh.a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., janë reflektuar në draftin final të </w:t>
      </w:r>
      <w:r w:rsidR="00081DB2">
        <w:rPr>
          <w:rFonts w:ascii="Garamond" w:hAnsi="Garamond"/>
          <w:sz w:val="24"/>
          <w:szCs w:val="24"/>
          <w:lang w:val="sq-AL"/>
        </w:rPr>
        <w:t>r</w:t>
      </w:r>
      <w:r w:rsidRPr="00081DB2">
        <w:rPr>
          <w:rFonts w:ascii="Garamond" w:hAnsi="Garamond"/>
          <w:sz w:val="24"/>
          <w:szCs w:val="24"/>
          <w:lang w:val="sq-AL"/>
        </w:rPr>
        <w:t xml:space="preserve">regullave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furnizuesin e ngarkuar me detyrimin e shërbimit publik për sektorin e gazit natyror.</w:t>
      </w:r>
    </w:p>
    <w:p w14:paraId="78F89517" w14:textId="0F8A3CD3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Nuk rezulton të ketë asnjë koment, vërejtje apo sugjerim nga palët e tjera të interesit në lidhje me përmbajtjen e draftit të </w:t>
      </w:r>
      <w:r w:rsidR="00081DB2">
        <w:rPr>
          <w:rFonts w:ascii="Garamond" w:hAnsi="Garamond"/>
          <w:sz w:val="24"/>
          <w:szCs w:val="24"/>
          <w:lang w:val="sq-AL"/>
        </w:rPr>
        <w:t>r</w:t>
      </w:r>
      <w:r w:rsidRPr="00081DB2">
        <w:rPr>
          <w:rFonts w:ascii="Garamond" w:hAnsi="Garamond"/>
          <w:sz w:val="24"/>
          <w:szCs w:val="24"/>
          <w:lang w:val="sq-AL"/>
        </w:rPr>
        <w:t xml:space="preserve">regullave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furnizuesin e ngarkuar me detyrimin e shërbimit publik për sektorin e gazit, me të cilin </w:t>
      </w:r>
      <w:r w:rsidR="00081DB2">
        <w:rPr>
          <w:rFonts w:ascii="Garamond" w:hAnsi="Garamond"/>
          <w:sz w:val="24"/>
          <w:szCs w:val="24"/>
          <w:lang w:val="sq-AL"/>
        </w:rPr>
        <w:t>B</w:t>
      </w:r>
      <w:r w:rsidRPr="00081DB2">
        <w:rPr>
          <w:rFonts w:ascii="Garamond" w:hAnsi="Garamond"/>
          <w:sz w:val="24"/>
          <w:szCs w:val="24"/>
          <w:lang w:val="sq-AL"/>
        </w:rPr>
        <w:t>ordi i ERE</w:t>
      </w:r>
      <w:r w:rsidR="00081DB2">
        <w:rPr>
          <w:rFonts w:ascii="Garamond" w:hAnsi="Garamond"/>
          <w:sz w:val="24"/>
          <w:szCs w:val="24"/>
          <w:lang w:val="sq-AL"/>
        </w:rPr>
        <w:t>-s</w:t>
      </w:r>
      <w:r w:rsidRPr="00081DB2">
        <w:rPr>
          <w:rFonts w:ascii="Garamond" w:hAnsi="Garamond"/>
          <w:sz w:val="24"/>
          <w:szCs w:val="24"/>
          <w:lang w:val="sq-AL"/>
        </w:rPr>
        <w:t xml:space="preserve"> ka filluar procedurën.</w:t>
      </w:r>
    </w:p>
    <w:p w14:paraId="0AC302E5" w14:textId="47705630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81DB2">
        <w:rPr>
          <w:rFonts w:ascii="Garamond" w:hAnsi="Garamond"/>
          <w:sz w:val="24"/>
          <w:szCs w:val="24"/>
          <w:lang w:val="sq-AL"/>
        </w:rPr>
        <w:t>Bordi i ERE-s</w:t>
      </w:r>
    </w:p>
    <w:p w14:paraId="7652AEEE" w14:textId="77777777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0DD2F3" w14:textId="282D4B13" w:rsidR="008C4A2D" w:rsidRPr="00081DB2" w:rsidRDefault="008C4A2D" w:rsidP="00081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VENDOSI:</w:t>
      </w:r>
    </w:p>
    <w:p w14:paraId="7662A318" w14:textId="77777777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7C25C" w14:textId="4D8C9B39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1. Miratimin e “</w:t>
      </w:r>
      <w:bookmarkStart w:id="3" w:name="_Hlk67480626"/>
      <w:r w:rsidRPr="00081DB2">
        <w:rPr>
          <w:rFonts w:ascii="Garamond" w:hAnsi="Garamond"/>
          <w:sz w:val="24"/>
          <w:szCs w:val="24"/>
          <w:lang w:val="sq-AL"/>
        </w:rPr>
        <w:t xml:space="preserve">Rregullave </w:t>
      </w:r>
      <w:proofErr w:type="spellStart"/>
      <w:r w:rsidRPr="00081DB2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Pr="00081DB2">
        <w:rPr>
          <w:rFonts w:ascii="Garamond" w:hAnsi="Garamond"/>
          <w:sz w:val="24"/>
          <w:szCs w:val="24"/>
          <w:lang w:val="sq-AL"/>
        </w:rPr>
        <w:t xml:space="preserve"> për furnizuesin e ngarkuar me detyrimin e shërbimit publik për sektorin e gazit natyror</w:t>
      </w:r>
      <w:bookmarkEnd w:id="3"/>
      <w:r w:rsidR="00081DB2">
        <w:rPr>
          <w:rFonts w:ascii="Garamond" w:hAnsi="Garamond"/>
          <w:sz w:val="24"/>
          <w:szCs w:val="24"/>
          <w:lang w:val="sq-AL"/>
        </w:rPr>
        <w:t>”</w:t>
      </w:r>
      <w:r w:rsidRPr="00081DB2">
        <w:rPr>
          <w:rFonts w:ascii="Garamond" w:hAnsi="Garamond"/>
          <w:sz w:val="24"/>
          <w:szCs w:val="24"/>
          <w:lang w:val="sq-AL"/>
        </w:rPr>
        <w:t xml:space="preserve"> (</w:t>
      </w:r>
      <w:r w:rsidR="00081DB2">
        <w:rPr>
          <w:rFonts w:ascii="Garamond" w:hAnsi="Garamond"/>
          <w:sz w:val="24"/>
          <w:szCs w:val="24"/>
          <w:lang w:val="sq-AL"/>
        </w:rPr>
        <w:t>b</w:t>
      </w:r>
      <w:r w:rsidRPr="00081DB2">
        <w:rPr>
          <w:rFonts w:ascii="Garamond" w:hAnsi="Garamond"/>
          <w:sz w:val="24"/>
          <w:szCs w:val="24"/>
          <w:lang w:val="sq-AL"/>
        </w:rPr>
        <w:t>ashkëlidhur)</w:t>
      </w:r>
      <w:r w:rsidR="00081DB2">
        <w:rPr>
          <w:rFonts w:ascii="Garamond" w:hAnsi="Garamond"/>
          <w:sz w:val="24"/>
          <w:szCs w:val="24"/>
          <w:lang w:val="sq-AL"/>
        </w:rPr>
        <w:t>.</w:t>
      </w:r>
    </w:p>
    <w:p w14:paraId="4B58EAB4" w14:textId="404B2E10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 xml:space="preserve">2. </w:t>
      </w:r>
      <w:r w:rsidR="00081DB2">
        <w:rPr>
          <w:rFonts w:ascii="Garamond" w:hAnsi="Garamond"/>
          <w:sz w:val="24"/>
          <w:szCs w:val="24"/>
          <w:lang w:val="sq-AL"/>
        </w:rPr>
        <w:t>Drejtoria e Gazit Natyror</w:t>
      </w:r>
      <w:r w:rsidRPr="00081DB2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081DB2">
        <w:rPr>
          <w:rFonts w:ascii="Garamond" w:hAnsi="Garamond"/>
          <w:sz w:val="24"/>
          <w:szCs w:val="24"/>
          <w:lang w:val="sq-AL"/>
        </w:rPr>
        <w:t>B</w:t>
      </w:r>
      <w:r w:rsidRPr="00081DB2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43CD5CFD" w14:textId="77777777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38752329" w14:textId="1F330491" w:rsidR="008C4A2D" w:rsidRPr="00081DB2" w:rsidRDefault="008C4A2D" w:rsidP="009D4AE2">
      <w:pPr>
        <w:pStyle w:val="TEXXXXX"/>
        <w:rPr>
          <w:lang w:val="sq-AL"/>
        </w:rPr>
      </w:pPr>
      <w:r w:rsidRPr="00081DB2">
        <w:rPr>
          <w:lang w:val="sq-AL"/>
        </w:rPr>
        <w:t>Për këtë vendim mund të kërkohet rishikim në ERE brenda 7 ditëve kalendarike</w:t>
      </w:r>
      <w:r w:rsidR="00081DB2">
        <w:rPr>
          <w:lang w:val="sq-AL"/>
        </w:rPr>
        <w:t>,</w:t>
      </w:r>
      <w:r w:rsidRPr="00081DB2">
        <w:rPr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00D2C027" w14:textId="77777777" w:rsidR="008C4A2D" w:rsidRPr="00081DB2" w:rsidRDefault="008C4A2D" w:rsidP="009D4A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0224CFE" w14:textId="77777777" w:rsidR="008C4A2D" w:rsidRPr="00081DB2" w:rsidRDefault="008C4A2D" w:rsidP="008C4A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A93FF5" w14:textId="0342DF9C" w:rsidR="008C4A2D" w:rsidRPr="00081DB2" w:rsidRDefault="008C4A2D" w:rsidP="008C4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1DB2">
        <w:rPr>
          <w:rFonts w:ascii="Garamond" w:hAnsi="Garamond"/>
          <w:sz w:val="24"/>
          <w:szCs w:val="24"/>
          <w:lang w:val="sq-AL"/>
        </w:rPr>
        <w:t>KRYETAR</w:t>
      </w:r>
    </w:p>
    <w:p w14:paraId="64077D9F" w14:textId="11511D4C" w:rsidR="008C4A2D" w:rsidRPr="00081DB2" w:rsidRDefault="000F5F22" w:rsidP="008C4A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</w:t>
      </w:r>
      <w:r w:rsidR="008C4A2D" w:rsidRPr="00081DB2">
        <w:rPr>
          <w:rFonts w:ascii="Garamond" w:hAnsi="Garamond"/>
          <w:b/>
          <w:sz w:val="24"/>
          <w:szCs w:val="24"/>
          <w:lang w:val="sq-AL"/>
        </w:rPr>
        <w:t xml:space="preserve"> Petrit </w:t>
      </w:r>
      <w:proofErr w:type="spellStart"/>
      <w:r w:rsidR="008C4A2D" w:rsidRPr="00081DB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="008C4A2D" w:rsidRPr="00081DB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0DA9B7E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1C7ABF7" w14:textId="62F111F1" w:rsidR="009D4AE2" w:rsidRPr="00081DB2" w:rsidRDefault="009D4AE2" w:rsidP="009D4AE2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 xml:space="preserve">RREGULLAT </w:t>
      </w:r>
      <w:proofErr w:type="spellStart"/>
      <w:r w:rsidRPr="00081DB2">
        <w:rPr>
          <w:b/>
          <w:lang w:val="sq-AL"/>
        </w:rPr>
        <w:t>OPERACIONALE</w:t>
      </w:r>
      <w:proofErr w:type="spellEnd"/>
      <w:r w:rsidRPr="00081DB2">
        <w:rPr>
          <w:b/>
          <w:lang w:val="sq-AL"/>
        </w:rPr>
        <w:t xml:space="preserve"> PËR FURNIZUESIN E</w:t>
      </w:r>
    </w:p>
    <w:p w14:paraId="541CF2AE" w14:textId="3789083D" w:rsidR="009D4AE2" w:rsidRPr="00081DB2" w:rsidRDefault="009D4AE2" w:rsidP="009D4AE2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NGARKUAR ME DETYRIMIN E SHËRBIMIT PUBLIK</w:t>
      </w:r>
      <w:r w:rsidR="00081DB2">
        <w:rPr>
          <w:b/>
          <w:lang w:val="sq-AL"/>
        </w:rPr>
        <w:t>,</w:t>
      </w:r>
      <w:r w:rsidRPr="00081DB2">
        <w:rPr>
          <w:b/>
          <w:lang w:val="sq-AL"/>
        </w:rPr>
        <w:t xml:space="preserve"> PËR SEKTORIN E</w:t>
      </w:r>
    </w:p>
    <w:p w14:paraId="7596CFC7" w14:textId="77777777" w:rsidR="009D4AE2" w:rsidRPr="00081DB2" w:rsidRDefault="009D4AE2" w:rsidP="009D4AE2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GAZIT NATYROR</w:t>
      </w:r>
    </w:p>
    <w:p w14:paraId="35AE0BF1" w14:textId="1B2EA1CD" w:rsidR="009D4AE2" w:rsidRPr="00081DB2" w:rsidRDefault="009D4AE2" w:rsidP="009D4AE2">
      <w:pPr>
        <w:pStyle w:val="TEXXXXX"/>
        <w:jc w:val="center"/>
        <w:rPr>
          <w:b/>
          <w:sz w:val="16"/>
          <w:szCs w:val="16"/>
          <w:lang w:val="sq-AL"/>
        </w:rPr>
      </w:pPr>
    </w:p>
    <w:p w14:paraId="710CDFC2" w14:textId="77777777" w:rsidR="009D4AE2" w:rsidRPr="00081DB2" w:rsidRDefault="009D4AE2" w:rsidP="009D4AE2">
      <w:pPr>
        <w:pStyle w:val="TEXXXXX"/>
        <w:jc w:val="center"/>
        <w:rPr>
          <w:b/>
          <w:lang w:val="sq-AL"/>
        </w:rPr>
      </w:pPr>
    </w:p>
    <w:p w14:paraId="15F1130F" w14:textId="5DE07BA1" w:rsidR="009D4AE2" w:rsidRPr="00081DB2" w:rsidRDefault="009366E6" w:rsidP="000F5F22">
      <w:pPr>
        <w:pStyle w:val="TEXXXXX"/>
        <w:jc w:val="center"/>
        <w:rPr>
          <w:bCs/>
          <w:lang w:val="sq-AL"/>
        </w:rPr>
      </w:pPr>
      <w:bookmarkStart w:id="4" w:name="_GoBack"/>
      <w:r w:rsidRPr="00081DB2">
        <w:rPr>
          <w:bCs/>
          <w:lang w:val="sq-AL"/>
        </w:rPr>
        <w:t xml:space="preserve">I. </w:t>
      </w:r>
      <w:r w:rsidR="009D4AE2" w:rsidRPr="00081DB2">
        <w:rPr>
          <w:bCs/>
          <w:lang w:val="sq-AL"/>
        </w:rPr>
        <w:t>DISPOZITA TË PËRGJITHSHME</w:t>
      </w:r>
    </w:p>
    <w:bookmarkEnd w:id="4"/>
    <w:p w14:paraId="5C74EA68" w14:textId="77777777" w:rsidR="009D4AE2" w:rsidRPr="00081DB2" w:rsidRDefault="009D4AE2" w:rsidP="009D4AE2">
      <w:pPr>
        <w:pStyle w:val="TEXXXXX"/>
        <w:jc w:val="center"/>
        <w:rPr>
          <w:b/>
          <w:bCs/>
          <w:lang w:val="sq-AL"/>
        </w:rPr>
      </w:pPr>
    </w:p>
    <w:p w14:paraId="0C518E52" w14:textId="77777777" w:rsidR="009D4AE2" w:rsidRPr="00081DB2" w:rsidRDefault="009D4AE2" w:rsidP="009D4AE2">
      <w:pPr>
        <w:pStyle w:val="TEXXXXX"/>
        <w:rPr>
          <w:b/>
          <w:bCs/>
          <w:sz w:val="16"/>
          <w:szCs w:val="16"/>
          <w:lang w:val="sq-AL"/>
        </w:rPr>
      </w:pPr>
    </w:p>
    <w:p w14:paraId="2FCDA0E7" w14:textId="77777777" w:rsidR="009D4AE2" w:rsidRPr="00081DB2" w:rsidRDefault="009D4AE2" w:rsidP="009D4AE2">
      <w:pPr>
        <w:pStyle w:val="TEXXXXX"/>
        <w:jc w:val="center"/>
        <w:rPr>
          <w:bCs/>
          <w:lang w:val="sq-AL"/>
        </w:rPr>
      </w:pPr>
      <w:r w:rsidRPr="00081DB2">
        <w:rPr>
          <w:bCs/>
          <w:lang w:val="sq-AL"/>
        </w:rPr>
        <w:t>Neni 1</w:t>
      </w:r>
    </w:p>
    <w:p w14:paraId="7EA291D6" w14:textId="55627F4A" w:rsidR="009D4AE2" w:rsidRPr="00081DB2" w:rsidRDefault="009D4AE2" w:rsidP="009D4AE2">
      <w:pPr>
        <w:pStyle w:val="TEXXXXX"/>
        <w:jc w:val="center"/>
        <w:rPr>
          <w:b/>
          <w:bCs/>
          <w:lang w:val="sq-AL"/>
        </w:rPr>
      </w:pPr>
      <w:r w:rsidRPr="00081DB2">
        <w:rPr>
          <w:b/>
          <w:bCs/>
          <w:lang w:val="sq-AL"/>
        </w:rPr>
        <w:t xml:space="preserve">Qëllimi dhe </w:t>
      </w:r>
      <w:r w:rsidR="00081DB2">
        <w:rPr>
          <w:b/>
          <w:bCs/>
          <w:lang w:val="sq-AL"/>
        </w:rPr>
        <w:t>o</w:t>
      </w:r>
      <w:r w:rsidRPr="00081DB2">
        <w:rPr>
          <w:b/>
          <w:bCs/>
          <w:lang w:val="sq-AL"/>
        </w:rPr>
        <w:t>bjekti</w:t>
      </w:r>
    </w:p>
    <w:p w14:paraId="3DC1A95E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498B40E8" w14:textId="2A553B92" w:rsidR="009D4AE2" w:rsidRPr="00081DB2" w:rsidRDefault="009D4AE2" w:rsidP="009D4AE2">
      <w:pPr>
        <w:pStyle w:val="TEXXXXX"/>
        <w:rPr>
          <w:lang w:val="sq-AL"/>
        </w:rPr>
      </w:pPr>
      <w:bookmarkStart w:id="5" w:name="_Hlk64987616"/>
      <w:r w:rsidRPr="00081DB2">
        <w:rPr>
          <w:lang w:val="sq-AL"/>
        </w:rPr>
        <w:t xml:space="preserve">1. Rregullat </w:t>
      </w:r>
      <w:proofErr w:type="spellStart"/>
      <w:r w:rsidRPr="00081DB2">
        <w:rPr>
          <w:lang w:val="sq-AL"/>
        </w:rPr>
        <w:t>operacionale</w:t>
      </w:r>
      <w:proofErr w:type="spellEnd"/>
      <w:r w:rsidRPr="00081DB2">
        <w:rPr>
          <w:lang w:val="sq-AL"/>
        </w:rPr>
        <w:t xml:space="preserve"> për furnizuesin e ngarkuar me detyrimin e shërbimit publik</w:t>
      </w:r>
      <w:r w:rsidR="00081DB2">
        <w:rPr>
          <w:lang w:val="sq-AL"/>
        </w:rPr>
        <w:t>,</w:t>
      </w:r>
      <w:r w:rsidRPr="00081DB2">
        <w:rPr>
          <w:lang w:val="sq-AL"/>
        </w:rPr>
        <w:t xml:space="preserve"> për sektorin e gazit natyror</w:t>
      </w:r>
      <w:r w:rsidR="00081DB2">
        <w:rPr>
          <w:lang w:val="sq-AL"/>
        </w:rPr>
        <w:t>,</w:t>
      </w:r>
      <w:r w:rsidRPr="00081DB2">
        <w:rPr>
          <w:lang w:val="sq-AL"/>
        </w:rPr>
        <w:t xml:space="preserve"> kanë për qëllim të përcaktojnë dhe të sigurojnë shërbimin publik të furnizimit me gaz natyror nga furnizuesi i ngarkuar me këtë detyrim (këtu e më poshtë- Furnizuesi i Shërbimit Publik - </w:t>
      </w:r>
      <w:proofErr w:type="spellStart"/>
      <w:r w:rsidRPr="00081DB2">
        <w:rPr>
          <w:lang w:val="sq-AL"/>
        </w:rPr>
        <w:t>FSHP</w:t>
      </w:r>
      <w:proofErr w:type="spellEnd"/>
      <w:r w:rsidRPr="00081DB2">
        <w:rPr>
          <w:lang w:val="sq-AL"/>
        </w:rPr>
        <w:t xml:space="preserve">), në mbështetje të parashikimeve të </w:t>
      </w:r>
      <w:r w:rsidR="00081DB2">
        <w:rPr>
          <w:lang w:val="sq-AL"/>
        </w:rPr>
        <w:t>l</w:t>
      </w:r>
      <w:r w:rsidRPr="00081DB2">
        <w:rPr>
          <w:lang w:val="sq-AL"/>
        </w:rPr>
        <w:t>igjit nr. 102/2015</w:t>
      </w:r>
      <w:r w:rsidR="00081DB2">
        <w:rPr>
          <w:lang w:val="sq-AL"/>
        </w:rPr>
        <w:t>,</w:t>
      </w:r>
      <w:r w:rsidRPr="00081DB2">
        <w:rPr>
          <w:lang w:val="sq-AL"/>
        </w:rPr>
        <w:t xml:space="preserve"> “Për sektorin e gazit natyror”, </w:t>
      </w:r>
      <w:r w:rsidR="00081DB2" w:rsidRPr="00081DB2">
        <w:rPr>
          <w:lang w:val="sq-AL"/>
        </w:rPr>
        <w:t>të</w:t>
      </w:r>
      <w:r w:rsidRPr="00081DB2">
        <w:rPr>
          <w:lang w:val="sq-AL"/>
        </w:rPr>
        <w:t xml:space="preserve"> ndryshuar</w:t>
      </w:r>
      <w:bookmarkEnd w:id="5"/>
      <w:r w:rsidRPr="00081DB2">
        <w:rPr>
          <w:lang w:val="sq-AL"/>
        </w:rPr>
        <w:t>.</w:t>
      </w:r>
    </w:p>
    <w:p w14:paraId="5A0535D2" w14:textId="0EDA6663" w:rsidR="009D4AE2" w:rsidRPr="00081DB2" w:rsidRDefault="009D4AE2" w:rsidP="009D4AE2">
      <w:pPr>
        <w:pStyle w:val="TEXXXXX"/>
        <w:rPr>
          <w:lang w:val="sq-AL"/>
        </w:rPr>
      </w:pPr>
      <w:r w:rsidRPr="00081DB2">
        <w:rPr>
          <w:lang w:val="sq-AL"/>
        </w:rPr>
        <w:t>2. Shërbimi publik i furnizimit është një detyrim i shërbimit publik që i vendoset Furnizuesit të Shërbimit Publik (</w:t>
      </w:r>
      <w:bookmarkStart w:id="6" w:name="_Hlk63257069"/>
      <w:proofErr w:type="spellStart"/>
      <w:r w:rsidRPr="00081DB2">
        <w:rPr>
          <w:lang w:val="sq-AL"/>
        </w:rPr>
        <w:t>FSHP</w:t>
      </w:r>
      <w:bookmarkEnd w:id="6"/>
      <w:proofErr w:type="spellEnd"/>
      <w:r w:rsidRPr="00081DB2">
        <w:rPr>
          <w:lang w:val="sq-AL"/>
        </w:rPr>
        <w:t xml:space="preserve">), i cili siguron të drejtën e furnizimit me gaz natyror për klientët që përfitojnë nga shërbimi publik në Republikën e Shqipërisë, me një cilësi të caktuar të furnizimit, me çmime të rregulluara, lehtësisht dhe qartësisht të krahasueshme, transparente e </w:t>
      </w:r>
      <w:proofErr w:type="spellStart"/>
      <w:r w:rsidRPr="00081DB2">
        <w:rPr>
          <w:lang w:val="sq-AL"/>
        </w:rPr>
        <w:t>jodiskriminuese</w:t>
      </w:r>
      <w:proofErr w:type="spellEnd"/>
      <w:r w:rsidRPr="00081DB2">
        <w:rPr>
          <w:lang w:val="sq-AL"/>
        </w:rPr>
        <w:t>, me qëllim mbrojtjen e tyre nga rritjet e paarsyetuara të çmimit duke synuar në arritjen e një tregu konkurrues, të sigurt e të qëndrueshëm të gazit natyror nga pikëpamja mjedisore, pa qenë të diskriminuar në të drejtat dhe detyrimet e tyre,</w:t>
      </w:r>
      <w:r w:rsidRPr="00081DB2">
        <w:rPr>
          <w:rStyle w:val="fontstyle01"/>
          <w:lang w:val="sq-AL"/>
        </w:rPr>
        <w:t xml:space="preserve"> siç parashikuar </w:t>
      </w:r>
      <w:r w:rsidRPr="00081DB2">
        <w:rPr>
          <w:rStyle w:val="fontstyle01"/>
          <w:rFonts w:ascii="Garamond" w:hAnsi="Garamond"/>
          <w:lang w:val="sq-AL"/>
        </w:rPr>
        <w:t xml:space="preserve">në </w:t>
      </w:r>
      <w:r w:rsidR="00081DB2">
        <w:rPr>
          <w:rStyle w:val="fontstyle01"/>
          <w:rFonts w:ascii="Garamond" w:hAnsi="Garamond"/>
          <w:lang w:val="sq-AL"/>
        </w:rPr>
        <w:t>l</w:t>
      </w:r>
      <w:r w:rsidRPr="00081DB2">
        <w:rPr>
          <w:rStyle w:val="fontstyle01"/>
          <w:rFonts w:ascii="Garamond" w:hAnsi="Garamond"/>
          <w:lang w:val="sq-AL"/>
        </w:rPr>
        <w:t>igjin nr.</w:t>
      </w:r>
      <w:r w:rsidR="00081DB2">
        <w:rPr>
          <w:rStyle w:val="fontstyle01"/>
          <w:rFonts w:ascii="Garamond" w:hAnsi="Garamond"/>
          <w:lang w:val="sq-AL"/>
        </w:rPr>
        <w:t xml:space="preserve"> </w:t>
      </w:r>
      <w:r w:rsidRPr="00081DB2">
        <w:rPr>
          <w:rStyle w:val="fontstyle01"/>
          <w:rFonts w:ascii="Garamond" w:hAnsi="Garamond"/>
          <w:lang w:val="sq-AL"/>
        </w:rPr>
        <w:t>102/2015</w:t>
      </w:r>
      <w:r w:rsidR="00081DB2">
        <w:rPr>
          <w:rStyle w:val="fontstyle01"/>
          <w:rFonts w:ascii="Garamond" w:hAnsi="Garamond"/>
          <w:lang w:val="sq-AL"/>
        </w:rPr>
        <w:t>,</w:t>
      </w:r>
      <w:r w:rsidRPr="00081DB2">
        <w:rPr>
          <w:rStyle w:val="fontstyle01"/>
          <w:lang w:val="sq-AL"/>
        </w:rPr>
        <w:t xml:space="preserve"> “Për sektorin e gazit natyror”, </w:t>
      </w:r>
      <w:r w:rsidR="00081DB2" w:rsidRPr="00081DB2">
        <w:rPr>
          <w:lang w:val="sq-AL"/>
        </w:rPr>
        <w:t>të</w:t>
      </w:r>
      <w:r w:rsidRPr="00081DB2">
        <w:rPr>
          <w:lang w:val="sq-AL"/>
        </w:rPr>
        <w:t xml:space="preserve"> ndryshuar.</w:t>
      </w:r>
    </w:p>
    <w:p w14:paraId="14EE9647" w14:textId="77777777" w:rsidR="009D4AE2" w:rsidRPr="00081DB2" w:rsidRDefault="009D4AE2" w:rsidP="009D4AE2">
      <w:pPr>
        <w:pStyle w:val="TEXXXXX"/>
        <w:jc w:val="center"/>
        <w:rPr>
          <w:lang w:val="sq-AL"/>
        </w:rPr>
      </w:pPr>
    </w:p>
    <w:p w14:paraId="69F1CE31" w14:textId="77777777" w:rsidR="009D4AE2" w:rsidRPr="00081DB2" w:rsidRDefault="009D4AE2" w:rsidP="009D4AE2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2</w:t>
      </w:r>
    </w:p>
    <w:p w14:paraId="50B4140B" w14:textId="77777777" w:rsidR="009D4AE2" w:rsidRPr="00081DB2" w:rsidRDefault="009D4AE2" w:rsidP="009D4AE2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Baza ligjore</w:t>
      </w:r>
    </w:p>
    <w:p w14:paraId="347B60B4" w14:textId="06F9891B" w:rsidR="009D4AE2" w:rsidRPr="00081DB2" w:rsidRDefault="009366E6" w:rsidP="009D4AE2">
      <w:pPr>
        <w:pStyle w:val="TEXXXXX"/>
        <w:rPr>
          <w:lang w:val="sq-AL"/>
        </w:rPr>
      </w:pPr>
      <w:r w:rsidRPr="00081DB2">
        <w:rPr>
          <w:lang w:val="sq-AL"/>
        </w:rPr>
        <w:lastRenderedPageBreak/>
        <w:t xml:space="preserve">1. </w:t>
      </w:r>
      <w:r w:rsidR="009D4AE2" w:rsidRPr="00081DB2">
        <w:rPr>
          <w:lang w:val="sq-AL"/>
        </w:rPr>
        <w:t xml:space="preserve">Këto rregulla/kushte hartohen në mbështetje të nenit 23, </w:t>
      </w:r>
      <w:r w:rsidR="00081DB2" w:rsidRPr="00081DB2">
        <w:rPr>
          <w:lang w:val="sq-AL"/>
        </w:rPr>
        <w:t>germa</w:t>
      </w:r>
      <w:r w:rsidR="009D4AE2" w:rsidRPr="00081DB2">
        <w:rPr>
          <w:lang w:val="sq-AL"/>
        </w:rPr>
        <w:t xml:space="preserve"> “f” dhe nenit 92, pika 3, të </w:t>
      </w:r>
      <w:r w:rsidR="00081DB2">
        <w:rPr>
          <w:lang w:val="sq-AL"/>
        </w:rPr>
        <w:t>l</w:t>
      </w:r>
      <w:r w:rsidR="009D4AE2" w:rsidRPr="00081DB2">
        <w:rPr>
          <w:lang w:val="sq-AL"/>
        </w:rPr>
        <w:t>igjit nr. 102/2015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“Për sektorin e gazit natyror”,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ndryshuar; </w:t>
      </w:r>
      <w:r w:rsidR="00081DB2" w:rsidRPr="00081DB2">
        <w:rPr>
          <w:lang w:val="sq-AL"/>
        </w:rPr>
        <w:t xml:space="preserve">të </w:t>
      </w:r>
      <w:r w:rsidR="00081DB2">
        <w:rPr>
          <w:lang w:val="sq-AL"/>
        </w:rPr>
        <w:t>l</w:t>
      </w:r>
      <w:r w:rsidR="009D4AE2" w:rsidRPr="00081DB2">
        <w:rPr>
          <w:lang w:val="sq-AL"/>
        </w:rPr>
        <w:t>igjit nr. 43/2015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“Për </w:t>
      </w:r>
      <w:r w:rsidR="00081DB2">
        <w:rPr>
          <w:lang w:val="sq-AL"/>
        </w:rPr>
        <w:t>s</w:t>
      </w:r>
      <w:r w:rsidR="009D4AE2" w:rsidRPr="00081DB2">
        <w:rPr>
          <w:lang w:val="sq-AL"/>
        </w:rPr>
        <w:t xml:space="preserve">ektorin e </w:t>
      </w:r>
      <w:r w:rsidR="00081DB2" w:rsidRPr="00081DB2">
        <w:rPr>
          <w:lang w:val="sq-AL"/>
        </w:rPr>
        <w:t>energjisë elektrike</w:t>
      </w:r>
      <w:r w:rsidR="009D4AE2" w:rsidRPr="00081DB2">
        <w:rPr>
          <w:lang w:val="sq-AL"/>
        </w:rPr>
        <w:t xml:space="preserve">”,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ndryshuar; </w:t>
      </w:r>
      <w:r w:rsidR="00081DB2" w:rsidRPr="00081DB2">
        <w:rPr>
          <w:lang w:val="sq-AL"/>
        </w:rPr>
        <w:t xml:space="preserve">të </w:t>
      </w:r>
      <w:r w:rsidR="00081DB2">
        <w:rPr>
          <w:lang w:val="sq-AL"/>
        </w:rPr>
        <w:t>ligjit nr. 9902, datë 17.</w:t>
      </w:r>
      <w:r w:rsidR="009D4AE2" w:rsidRPr="00081DB2">
        <w:rPr>
          <w:lang w:val="sq-AL"/>
        </w:rPr>
        <w:t xml:space="preserve">4.2008, “Për mbrojtjen e konsumatorëve”,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ndryshuar; </w:t>
      </w:r>
      <w:r w:rsidR="00081DB2" w:rsidRPr="00081DB2">
        <w:rPr>
          <w:lang w:val="sq-AL"/>
        </w:rPr>
        <w:t xml:space="preserve">të </w:t>
      </w:r>
      <w:r w:rsidR="00081DB2">
        <w:rPr>
          <w:lang w:val="sq-AL"/>
        </w:rPr>
        <w:t>ligjit nr. 9887, datë 10.</w:t>
      </w:r>
      <w:r w:rsidR="009D4AE2" w:rsidRPr="00081DB2">
        <w:rPr>
          <w:lang w:val="sq-AL"/>
        </w:rPr>
        <w:t xml:space="preserve">3.2008, “Për mbrojtjen e të dhënave personale”,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ndryshuar; </w:t>
      </w:r>
      <w:r w:rsidR="00081DB2" w:rsidRPr="00081DB2">
        <w:rPr>
          <w:lang w:val="sq-AL"/>
        </w:rPr>
        <w:t xml:space="preserve">të </w:t>
      </w:r>
      <w:r w:rsidR="00081DB2">
        <w:rPr>
          <w:lang w:val="sq-AL"/>
        </w:rPr>
        <w:t>v</w:t>
      </w:r>
      <w:r w:rsidR="009D4AE2" w:rsidRPr="00081DB2">
        <w:rPr>
          <w:lang w:val="sq-AL"/>
        </w:rPr>
        <w:t>endimit të Këshillit të Min</w:t>
      </w:r>
      <w:r w:rsidR="00081DB2">
        <w:rPr>
          <w:lang w:val="sq-AL"/>
        </w:rPr>
        <w:t>istrave (</w:t>
      </w:r>
      <w:proofErr w:type="spellStart"/>
      <w:r w:rsidR="00081DB2">
        <w:rPr>
          <w:lang w:val="sq-AL"/>
        </w:rPr>
        <w:t>VKM</w:t>
      </w:r>
      <w:proofErr w:type="spellEnd"/>
      <w:r w:rsidR="00081DB2">
        <w:rPr>
          <w:lang w:val="sq-AL"/>
        </w:rPr>
        <w:t>) nr. 533, datë 25.</w:t>
      </w:r>
      <w:r w:rsidR="009D4AE2" w:rsidRPr="00081DB2">
        <w:rPr>
          <w:lang w:val="sq-AL"/>
        </w:rPr>
        <w:t>7.2019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natyror”.</w:t>
      </w:r>
    </w:p>
    <w:p w14:paraId="7C399CD3" w14:textId="77777777" w:rsidR="009D4AE2" w:rsidRPr="00081DB2" w:rsidRDefault="009D4AE2" w:rsidP="009D4AE2">
      <w:pPr>
        <w:pStyle w:val="TEXXXXX"/>
        <w:rPr>
          <w:lang w:val="sq-AL"/>
        </w:rPr>
      </w:pPr>
    </w:p>
    <w:p w14:paraId="7AD606FE" w14:textId="77777777" w:rsidR="009D4AE2" w:rsidRPr="00081DB2" w:rsidRDefault="009D4AE2" w:rsidP="009D4AE2">
      <w:pPr>
        <w:pStyle w:val="TEXXXXX"/>
        <w:jc w:val="center"/>
        <w:rPr>
          <w:lang w:val="sq-AL"/>
        </w:rPr>
      </w:pPr>
      <w:bookmarkStart w:id="7" w:name="_Hlk64987884"/>
      <w:r w:rsidRPr="00081DB2">
        <w:rPr>
          <w:lang w:val="sq-AL"/>
        </w:rPr>
        <w:t>Neni 3</w:t>
      </w:r>
    </w:p>
    <w:p w14:paraId="7FD73D6C" w14:textId="77777777" w:rsidR="009D4AE2" w:rsidRPr="00081DB2" w:rsidRDefault="009D4AE2" w:rsidP="009D4AE2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Termat dhe përkufizimet</w:t>
      </w:r>
    </w:p>
    <w:p w14:paraId="7F5C61E0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1623C224" w14:textId="43FACA35" w:rsidR="009D4AE2" w:rsidRPr="00081DB2" w:rsidRDefault="009366E6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Kjo rregullore ka ndërvarësi, interpretohet dhe zbatohet në përputhje me kuadrin ligjor në fuqi në tërësi, si dhe në veçanti me </w:t>
      </w:r>
      <w:r w:rsidR="00081DB2">
        <w:rPr>
          <w:lang w:val="sq-AL"/>
        </w:rPr>
        <w:t>l</w:t>
      </w:r>
      <w:r w:rsidR="009D4AE2" w:rsidRPr="00081DB2">
        <w:rPr>
          <w:lang w:val="sq-AL"/>
        </w:rPr>
        <w:t>igjin nr. 102/2015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“Për sektorin e gazit natyror”,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ndryshuar, Kodet e Rrjetit dhe metodologjitë e miratuara nga ERE, për sektorin e gazit natyror.</w:t>
      </w:r>
    </w:p>
    <w:p w14:paraId="2A3B3919" w14:textId="07F63796" w:rsidR="009D4AE2" w:rsidRPr="00081DB2" w:rsidRDefault="009366E6" w:rsidP="009D4AE2">
      <w:pPr>
        <w:pStyle w:val="TEXXXXX"/>
        <w:rPr>
          <w:lang w:val="sq-AL"/>
        </w:rPr>
      </w:pPr>
      <w:bookmarkStart w:id="8" w:name="_Hlk64988144"/>
      <w:bookmarkEnd w:id="7"/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 xml:space="preserve">Në këto </w:t>
      </w:r>
      <w:r w:rsidR="00081DB2">
        <w:rPr>
          <w:lang w:val="sq-AL"/>
        </w:rPr>
        <w:t>r</w:t>
      </w:r>
      <w:r w:rsidR="009D4AE2" w:rsidRPr="00081DB2">
        <w:rPr>
          <w:lang w:val="sq-AL"/>
        </w:rPr>
        <w:t>regulla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termat e mëposhtme do të kenë këto kuptime:</w:t>
      </w:r>
    </w:p>
    <w:bookmarkEnd w:id="8"/>
    <w:p w14:paraId="4F2E2A7A" w14:textId="420EDE2E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“Enti Rregullator i Energjisë”</w:t>
      </w:r>
      <w:r w:rsidRPr="00081DB2">
        <w:rPr>
          <w:lang w:val="sq-AL"/>
        </w:rPr>
        <w:t xml:space="preserve"> ose “ERE” është institucioni rregullator i sektorit të energjisë elektrike dhe gazit natyror, i cili funksionon në përputhje me këtë ligj dhe ligjin për sektorin e energjisë elektrike “ERE” në</w:t>
      </w:r>
      <w:r w:rsidR="00081DB2">
        <w:rPr>
          <w:lang w:val="sq-AL"/>
        </w:rPr>
        <w:t xml:space="preserve"> Shqipëri;</w:t>
      </w:r>
    </w:p>
    <w:p w14:paraId="29001DF8" w14:textId="77EEAA36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“Shërbim publik</w:t>
      </w:r>
      <w:r w:rsidRPr="00081DB2">
        <w:rPr>
          <w:lang w:val="sq-AL"/>
        </w:rPr>
        <w:t xml:space="preserve">” është shërbimi që sigurohet nga një i licencuar që operon në sektorin e gazit natyror, që lidhet me sigurinë dhe cilësinë e furnizimit, çmimet e rregulluara në sektorin e gazit natyror, </w:t>
      </w:r>
      <w:proofErr w:type="spellStart"/>
      <w:r w:rsidRPr="00081DB2">
        <w:rPr>
          <w:lang w:val="sq-AL"/>
        </w:rPr>
        <w:t>efi</w:t>
      </w:r>
      <w:r w:rsidR="00081DB2">
        <w:rPr>
          <w:lang w:val="sq-AL"/>
        </w:rPr>
        <w:t>ci</w:t>
      </w:r>
      <w:r w:rsidRPr="00081DB2">
        <w:rPr>
          <w:lang w:val="sq-AL"/>
        </w:rPr>
        <w:t>encën</w:t>
      </w:r>
      <w:proofErr w:type="spellEnd"/>
      <w:r w:rsidRPr="00081DB2">
        <w:rPr>
          <w:lang w:val="sq-AL"/>
        </w:rPr>
        <w:t xml:space="preserve"> e gazit natyror, energjinë nga burimet e </w:t>
      </w:r>
      <w:proofErr w:type="spellStart"/>
      <w:r w:rsidRPr="00081DB2">
        <w:rPr>
          <w:lang w:val="sq-AL"/>
        </w:rPr>
        <w:t>rinovueshme</w:t>
      </w:r>
      <w:proofErr w:type="spellEnd"/>
      <w:r w:rsidRPr="00081DB2">
        <w:rPr>
          <w:lang w:val="sq-AL"/>
        </w:rPr>
        <w:t xml:space="preserve">, mbrojtjen e mjedisit, përmbushja e të cilit nuk </w:t>
      </w:r>
      <w:r w:rsidR="00081DB2" w:rsidRPr="00081DB2">
        <w:rPr>
          <w:lang w:val="sq-AL"/>
        </w:rPr>
        <w:t>cenon</w:t>
      </w:r>
      <w:r w:rsidRPr="00081DB2">
        <w:rPr>
          <w:lang w:val="sq-AL"/>
        </w:rPr>
        <w:t xml:space="preserve"> konkurrencën, përveç kur është e domosdoshme për të sig</w:t>
      </w:r>
      <w:r w:rsidR="00081DB2">
        <w:rPr>
          <w:lang w:val="sq-AL"/>
        </w:rPr>
        <w:t>uruar shërbimin publik në fjalë;</w:t>
      </w:r>
    </w:p>
    <w:p w14:paraId="4D2339FC" w14:textId="2C53A995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“Detyrim i shërbimit publik”</w:t>
      </w:r>
      <w:r w:rsidRPr="00081DB2">
        <w:rPr>
          <w:lang w:val="sq-AL"/>
        </w:rPr>
        <w:t xml:space="preserve"> është detyrimi që vendoset ndaj një të licencuari për kryerjen e një shërbimi publik, që lidhet me sigurinë dhe cilësinë e furnizimit, çmimet e rregulluara në sektorin e gazit natyror, </w:t>
      </w:r>
      <w:proofErr w:type="spellStart"/>
      <w:r w:rsidRPr="00081DB2">
        <w:rPr>
          <w:lang w:val="sq-AL"/>
        </w:rPr>
        <w:t>efi</w:t>
      </w:r>
      <w:r w:rsidR="00081DB2">
        <w:rPr>
          <w:lang w:val="sq-AL"/>
        </w:rPr>
        <w:t>ci</w:t>
      </w:r>
      <w:r w:rsidRPr="00081DB2">
        <w:rPr>
          <w:lang w:val="sq-AL"/>
        </w:rPr>
        <w:t>encën</w:t>
      </w:r>
      <w:proofErr w:type="spellEnd"/>
      <w:r w:rsidRPr="00081DB2">
        <w:rPr>
          <w:lang w:val="sq-AL"/>
        </w:rPr>
        <w:t xml:space="preserve"> e energjisë, mbrojtjen e mjedisit, përmbushja e të cilit nuk </w:t>
      </w:r>
      <w:r w:rsidR="00081DB2" w:rsidRPr="00081DB2">
        <w:rPr>
          <w:lang w:val="sq-AL"/>
        </w:rPr>
        <w:t>cenon</w:t>
      </w:r>
      <w:r w:rsidRPr="00081DB2">
        <w:rPr>
          <w:lang w:val="sq-AL"/>
        </w:rPr>
        <w:t xml:space="preserve"> konkurrencën, përveç kur është e domosdoshme për të sig</w:t>
      </w:r>
      <w:r w:rsidR="00081DB2">
        <w:rPr>
          <w:lang w:val="sq-AL"/>
        </w:rPr>
        <w:t>uruar shërbimin publik në fjalë;</w:t>
      </w:r>
    </w:p>
    <w:p w14:paraId="1AD99700" w14:textId="77777777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lang w:val="sq-AL"/>
        </w:rPr>
        <w:t xml:space="preserve"> </w:t>
      </w:r>
      <w:r w:rsidRPr="00081DB2">
        <w:rPr>
          <w:b/>
          <w:lang w:val="sq-AL"/>
        </w:rPr>
        <w:t>“Furnizim”</w:t>
      </w:r>
      <w:r w:rsidRPr="00081DB2">
        <w:rPr>
          <w:lang w:val="sq-AL"/>
        </w:rPr>
        <w:t xml:space="preserve"> është shitja dhe rishitja e gazit natyror, përfshirë </w:t>
      </w:r>
      <w:proofErr w:type="spellStart"/>
      <w:r w:rsidRPr="00081DB2">
        <w:rPr>
          <w:lang w:val="sq-AL"/>
        </w:rPr>
        <w:t>GNL</w:t>
      </w:r>
      <w:proofErr w:type="spellEnd"/>
      <w:r w:rsidRPr="00081DB2">
        <w:rPr>
          <w:lang w:val="sq-AL"/>
        </w:rPr>
        <w:t>-në, te klientët.</w:t>
      </w:r>
    </w:p>
    <w:p w14:paraId="32BEB489" w14:textId="55E8BBA3" w:rsidR="009D4AE2" w:rsidRPr="00081DB2" w:rsidRDefault="009D4AE2" w:rsidP="00081DB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“Furnizuesi”</w:t>
      </w:r>
      <w:r w:rsidRPr="00081DB2">
        <w:rPr>
          <w:lang w:val="sq-AL"/>
        </w:rPr>
        <w:t xml:space="preserve"> subjekti që furnizon (shet dhe i rishet gazin) klientin në bazë të një kontratë</w:t>
      </w:r>
      <w:r w:rsidR="00081DB2">
        <w:rPr>
          <w:b/>
          <w:lang w:val="sq-AL"/>
        </w:rPr>
        <w:t xml:space="preserve"> </w:t>
      </w:r>
      <w:r w:rsidRPr="00081DB2">
        <w:rPr>
          <w:lang w:val="sq-AL"/>
        </w:rPr>
        <w:t>furnizimi;</w:t>
      </w:r>
    </w:p>
    <w:p w14:paraId="3304A2B0" w14:textId="26D670C1" w:rsidR="009D4AE2" w:rsidRPr="00081DB2" w:rsidRDefault="009D4AE2" w:rsidP="00081DB2">
      <w:pPr>
        <w:pStyle w:val="TEXXXXX"/>
        <w:rPr>
          <w:b/>
          <w:lang w:val="sq-AL"/>
        </w:rPr>
      </w:pPr>
      <w:r w:rsidRPr="00081DB2">
        <w:rPr>
          <w:lang w:val="sq-AL"/>
        </w:rPr>
        <w:t xml:space="preserve"> </w:t>
      </w:r>
      <w:r w:rsidRPr="00081DB2">
        <w:rPr>
          <w:b/>
          <w:lang w:val="sq-AL"/>
        </w:rPr>
        <w:t>“Person”</w:t>
      </w:r>
      <w:r w:rsidRPr="00081DB2">
        <w:rPr>
          <w:lang w:val="sq-AL"/>
        </w:rPr>
        <w:t xml:space="preserve"> është çdo person fizik ose juridik, </w:t>
      </w:r>
      <w:r w:rsidR="00081DB2">
        <w:rPr>
          <w:lang w:val="sq-AL"/>
        </w:rPr>
        <w:t>q</w:t>
      </w:r>
      <w:r w:rsidRPr="00081DB2">
        <w:rPr>
          <w:lang w:val="sq-AL"/>
        </w:rPr>
        <w:t>everia ose çdo agjenci shtetërore, çdo autoritet</w:t>
      </w:r>
      <w:r w:rsidR="00081DB2">
        <w:rPr>
          <w:b/>
          <w:lang w:val="sq-AL"/>
        </w:rPr>
        <w:t xml:space="preserve"> l</w:t>
      </w:r>
      <w:r w:rsidRPr="00081DB2">
        <w:rPr>
          <w:lang w:val="sq-AL"/>
        </w:rPr>
        <w:t xml:space="preserve">okal ose ente të tjera juridike të njohura nga ligji </w:t>
      </w:r>
      <w:r w:rsidR="00081DB2" w:rsidRPr="00081DB2">
        <w:rPr>
          <w:lang w:val="sq-AL"/>
        </w:rPr>
        <w:t>brenda</w:t>
      </w:r>
      <w:r w:rsidRPr="00081DB2">
        <w:rPr>
          <w:lang w:val="sq-AL"/>
        </w:rPr>
        <w:t xml:space="preserve"> </w:t>
      </w:r>
      <w:r w:rsidR="00081DB2">
        <w:rPr>
          <w:lang w:val="sq-AL"/>
        </w:rPr>
        <w:t>dhe jashtë vendit, përveç ERE-s;</w:t>
      </w:r>
    </w:p>
    <w:p w14:paraId="2134E0F4" w14:textId="0987BBE3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“Siguri”</w:t>
      </w:r>
      <w:r w:rsidRPr="00081DB2">
        <w:rPr>
          <w:lang w:val="sq-AL"/>
        </w:rPr>
        <w:t xml:space="preserve"> është siguria e furnizimit me gaz natyror dhe siguria teknike</w:t>
      </w:r>
      <w:r w:rsidR="00081DB2">
        <w:rPr>
          <w:lang w:val="sq-AL"/>
        </w:rPr>
        <w:t>;</w:t>
      </w:r>
    </w:p>
    <w:p w14:paraId="0962D405" w14:textId="223EA2D8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 xml:space="preserve"> “Rrjet”</w:t>
      </w:r>
      <w:r w:rsidRPr="00081DB2">
        <w:rPr>
          <w:lang w:val="sq-AL"/>
        </w:rPr>
        <w:t xml:space="preserve"> është një sistem i ndërlidhur tubacionesh</w:t>
      </w:r>
      <w:r w:rsidR="00081DB2">
        <w:rPr>
          <w:lang w:val="sq-AL"/>
        </w:rPr>
        <w:t>;</w:t>
      </w:r>
    </w:p>
    <w:p w14:paraId="7087FA23" w14:textId="2A4AAFAC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“Klient fundor”</w:t>
      </w:r>
      <w:r w:rsidRPr="00081DB2">
        <w:rPr>
          <w:lang w:val="sq-AL"/>
        </w:rPr>
        <w:t xml:space="preserve"> është klienti që e blen gazin natyror për përdorim vetjak</w:t>
      </w:r>
      <w:r w:rsidR="00081DB2">
        <w:rPr>
          <w:lang w:val="sq-AL"/>
        </w:rPr>
        <w:t>;</w:t>
      </w:r>
    </w:p>
    <w:p w14:paraId="69AD60E0" w14:textId="1C2DCF09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“Klient në nevojë”</w:t>
      </w:r>
      <w:r w:rsidRPr="00081DB2">
        <w:rPr>
          <w:lang w:val="sq-AL"/>
        </w:rPr>
        <w:t xml:space="preserve"> është një klient familjar, i cili, për shkak të gjendjes sociale, gëzon disa të drejta të veçanta, lidhur me furnizimin me gaz, të siguruara në raste </w:t>
      </w:r>
      <w:proofErr w:type="spellStart"/>
      <w:r w:rsidRPr="00081DB2">
        <w:rPr>
          <w:lang w:val="sq-AL"/>
        </w:rPr>
        <w:t>përjashtimore</w:t>
      </w:r>
      <w:proofErr w:type="spellEnd"/>
      <w:r w:rsidRPr="00081DB2">
        <w:rPr>
          <w:lang w:val="sq-AL"/>
        </w:rPr>
        <w:t>, sipas përcaktimeve të këtij ligji</w:t>
      </w:r>
      <w:r w:rsidR="00081DB2">
        <w:rPr>
          <w:lang w:val="sq-AL"/>
        </w:rPr>
        <w:t>;</w:t>
      </w:r>
    </w:p>
    <w:p w14:paraId="7B5DC5E9" w14:textId="143873F1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 xml:space="preserve">“Klient familjar” </w:t>
      </w:r>
      <w:r w:rsidR="00081DB2">
        <w:rPr>
          <w:lang w:val="sq-AL"/>
        </w:rPr>
        <w:t>është klienti</w:t>
      </w:r>
      <w:r w:rsidRPr="00081DB2">
        <w:rPr>
          <w:lang w:val="sq-AL"/>
        </w:rPr>
        <w:t xml:space="preserve"> që blen gaz për konsum familjar dhe jo për veprimtari tregtare ose profesionale</w:t>
      </w:r>
      <w:r w:rsidR="00081DB2">
        <w:rPr>
          <w:lang w:val="sq-AL"/>
        </w:rPr>
        <w:t>;</w:t>
      </w:r>
    </w:p>
    <w:p w14:paraId="2B3F5B8C" w14:textId="146AFD55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 xml:space="preserve">“Klient </w:t>
      </w:r>
      <w:proofErr w:type="spellStart"/>
      <w:r w:rsidRPr="00081DB2">
        <w:rPr>
          <w:b/>
          <w:lang w:val="sq-AL"/>
        </w:rPr>
        <w:t>jofamiljar</w:t>
      </w:r>
      <w:proofErr w:type="spellEnd"/>
      <w:r w:rsidRPr="00081DB2">
        <w:rPr>
          <w:b/>
          <w:lang w:val="sq-AL"/>
        </w:rPr>
        <w:t>”</w:t>
      </w:r>
      <w:r w:rsidRPr="00081DB2">
        <w:rPr>
          <w:lang w:val="sq-AL"/>
        </w:rPr>
        <w:t xml:space="preserve"> janë personat fizikë ose juridikë që blejnë gaz natyror, i cili nuk shkon për përdorim familjar, pro</w:t>
      </w:r>
      <w:r w:rsidR="00081DB2">
        <w:rPr>
          <w:lang w:val="sq-AL"/>
        </w:rPr>
        <w:t>dhuesit dhe klientët e shumicës;</w:t>
      </w:r>
    </w:p>
    <w:p w14:paraId="1A364E74" w14:textId="01297097" w:rsidR="009D4AE2" w:rsidRPr="00081DB2" w:rsidRDefault="009D4AE2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“Operator i rrjetit”</w:t>
      </w:r>
      <w:r w:rsidRPr="00081DB2">
        <w:rPr>
          <w:lang w:val="sq-AL"/>
        </w:rPr>
        <w:t xml:space="preserve"> është Operatori i Sistemit të Transmetimit dhe/ose Opera</w:t>
      </w:r>
      <w:r w:rsidR="00081DB2">
        <w:rPr>
          <w:lang w:val="sq-AL"/>
        </w:rPr>
        <w:t>tori i Sistemit të Shpërndarjes;</w:t>
      </w:r>
    </w:p>
    <w:p w14:paraId="44C83C55" w14:textId="7CD5E451" w:rsidR="009D4AE2" w:rsidRPr="00081DB2" w:rsidRDefault="009D4AE2" w:rsidP="00081DB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“Kontratë furnizimi me gaz”</w:t>
      </w:r>
      <w:r w:rsidRPr="00081DB2">
        <w:rPr>
          <w:lang w:val="sq-AL"/>
        </w:rPr>
        <w:t xml:space="preserve"> është një kontratë për furnizim me gaz natyror, por që nuk</w:t>
      </w:r>
      <w:r w:rsidR="00081DB2">
        <w:rPr>
          <w:b/>
          <w:lang w:val="sq-AL"/>
        </w:rPr>
        <w:t xml:space="preserve"> </w:t>
      </w:r>
      <w:r w:rsidRPr="00081DB2">
        <w:rPr>
          <w:lang w:val="sq-AL"/>
        </w:rPr>
        <w:t>përfsh</w:t>
      </w:r>
      <w:r w:rsidR="00081DB2">
        <w:rPr>
          <w:lang w:val="sq-AL"/>
        </w:rPr>
        <w:t xml:space="preserve">in </w:t>
      </w:r>
      <w:proofErr w:type="spellStart"/>
      <w:r w:rsidR="00081DB2">
        <w:rPr>
          <w:lang w:val="sq-AL"/>
        </w:rPr>
        <w:t>derivativët</w:t>
      </w:r>
      <w:proofErr w:type="spellEnd"/>
      <w:r w:rsidR="00081DB2">
        <w:rPr>
          <w:lang w:val="sq-AL"/>
        </w:rPr>
        <w:t xml:space="preserve"> e gazit natyror;</w:t>
      </w:r>
    </w:p>
    <w:p w14:paraId="50BF5049" w14:textId="77777777" w:rsidR="009D4AE2" w:rsidRPr="00081DB2" w:rsidRDefault="009D4AE2" w:rsidP="009D4AE2">
      <w:pPr>
        <w:pStyle w:val="TEXXXXX"/>
        <w:rPr>
          <w:lang w:val="sq-AL"/>
        </w:rPr>
      </w:pPr>
    </w:p>
    <w:p w14:paraId="459764F9" w14:textId="6D37C541" w:rsidR="009366E6" w:rsidRPr="00081DB2" w:rsidRDefault="009D4AE2" w:rsidP="009D4AE2">
      <w:pPr>
        <w:pStyle w:val="TEXXXXX"/>
        <w:rPr>
          <w:lang w:val="sq-AL"/>
        </w:rPr>
      </w:pPr>
      <w:r w:rsidRPr="00081DB2">
        <w:rPr>
          <w:b/>
          <w:lang w:val="sq-AL"/>
        </w:rPr>
        <w:lastRenderedPageBreak/>
        <w:t>“Metodologji e tarifave”</w:t>
      </w:r>
      <w:r w:rsidRPr="00081DB2">
        <w:rPr>
          <w:lang w:val="sq-AL"/>
        </w:rPr>
        <w:t xml:space="preserve"> është akti që përcakton kushtet dhe mënyrën e llogaritjes së tarifave të veprimtarive të </w:t>
      </w:r>
      <w:r w:rsidR="009366E6" w:rsidRPr="00081DB2">
        <w:rPr>
          <w:lang w:val="sq-AL"/>
        </w:rPr>
        <w:t>rregulluara të gazit n</w:t>
      </w:r>
      <w:r w:rsidR="00081DB2">
        <w:rPr>
          <w:lang w:val="sq-AL"/>
        </w:rPr>
        <w:t>atyror;</w:t>
      </w:r>
    </w:p>
    <w:p w14:paraId="5677DE54" w14:textId="3A305FAD" w:rsidR="009D4AE2" w:rsidRPr="00081DB2" w:rsidRDefault="009366E6" w:rsidP="009D4AE2">
      <w:pPr>
        <w:pStyle w:val="TEXXXXX"/>
        <w:rPr>
          <w:b/>
          <w:lang w:val="sq-AL"/>
        </w:rPr>
      </w:pPr>
      <w:r w:rsidRPr="00081DB2">
        <w:rPr>
          <w:b/>
          <w:lang w:val="sq-AL"/>
        </w:rPr>
        <w:t>“</w:t>
      </w:r>
      <w:r w:rsidR="009D4AE2" w:rsidRPr="00081DB2">
        <w:rPr>
          <w:b/>
          <w:lang w:val="sq-AL"/>
        </w:rPr>
        <w:t>Rregulla të praktikës dhe të procedurave”</w:t>
      </w:r>
      <w:r w:rsidR="009D4AE2" w:rsidRPr="00081DB2">
        <w:rPr>
          <w:lang w:val="sq-AL"/>
        </w:rPr>
        <w:t xml:space="preserve"> janë rregullat e miratuara nga Bordi i ERE-s, ku përcaktohen proc</w:t>
      </w:r>
      <w:r w:rsidR="00081DB2">
        <w:rPr>
          <w:lang w:val="sq-AL"/>
        </w:rPr>
        <w:t>edurat dhe afatet që zbaton ERE;</w:t>
      </w:r>
    </w:p>
    <w:p w14:paraId="415CD750" w14:textId="77777777" w:rsidR="009D4AE2" w:rsidRPr="00081DB2" w:rsidRDefault="009D4AE2" w:rsidP="009D4AE2">
      <w:pPr>
        <w:pStyle w:val="TEXXXXX"/>
        <w:rPr>
          <w:lang w:val="sq-AL"/>
        </w:rPr>
      </w:pPr>
    </w:p>
    <w:p w14:paraId="69D52E5D" w14:textId="11F2D3EA" w:rsidR="009D4AE2" w:rsidRPr="00081DB2" w:rsidRDefault="009366E6" w:rsidP="000F5F22">
      <w:pPr>
        <w:pStyle w:val="TEXXXXX"/>
        <w:jc w:val="center"/>
        <w:rPr>
          <w:lang w:val="sq-AL"/>
        </w:rPr>
      </w:pPr>
      <w:proofErr w:type="spellStart"/>
      <w:r w:rsidRPr="00081DB2">
        <w:rPr>
          <w:lang w:val="sq-AL"/>
        </w:rPr>
        <w:t>II</w:t>
      </w:r>
      <w:proofErr w:type="spellEnd"/>
      <w:r w:rsidRPr="00081DB2">
        <w:rPr>
          <w:lang w:val="sq-AL"/>
        </w:rPr>
        <w:t xml:space="preserve">. </w:t>
      </w:r>
      <w:r w:rsidR="009D4AE2" w:rsidRPr="00081DB2">
        <w:rPr>
          <w:lang w:val="sq-AL"/>
        </w:rPr>
        <w:t>DISPOZITA TË VEÇANTA PËR DETYRIMIN E SHËRBIMIT PUBLIK</w:t>
      </w:r>
    </w:p>
    <w:p w14:paraId="3C09E36B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626647E0" w14:textId="77777777" w:rsidR="009D4AE2" w:rsidRPr="00081DB2" w:rsidRDefault="009D4AE2" w:rsidP="009366E6">
      <w:pPr>
        <w:pStyle w:val="TEXXXXX"/>
        <w:jc w:val="center"/>
        <w:rPr>
          <w:lang w:val="sq-AL"/>
        </w:rPr>
      </w:pPr>
      <w:bookmarkStart w:id="9" w:name="_Hlk64988445"/>
      <w:r w:rsidRPr="00081DB2">
        <w:rPr>
          <w:lang w:val="sq-AL"/>
        </w:rPr>
        <w:t>Neni 4</w:t>
      </w:r>
    </w:p>
    <w:p w14:paraId="08E04B93" w14:textId="0933875A" w:rsidR="009D4AE2" w:rsidRPr="00081DB2" w:rsidRDefault="009D4AE2" w:rsidP="009366E6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Furnizuesi i shërbimit publik</w:t>
      </w:r>
    </w:p>
    <w:bookmarkEnd w:id="9"/>
    <w:p w14:paraId="1FBFE8CC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20529BE6" w14:textId="27DCB4EE" w:rsidR="009D4AE2" w:rsidRPr="00081DB2" w:rsidRDefault="009366E6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Shoqëria e licencuar dhe e caktuar në rolin e </w:t>
      </w:r>
      <w:r w:rsidR="00081DB2">
        <w:rPr>
          <w:lang w:val="sq-AL"/>
        </w:rPr>
        <w:t>f</w:t>
      </w:r>
      <w:r w:rsidR="009D4AE2" w:rsidRPr="00081DB2">
        <w:rPr>
          <w:lang w:val="sq-AL"/>
        </w:rPr>
        <w:t xml:space="preserve">urnizuesit të gazit natyror, i vendoset detyrimi i shërbimit publik, sipas përcaktimeve të nenit 89, të </w:t>
      </w:r>
      <w:r w:rsidR="00081DB2">
        <w:rPr>
          <w:lang w:val="sq-AL"/>
        </w:rPr>
        <w:t>l</w:t>
      </w:r>
      <w:r w:rsidR="009D4AE2" w:rsidRPr="00081DB2">
        <w:rPr>
          <w:lang w:val="sq-AL"/>
        </w:rPr>
        <w:t>igjit nr. 102/2015, “Për sektorin e gazit natyror”,</w:t>
      </w:r>
      <w:r w:rsidR="000F5F22">
        <w:rPr>
          <w:lang w:val="sq-AL"/>
        </w:rPr>
        <w:t xml:space="preserve"> </w:t>
      </w:r>
      <w:r w:rsidR="00081DB2" w:rsidRPr="00081DB2">
        <w:rPr>
          <w:lang w:val="sq-AL"/>
        </w:rPr>
        <w:t>të</w:t>
      </w:r>
      <w:r w:rsidR="009D4AE2" w:rsidRPr="00081DB2">
        <w:rPr>
          <w:lang w:val="sq-AL"/>
        </w:rPr>
        <w:t xml:space="preserve"> ndryshuar.</w:t>
      </w:r>
    </w:p>
    <w:p w14:paraId="00A076C5" w14:textId="571ECD2D" w:rsidR="009D4AE2" w:rsidRPr="00081DB2" w:rsidRDefault="009366E6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 xml:space="preserve">Duke qenë i ngarkuar me detyrimin e shërbimit publik, </w:t>
      </w:r>
      <w:r w:rsidR="00081DB2" w:rsidRPr="00081DB2">
        <w:rPr>
          <w:lang w:val="sq-AL"/>
        </w:rPr>
        <w:t>F</w:t>
      </w:r>
      <w:r w:rsidR="009D4AE2" w:rsidRPr="00081DB2">
        <w:rPr>
          <w:lang w:val="sq-AL"/>
        </w:rPr>
        <w:t xml:space="preserve">urnizuesi i </w:t>
      </w:r>
      <w:r w:rsidR="00081DB2" w:rsidRPr="00081DB2">
        <w:rPr>
          <w:lang w:val="sq-AL"/>
        </w:rPr>
        <w:t>Shërbimit P</w:t>
      </w:r>
      <w:r w:rsidR="009D4AE2" w:rsidRPr="00081DB2">
        <w:rPr>
          <w:lang w:val="sq-AL"/>
        </w:rPr>
        <w:t>ublik është i detyruar të kryej furnizimin e klientëve, sipas përcaktim</w:t>
      </w:r>
      <w:r w:rsidR="00081DB2">
        <w:rPr>
          <w:lang w:val="sq-AL"/>
        </w:rPr>
        <w:t xml:space="preserve">eve të </w:t>
      </w:r>
      <w:proofErr w:type="spellStart"/>
      <w:r w:rsidR="00081DB2">
        <w:rPr>
          <w:lang w:val="sq-AL"/>
        </w:rPr>
        <w:t>VKM</w:t>
      </w:r>
      <w:proofErr w:type="spellEnd"/>
      <w:r w:rsidR="00081DB2">
        <w:rPr>
          <w:lang w:val="sq-AL"/>
        </w:rPr>
        <w:t>-së nr. 533, datë 25.</w:t>
      </w:r>
      <w:r w:rsidR="009D4AE2" w:rsidRPr="00081DB2">
        <w:rPr>
          <w:lang w:val="sq-AL"/>
        </w:rPr>
        <w:t>7.2019</w:t>
      </w:r>
      <w:r w:rsidR="00081DB2">
        <w:rPr>
          <w:lang w:val="sq-AL"/>
        </w:rPr>
        <w:t>,</w:t>
      </w:r>
      <w:r w:rsidR="009D4AE2" w:rsidRPr="00081DB2">
        <w:rPr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natyror”.</w:t>
      </w:r>
    </w:p>
    <w:p w14:paraId="3A71EFA4" w14:textId="07521208" w:rsidR="009D4AE2" w:rsidRPr="00081DB2" w:rsidRDefault="00B4499E" w:rsidP="00E01EEB">
      <w:pPr>
        <w:pStyle w:val="TEXXXXX"/>
        <w:ind w:firstLine="288"/>
        <w:rPr>
          <w:lang w:val="sq-AL"/>
        </w:rPr>
      </w:pPr>
      <w:r w:rsidRPr="00081DB2">
        <w:rPr>
          <w:lang w:val="sq-AL"/>
        </w:rPr>
        <w:t xml:space="preserve">3. </w:t>
      </w:r>
      <w:r w:rsidR="009D4AE2" w:rsidRPr="00081DB2">
        <w:rPr>
          <w:lang w:val="sq-AL"/>
        </w:rPr>
        <w:t>Furnizuesi, i cili ka detyrimin e shërbimit publik, duhet:</w:t>
      </w:r>
    </w:p>
    <w:p w14:paraId="5C51973E" w14:textId="77777777" w:rsidR="00E01EEB" w:rsidRDefault="00E01EEB" w:rsidP="00E01EEB">
      <w:pPr>
        <w:pStyle w:val="TEXXXXX"/>
        <w:ind w:firstLine="288"/>
        <w:rPr>
          <w:lang w:val="sq-AL"/>
        </w:rPr>
      </w:pPr>
      <w:r>
        <w:rPr>
          <w:lang w:val="sq-AL"/>
        </w:rPr>
        <w:t xml:space="preserve">a) </w:t>
      </w:r>
      <w:r w:rsidR="009D4AE2" w:rsidRPr="00081DB2">
        <w:rPr>
          <w:lang w:val="sq-AL"/>
        </w:rPr>
        <w:t>të sigurojë furnizim si një shërbim publik për të gjithë ata klientë të parashikuar n</w:t>
      </w:r>
      <w:r>
        <w:rPr>
          <w:lang w:val="sq-AL"/>
        </w:rPr>
        <w:t>ë</w:t>
      </w:r>
      <w:r w:rsidR="009D4AE2" w:rsidRPr="00081DB2">
        <w:rPr>
          <w:lang w:val="sq-AL"/>
        </w:rPr>
        <w:t xml:space="preserve"> këtë rregullore dhe që gëzojnë të drejtën nga ky lloj furnizimi;</w:t>
      </w:r>
    </w:p>
    <w:p w14:paraId="2285611E" w14:textId="21A00F91" w:rsidR="009D4AE2" w:rsidRPr="00E01EEB" w:rsidRDefault="00E01EEB" w:rsidP="00E01EEB">
      <w:pPr>
        <w:pStyle w:val="TEXXXXX"/>
        <w:ind w:firstLine="288"/>
        <w:rPr>
          <w:lang w:val="sq-AL"/>
        </w:rPr>
      </w:pPr>
      <w:r>
        <w:rPr>
          <w:lang w:val="sq-AL"/>
        </w:rPr>
        <w:t xml:space="preserve">b) </w:t>
      </w:r>
      <w:r w:rsidR="009D4AE2" w:rsidRPr="00081DB2">
        <w:rPr>
          <w:lang w:val="sq-AL"/>
        </w:rPr>
        <w:t>të kryejë furnizimin në kuadër të shërbimit publik, ekskluzivisht, sipas tarifave të</w:t>
      </w:r>
      <w:r>
        <w:rPr>
          <w:lang w:val="sq-AL"/>
        </w:rPr>
        <w:t xml:space="preserve"> përcaktuara </w:t>
      </w:r>
      <w:r w:rsidR="009D4AE2" w:rsidRPr="00E01EEB">
        <w:rPr>
          <w:lang w:val="sq-AL"/>
        </w:rPr>
        <w:t>nga ERE, të cilat bazohen në kushte të rregulluara;</w:t>
      </w:r>
    </w:p>
    <w:p w14:paraId="70618471" w14:textId="339E1BC6" w:rsidR="009D4AE2" w:rsidRPr="00081DB2" w:rsidRDefault="00B4499E" w:rsidP="00E01EEB">
      <w:pPr>
        <w:pStyle w:val="TEXXXXX"/>
        <w:ind w:firstLine="288"/>
        <w:rPr>
          <w:lang w:val="sq-AL"/>
        </w:rPr>
      </w:pPr>
      <w:r w:rsidRPr="00081DB2">
        <w:rPr>
          <w:lang w:val="sq-AL"/>
        </w:rPr>
        <w:t xml:space="preserve">c) </w:t>
      </w:r>
      <w:r w:rsidR="009D4AE2" w:rsidRPr="00081DB2">
        <w:rPr>
          <w:lang w:val="sq-AL"/>
        </w:rPr>
        <w:t xml:space="preserve">të ndërmarrë masa që të realizojë një furnizim të sigurt, të besueshëm dhe cilësor të këtyre klientëve, sipas </w:t>
      </w:r>
      <w:r w:rsidR="00E01EEB">
        <w:rPr>
          <w:lang w:val="sq-AL"/>
        </w:rPr>
        <w:t>kuadrit të shërbimit publik.</w:t>
      </w:r>
      <w:r w:rsidR="000F5F22">
        <w:rPr>
          <w:lang w:val="sq-AL"/>
        </w:rPr>
        <w:t xml:space="preserve"> </w:t>
      </w:r>
      <w:r w:rsidR="009D4AE2" w:rsidRPr="00081DB2">
        <w:rPr>
          <w:lang w:val="sq-AL"/>
        </w:rPr>
        <w:t xml:space="preserve"> </w:t>
      </w:r>
    </w:p>
    <w:p w14:paraId="6822CCC6" w14:textId="77777777" w:rsidR="009D4AE2" w:rsidRPr="00081DB2" w:rsidRDefault="009D4AE2" w:rsidP="009D4AE2">
      <w:pPr>
        <w:pStyle w:val="TEXXXXX"/>
        <w:rPr>
          <w:lang w:val="sq-AL"/>
        </w:rPr>
      </w:pPr>
    </w:p>
    <w:p w14:paraId="72FDC094" w14:textId="77777777" w:rsidR="009D4AE2" w:rsidRPr="00081DB2" w:rsidRDefault="009D4AE2" w:rsidP="00B4499E">
      <w:pPr>
        <w:pStyle w:val="TEXXXXX"/>
        <w:jc w:val="center"/>
        <w:rPr>
          <w:lang w:val="sq-AL"/>
        </w:rPr>
      </w:pPr>
      <w:bookmarkStart w:id="10" w:name="_Hlk63771613"/>
      <w:r w:rsidRPr="00081DB2">
        <w:rPr>
          <w:lang w:val="sq-AL"/>
        </w:rPr>
        <w:t>Neni 5</w:t>
      </w:r>
    </w:p>
    <w:p w14:paraId="0BD1E0EF" w14:textId="77777777" w:rsidR="009D4AE2" w:rsidRPr="00081DB2" w:rsidRDefault="009D4AE2" w:rsidP="00B4499E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Detyrimi i shërbimit publik të furnizimit</w:t>
      </w:r>
    </w:p>
    <w:p w14:paraId="0DAEEB59" w14:textId="77777777" w:rsidR="009D4AE2" w:rsidRPr="00081DB2" w:rsidRDefault="009D4AE2" w:rsidP="009D4AE2">
      <w:pPr>
        <w:pStyle w:val="TEXXXXX"/>
        <w:rPr>
          <w:lang w:val="sq-AL"/>
        </w:rPr>
      </w:pPr>
    </w:p>
    <w:p w14:paraId="0A87637E" w14:textId="4D3D18BC" w:rsidR="009D4AE2" w:rsidRPr="00081DB2" w:rsidRDefault="00B4499E" w:rsidP="009D4AE2">
      <w:pPr>
        <w:pStyle w:val="TEXXXXX"/>
        <w:rPr>
          <w:lang w:val="sq-AL"/>
        </w:rPr>
      </w:pPr>
      <w:bookmarkStart w:id="11" w:name="_Hlk64989230"/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Për të siguruar këtë shërbim, si masa mbrojtëse për interesat e përgjithshme, ndaj Furnizuesit të </w:t>
      </w:r>
      <w:r w:rsidR="00E01EEB" w:rsidRPr="00081DB2">
        <w:rPr>
          <w:lang w:val="sq-AL"/>
        </w:rPr>
        <w:t>S</w:t>
      </w:r>
      <w:r w:rsidR="009D4AE2" w:rsidRPr="00081DB2">
        <w:rPr>
          <w:lang w:val="sq-AL"/>
        </w:rPr>
        <w:t xml:space="preserve">hërbimit </w:t>
      </w:r>
      <w:r w:rsidR="00E01EEB" w:rsidRPr="00081DB2">
        <w:rPr>
          <w:lang w:val="sq-AL"/>
        </w:rPr>
        <w:t>P</w:t>
      </w:r>
      <w:r w:rsidR="009D4AE2" w:rsidRPr="00081DB2">
        <w:rPr>
          <w:lang w:val="sq-AL"/>
        </w:rPr>
        <w:t>ublik, vendosen detyrimet e mëposhtme:</w:t>
      </w:r>
    </w:p>
    <w:p w14:paraId="3A704C2A" w14:textId="064CF665" w:rsidR="009D4AE2" w:rsidRPr="00081DB2" w:rsidRDefault="00B4499E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a) </w:t>
      </w:r>
      <w:r w:rsidR="009D4AE2" w:rsidRPr="00081DB2">
        <w:rPr>
          <w:lang w:val="sq-AL"/>
        </w:rPr>
        <w:t>furnizim me çmim të rregulluar të gazit natyror si caktuar në kontratë;</w:t>
      </w:r>
    </w:p>
    <w:p w14:paraId="46D06D7F" w14:textId="36C6BF50" w:rsidR="009D4AE2" w:rsidRPr="00081DB2" w:rsidRDefault="00B4499E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b) </w:t>
      </w:r>
      <w:r w:rsidR="009D4AE2" w:rsidRPr="00081DB2">
        <w:rPr>
          <w:lang w:val="sq-AL"/>
        </w:rPr>
        <w:t>sasia e gazit natyror përcaktohet në kontratën e rregulluar ndërmjet palëve, që m</w:t>
      </w:r>
      <w:r w:rsidR="00E01EEB">
        <w:rPr>
          <w:lang w:val="sq-AL"/>
        </w:rPr>
        <w:t>iratohet nga ERE;</w:t>
      </w:r>
    </w:p>
    <w:p w14:paraId="7CFE34F4" w14:textId="418B0B38" w:rsidR="009D4AE2" w:rsidRPr="00081DB2" w:rsidRDefault="00B4499E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c) </w:t>
      </w:r>
      <w:r w:rsidR="009D4AE2" w:rsidRPr="00081DB2">
        <w:rPr>
          <w:lang w:val="sq-AL"/>
        </w:rPr>
        <w:t>Furnizuesi i Shërbimit Publik duhet t’u ofrojë klientëve të drejtën e kontratave standarde, të përgatitura në bazë të kushteve standarde të furnizimit me gaz natyror, të miratuara nga ERE, në përputhje me nenin 95, të ligjit nr.</w:t>
      </w:r>
      <w:r w:rsidR="00E01EEB">
        <w:rPr>
          <w:lang w:val="sq-AL"/>
        </w:rPr>
        <w:t xml:space="preserve"> </w:t>
      </w:r>
      <w:r w:rsidR="009D4AE2" w:rsidRPr="00081DB2">
        <w:rPr>
          <w:lang w:val="sq-AL"/>
        </w:rPr>
        <w:t xml:space="preserve">102/2015, “Për sektorin e gazit natyror”, </w:t>
      </w:r>
      <w:r w:rsidR="00E01EEB" w:rsidRPr="00E01EEB">
        <w:rPr>
          <w:lang w:val="sq-AL"/>
        </w:rPr>
        <w:t>të</w:t>
      </w:r>
      <w:r w:rsidR="009D4AE2" w:rsidRPr="00081DB2">
        <w:rPr>
          <w:lang w:val="sq-AL"/>
        </w:rPr>
        <w:t xml:space="preserve"> ndryshuar</w:t>
      </w:r>
      <w:r w:rsidR="00E01EEB">
        <w:rPr>
          <w:lang w:val="sq-AL"/>
        </w:rPr>
        <w:t>,</w:t>
      </w:r>
      <w:r w:rsidR="009D4AE2" w:rsidRPr="00081DB2">
        <w:rPr>
          <w:lang w:val="sq-AL"/>
        </w:rPr>
        <w:t xml:space="preserve"> dhe legjislacionit përkatës për mbrojtjen e klientëve.</w:t>
      </w:r>
      <w:r w:rsidR="009D4AE2" w:rsidRPr="00081DB2">
        <w:rPr>
          <w:lang w:val="sq-AL"/>
        </w:rPr>
        <w:cr/>
      </w:r>
      <w:bookmarkEnd w:id="10"/>
      <w:bookmarkEnd w:id="11"/>
    </w:p>
    <w:p w14:paraId="74EAE461" w14:textId="77777777" w:rsidR="009D4AE2" w:rsidRPr="00081DB2" w:rsidRDefault="009D4AE2" w:rsidP="00515A9B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6</w:t>
      </w:r>
    </w:p>
    <w:p w14:paraId="724862C2" w14:textId="77777777" w:rsidR="009D4AE2" w:rsidRPr="00081DB2" w:rsidRDefault="009D4AE2" w:rsidP="00515A9B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Furnizimi i gazit natyror me çmim të</w:t>
      </w:r>
      <w:r w:rsidRPr="00081DB2">
        <w:rPr>
          <w:b/>
          <w:spacing w:val="55"/>
          <w:lang w:val="sq-AL"/>
        </w:rPr>
        <w:t xml:space="preserve"> </w:t>
      </w:r>
      <w:r w:rsidRPr="00081DB2">
        <w:rPr>
          <w:b/>
          <w:lang w:val="sq-AL"/>
        </w:rPr>
        <w:t>rregulluar</w:t>
      </w:r>
    </w:p>
    <w:p w14:paraId="5E01A0B0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317448DB" w14:textId="2D458E6C" w:rsidR="009D4AE2" w:rsidRPr="00081DB2" w:rsidRDefault="00515A9B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Çmimi i gazit natyror për sasitë e ofruara do të jetë i rregulluar në përputhje me përcaktimet si në pikën 5, të </w:t>
      </w:r>
      <w:proofErr w:type="spellStart"/>
      <w:r w:rsidR="009D4AE2" w:rsidRPr="00081DB2">
        <w:rPr>
          <w:lang w:val="sq-AL"/>
        </w:rPr>
        <w:t>VKM</w:t>
      </w:r>
      <w:proofErr w:type="spellEnd"/>
      <w:r w:rsidR="009D4AE2" w:rsidRPr="00081DB2">
        <w:rPr>
          <w:lang w:val="sq-AL"/>
        </w:rPr>
        <w:t>-së n</w:t>
      </w:r>
      <w:r w:rsidR="00E01EEB">
        <w:rPr>
          <w:lang w:val="sq-AL"/>
        </w:rPr>
        <w:t>r. 533, datë 25.</w:t>
      </w:r>
      <w:r w:rsidR="009D4AE2" w:rsidRPr="00081DB2">
        <w:rPr>
          <w:lang w:val="sq-AL"/>
        </w:rPr>
        <w:t>7.2019</w:t>
      </w:r>
      <w:r w:rsidR="00E01EEB">
        <w:rPr>
          <w:lang w:val="sq-AL"/>
        </w:rPr>
        <w:t>,</w:t>
      </w:r>
      <w:r w:rsidR="009D4AE2" w:rsidRPr="00081DB2">
        <w:rPr>
          <w:lang w:val="sq-AL"/>
        </w:rPr>
        <w:t xml:space="preserve"> “Për miratimin e kushteve dhe të procedurave për vendosjen e detyrimit të shërbimit publik, që do të zbatohen ndaj të licencuarve në sektorin e gazit natyror, të cilët ushtrojnë aktivitetin e transmetimit, të shpërndarjes dhe furnizimit me gaz natyror”. </w:t>
      </w:r>
    </w:p>
    <w:p w14:paraId="551BD498" w14:textId="77777777" w:rsidR="009D4AE2" w:rsidRPr="00081DB2" w:rsidRDefault="009D4AE2" w:rsidP="009D4AE2">
      <w:pPr>
        <w:pStyle w:val="TEXXXXX"/>
        <w:rPr>
          <w:lang w:val="sq-AL"/>
        </w:rPr>
      </w:pPr>
    </w:p>
    <w:p w14:paraId="27B7BFA9" w14:textId="786DD448" w:rsidR="009D4AE2" w:rsidRPr="00081DB2" w:rsidRDefault="00515A9B" w:rsidP="009D4AE2">
      <w:pPr>
        <w:pStyle w:val="TEXXXXX"/>
        <w:rPr>
          <w:lang w:val="sq-AL"/>
        </w:rPr>
      </w:pPr>
      <w:r w:rsidRPr="00081DB2">
        <w:rPr>
          <w:lang w:val="sq-AL"/>
        </w:rPr>
        <w:lastRenderedPageBreak/>
        <w:t xml:space="preserve">2. </w:t>
      </w:r>
      <w:r w:rsidR="009D4AE2" w:rsidRPr="00081DB2">
        <w:rPr>
          <w:lang w:val="sq-AL"/>
        </w:rPr>
        <w:t xml:space="preserve">Detyrimi i shërbimit publik të furnizimit vendoset në mënyrë që klientët të furnizohen me gaz natyror nga Furnizuesi i Shërbimit Publik, me çmime të rregulluara, që miratohen nga ERE, në përputhje me nenin 92, të </w:t>
      </w:r>
      <w:r w:rsidR="00E01EEB">
        <w:rPr>
          <w:lang w:val="sq-AL"/>
        </w:rPr>
        <w:t>l</w:t>
      </w:r>
      <w:r w:rsidR="009D4AE2" w:rsidRPr="00081DB2">
        <w:rPr>
          <w:lang w:val="sq-AL"/>
        </w:rPr>
        <w:t>igjit nr. 102/2015, “</w:t>
      </w:r>
      <w:r w:rsidR="00E01EEB">
        <w:rPr>
          <w:lang w:val="sq-AL"/>
        </w:rPr>
        <w:t xml:space="preserve">Për sektorin e gazit natyror”, </w:t>
      </w:r>
      <w:r w:rsidR="00E01EEB" w:rsidRPr="00E01EEB">
        <w:rPr>
          <w:lang w:val="sq-AL"/>
        </w:rPr>
        <w:t>të</w:t>
      </w:r>
      <w:r w:rsidR="009D4AE2" w:rsidRPr="00081DB2">
        <w:rPr>
          <w:lang w:val="sq-AL"/>
        </w:rPr>
        <w:t xml:space="preserve"> ndryshuar dhe metodologjitë e miratuara nga ERE.</w:t>
      </w:r>
    </w:p>
    <w:p w14:paraId="4F407436" w14:textId="77777777" w:rsidR="009D4AE2" w:rsidRPr="00081DB2" w:rsidRDefault="009D4AE2" w:rsidP="009D4AE2">
      <w:pPr>
        <w:pStyle w:val="TEXXXXX"/>
        <w:rPr>
          <w:lang w:val="sq-AL"/>
        </w:rPr>
      </w:pPr>
    </w:p>
    <w:p w14:paraId="67E764E0" w14:textId="77777777" w:rsidR="009D4AE2" w:rsidRPr="00081DB2" w:rsidRDefault="009D4AE2" w:rsidP="00472ABF">
      <w:pPr>
        <w:pStyle w:val="TEXXXXX"/>
        <w:jc w:val="center"/>
        <w:rPr>
          <w:lang w:val="sq-AL"/>
        </w:rPr>
      </w:pPr>
      <w:bookmarkStart w:id="12" w:name="_Hlk63771863"/>
      <w:r w:rsidRPr="00081DB2">
        <w:rPr>
          <w:lang w:val="sq-AL"/>
        </w:rPr>
        <w:t>Neni 7</w:t>
      </w:r>
    </w:p>
    <w:p w14:paraId="3315C103" w14:textId="77777777" w:rsidR="009D4AE2" w:rsidRPr="00081DB2" w:rsidRDefault="009D4AE2" w:rsidP="00472ABF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Rregullimi i furnizimit me gaz natyror</w:t>
      </w:r>
    </w:p>
    <w:bookmarkEnd w:id="12"/>
    <w:p w14:paraId="649A6F8C" w14:textId="77777777" w:rsidR="009D4AE2" w:rsidRPr="00081DB2" w:rsidRDefault="009D4AE2" w:rsidP="00472ABF">
      <w:pPr>
        <w:pStyle w:val="TEXXXXX"/>
        <w:jc w:val="center"/>
        <w:rPr>
          <w:b/>
          <w:lang w:val="sq-AL"/>
        </w:rPr>
      </w:pPr>
    </w:p>
    <w:p w14:paraId="13B63770" w14:textId="3476C2C5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>Furnizuesi i shërbimit publik duhet t’u ofrojë klientëve</w:t>
      </w:r>
      <w:r w:rsidR="00E01EEB">
        <w:rPr>
          <w:lang w:val="sq-AL"/>
        </w:rPr>
        <w:t>,</w:t>
      </w:r>
      <w:r w:rsidR="009D4AE2" w:rsidRPr="00081DB2">
        <w:rPr>
          <w:lang w:val="sq-AL"/>
        </w:rPr>
        <w:t xml:space="preserve"> të cilët kanë të drejtën e shërbimit publik, shërbimin e furnizimit </w:t>
      </w:r>
      <w:proofErr w:type="spellStart"/>
      <w:r w:rsidR="009D4AE2" w:rsidRPr="00081DB2">
        <w:rPr>
          <w:lang w:val="sq-AL"/>
        </w:rPr>
        <w:t>konform</w:t>
      </w:r>
      <w:proofErr w:type="spellEnd"/>
      <w:r w:rsidR="009D4AE2" w:rsidRPr="00081DB2">
        <w:rPr>
          <w:lang w:val="sq-AL"/>
        </w:rPr>
        <w:t xml:space="preserve"> kushteve të përgjithshme të </w:t>
      </w:r>
      <w:r w:rsidR="00E01EEB" w:rsidRPr="00081DB2">
        <w:rPr>
          <w:lang w:val="sq-AL"/>
        </w:rPr>
        <w:t xml:space="preserve">kontratës tip </w:t>
      </w:r>
      <w:r w:rsidR="009D4AE2" w:rsidRPr="00081DB2">
        <w:rPr>
          <w:lang w:val="sq-AL"/>
        </w:rPr>
        <w:t xml:space="preserve">të furnizimit me gaz natyror për klientët fundorë që përfitojnë nga shërbimi publik i furnizimit miratuar me </w:t>
      </w:r>
      <w:r w:rsidR="00E01EEB">
        <w:rPr>
          <w:lang w:val="sq-AL"/>
        </w:rPr>
        <w:t>v</w:t>
      </w:r>
      <w:r w:rsidR="009D4AE2" w:rsidRPr="00081DB2">
        <w:rPr>
          <w:lang w:val="sq-AL"/>
        </w:rPr>
        <w:t xml:space="preserve">endimin e Bordit të ERE-s. </w:t>
      </w:r>
    </w:p>
    <w:p w14:paraId="5E78BC74" w14:textId="47A2AE6D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>Furnizuesi, i cili ka detyrimin e ofrimit të shërbimit publik, duhet t’i dorëzojë klientit fundor kontratën e lidhur me shkrim, brenda 8 ditëve nga dita në të cilën ka filluar furnizimi.</w:t>
      </w:r>
    </w:p>
    <w:p w14:paraId="09D46854" w14:textId="470A6151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3. </w:t>
      </w:r>
      <w:r w:rsidR="009D4AE2" w:rsidRPr="00081DB2">
        <w:rPr>
          <w:lang w:val="sq-AL"/>
        </w:rPr>
        <w:t>Furnizuesi i shërbimit publik duhet të mbajë një regjistër për numrin e klientëve të furnizuar prej tij dhe një regjistër të posaçëm me çdo të dhënë të këtyre klientëve i cili duhet të përditësohet rregullisht dhe duhet t’i komunikohet operatorit të rrjetit dhe ERE-s.</w:t>
      </w:r>
      <w:bookmarkStart w:id="13" w:name="_Hlk63771999"/>
    </w:p>
    <w:p w14:paraId="53E2F929" w14:textId="493A3D93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4. </w:t>
      </w:r>
      <w:r w:rsidR="009D4AE2" w:rsidRPr="00081DB2">
        <w:rPr>
          <w:lang w:val="sq-AL"/>
        </w:rPr>
        <w:t xml:space="preserve">Furnizuesi i ngarkuar me detyrimin e shërbimit publik mund të ndërpresë furnizimin e klientëve, </w:t>
      </w:r>
      <w:bookmarkEnd w:id="13"/>
      <w:r w:rsidR="009D4AE2" w:rsidRPr="00081DB2">
        <w:rPr>
          <w:lang w:val="sq-AL"/>
        </w:rPr>
        <w:t xml:space="preserve">si përcaktuar në </w:t>
      </w:r>
      <w:r w:rsidR="00E01EEB">
        <w:rPr>
          <w:lang w:val="sq-AL"/>
        </w:rPr>
        <w:t>l</w:t>
      </w:r>
      <w:r w:rsidR="009D4AE2" w:rsidRPr="00081DB2">
        <w:rPr>
          <w:lang w:val="sq-AL"/>
        </w:rPr>
        <w:t>igjin nr.</w:t>
      </w:r>
      <w:r w:rsidR="00E01EEB">
        <w:rPr>
          <w:lang w:val="sq-AL"/>
        </w:rPr>
        <w:t xml:space="preserve"> </w:t>
      </w:r>
      <w:r w:rsidR="009D4AE2" w:rsidRPr="00081DB2">
        <w:rPr>
          <w:lang w:val="sq-AL"/>
        </w:rPr>
        <w:t>102/2015</w:t>
      </w:r>
      <w:r w:rsidR="00E01EEB">
        <w:rPr>
          <w:lang w:val="sq-AL"/>
        </w:rPr>
        <w:t>,</w:t>
      </w:r>
      <w:r w:rsidR="009D4AE2" w:rsidRPr="00081DB2">
        <w:rPr>
          <w:lang w:val="sq-AL"/>
        </w:rPr>
        <w:t xml:space="preserve"> “Për sektorin e gazit natyror”, </w:t>
      </w:r>
      <w:r w:rsidR="00E01EEB" w:rsidRPr="00E01EEB">
        <w:rPr>
          <w:lang w:val="sq-AL"/>
        </w:rPr>
        <w:t>të</w:t>
      </w:r>
      <w:r w:rsidR="009D4AE2" w:rsidRPr="00081DB2">
        <w:rPr>
          <w:lang w:val="sq-AL"/>
        </w:rPr>
        <w:t xml:space="preserve"> ndryshuar, dhe në rregulloret e miratuara nga ERE.</w:t>
      </w:r>
    </w:p>
    <w:p w14:paraId="7B88458A" w14:textId="77777777" w:rsidR="009D4AE2" w:rsidRPr="00081DB2" w:rsidRDefault="009D4AE2" w:rsidP="009D4AE2">
      <w:pPr>
        <w:pStyle w:val="TEXXXXX"/>
        <w:rPr>
          <w:color w:val="FF0000"/>
          <w:lang w:val="sq-AL"/>
        </w:rPr>
      </w:pPr>
    </w:p>
    <w:p w14:paraId="35E0BAEA" w14:textId="77777777" w:rsidR="009D4AE2" w:rsidRPr="00081DB2" w:rsidRDefault="009D4AE2" w:rsidP="00472ABF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8</w:t>
      </w:r>
    </w:p>
    <w:p w14:paraId="096F7F8C" w14:textId="775121D2" w:rsidR="009D4AE2" w:rsidRPr="00081DB2" w:rsidRDefault="009D4AE2" w:rsidP="00472ABF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Klientët në nevojë</w:t>
      </w:r>
    </w:p>
    <w:p w14:paraId="157CDDDA" w14:textId="77777777" w:rsidR="009D4AE2" w:rsidRPr="00081DB2" w:rsidRDefault="009D4AE2" w:rsidP="00472ABF">
      <w:pPr>
        <w:pStyle w:val="TEXXXXX"/>
        <w:jc w:val="center"/>
        <w:rPr>
          <w:b/>
          <w:lang w:val="sq-AL"/>
        </w:rPr>
      </w:pPr>
    </w:p>
    <w:p w14:paraId="7257AC50" w14:textId="7D97E8C6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Furnizimi i klientëve në nevojë kryhet nga furnizuesi i ngarkuar me detyrimin e shërbimit publik si caktohet në nenin 97, të </w:t>
      </w:r>
      <w:r w:rsidR="00E01EEB">
        <w:rPr>
          <w:lang w:val="sq-AL"/>
        </w:rPr>
        <w:t>l</w:t>
      </w:r>
      <w:r w:rsidR="009D4AE2" w:rsidRPr="00081DB2">
        <w:rPr>
          <w:lang w:val="sq-AL"/>
        </w:rPr>
        <w:t>igjit nr. 102/2015</w:t>
      </w:r>
      <w:r w:rsidR="00E01EEB">
        <w:rPr>
          <w:lang w:val="sq-AL"/>
        </w:rPr>
        <w:t>,</w:t>
      </w:r>
      <w:r w:rsidR="009D4AE2" w:rsidRPr="00081DB2">
        <w:rPr>
          <w:lang w:val="sq-AL"/>
        </w:rPr>
        <w:t xml:space="preserve"> “Për sektorin e gazit natyror”, </w:t>
      </w:r>
      <w:r w:rsidR="00E01EEB" w:rsidRPr="00E01EEB">
        <w:rPr>
          <w:lang w:val="sq-AL"/>
        </w:rPr>
        <w:t>të</w:t>
      </w:r>
      <w:r w:rsidR="009D4AE2" w:rsidRPr="00081DB2">
        <w:rPr>
          <w:lang w:val="sq-AL"/>
        </w:rPr>
        <w:t xml:space="preserve"> ndryshuar.</w:t>
      </w:r>
    </w:p>
    <w:p w14:paraId="7DD2D423" w14:textId="51893A72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 xml:space="preserve">Klientët familjarë, që kane fituar statusin e klientëve në nevoje, në përputhje me kushtet e përcaktuara në nenin 97, të </w:t>
      </w:r>
      <w:r w:rsidR="00E01EEB">
        <w:rPr>
          <w:lang w:val="sq-AL"/>
        </w:rPr>
        <w:t>l</w:t>
      </w:r>
      <w:r w:rsidR="009D4AE2" w:rsidRPr="00081DB2">
        <w:rPr>
          <w:lang w:val="sq-AL"/>
        </w:rPr>
        <w:t>igjit nr.</w:t>
      </w:r>
      <w:r w:rsidR="00E01EEB">
        <w:rPr>
          <w:lang w:val="sq-AL"/>
        </w:rPr>
        <w:t xml:space="preserve"> </w:t>
      </w:r>
      <w:r w:rsidR="009D4AE2" w:rsidRPr="00081DB2">
        <w:rPr>
          <w:lang w:val="sq-AL"/>
        </w:rPr>
        <w:t>102/2015, kanë të drejtën e përfitimit të shërbimit publik të furnizimit.</w:t>
      </w:r>
    </w:p>
    <w:p w14:paraId="44CE8F26" w14:textId="7F0D5EDC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3. </w:t>
      </w:r>
      <w:r w:rsidR="009D4AE2" w:rsidRPr="00081DB2">
        <w:rPr>
          <w:lang w:val="sq-AL"/>
        </w:rPr>
        <w:t>Furnizuesi, i cili është i ngarkuar me detyrimin e shërbimit publik, lidh brenda 5 ditëve nga dita e regjistrimit të klientit në nevojë, kontratën për furnizimin me gaz natyror.</w:t>
      </w:r>
    </w:p>
    <w:p w14:paraId="668D8566" w14:textId="0CDC69A8" w:rsidR="009D4AE2" w:rsidRPr="00081DB2" w:rsidRDefault="00472ABF" w:rsidP="00472ABF">
      <w:pPr>
        <w:pStyle w:val="TEXXXXX"/>
        <w:rPr>
          <w:lang w:val="sq-AL"/>
        </w:rPr>
      </w:pPr>
      <w:r w:rsidRPr="00081DB2">
        <w:rPr>
          <w:lang w:val="sq-AL"/>
        </w:rPr>
        <w:t xml:space="preserve">4. </w:t>
      </w:r>
      <w:r w:rsidR="009D4AE2" w:rsidRPr="00081DB2">
        <w:rPr>
          <w:lang w:val="sq-AL"/>
        </w:rPr>
        <w:t xml:space="preserve">Të gjitha shpenzimet e bëra nga furnizuesi në lidhje me kushtet e veçanta të furnizimit për këtë kategori klientësh, gjatë një viti, të përcaktuar në pikën 4, të këtij neni, mbulohen nga tarifat e atij viti. Në vitin pasardhës mund të bëhet rregullimi i të ardhurave në varësi të </w:t>
      </w:r>
      <w:proofErr w:type="spellStart"/>
      <w:r w:rsidR="009D4AE2" w:rsidRPr="00081DB2">
        <w:rPr>
          <w:lang w:val="sq-AL"/>
        </w:rPr>
        <w:t>performancës</w:t>
      </w:r>
      <w:proofErr w:type="spellEnd"/>
      <w:r w:rsidR="009D4AE2" w:rsidRPr="00081DB2">
        <w:rPr>
          <w:lang w:val="sq-AL"/>
        </w:rPr>
        <w:t xml:space="preserve"> së vitit të mëparshëm.</w:t>
      </w:r>
    </w:p>
    <w:p w14:paraId="5F31ADCC" w14:textId="2BD50F1B" w:rsidR="009D4AE2" w:rsidRPr="00081DB2" w:rsidRDefault="00472ABF" w:rsidP="009D4AE2">
      <w:pPr>
        <w:pStyle w:val="TEXXXXX"/>
        <w:rPr>
          <w:lang w:val="sq-AL"/>
        </w:rPr>
      </w:pPr>
      <w:r w:rsidRPr="00081DB2">
        <w:rPr>
          <w:lang w:val="sq-AL"/>
        </w:rPr>
        <w:t>5.</w:t>
      </w:r>
      <w:r w:rsidR="00E01EEB">
        <w:rPr>
          <w:lang w:val="sq-AL"/>
        </w:rPr>
        <w:t xml:space="preserve"> </w:t>
      </w:r>
      <w:r w:rsidR="009D4AE2" w:rsidRPr="00081DB2">
        <w:rPr>
          <w:lang w:val="sq-AL"/>
        </w:rPr>
        <w:t>Furnizuesi, që furnizon me gaz natyror klientin në nevojë, mund të ndërpresë shërbimin, bazuar në kushtet specifike për këtë kategori klientësh, të miratuara nga ERE.</w:t>
      </w:r>
    </w:p>
    <w:p w14:paraId="0FE55EF4" w14:textId="77777777" w:rsidR="009D4AE2" w:rsidRPr="00081DB2" w:rsidRDefault="009D4AE2" w:rsidP="009D4AE2">
      <w:pPr>
        <w:pStyle w:val="TEXXXXX"/>
        <w:rPr>
          <w:lang w:val="sq-AL"/>
        </w:rPr>
      </w:pPr>
    </w:p>
    <w:p w14:paraId="3E7D9EBA" w14:textId="77777777" w:rsidR="009D4AE2" w:rsidRPr="00081DB2" w:rsidRDefault="009D4AE2" w:rsidP="00A15696">
      <w:pPr>
        <w:pStyle w:val="TEXXXXX"/>
        <w:jc w:val="center"/>
        <w:rPr>
          <w:lang w:val="sq-AL"/>
        </w:rPr>
      </w:pPr>
      <w:bookmarkStart w:id="14" w:name="_Hlk64028415"/>
      <w:r w:rsidRPr="00081DB2">
        <w:rPr>
          <w:lang w:val="sq-AL"/>
        </w:rPr>
        <w:t>Neni 9</w:t>
      </w:r>
    </w:p>
    <w:p w14:paraId="743F22B4" w14:textId="77777777" w:rsidR="009D4AE2" w:rsidRPr="00081DB2" w:rsidRDefault="009D4AE2" w:rsidP="00A15696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Cilësia e shërbimit</w:t>
      </w:r>
    </w:p>
    <w:bookmarkEnd w:id="14"/>
    <w:p w14:paraId="35234B21" w14:textId="77777777" w:rsidR="009D4AE2" w:rsidRPr="00081DB2" w:rsidRDefault="009D4AE2" w:rsidP="009D4AE2">
      <w:pPr>
        <w:pStyle w:val="TEXXXXX"/>
        <w:rPr>
          <w:lang w:val="sq-AL"/>
        </w:rPr>
      </w:pPr>
    </w:p>
    <w:p w14:paraId="2605EEA8" w14:textId="2D2DF51B" w:rsidR="009D4AE2" w:rsidRPr="00081DB2" w:rsidRDefault="00A15696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 xml:space="preserve">Standardet e cilësisë së furnizimit, duke përfshirë kërkesat e nevojshme të vazhdimësisë së furnizimit në një nivel të qëndrueshëm të presionit nga </w:t>
      </w:r>
      <w:r w:rsidR="000F5F22" w:rsidRPr="00081DB2">
        <w:rPr>
          <w:lang w:val="sq-AL"/>
        </w:rPr>
        <w:t>Fu</w:t>
      </w:r>
      <w:r w:rsidR="009D4AE2" w:rsidRPr="00081DB2">
        <w:rPr>
          <w:lang w:val="sq-AL"/>
        </w:rPr>
        <w:t xml:space="preserve">rnizuesi i </w:t>
      </w:r>
      <w:r w:rsidR="000F5F22" w:rsidRPr="00081DB2">
        <w:rPr>
          <w:lang w:val="sq-AL"/>
        </w:rPr>
        <w:t>Shërbimit Publik</w:t>
      </w:r>
      <w:r w:rsidR="009D4AE2" w:rsidRPr="00081DB2">
        <w:rPr>
          <w:lang w:val="sq-AL"/>
        </w:rPr>
        <w:t>, të</w:t>
      </w:r>
      <w:r w:rsidR="000F5F22">
        <w:rPr>
          <w:lang w:val="sq-AL"/>
        </w:rPr>
        <w:t xml:space="preserve"> </w:t>
      </w:r>
      <w:r w:rsidR="009D4AE2" w:rsidRPr="00081DB2">
        <w:rPr>
          <w:lang w:val="sq-AL"/>
        </w:rPr>
        <w:t>përfshira në rregulloret dhe kodet ekzistuese, do të konsiderohe</w:t>
      </w:r>
      <w:r w:rsidR="000F5F22">
        <w:rPr>
          <w:lang w:val="sq-AL"/>
        </w:rPr>
        <w:t>n detyrime të shërbimit publik.</w:t>
      </w:r>
    </w:p>
    <w:p w14:paraId="67520A6F" w14:textId="13521341" w:rsidR="009D4AE2" w:rsidRPr="00081DB2" w:rsidRDefault="00A15696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 xml:space="preserve">Standardet e </w:t>
      </w:r>
      <w:proofErr w:type="spellStart"/>
      <w:r w:rsidR="009D4AE2" w:rsidRPr="00081DB2">
        <w:rPr>
          <w:lang w:val="sq-AL"/>
        </w:rPr>
        <w:t>Performancës</w:t>
      </w:r>
      <w:proofErr w:type="spellEnd"/>
      <w:r w:rsidR="009D4AE2" w:rsidRPr="00081DB2">
        <w:rPr>
          <w:lang w:val="sq-AL"/>
        </w:rPr>
        <w:t xml:space="preserve"> së Cilësisë ose “</w:t>
      </w:r>
      <w:proofErr w:type="spellStart"/>
      <w:r w:rsidR="009D4AE2" w:rsidRPr="00081DB2">
        <w:rPr>
          <w:lang w:val="sq-AL"/>
        </w:rPr>
        <w:t>QPI</w:t>
      </w:r>
      <w:proofErr w:type="spellEnd"/>
      <w:r w:rsidR="009D4AE2" w:rsidRPr="00081DB2">
        <w:rPr>
          <w:lang w:val="sq-AL"/>
        </w:rPr>
        <w:t xml:space="preserve">” janë parametra të paracaktuar të përdorura për të matur nivelin e </w:t>
      </w:r>
      <w:proofErr w:type="spellStart"/>
      <w:r w:rsidR="009D4AE2" w:rsidRPr="00081DB2">
        <w:rPr>
          <w:lang w:val="sq-AL"/>
        </w:rPr>
        <w:t>performancës</w:t>
      </w:r>
      <w:proofErr w:type="spellEnd"/>
      <w:r w:rsidR="009D4AE2" w:rsidRPr="00081DB2">
        <w:rPr>
          <w:lang w:val="sq-AL"/>
        </w:rPr>
        <w:t xml:space="preserve"> së shërbimeve dhe furnizimit të gazit natyror</w:t>
      </w:r>
      <w:r w:rsidR="000F5F22">
        <w:rPr>
          <w:lang w:val="sq-AL"/>
        </w:rPr>
        <w:t>,</w:t>
      </w:r>
      <w:r w:rsidR="009D4AE2" w:rsidRPr="00081DB2">
        <w:rPr>
          <w:lang w:val="sq-AL"/>
        </w:rPr>
        <w:t xml:space="preserve"> siç përcaktohet në “Rregulloren për përcaktimin e </w:t>
      </w:r>
      <w:r w:rsidR="000F5F22" w:rsidRPr="00081DB2">
        <w:rPr>
          <w:lang w:val="sq-AL"/>
        </w:rPr>
        <w:t>standardeve dhe kërkesave minimale të cilësisë së shërbimeve dhe furnizimit në sektorin e gazit natyror</w:t>
      </w:r>
      <w:r w:rsidR="009D4AE2" w:rsidRPr="00081DB2">
        <w:rPr>
          <w:lang w:val="sq-AL"/>
        </w:rPr>
        <w:t xml:space="preserve">”, miratuar me </w:t>
      </w:r>
      <w:r w:rsidR="000F5F22">
        <w:rPr>
          <w:lang w:val="sq-AL"/>
        </w:rPr>
        <w:t>v</w:t>
      </w:r>
      <w:r w:rsidR="009D4AE2" w:rsidRPr="00081DB2">
        <w:rPr>
          <w:lang w:val="sq-AL"/>
        </w:rPr>
        <w:t>endim të Bordit të ERE-s.</w:t>
      </w:r>
      <w:r w:rsidR="009D4AE2" w:rsidRPr="00081DB2">
        <w:rPr>
          <w:lang w:val="sq-AL"/>
        </w:rPr>
        <w:cr/>
      </w:r>
    </w:p>
    <w:p w14:paraId="01E21F0A" w14:textId="77777777" w:rsidR="009D4AE2" w:rsidRPr="00081DB2" w:rsidRDefault="009D4AE2" w:rsidP="00E63C5B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10</w:t>
      </w:r>
    </w:p>
    <w:p w14:paraId="5ACD6672" w14:textId="77777777" w:rsidR="009D4AE2" w:rsidRPr="00081DB2" w:rsidRDefault="009D4AE2" w:rsidP="00E63C5B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Monitorimi dhe mbikëqyrja</w:t>
      </w:r>
    </w:p>
    <w:p w14:paraId="14E01CE1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74C098B6" w14:textId="4EB958D6" w:rsidR="009D4AE2" w:rsidRPr="00081DB2" w:rsidRDefault="00E63C5B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1. </w:t>
      </w:r>
      <w:r w:rsidR="009D4AE2" w:rsidRPr="00081DB2">
        <w:rPr>
          <w:lang w:val="sq-AL"/>
        </w:rPr>
        <w:t>ERE, duke vepruar brenda kompetencave të saj</w:t>
      </w:r>
      <w:r w:rsidR="000F5F22">
        <w:rPr>
          <w:lang w:val="sq-AL"/>
        </w:rPr>
        <w:t>,</w:t>
      </w:r>
      <w:r w:rsidR="009D4AE2" w:rsidRPr="00081DB2">
        <w:rPr>
          <w:lang w:val="sq-AL"/>
        </w:rPr>
        <w:t xml:space="preserve"> kryen monitorimin dhe mbikëqyrjen për zbatimin e termave e kushteve të licencës përkatëse për të licencuarin e ngarkuar me detyrimin e shërbimit publik për tregun e gazit natyror në Shqipëri. </w:t>
      </w:r>
    </w:p>
    <w:p w14:paraId="33382806" w14:textId="2658D619" w:rsidR="009D4AE2" w:rsidRPr="00081DB2" w:rsidRDefault="00E63C5B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2. </w:t>
      </w:r>
      <w:r w:rsidR="009D4AE2" w:rsidRPr="00081DB2">
        <w:rPr>
          <w:lang w:val="sq-AL"/>
        </w:rPr>
        <w:t>Furnizuesit e shërbimit publik që shkelin kushtet e përcaktuara si më sipër, do të jenë përgjegjës sipas dispozitave të nenit 106, të</w:t>
      </w:r>
      <w:r w:rsidR="000F5F22">
        <w:rPr>
          <w:lang w:val="sq-AL"/>
        </w:rPr>
        <w:t xml:space="preserve"> l</w:t>
      </w:r>
      <w:r w:rsidR="009D4AE2" w:rsidRPr="00081DB2">
        <w:rPr>
          <w:lang w:val="sq-AL"/>
        </w:rPr>
        <w:t>igjit</w:t>
      </w:r>
      <w:r w:rsidR="000F5F22">
        <w:rPr>
          <w:lang w:val="sq-AL"/>
        </w:rPr>
        <w:t xml:space="preserve"> </w:t>
      </w:r>
      <w:r w:rsidR="009D4AE2" w:rsidRPr="00081DB2">
        <w:rPr>
          <w:lang w:val="sq-AL"/>
        </w:rPr>
        <w:t>nr. 102/2015</w:t>
      </w:r>
      <w:r w:rsidR="000F5F22">
        <w:rPr>
          <w:lang w:val="sq-AL"/>
        </w:rPr>
        <w:t>,</w:t>
      </w:r>
      <w:r w:rsidR="009D4AE2" w:rsidRPr="00081DB2">
        <w:rPr>
          <w:lang w:val="sq-AL"/>
        </w:rPr>
        <w:t xml:space="preserve"> “Për Sektorin e gazit natyror”</w:t>
      </w:r>
      <w:r w:rsidR="000F5F22">
        <w:rPr>
          <w:lang w:val="sq-AL"/>
        </w:rPr>
        <w:t>,</w:t>
      </w:r>
      <w:r w:rsidR="009D4AE2" w:rsidRPr="00081DB2">
        <w:rPr>
          <w:lang w:val="sq-AL"/>
        </w:rPr>
        <w:t xml:space="preserve"> </w:t>
      </w:r>
      <w:r w:rsidR="000F5F22" w:rsidRPr="000F5F22">
        <w:rPr>
          <w:lang w:val="sq-AL"/>
        </w:rPr>
        <w:t>të</w:t>
      </w:r>
      <w:r w:rsidR="009D4AE2" w:rsidRPr="00081DB2">
        <w:rPr>
          <w:lang w:val="sq-AL"/>
        </w:rPr>
        <w:t xml:space="preserve"> ndryshuar.</w:t>
      </w:r>
    </w:p>
    <w:p w14:paraId="79E48AC2" w14:textId="61D659BB" w:rsidR="009D4AE2" w:rsidRPr="00081DB2" w:rsidRDefault="00E63C5B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3. </w:t>
      </w:r>
      <w:r w:rsidR="009D4AE2" w:rsidRPr="00081DB2">
        <w:rPr>
          <w:lang w:val="sq-AL"/>
        </w:rPr>
        <w:t xml:space="preserve">Furnizuesi i ngarkuar me detyrimin e shërbimit publik do t’i dërgojë ERE-s një informacion dhe deklaratë me shkrim për kryerjen e veprimtarisë se furnizimit të realizuar si detyrim i shërbimit publik gjatë vitit paraardhës, sipas kërkesave të raportimit të vendosura nga ERE sipas nenit 16, pika 24, të </w:t>
      </w:r>
      <w:r w:rsidR="000F5F22">
        <w:rPr>
          <w:lang w:val="sq-AL"/>
        </w:rPr>
        <w:t>l</w:t>
      </w:r>
      <w:r w:rsidR="009D4AE2" w:rsidRPr="00081DB2">
        <w:rPr>
          <w:lang w:val="sq-AL"/>
        </w:rPr>
        <w:t>igjit nr. 102/2015</w:t>
      </w:r>
      <w:r w:rsidR="000F5F22">
        <w:rPr>
          <w:lang w:val="sq-AL"/>
        </w:rPr>
        <w:t>,</w:t>
      </w:r>
      <w:r w:rsidR="009D4AE2" w:rsidRPr="00081DB2">
        <w:rPr>
          <w:lang w:val="sq-AL"/>
        </w:rPr>
        <w:t xml:space="preserve"> “Për </w:t>
      </w:r>
      <w:r w:rsidR="000F5F22" w:rsidRPr="00081DB2">
        <w:rPr>
          <w:lang w:val="sq-AL"/>
        </w:rPr>
        <w:t>sektorin e gazit naty</w:t>
      </w:r>
      <w:r w:rsidR="009D4AE2" w:rsidRPr="00081DB2">
        <w:rPr>
          <w:lang w:val="sq-AL"/>
        </w:rPr>
        <w:t xml:space="preserve">ror”, </w:t>
      </w:r>
      <w:r w:rsidR="000F5F22" w:rsidRPr="000F5F22">
        <w:rPr>
          <w:lang w:val="sq-AL"/>
        </w:rPr>
        <w:t>të</w:t>
      </w:r>
      <w:r w:rsidR="009D4AE2" w:rsidRPr="00081DB2">
        <w:rPr>
          <w:lang w:val="sq-AL"/>
        </w:rPr>
        <w:t xml:space="preserve"> ndryshuar.</w:t>
      </w:r>
    </w:p>
    <w:p w14:paraId="4FAC3175" w14:textId="77777777" w:rsidR="009D4AE2" w:rsidRPr="000F5F22" w:rsidRDefault="009D4AE2" w:rsidP="009D4AE2">
      <w:pPr>
        <w:pStyle w:val="TEXXXXX"/>
        <w:rPr>
          <w:lang w:val="sq-AL"/>
        </w:rPr>
      </w:pPr>
    </w:p>
    <w:p w14:paraId="734ABA47" w14:textId="50AE5E93" w:rsidR="009D4AE2" w:rsidRPr="00081DB2" w:rsidRDefault="00E63C5B" w:rsidP="000F5F22">
      <w:pPr>
        <w:pStyle w:val="TEXXXXX"/>
        <w:jc w:val="center"/>
        <w:rPr>
          <w:b/>
          <w:lang w:val="sq-AL"/>
        </w:rPr>
      </w:pPr>
      <w:bookmarkStart w:id="15" w:name="_Hlk63690399"/>
      <w:proofErr w:type="spellStart"/>
      <w:r w:rsidRPr="000F5F22">
        <w:rPr>
          <w:lang w:val="sq-AL"/>
        </w:rPr>
        <w:t>III</w:t>
      </w:r>
      <w:proofErr w:type="spellEnd"/>
      <w:r w:rsidRPr="000F5F22">
        <w:rPr>
          <w:lang w:val="sq-AL"/>
        </w:rPr>
        <w:t xml:space="preserve">. </w:t>
      </w:r>
      <w:r w:rsidR="009D4AE2" w:rsidRPr="000F5F22">
        <w:rPr>
          <w:lang w:val="sq-AL"/>
        </w:rPr>
        <w:t>DISPOZITA TË FUNDIT</w:t>
      </w:r>
    </w:p>
    <w:p w14:paraId="14D925E3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698F451D" w14:textId="77777777" w:rsidR="009D4AE2" w:rsidRPr="00081DB2" w:rsidRDefault="009D4AE2" w:rsidP="00E63C5B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11</w:t>
      </w:r>
    </w:p>
    <w:p w14:paraId="385B4699" w14:textId="77777777" w:rsidR="009D4AE2" w:rsidRPr="00081DB2" w:rsidRDefault="009D4AE2" w:rsidP="00E63C5B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Zgjidhja e mosmarrëveshjeve</w:t>
      </w:r>
    </w:p>
    <w:p w14:paraId="20B025FD" w14:textId="77777777" w:rsidR="009D4AE2" w:rsidRPr="00081DB2" w:rsidRDefault="009D4AE2" w:rsidP="009D4AE2">
      <w:pPr>
        <w:pStyle w:val="TEXXXXX"/>
        <w:rPr>
          <w:lang w:val="sq-AL"/>
        </w:rPr>
      </w:pPr>
    </w:p>
    <w:p w14:paraId="20AE1C8D" w14:textId="73D04C17" w:rsidR="009D4AE2" w:rsidRPr="00081DB2" w:rsidRDefault="009D4AE2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Çdo </w:t>
      </w:r>
      <w:r w:rsidR="000F5F22">
        <w:rPr>
          <w:lang w:val="sq-AL"/>
        </w:rPr>
        <w:t>mosmarrëveshje që lind ndërmjet</w:t>
      </w:r>
      <w:r w:rsidRPr="00081DB2">
        <w:rPr>
          <w:lang w:val="sq-AL"/>
        </w:rPr>
        <w:t xml:space="preserve"> Furnizuesit të shërbimit publik dhe klientëve, do të trajtohet nga ERE, në përputhje me “Rregulloren për trajtimin e ankesave të paraqitura nga klientët dhe zgjidhjen e mosmarrëveshjeve midis të licencuarve në sektorët e energjisë elektrike dhe gazit natyror”.</w:t>
      </w:r>
    </w:p>
    <w:p w14:paraId="528A0531" w14:textId="77777777" w:rsidR="009D4AE2" w:rsidRPr="00081DB2" w:rsidRDefault="009D4AE2" w:rsidP="009D4AE2">
      <w:pPr>
        <w:pStyle w:val="TEXXXXX"/>
        <w:rPr>
          <w:lang w:val="sq-AL"/>
        </w:rPr>
      </w:pPr>
    </w:p>
    <w:p w14:paraId="13F61CF1" w14:textId="77777777" w:rsidR="009D4AE2" w:rsidRPr="00081DB2" w:rsidRDefault="009D4AE2" w:rsidP="00E63C5B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>Neni 12</w:t>
      </w:r>
    </w:p>
    <w:p w14:paraId="63C111DB" w14:textId="77777777" w:rsidR="009D4AE2" w:rsidRPr="00081DB2" w:rsidRDefault="009D4AE2" w:rsidP="00E63C5B">
      <w:pPr>
        <w:pStyle w:val="TEXXXXX"/>
        <w:jc w:val="center"/>
        <w:rPr>
          <w:b/>
          <w:lang w:val="sq-AL"/>
        </w:rPr>
      </w:pPr>
      <w:r w:rsidRPr="00081DB2">
        <w:rPr>
          <w:b/>
          <w:lang w:val="sq-AL"/>
        </w:rPr>
        <w:t xml:space="preserve">Rishikimi dhe </w:t>
      </w:r>
      <w:proofErr w:type="spellStart"/>
      <w:r w:rsidRPr="00081DB2">
        <w:rPr>
          <w:b/>
          <w:lang w:val="sq-AL"/>
        </w:rPr>
        <w:t>amendimi</w:t>
      </w:r>
      <w:proofErr w:type="spellEnd"/>
    </w:p>
    <w:p w14:paraId="00D6E344" w14:textId="77777777" w:rsidR="009D4AE2" w:rsidRPr="00081DB2" w:rsidRDefault="009D4AE2" w:rsidP="009D4AE2">
      <w:pPr>
        <w:pStyle w:val="TEXXXXX"/>
        <w:rPr>
          <w:b/>
          <w:lang w:val="sq-AL"/>
        </w:rPr>
      </w:pPr>
    </w:p>
    <w:p w14:paraId="1B1D3948" w14:textId="77777777" w:rsidR="000F5F22" w:rsidRDefault="009D4AE2" w:rsidP="000F5F22">
      <w:pPr>
        <w:pStyle w:val="TEXXXXX"/>
        <w:rPr>
          <w:lang w:val="sq-AL"/>
        </w:rPr>
      </w:pPr>
      <w:r w:rsidRPr="00081DB2">
        <w:rPr>
          <w:lang w:val="sq-AL"/>
        </w:rPr>
        <w:t xml:space="preserve">Kjo rregullore mund të rishikohet dhe/ose të </w:t>
      </w:r>
      <w:proofErr w:type="spellStart"/>
      <w:r w:rsidRPr="00081DB2">
        <w:rPr>
          <w:lang w:val="sq-AL"/>
        </w:rPr>
        <w:t>amendohet</w:t>
      </w:r>
      <w:proofErr w:type="spellEnd"/>
      <w:r w:rsidRPr="00081DB2">
        <w:rPr>
          <w:lang w:val="sq-AL"/>
        </w:rPr>
        <w:t xml:space="preserve"> vetëm </w:t>
      </w:r>
      <w:r w:rsidR="000F5F22">
        <w:rPr>
          <w:lang w:val="sq-AL"/>
        </w:rPr>
        <w:t>nëpërmjet një vendimi të Bordit</w:t>
      </w:r>
    </w:p>
    <w:p w14:paraId="0443BD1C" w14:textId="4B2B4EF4" w:rsidR="009D4AE2" w:rsidRPr="00081DB2" w:rsidRDefault="009D4AE2" w:rsidP="000F5F22">
      <w:pPr>
        <w:pStyle w:val="TEXXXXX"/>
        <w:ind w:firstLine="0"/>
        <w:rPr>
          <w:lang w:val="sq-AL"/>
        </w:rPr>
      </w:pPr>
      <w:r w:rsidRPr="00081DB2">
        <w:rPr>
          <w:lang w:val="sq-AL"/>
        </w:rPr>
        <w:t>të ERE-s.</w:t>
      </w:r>
    </w:p>
    <w:p w14:paraId="35BA9E75" w14:textId="77777777" w:rsidR="009D4AE2" w:rsidRPr="00081DB2" w:rsidRDefault="009D4AE2" w:rsidP="009D4AE2">
      <w:pPr>
        <w:pStyle w:val="TEXXXXX"/>
        <w:rPr>
          <w:lang w:val="sq-AL"/>
        </w:rPr>
      </w:pPr>
    </w:p>
    <w:p w14:paraId="535DCCB0" w14:textId="77777777" w:rsidR="009D4AE2" w:rsidRPr="00081DB2" w:rsidRDefault="009D4AE2" w:rsidP="00E63C5B">
      <w:pPr>
        <w:pStyle w:val="TEXXXXX"/>
        <w:jc w:val="center"/>
        <w:rPr>
          <w:lang w:val="sq-AL"/>
        </w:rPr>
      </w:pPr>
      <w:r w:rsidRPr="00081DB2">
        <w:rPr>
          <w:lang w:val="sq-AL"/>
        </w:rPr>
        <w:t>Neni 13</w:t>
      </w:r>
    </w:p>
    <w:p w14:paraId="50826224" w14:textId="4C6EFE1A" w:rsidR="009D4AE2" w:rsidRPr="00081DB2" w:rsidRDefault="009D4AE2" w:rsidP="00E63C5B">
      <w:pPr>
        <w:pStyle w:val="TEXXXXX"/>
        <w:jc w:val="center"/>
        <w:rPr>
          <w:b/>
          <w:spacing w:val="-4"/>
          <w:lang w:val="sq-AL"/>
        </w:rPr>
      </w:pPr>
      <w:r w:rsidRPr="00081DB2">
        <w:rPr>
          <w:b/>
          <w:lang w:val="sq-AL"/>
        </w:rPr>
        <w:t xml:space="preserve">Hyrja në </w:t>
      </w:r>
      <w:r w:rsidRPr="00081DB2">
        <w:rPr>
          <w:b/>
          <w:spacing w:val="-4"/>
          <w:lang w:val="sq-AL"/>
        </w:rPr>
        <w:t>fuqi</w:t>
      </w:r>
    </w:p>
    <w:p w14:paraId="34FBCFA1" w14:textId="77777777" w:rsidR="009D4AE2" w:rsidRPr="00081DB2" w:rsidRDefault="009D4AE2" w:rsidP="009D4AE2">
      <w:pPr>
        <w:pStyle w:val="TEXXXXX"/>
        <w:rPr>
          <w:lang w:val="sq-AL"/>
        </w:rPr>
      </w:pPr>
    </w:p>
    <w:p w14:paraId="3B591114" w14:textId="7EB5D46F" w:rsidR="009D4AE2" w:rsidRPr="00081DB2" w:rsidRDefault="009D4AE2" w:rsidP="009D4AE2">
      <w:pPr>
        <w:pStyle w:val="TEXXXXX"/>
        <w:rPr>
          <w:lang w:val="sq-AL"/>
        </w:rPr>
      </w:pPr>
      <w:r w:rsidRPr="00081DB2">
        <w:rPr>
          <w:lang w:val="sq-AL"/>
        </w:rPr>
        <w:t xml:space="preserve">Kjo </w:t>
      </w:r>
      <w:r w:rsidR="000F5F22">
        <w:rPr>
          <w:lang w:val="sq-AL"/>
        </w:rPr>
        <w:t>r</w:t>
      </w:r>
      <w:r w:rsidRPr="00081DB2">
        <w:rPr>
          <w:lang w:val="sq-AL"/>
        </w:rPr>
        <w:t xml:space="preserve">regullore hyn në fuqi pas botimit në </w:t>
      </w:r>
      <w:r w:rsidR="000F5F22" w:rsidRPr="00081DB2">
        <w:rPr>
          <w:lang w:val="sq-AL"/>
        </w:rPr>
        <w:t>Fletoren Zyrtare</w:t>
      </w:r>
      <w:r w:rsidRPr="00081DB2">
        <w:rPr>
          <w:lang w:val="sq-AL"/>
        </w:rPr>
        <w:t>.</w:t>
      </w:r>
      <w:bookmarkEnd w:id="15"/>
    </w:p>
    <w:p w14:paraId="6D8C1327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483BD53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D02CF54" w14:textId="77777777" w:rsidR="009D4AE2" w:rsidRPr="00081DB2" w:rsidRDefault="009D4AE2" w:rsidP="009D4AE2">
      <w:pPr>
        <w:rPr>
          <w:lang w:val="sq-AL"/>
        </w:rPr>
      </w:pPr>
    </w:p>
    <w:p w14:paraId="6C091626" w14:textId="77777777" w:rsidR="009D4AE2" w:rsidRPr="00081DB2" w:rsidRDefault="009D4AE2" w:rsidP="009D4AE2">
      <w:pPr>
        <w:rPr>
          <w:b/>
          <w:lang w:val="sq-AL"/>
        </w:rPr>
      </w:pPr>
    </w:p>
    <w:p w14:paraId="321AFE1F" w14:textId="77777777" w:rsidR="008C4A2D" w:rsidRPr="00081DB2" w:rsidRDefault="008C4A2D" w:rsidP="008C4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0DDEDF9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CFF3510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5A364DB" w14:textId="77777777" w:rsidR="009D4AE2" w:rsidRPr="00081DB2" w:rsidRDefault="009D4AE2" w:rsidP="008C4A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D4AE2" w:rsidRPr="00081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F90ABD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5"/>
    <w:multiLevelType w:val="hybridMultilevel"/>
    <w:tmpl w:val="E9A05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6"/>
    <w:multiLevelType w:val="hybridMultilevel"/>
    <w:tmpl w:val="7C7E8648"/>
    <w:lvl w:ilvl="0" w:tplc="064C14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">
    <w:nsid w:val="00000007"/>
    <w:multiLevelType w:val="hybridMultilevel"/>
    <w:tmpl w:val="B80ADF42"/>
    <w:lvl w:ilvl="0" w:tplc="0409000F">
      <w:start w:val="1"/>
      <w:numFmt w:val="decimal"/>
      <w:lvlText w:val="%1."/>
      <w:lvlJc w:val="left"/>
      <w:pPr>
        <w:ind w:left="486" w:hanging="360"/>
      </w:pPr>
    </w:lvl>
    <w:lvl w:ilvl="1" w:tplc="04090019" w:tentative="1">
      <w:start w:val="1"/>
      <w:numFmt w:val="lowerLetter"/>
      <w:lvlText w:val="%2."/>
      <w:lvlJc w:val="left"/>
      <w:pPr>
        <w:ind w:left="1206" w:hanging="360"/>
      </w:pPr>
    </w:lvl>
    <w:lvl w:ilvl="2" w:tplc="0409001B" w:tentative="1">
      <w:start w:val="1"/>
      <w:numFmt w:val="lowerRoman"/>
      <w:lvlText w:val="%3."/>
      <w:lvlJc w:val="right"/>
      <w:pPr>
        <w:ind w:left="1926" w:hanging="180"/>
      </w:pPr>
    </w:lvl>
    <w:lvl w:ilvl="3" w:tplc="0409000F" w:tentative="1">
      <w:start w:val="1"/>
      <w:numFmt w:val="decimal"/>
      <w:lvlText w:val="%4."/>
      <w:lvlJc w:val="left"/>
      <w:pPr>
        <w:ind w:left="2646" w:hanging="360"/>
      </w:pPr>
    </w:lvl>
    <w:lvl w:ilvl="4" w:tplc="04090019" w:tentative="1">
      <w:start w:val="1"/>
      <w:numFmt w:val="lowerLetter"/>
      <w:lvlText w:val="%5."/>
      <w:lvlJc w:val="left"/>
      <w:pPr>
        <w:ind w:left="3366" w:hanging="360"/>
      </w:pPr>
    </w:lvl>
    <w:lvl w:ilvl="5" w:tplc="0409001B" w:tentative="1">
      <w:start w:val="1"/>
      <w:numFmt w:val="lowerRoman"/>
      <w:lvlText w:val="%6."/>
      <w:lvlJc w:val="right"/>
      <w:pPr>
        <w:ind w:left="4086" w:hanging="180"/>
      </w:pPr>
    </w:lvl>
    <w:lvl w:ilvl="6" w:tplc="0409000F" w:tentative="1">
      <w:start w:val="1"/>
      <w:numFmt w:val="decimal"/>
      <w:lvlText w:val="%7."/>
      <w:lvlJc w:val="left"/>
      <w:pPr>
        <w:ind w:left="4806" w:hanging="360"/>
      </w:pPr>
    </w:lvl>
    <w:lvl w:ilvl="7" w:tplc="04090019" w:tentative="1">
      <w:start w:val="1"/>
      <w:numFmt w:val="lowerLetter"/>
      <w:lvlText w:val="%8."/>
      <w:lvlJc w:val="left"/>
      <w:pPr>
        <w:ind w:left="5526" w:hanging="360"/>
      </w:pPr>
    </w:lvl>
    <w:lvl w:ilvl="8" w:tplc="040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">
    <w:nsid w:val="00000009"/>
    <w:multiLevelType w:val="hybridMultilevel"/>
    <w:tmpl w:val="5C92E45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A"/>
    <w:multiLevelType w:val="hybridMultilevel"/>
    <w:tmpl w:val="B0762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000000D"/>
    <w:multiLevelType w:val="hybridMultilevel"/>
    <w:tmpl w:val="3B28C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13"/>
    <w:multiLevelType w:val="hybridMultilevel"/>
    <w:tmpl w:val="EB0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17"/>
    <w:multiLevelType w:val="hybridMultilevel"/>
    <w:tmpl w:val="97E23D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18"/>
    <w:multiLevelType w:val="hybridMultilevel"/>
    <w:tmpl w:val="40127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1A"/>
    <w:multiLevelType w:val="hybridMultilevel"/>
    <w:tmpl w:val="148CB604"/>
    <w:lvl w:ilvl="0" w:tplc="B3684B02">
      <w:start w:val="1"/>
      <w:numFmt w:val="upperRoman"/>
      <w:lvlText w:val="%1."/>
      <w:lvlJc w:val="left"/>
      <w:pPr>
        <w:ind w:left="7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1">
    <w:nsid w:val="00000026"/>
    <w:multiLevelType w:val="hybridMultilevel"/>
    <w:tmpl w:val="0D7A5C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27"/>
    <w:multiLevelType w:val="hybridMultilevel"/>
    <w:tmpl w:val="7E3E7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334651"/>
    <w:multiLevelType w:val="hybridMultilevel"/>
    <w:tmpl w:val="33524880"/>
    <w:lvl w:ilvl="0" w:tplc="F04C4AF6">
      <w:start w:val="2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9B374E2"/>
    <w:multiLevelType w:val="hybridMultilevel"/>
    <w:tmpl w:val="83CE06F6"/>
    <w:lvl w:ilvl="0" w:tplc="0FB292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7468DE"/>
    <w:multiLevelType w:val="hybridMultilevel"/>
    <w:tmpl w:val="B58E97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C71434"/>
    <w:multiLevelType w:val="hybridMultilevel"/>
    <w:tmpl w:val="A4364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"/>
  </w:num>
  <w:num w:numId="5">
    <w:abstractNumId w:val="5"/>
  </w:num>
  <w:num w:numId="6">
    <w:abstractNumId w:val="11"/>
  </w:num>
  <w:num w:numId="7">
    <w:abstractNumId w:val="6"/>
  </w:num>
  <w:num w:numId="8">
    <w:abstractNumId w:val="0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4"/>
  </w:num>
  <w:num w:numId="14">
    <w:abstractNumId w:val="15"/>
  </w:num>
  <w:num w:numId="15">
    <w:abstractNumId w:val="16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63384"/>
    <w:rsid w:val="00081DB2"/>
    <w:rsid w:val="000C3318"/>
    <w:rsid w:val="000C4C2D"/>
    <w:rsid w:val="000F5F22"/>
    <w:rsid w:val="001C2EFB"/>
    <w:rsid w:val="002D7EC6"/>
    <w:rsid w:val="00472ABF"/>
    <w:rsid w:val="00515A9B"/>
    <w:rsid w:val="0054318F"/>
    <w:rsid w:val="00745B45"/>
    <w:rsid w:val="00863C32"/>
    <w:rsid w:val="008C4A2D"/>
    <w:rsid w:val="009366E6"/>
    <w:rsid w:val="00961E20"/>
    <w:rsid w:val="009C570B"/>
    <w:rsid w:val="009D4AE2"/>
    <w:rsid w:val="00A15696"/>
    <w:rsid w:val="00B4499E"/>
    <w:rsid w:val="00CD5AD7"/>
    <w:rsid w:val="00E01EEB"/>
    <w:rsid w:val="00E63C5B"/>
    <w:rsid w:val="00EB6E6D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3024"/>
  <w15:docId w15:val="{150EC032-B942-48FA-A3B0-8DD549C0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D4AE2"/>
    <w:pPr>
      <w:widowControl w:val="0"/>
      <w:autoSpaceDE w:val="0"/>
      <w:autoSpaceDN w:val="0"/>
      <w:spacing w:after="0" w:line="240" w:lineRule="auto"/>
      <w:ind w:left="139" w:right="12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8C4A2D"/>
    <w:rPr>
      <w:rFonts w:ascii="Times New Roman" w:eastAsia="Calibri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4A2D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sq-AL"/>
    </w:rPr>
  </w:style>
  <w:style w:type="paragraph" w:customStyle="1" w:styleId="TEXXXXX">
    <w:name w:val="TEXXXXX"/>
    <w:basedOn w:val="Normal"/>
    <w:qFormat/>
    <w:rsid w:val="009D4AE2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D4AE2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9D4A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9D4AE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2021-04-12T08:33:29Z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Mbi miratimin e “Rregullave operacionale për furnizuesin e ngarkuar me detyrimin e shërbimit publik për sektorin e gazit natyror”</Titulli>
    <Modifikuesi xmlns="0e656187-b300-4fb0-8bf4-3a50f872073c">nevila.samarxhi</Modifikuesi>
    <Nr_x002e__x0020_prot_x0020_QBZ xmlns="0e656187-b300-4fb0-8bf4-3a50f872073c">560/5</Nr_x002e__x0020_prot_x0020_QBZ>
    <Data_x0020_e_x0020_Modifikimit xmlns="0e656187-b300-4fb0-8bf4-3a50f872073c">2021-04-12T09:33:07Z</Data_x0020_e_x0020_Modifikimit>
    <Dekretuar xmlns="0e656187-b300-4fb0-8bf4-3a50f872073c">false</Dekretuar>
    <Data xmlns="0e656187-b300-4fb0-8bf4-3a50f872073c">2021-03-11T23:00:00Z</Data>
    <Nr_x002e__x0020_protokolli_x0020_i_x0020_aktit xmlns="0e656187-b300-4fb0-8bf4-3a50f872073c">29/15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EBEFE345747A3B48B08BA82F98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EBEFE345747A3B48B08BA82F98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40BB9-E9D1-4671-9239-3C0808ABB46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25BC5DA-B137-492A-9016-2CC2D9A95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2EB8B-2B37-4BD7-9BA1-DF5C7185C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3E0DE7-D993-42A6-9F07-1AD4225108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1C4A11-DB4A-416A-9783-CDC0F6A82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49C88A-2CAE-4DB1-B4BF-25BB0FBC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2499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“Rregullave operacionale për furnizuesin e ngarkuar me detyrimin e shërbimit publik për sektorin e gazit natyror”</vt:lpstr>
    </vt:vector>
  </TitlesOfParts>
  <Company/>
  <LinksUpToDate>false</LinksUpToDate>
  <CharactersWithSpaces>16716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“Rregullave operacionale për furnizuesin e ngarkuar me detyrimin e shërbimit publik për sektorin e gazit natyror”</dc:title>
  <dc:creator>Entela Suli</dc:creator>
  <cp:lastModifiedBy>Fjora Cahani</cp:lastModifiedBy>
  <cp:revision>12</cp:revision>
  <dcterms:created xsi:type="dcterms:W3CDTF">2021-04-12T08:07:00Z</dcterms:created>
  <dcterms:modified xsi:type="dcterms:W3CDTF">2021-04-12T10:33:00Z</dcterms:modified>
</cp:coreProperties>
</file>