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A5B8927" w14:textId="77777777" w:rsidR="00FB64DB" w:rsidRPr="005B769C" w:rsidRDefault="00FB64DB" w:rsidP="00FB64DB">
      <w:pPr>
        <w:spacing w:after="0" w:line="240" w:lineRule="auto"/>
        <w:ind w:firstLine="284"/>
        <w:jc w:val="center"/>
        <w:rPr>
          <w:rFonts w:ascii="Garamond" w:hAnsi="Garamond"/>
          <w:b/>
          <w:sz w:val="24"/>
          <w:szCs w:val="24"/>
          <w:lang w:val="sq-AL"/>
        </w:rPr>
      </w:pPr>
      <w:r w:rsidRPr="005B769C">
        <w:rPr>
          <w:rFonts w:ascii="Garamond" w:hAnsi="Garamond"/>
          <w:b/>
          <w:sz w:val="24"/>
          <w:szCs w:val="24"/>
          <w:lang w:val="sq-AL"/>
        </w:rPr>
        <w:t>VENDIM</w:t>
      </w:r>
    </w:p>
    <w:p w14:paraId="64030389" w14:textId="0F7F098B" w:rsidR="00FB64DB" w:rsidRPr="005B769C" w:rsidRDefault="00FB64DB" w:rsidP="00FB64DB">
      <w:pPr>
        <w:spacing w:after="0" w:line="240" w:lineRule="auto"/>
        <w:ind w:firstLine="284"/>
        <w:jc w:val="center"/>
        <w:rPr>
          <w:rFonts w:ascii="Garamond" w:hAnsi="Garamond"/>
          <w:b/>
          <w:sz w:val="24"/>
          <w:szCs w:val="24"/>
          <w:lang w:val="sq-AL"/>
        </w:rPr>
      </w:pPr>
      <w:bookmarkStart w:id="0" w:name="_Hlk67406122"/>
      <w:r w:rsidRPr="005B769C">
        <w:rPr>
          <w:rFonts w:ascii="Garamond" w:hAnsi="Garamond"/>
          <w:b/>
          <w:sz w:val="24"/>
          <w:szCs w:val="24"/>
          <w:lang w:val="sq-AL"/>
        </w:rPr>
        <w:t xml:space="preserve">Nr. 76, </w:t>
      </w:r>
      <w:r w:rsidR="005B769C" w:rsidRPr="005B769C">
        <w:rPr>
          <w:rFonts w:ascii="Garamond" w:hAnsi="Garamond"/>
          <w:b/>
          <w:sz w:val="24"/>
          <w:szCs w:val="24"/>
          <w:lang w:val="sq-AL"/>
        </w:rPr>
        <w:t>datë 19.</w:t>
      </w:r>
      <w:r w:rsidRPr="005B769C">
        <w:rPr>
          <w:rFonts w:ascii="Garamond" w:hAnsi="Garamond"/>
          <w:b/>
          <w:sz w:val="24"/>
          <w:szCs w:val="24"/>
          <w:lang w:val="sq-AL"/>
        </w:rPr>
        <w:t>3.2021</w:t>
      </w:r>
      <w:bookmarkStart w:id="1" w:name="_Hlk65235567"/>
    </w:p>
    <w:bookmarkEnd w:id="0"/>
    <w:p w14:paraId="333EE54C" w14:textId="77777777" w:rsidR="00FB64DB" w:rsidRPr="005B769C" w:rsidRDefault="00FB64DB" w:rsidP="00FB64DB">
      <w:pPr>
        <w:spacing w:after="0" w:line="240" w:lineRule="auto"/>
        <w:ind w:firstLine="284"/>
        <w:jc w:val="center"/>
        <w:rPr>
          <w:rFonts w:ascii="Garamond" w:hAnsi="Garamond"/>
          <w:b/>
          <w:sz w:val="24"/>
          <w:szCs w:val="24"/>
          <w:lang w:val="sq-AL"/>
        </w:rPr>
      </w:pPr>
    </w:p>
    <w:p w14:paraId="0EEF6982" w14:textId="483E60E2" w:rsidR="00FB64DB" w:rsidRPr="005B769C" w:rsidRDefault="00FB64DB" w:rsidP="00FB64DB">
      <w:pPr>
        <w:spacing w:after="0" w:line="240" w:lineRule="auto"/>
        <w:ind w:firstLine="284"/>
        <w:jc w:val="center"/>
        <w:rPr>
          <w:rFonts w:ascii="Garamond" w:hAnsi="Garamond"/>
          <w:b/>
          <w:sz w:val="24"/>
          <w:szCs w:val="24"/>
          <w:lang w:val="sq-AL"/>
        </w:rPr>
      </w:pPr>
      <w:bookmarkStart w:id="2" w:name="_Hlk62631094"/>
      <w:bookmarkEnd w:id="1"/>
      <w:r w:rsidRPr="005B769C">
        <w:rPr>
          <w:rFonts w:ascii="Garamond" w:hAnsi="Garamond"/>
          <w:b/>
          <w:sz w:val="24"/>
          <w:szCs w:val="24"/>
          <w:lang w:val="sq-AL"/>
        </w:rPr>
        <w:t>MBI ZGJATJEN E VENDIMMARRJES SË BORDIT TË ERE-</w:t>
      </w:r>
      <w:r w:rsidR="005B769C" w:rsidRPr="005B769C">
        <w:rPr>
          <w:rFonts w:ascii="Garamond" w:hAnsi="Garamond"/>
          <w:b/>
          <w:sz w:val="24"/>
          <w:szCs w:val="24"/>
          <w:lang w:val="sq-AL"/>
        </w:rPr>
        <w:t>s</w:t>
      </w:r>
      <w:r w:rsidR="005B769C">
        <w:rPr>
          <w:rFonts w:ascii="Garamond" w:hAnsi="Garamond"/>
          <w:b/>
          <w:sz w:val="24"/>
          <w:szCs w:val="24"/>
          <w:lang w:val="sq-AL"/>
        </w:rPr>
        <w:t>,</w:t>
      </w:r>
      <w:r w:rsidRPr="005B769C">
        <w:rPr>
          <w:rFonts w:ascii="Garamond" w:hAnsi="Garamond"/>
          <w:b/>
          <w:sz w:val="24"/>
          <w:szCs w:val="24"/>
          <w:lang w:val="sq-AL"/>
        </w:rPr>
        <w:t xml:space="preserve"> NË LIDHJE ME </w:t>
      </w:r>
      <w:r w:rsidR="005B769C" w:rsidRPr="005B769C">
        <w:rPr>
          <w:rFonts w:ascii="Garamond" w:hAnsi="Garamond"/>
          <w:b/>
          <w:sz w:val="24"/>
          <w:szCs w:val="24"/>
          <w:lang w:val="sq-AL"/>
        </w:rPr>
        <w:t>KËRKESËN E SHOQËRISË “E-VENTO SR</w:t>
      </w:r>
      <w:r w:rsidR="005B769C">
        <w:rPr>
          <w:rFonts w:ascii="Garamond" w:hAnsi="Garamond"/>
          <w:b/>
          <w:sz w:val="24"/>
          <w:szCs w:val="24"/>
          <w:lang w:val="sq-AL"/>
        </w:rPr>
        <w:t xml:space="preserve">L </w:t>
      </w:r>
      <w:bookmarkStart w:id="3" w:name="_GoBack"/>
      <w:bookmarkEnd w:id="3"/>
      <w:r w:rsidR="005B769C" w:rsidRPr="00813BDB">
        <w:rPr>
          <w:rFonts w:ascii="Garamond" w:hAnsi="Garamond"/>
          <w:b/>
          <w:sz w:val="24"/>
          <w:szCs w:val="24"/>
          <w:lang w:val="sq-AL"/>
        </w:rPr>
        <w:t>ALBANIA</w:t>
      </w:r>
      <w:r w:rsidR="005B769C">
        <w:rPr>
          <w:rFonts w:ascii="Garamond" w:hAnsi="Garamond"/>
          <w:b/>
          <w:sz w:val="24"/>
          <w:szCs w:val="24"/>
          <w:lang w:val="sq-AL"/>
        </w:rPr>
        <w:t xml:space="preserve">” SHPK, PËR RISHIKIMIN E </w:t>
      </w:r>
      <w:r w:rsidRPr="005B769C">
        <w:rPr>
          <w:rFonts w:ascii="Garamond" w:hAnsi="Garamond"/>
          <w:b/>
          <w:sz w:val="24"/>
          <w:szCs w:val="24"/>
          <w:lang w:val="sq-AL"/>
        </w:rPr>
        <w:t>VENDIMIT TË BORDIT TË ERE-</w:t>
      </w:r>
      <w:r w:rsidR="005B769C">
        <w:rPr>
          <w:rFonts w:ascii="Garamond" w:hAnsi="Garamond"/>
          <w:b/>
          <w:sz w:val="24"/>
          <w:szCs w:val="24"/>
          <w:lang w:val="sq-AL"/>
        </w:rPr>
        <w:t>s NR. 32, DATË 4.</w:t>
      </w:r>
      <w:r w:rsidRPr="005B769C">
        <w:rPr>
          <w:rFonts w:ascii="Garamond" w:hAnsi="Garamond"/>
          <w:b/>
          <w:sz w:val="24"/>
          <w:szCs w:val="24"/>
          <w:lang w:val="sq-AL"/>
        </w:rPr>
        <w:t>2.2021</w:t>
      </w:r>
    </w:p>
    <w:bookmarkEnd w:id="2"/>
    <w:p w14:paraId="11AF4BFD" w14:textId="77777777" w:rsidR="00FB64DB" w:rsidRPr="005B769C" w:rsidRDefault="00FB64DB" w:rsidP="00FB64DB">
      <w:pPr>
        <w:spacing w:after="0" w:line="240" w:lineRule="auto"/>
        <w:ind w:firstLine="284"/>
        <w:jc w:val="both"/>
        <w:rPr>
          <w:rFonts w:ascii="Garamond" w:hAnsi="Garamond"/>
          <w:sz w:val="24"/>
          <w:szCs w:val="24"/>
          <w:lang w:val="sq-AL"/>
        </w:rPr>
      </w:pPr>
    </w:p>
    <w:p w14:paraId="0D02DF63" w14:textId="7DFF23BD" w:rsidR="00FB64DB" w:rsidRPr="005B769C" w:rsidRDefault="00FB64DB" w:rsidP="00FB64DB">
      <w:pPr>
        <w:spacing w:after="0" w:line="240" w:lineRule="auto"/>
        <w:ind w:firstLine="284"/>
        <w:jc w:val="both"/>
        <w:rPr>
          <w:rFonts w:ascii="Garamond" w:hAnsi="Garamond"/>
          <w:sz w:val="24"/>
          <w:szCs w:val="24"/>
          <w:lang w:val="sq-AL"/>
        </w:rPr>
      </w:pPr>
      <w:r w:rsidRPr="005B769C">
        <w:rPr>
          <w:rFonts w:ascii="Garamond" w:hAnsi="Garamond"/>
          <w:sz w:val="24"/>
          <w:szCs w:val="24"/>
          <w:lang w:val="sq-AL"/>
        </w:rPr>
        <w:t xml:space="preserve">Në mbështetje të nenit </w:t>
      </w:r>
      <w:bookmarkStart w:id="4" w:name="_Hlk62631128"/>
      <w:r w:rsidRPr="005B769C">
        <w:rPr>
          <w:rFonts w:ascii="Garamond" w:hAnsi="Garamond"/>
          <w:sz w:val="24"/>
          <w:szCs w:val="24"/>
          <w:lang w:val="sq-AL"/>
        </w:rPr>
        <w:t>16, të ligjit nr. 43/2015</w:t>
      </w:r>
      <w:r w:rsidR="005B769C">
        <w:rPr>
          <w:rFonts w:ascii="Garamond" w:hAnsi="Garamond"/>
          <w:sz w:val="24"/>
          <w:szCs w:val="24"/>
          <w:lang w:val="sq-AL"/>
        </w:rPr>
        <w:t>,</w:t>
      </w:r>
      <w:r w:rsidRPr="005B769C">
        <w:rPr>
          <w:rFonts w:ascii="Garamond" w:hAnsi="Garamond"/>
          <w:sz w:val="24"/>
          <w:szCs w:val="24"/>
          <w:lang w:val="sq-AL"/>
        </w:rPr>
        <w:t xml:space="preserve"> “Për sektorin e energjisë elektrike”, </w:t>
      </w:r>
      <w:r w:rsidR="005B769C" w:rsidRPr="005B769C">
        <w:rPr>
          <w:rFonts w:ascii="Garamond" w:hAnsi="Garamond"/>
          <w:sz w:val="24"/>
          <w:szCs w:val="24"/>
          <w:lang w:val="sq-AL"/>
        </w:rPr>
        <w:t>të</w:t>
      </w:r>
      <w:r w:rsidRPr="005B769C">
        <w:rPr>
          <w:rFonts w:ascii="Garamond" w:hAnsi="Garamond"/>
          <w:sz w:val="24"/>
          <w:szCs w:val="24"/>
          <w:lang w:val="sq-AL"/>
        </w:rPr>
        <w:t xml:space="preserve"> ndryshuar; </w:t>
      </w:r>
      <w:r w:rsidR="005B769C" w:rsidRPr="005B769C">
        <w:rPr>
          <w:rFonts w:ascii="Garamond" w:hAnsi="Garamond"/>
          <w:sz w:val="24"/>
          <w:szCs w:val="24"/>
          <w:lang w:val="sq-AL"/>
        </w:rPr>
        <w:t xml:space="preserve">të </w:t>
      </w:r>
      <w:r w:rsidRPr="005B769C">
        <w:rPr>
          <w:rFonts w:ascii="Garamond" w:hAnsi="Garamond"/>
          <w:sz w:val="24"/>
          <w:szCs w:val="24"/>
          <w:lang w:val="sq-AL"/>
        </w:rPr>
        <w:t xml:space="preserve">nenit 92, pika 1 dhe 2, të </w:t>
      </w:r>
      <w:r w:rsidR="005B769C">
        <w:rPr>
          <w:rFonts w:ascii="Garamond" w:hAnsi="Garamond"/>
          <w:sz w:val="24"/>
          <w:szCs w:val="24"/>
          <w:lang w:val="sq-AL"/>
        </w:rPr>
        <w:t>l</w:t>
      </w:r>
      <w:r w:rsidRPr="005B769C">
        <w:rPr>
          <w:rFonts w:ascii="Garamond" w:hAnsi="Garamond"/>
          <w:sz w:val="24"/>
          <w:szCs w:val="24"/>
          <w:lang w:val="sq-AL"/>
        </w:rPr>
        <w:t>igjit nr. 44/2015</w:t>
      </w:r>
      <w:r w:rsidR="005B769C">
        <w:rPr>
          <w:rFonts w:ascii="Garamond" w:hAnsi="Garamond"/>
          <w:sz w:val="24"/>
          <w:szCs w:val="24"/>
          <w:lang w:val="sq-AL"/>
        </w:rPr>
        <w:t>,</w:t>
      </w:r>
      <w:r w:rsidRPr="005B769C">
        <w:rPr>
          <w:rFonts w:ascii="Garamond" w:hAnsi="Garamond"/>
          <w:sz w:val="24"/>
          <w:szCs w:val="24"/>
          <w:lang w:val="sq-AL"/>
        </w:rPr>
        <w:t xml:space="preserve"> “Kodi i Procedurave Administrative i Republikës së Shqipërisë”; </w:t>
      </w:r>
      <w:r w:rsidR="005B769C" w:rsidRPr="005B769C">
        <w:rPr>
          <w:rFonts w:ascii="Garamond" w:hAnsi="Garamond"/>
          <w:sz w:val="24"/>
          <w:szCs w:val="24"/>
          <w:lang w:val="sq-AL"/>
        </w:rPr>
        <w:t xml:space="preserve">të </w:t>
      </w:r>
      <w:r w:rsidRPr="005B769C">
        <w:rPr>
          <w:rFonts w:ascii="Garamond" w:hAnsi="Garamond"/>
          <w:sz w:val="24"/>
          <w:szCs w:val="24"/>
          <w:lang w:val="sq-AL"/>
        </w:rPr>
        <w:t xml:space="preserve">nenit 15 dhe 16, të </w:t>
      </w:r>
      <w:r w:rsidR="005B769C">
        <w:rPr>
          <w:rFonts w:ascii="Garamond" w:hAnsi="Garamond"/>
          <w:sz w:val="24"/>
          <w:szCs w:val="24"/>
          <w:lang w:val="sq-AL"/>
        </w:rPr>
        <w:t>“</w:t>
      </w:r>
      <w:r w:rsidRPr="005B769C">
        <w:rPr>
          <w:rFonts w:ascii="Garamond" w:hAnsi="Garamond"/>
          <w:sz w:val="24"/>
          <w:szCs w:val="24"/>
          <w:lang w:val="sq-AL"/>
        </w:rPr>
        <w:t xml:space="preserve">Rregullores për </w:t>
      </w:r>
      <w:r w:rsidR="005B769C" w:rsidRPr="005B769C">
        <w:rPr>
          <w:rFonts w:ascii="Garamond" w:hAnsi="Garamond"/>
          <w:sz w:val="24"/>
          <w:szCs w:val="24"/>
          <w:lang w:val="sq-AL"/>
        </w:rPr>
        <w:t xml:space="preserve">organizimin, funksionimin dhe procedurat </w:t>
      </w:r>
      <w:r w:rsidRPr="005B769C">
        <w:rPr>
          <w:rFonts w:ascii="Garamond" w:hAnsi="Garamond"/>
          <w:sz w:val="24"/>
          <w:szCs w:val="24"/>
          <w:lang w:val="sq-AL"/>
        </w:rPr>
        <w:t>e ERE-s</w:t>
      </w:r>
      <w:r w:rsidR="005B769C">
        <w:rPr>
          <w:rFonts w:ascii="Garamond" w:hAnsi="Garamond"/>
          <w:sz w:val="24"/>
          <w:szCs w:val="24"/>
          <w:lang w:val="sq-AL"/>
        </w:rPr>
        <w:t>”</w:t>
      </w:r>
      <w:r w:rsidRPr="005B769C">
        <w:rPr>
          <w:rFonts w:ascii="Garamond" w:hAnsi="Garamond"/>
          <w:sz w:val="24"/>
          <w:szCs w:val="24"/>
          <w:lang w:val="sq-AL"/>
        </w:rPr>
        <w:t xml:space="preserve">; miratuar me vendimin e </w:t>
      </w:r>
      <w:r w:rsidR="005B769C">
        <w:rPr>
          <w:rFonts w:ascii="Garamond" w:hAnsi="Garamond"/>
          <w:sz w:val="24"/>
          <w:szCs w:val="24"/>
          <w:lang w:val="sq-AL"/>
        </w:rPr>
        <w:t>B</w:t>
      </w:r>
      <w:r w:rsidRPr="005B769C">
        <w:rPr>
          <w:rFonts w:ascii="Garamond" w:hAnsi="Garamond"/>
          <w:sz w:val="24"/>
          <w:szCs w:val="24"/>
          <w:lang w:val="sq-AL"/>
        </w:rPr>
        <w:t>ordit të Entit Rregullator të E</w:t>
      </w:r>
      <w:r w:rsidR="005B769C">
        <w:rPr>
          <w:rFonts w:ascii="Garamond" w:hAnsi="Garamond"/>
          <w:sz w:val="24"/>
          <w:szCs w:val="24"/>
          <w:lang w:val="sq-AL"/>
        </w:rPr>
        <w:t>nergjisë (ERE) nr. 96, datë 17.</w:t>
      </w:r>
      <w:r w:rsidRPr="005B769C">
        <w:rPr>
          <w:rFonts w:ascii="Garamond" w:hAnsi="Garamond"/>
          <w:sz w:val="24"/>
          <w:szCs w:val="24"/>
          <w:lang w:val="sq-AL"/>
        </w:rPr>
        <w:t xml:space="preserve">6.2016; si dhe </w:t>
      </w:r>
      <w:r w:rsidR="005B769C" w:rsidRPr="005B769C">
        <w:rPr>
          <w:rFonts w:ascii="Garamond" w:hAnsi="Garamond"/>
          <w:sz w:val="24"/>
          <w:szCs w:val="24"/>
          <w:lang w:val="sq-AL"/>
        </w:rPr>
        <w:t xml:space="preserve">të </w:t>
      </w:r>
      <w:r w:rsidRPr="005B769C">
        <w:rPr>
          <w:rFonts w:ascii="Garamond" w:hAnsi="Garamond"/>
          <w:sz w:val="24"/>
          <w:szCs w:val="24"/>
          <w:lang w:val="sq-AL"/>
        </w:rPr>
        <w:t xml:space="preserve">nenit 8, të </w:t>
      </w:r>
      <w:r w:rsidR="005B769C">
        <w:rPr>
          <w:rFonts w:ascii="Garamond" w:hAnsi="Garamond"/>
          <w:sz w:val="24"/>
          <w:szCs w:val="24"/>
          <w:lang w:val="sq-AL"/>
        </w:rPr>
        <w:t>“</w:t>
      </w:r>
      <w:r w:rsidRPr="005B769C">
        <w:rPr>
          <w:rFonts w:ascii="Garamond" w:hAnsi="Garamond"/>
          <w:sz w:val="24"/>
          <w:szCs w:val="24"/>
          <w:lang w:val="sq-AL"/>
        </w:rPr>
        <w:t>Rregullores për procedurat e heqjes së licencave në sektorin e energjisë elektrike dhe të gazit natyror</w:t>
      </w:r>
      <w:r w:rsidR="005B769C">
        <w:rPr>
          <w:rFonts w:ascii="Garamond" w:hAnsi="Garamond"/>
          <w:sz w:val="24"/>
          <w:szCs w:val="24"/>
          <w:lang w:val="sq-AL"/>
        </w:rPr>
        <w:t>”</w:t>
      </w:r>
      <w:r w:rsidRPr="005B769C">
        <w:rPr>
          <w:rFonts w:ascii="Garamond" w:hAnsi="Garamond"/>
          <w:sz w:val="24"/>
          <w:szCs w:val="24"/>
          <w:lang w:val="sq-AL"/>
        </w:rPr>
        <w:t xml:space="preserve">, </w:t>
      </w:r>
      <w:r w:rsidR="005B769C" w:rsidRPr="005B769C">
        <w:rPr>
          <w:rFonts w:ascii="Garamond" w:hAnsi="Garamond"/>
          <w:sz w:val="24"/>
          <w:szCs w:val="24"/>
          <w:lang w:val="sq-AL"/>
        </w:rPr>
        <w:t xml:space="preserve">të </w:t>
      </w:r>
      <w:r w:rsidRPr="005B769C">
        <w:rPr>
          <w:rFonts w:ascii="Garamond" w:hAnsi="Garamond"/>
          <w:sz w:val="24"/>
          <w:szCs w:val="24"/>
          <w:lang w:val="sq-AL"/>
        </w:rPr>
        <w:t xml:space="preserve">miratuar me vendimin e </w:t>
      </w:r>
      <w:r w:rsidR="005B769C">
        <w:rPr>
          <w:rFonts w:ascii="Garamond" w:hAnsi="Garamond"/>
          <w:sz w:val="24"/>
          <w:szCs w:val="24"/>
          <w:lang w:val="sq-AL"/>
        </w:rPr>
        <w:t>B</w:t>
      </w:r>
      <w:r w:rsidRPr="005B769C">
        <w:rPr>
          <w:rFonts w:ascii="Garamond" w:hAnsi="Garamond"/>
          <w:sz w:val="24"/>
          <w:szCs w:val="24"/>
          <w:lang w:val="sq-AL"/>
        </w:rPr>
        <w:t>ordit të E</w:t>
      </w:r>
      <w:r w:rsidR="005B769C">
        <w:rPr>
          <w:rFonts w:ascii="Garamond" w:hAnsi="Garamond"/>
          <w:sz w:val="24"/>
          <w:szCs w:val="24"/>
          <w:lang w:val="sq-AL"/>
        </w:rPr>
        <w:t>RE-s nr. 58, datë 18.</w:t>
      </w:r>
      <w:r w:rsidRPr="005B769C">
        <w:rPr>
          <w:rFonts w:ascii="Garamond" w:hAnsi="Garamond"/>
          <w:sz w:val="24"/>
          <w:szCs w:val="24"/>
          <w:lang w:val="sq-AL"/>
        </w:rPr>
        <w:t>4.2017</w:t>
      </w:r>
      <w:bookmarkEnd w:id="4"/>
      <w:r w:rsidR="005B769C">
        <w:rPr>
          <w:rFonts w:ascii="Garamond" w:hAnsi="Garamond"/>
          <w:sz w:val="24"/>
          <w:szCs w:val="24"/>
          <w:lang w:val="sq-AL"/>
        </w:rPr>
        <w:t>;</w:t>
      </w:r>
      <w:r w:rsidRPr="005B769C">
        <w:rPr>
          <w:rFonts w:ascii="Garamond" w:hAnsi="Garamond"/>
          <w:sz w:val="24"/>
          <w:szCs w:val="24"/>
          <w:lang w:val="sq-AL"/>
        </w:rPr>
        <w:t xml:space="preserve"> </w:t>
      </w:r>
      <w:r w:rsidR="005B769C">
        <w:rPr>
          <w:rFonts w:ascii="Garamond" w:hAnsi="Garamond"/>
          <w:sz w:val="24"/>
          <w:szCs w:val="24"/>
          <w:lang w:val="sq-AL"/>
        </w:rPr>
        <w:t>B</w:t>
      </w:r>
      <w:r w:rsidRPr="005B769C">
        <w:rPr>
          <w:rFonts w:ascii="Garamond" w:hAnsi="Garamond"/>
          <w:sz w:val="24"/>
          <w:szCs w:val="24"/>
          <w:lang w:val="sq-AL"/>
        </w:rPr>
        <w:t xml:space="preserve">ordi i ERE-s, </w:t>
      </w:r>
      <w:r w:rsidR="005B769C">
        <w:rPr>
          <w:rFonts w:ascii="Garamond" w:hAnsi="Garamond"/>
          <w:sz w:val="24"/>
          <w:szCs w:val="24"/>
          <w:lang w:val="sq-AL"/>
        </w:rPr>
        <w:t>në mbledhjen e tij të datës 19.</w:t>
      </w:r>
      <w:r w:rsidRPr="005B769C">
        <w:rPr>
          <w:rFonts w:ascii="Garamond" w:hAnsi="Garamond"/>
          <w:sz w:val="24"/>
          <w:szCs w:val="24"/>
          <w:lang w:val="sq-AL"/>
        </w:rPr>
        <w:t>3.2021, mbasi shqyrtoi rela</w:t>
      </w:r>
      <w:r w:rsidR="005B769C">
        <w:rPr>
          <w:rFonts w:ascii="Garamond" w:hAnsi="Garamond"/>
          <w:sz w:val="24"/>
          <w:szCs w:val="24"/>
          <w:lang w:val="sq-AL"/>
        </w:rPr>
        <w:t>cionin nr. 37/2 prot., datë 17.</w:t>
      </w:r>
      <w:r w:rsidRPr="005B769C">
        <w:rPr>
          <w:rFonts w:ascii="Garamond" w:hAnsi="Garamond"/>
          <w:sz w:val="24"/>
          <w:szCs w:val="24"/>
          <w:lang w:val="sq-AL"/>
        </w:rPr>
        <w:t xml:space="preserve">3.2021, të përgatitur nga Drejtoria e Licencimit, Autorizimeve dhe Mbikëqyrjes, si dhe Drejtoria Juridike dhe Zgjidhjes së Mosmarrëveshjeve, </w:t>
      </w:r>
    </w:p>
    <w:p w14:paraId="42408E77" w14:textId="011C0555" w:rsidR="00FB64DB" w:rsidRPr="005B769C" w:rsidRDefault="005B769C" w:rsidP="00FB64DB">
      <w:pPr>
        <w:spacing w:after="0" w:line="240" w:lineRule="auto"/>
        <w:ind w:firstLine="284"/>
        <w:jc w:val="both"/>
        <w:rPr>
          <w:rFonts w:ascii="Garamond" w:hAnsi="Garamond"/>
          <w:sz w:val="24"/>
          <w:szCs w:val="24"/>
          <w:lang w:val="sq-AL"/>
        </w:rPr>
      </w:pPr>
      <w:r>
        <w:rPr>
          <w:rFonts w:ascii="Garamond" w:hAnsi="Garamond"/>
          <w:sz w:val="24"/>
          <w:szCs w:val="24"/>
          <w:lang w:val="sq-AL"/>
        </w:rPr>
        <w:t>k</w:t>
      </w:r>
      <w:r w:rsidR="00FB64DB" w:rsidRPr="005B769C">
        <w:rPr>
          <w:rFonts w:ascii="Garamond" w:hAnsi="Garamond"/>
          <w:sz w:val="24"/>
          <w:szCs w:val="24"/>
          <w:lang w:val="sq-AL"/>
        </w:rPr>
        <w:t xml:space="preserve">onstatoi se: </w:t>
      </w:r>
    </w:p>
    <w:p w14:paraId="41A6393B" w14:textId="7A0D87E8" w:rsidR="00FB64DB" w:rsidRPr="005B769C" w:rsidRDefault="00FB64DB" w:rsidP="00FB64DB">
      <w:pPr>
        <w:spacing w:after="0" w:line="240" w:lineRule="auto"/>
        <w:ind w:firstLine="284"/>
        <w:jc w:val="both"/>
        <w:rPr>
          <w:rFonts w:ascii="Garamond" w:hAnsi="Garamond"/>
          <w:sz w:val="24"/>
          <w:szCs w:val="24"/>
          <w:lang w:val="sq-AL"/>
        </w:rPr>
      </w:pPr>
      <w:bookmarkStart w:id="5" w:name="_Hlk64282896"/>
      <w:bookmarkStart w:id="6" w:name="_Hlk65582628"/>
      <w:r w:rsidRPr="005B769C">
        <w:rPr>
          <w:rFonts w:ascii="Garamond" w:hAnsi="Garamond"/>
          <w:sz w:val="24"/>
          <w:szCs w:val="24"/>
          <w:lang w:val="sq-AL"/>
        </w:rPr>
        <w:t>- Bordi i E</w:t>
      </w:r>
      <w:r w:rsidR="005B769C">
        <w:rPr>
          <w:rFonts w:ascii="Garamond" w:hAnsi="Garamond"/>
          <w:sz w:val="24"/>
          <w:szCs w:val="24"/>
          <w:lang w:val="sq-AL"/>
        </w:rPr>
        <w:t>RE-s, me vendimin nr. 32, datë 4.</w:t>
      </w:r>
      <w:r w:rsidRPr="005B769C">
        <w:rPr>
          <w:rFonts w:ascii="Garamond" w:hAnsi="Garamond"/>
          <w:sz w:val="24"/>
          <w:szCs w:val="24"/>
          <w:lang w:val="sq-AL"/>
        </w:rPr>
        <w:t>2.2021, vendosi:</w:t>
      </w:r>
    </w:p>
    <w:p w14:paraId="20EE69A6" w14:textId="18239912" w:rsidR="00FB64DB" w:rsidRPr="00931541" w:rsidRDefault="00CB11F2" w:rsidP="00FB64DB">
      <w:pPr>
        <w:spacing w:after="0" w:line="240" w:lineRule="auto"/>
        <w:ind w:firstLine="284"/>
        <w:jc w:val="both"/>
        <w:rPr>
          <w:rFonts w:ascii="Garamond" w:hAnsi="Garamond"/>
          <w:sz w:val="24"/>
          <w:szCs w:val="24"/>
          <w:lang w:val="sq-AL"/>
        </w:rPr>
      </w:pPr>
      <w:r>
        <w:rPr>
          <w:rFonts w:ascii="Garamond" w:hAnsi="Garamond"/>
          <w:sz w:val="24"/>
          <w:szCs w:val="24"/>
          <w:lang w:val="sq-AL"/>
        </w:rPr>
        <w:t>“</w:t>
      </w:r>
      <w:r w:rsidR="00FB64DB" w:rsidRPr="005B769C">
        <w:rPr>
          <w:rFonts w:ascii="Garamond" w:hAnsi="Garamond"/>
          <w:sz w:val="24"/>
          <w:szCs w:val="24"/>
          <w:lang w:val="sq-AL"/>
        </w:rPr>
        <w:t>1. Mospranimin e kër</w:t>
      </w:r>
      <w:r w:rsidR="005B769C">
        <w:rPr>
          <w:rFonts w:ascii="Garamond" w:hAnsi="Garamond"/>
          <w:sz w:val="24"/>
          <w:szCs w:val="24"/>
          <w:lang w:val="sq-AL"/>
        </w:rPr>
        <w:t>kesës së shoqërisë “E-Vento s.</w:t>
      </w:r>
      <w:r w:rsidR="005B769C" w:rsidRPr="00931541">
        <w:rPr>
          <w:rFonts w:ascii="Garamond" w:hAnsi="Garamond"/>
          <w:sz w:val="24"/>
          <w:szCs w:val="24"/>
          <w:lang w:val="sq-AL"/>
        </w:rPr>
        <w:t>r.l. Albania” sh.p.k.</w:t>
      </w:r>
      <w:r w:rsidR="00FB64DB" w:rsidRPr="00931541">
        <w:rPr>
          <w:rFonts w:ascii="Garamond" w:hAnsi="Garamond"/>
          <w:sz w:val="24"/>
          <w:szCs w:val="24"/>
          <w:lang w:val="sq-AL"/>
        </w:rPr>
        <w:t xml:space="preserve"> për zgjatjen e afatit të plotësimit të kushteve të vendimit të licencimit nr. 84, da</w:t>
      </w:r>
      <w:r w:rsidR="005B769C" w:rsidRPr="00931541">
        <w:rPr>
          <w:rFonts w:ascii="Garamond" w:hAnsi="Garamond"/>
          <w:sz w:val="24"/>
          <w:szCs w:val="24"/>
          <w:lang w:val="sq-AL"/>
        </w:rPr>
        <w:t>të 17.</w:t>
      </w:r>
      <w:r w:rsidR="00FB64DB" w:rsidRPr="00931541">
        <w:rPr>
          <w:rFonts w:ascii="Garamond" w:hAnsi="Garamond"/>
          <w:sz w:val="24"/>
          <w:szCs w:val="24"/>
          <w:lang w:val="sq-AL"/>
        </w:rPr>
        <w:t xml:space="preserve">7.2008, </w:t>
      </w:r>
      <w:r w:rsidR="005B769C" w:rsidRPr="00931541">
        <w:rPr>
          <w:rFonts w:ascii="Garamond" w:hAnsi="Garamond"/>
          <w:sz w:val="24"/>
          <w:szCs w:val="24"/>
          <w:lang w:val="sq-AL"/>
        </w:rPr>
        <w:t>të</w:t>
      </w:r>
      <w:r w:rsidR="00FB64DB" w:rsidRPr="00931541">
        <w:rPr>
          <w:rFonts w:ascii="Garamond" w:hAnsi="Garamond"/>
          <w:sz w:val="24"/>
          <w:szCs w:val="24"/>
          <w:lang w:val="sq-AL"/>
        </w:rPr>
        <w:t xml:space="preserve"> ndryshuar. </w:t>
      </w:r>
    </w:p>
    <w:p w14:paraId="7557B747" w14:textId="7734C3D8" w:rsidR="00FB64DB" w:rsidRPr="005B769C" w:rsidRDefault="00FB64DB" w:rsidP="00FB64DB">
      <w:pPr>
        <w:spacing w:after="0" w:line="240" w:lineRule="auto"/>
        <w:ind w:firstLine="284"/>
        <w:jc w:val="both"/>
        <w:rPr>
          <w:rFonts w:ascii="Garamond" w:hAnsi="Garamond"/>
          <w:sz w:val="24"/>
          <w:szCs w:val="24"/>
          <w:lang w:val="sq-AL"/>
        </w:rPr>
      </w:pPr>
      <w:r w:rsidRPr="00931541">
        <w:rPr>
          <w:rFonts w:ascii="Garamond" w:hAnsi="Garamond"/>
          <w:sz w:val="24"/>
          <w:szCs w:val="24"/>
          <w:lang w:val="sq-AL"/>
        </w:rPr>
        <w:t>2. Fillimin e procedurës për heqjen e l</w:t>
      </w:r>
      <w:r w:rsidR="005B769C" w:rsidRPr="00931541">
        <w:rPr>
          <w:rFonts w:ascii="Garamond" w:hAnsi="Garamond"/>
          <w:sz w:val="24"/>
          <w:szCs w:val="24"/>
          <w:lang w:val="sq-AL"/>
        </w:rPr>
        <w:t>icencës së shoqërisë “E-Vento s.r.l.</w:t>
      </w:r>
      <w:r w:rsidRPr="00931541">
        <w:rPr>
          <w:rFonts w:ascii="Garamond" w:hAnsi="Garamond"/>
          <w:sz w:val="24"/>
          <w:szCs w:val="24"/>
          <w:lang w:val="sq-AL"/>
        </w:rPr>
        <w:t xml:space="preserve"> A</w:t>
      </w:r>
      <w:r w:rsidR="005B769C" w:rsidRPr="00931541">
        <w:rPr>
          <w:rFonts w:ascii="Garamond" w:hAnsi="Garamond"/>
          <w:sz w:val="24"/>
          <w:szCs w:val="24"/>
          <w:lang w:val="sq-AL"/>
        </w:rPr>
        <w:t>lbania</w:t>
      </w:r>
      <w:r w:rsidRPr="00931541">
        <w:rPr>
          <w:rFonts w:ascii="Garamond" w:hAnsi="Garamond"/>
          <w:sz w:val="24"/>
          <w:szCs w:val="24"/>
          <w:lang w:val="sq-AL"/>
        </w:rPr>
        <w:t>”</w:t>
      </w:r>
      <w:r w:rsidRPr="005B769C">
        <w:rPr>
          <w:rFonts w:ascii="Garamond" w:hAnsi="Garamond"/>
          <w:sz w:val="24"/>
          <w:szCs w:val="24"/>
          <w:lang w:val="sq-AL"/>
        </w:rPr>
        <w:t xml:space="preserve"> sh.p.k., nr. 60, seria NPM08P. </w:t>
      </w:r>
    </w:p>
    <w:p w14:paraId="411F24EA" w14:textId="5CCAFB88" w:rsidR="00FB64DB" w:rsidRPr="005B769C" w:rsidRDefault="00FB64DB" w:rsidP="00FB64DB">
      <w:pPr>
        <w:spacing w:after="0" w:line="240" w:lineRule="auto"/>
        <w:ind w:firstLine="284"/>
        <w:jc w:val="both"/>
        <w:rPr>
          <w:rFonts w:ascii="Garamond" w:hAnsi="Garamond"/>
          <w:sz w:val="24"/>
          <w:szCs w:val="24"/>
          <w:lang w:val="sq-AL"/>
        </w:rPr>
      </w:pPr>
      <w:r w:rsidRPr="005B769C">
        <w:rPr>
          <w:rFonts w:ascii="Garamond" w:hAnsi="Garamond"/>
          <w:sz w:val="24"/>
          <w:szCs w:val="24"/>
          <w:lang w:val="sq-AL"/>
        </w:rPr>
        <w:t xml:space="preserve">3. </w:t>
      </w:r>
      <w:r w:rsidR="005B769C">
        <w:rPr>
          <w:rFonts w:ascii="Garamond" w:hAnsi="Garamond"/>
          <w:sz w:val="24"/>
          <w:szCs w:val="24"/>
          <w:lang w:val="sq-AL"/>
        </w:rPr>
        <w:t>Shoqëria “E-Vento s.r.l.</w:t>
      </w:r>
      <w:r w:rsidRPr="005B769C">
        <w:rPr>
          <w:rFonts w:ascii="Garamond" w:hAnsi="Garamond"/>
          <w:sz w:val="24"/>
          <w:szCs w:val="24"/>
          <w:lang w:val="sq-AL"/>
        </w:rPr>
        <w:t xml:space="preserve"> </w:t>
      </w:r>
      <w:r w:rsidR="005B769C" w:rsidRPr="005B769C">
        <w:rPr>
          <w:rFonts w:ascii="Garamond" w:hAnsi="Garamond"/>
          <w:sz w:val="24"/>
          <w:szCs w:val="24"/>
          <w:lang w:val="sq-AL"/>
        </w:rPr>
        <w:t>Alban</w:t>
      </w:r>
      <w:r w:rsidR="005B769C">
        <w:rPr>
          <w:rFonts w:ascii="Garamond" w:hAnsi="Garamond"/>
          <w:sz w:val="24"/>
          <w:szCs w:val="24"/>
          <w:lang w:val="sq-AL"/>
        </w:rPr>
        <w:t>i</w:t>
      </w:r>
      <w:r w:rsidR="005B769C" w:rsidRPr="005B769C">
        <w:rPr>
          <w:rFonts w:ascii="Garamond" w:hAnsi="Garamond"/>
          <w:sz w:val="24"/>
          <w:szCs w:val="24"/>
          <w:lang w:val="sq-AL"/>
        </w:rPr>
        <w:t>a</w:t>
      </w:r>
      <w:r w:rsidRPr="005B769C">
        <w:rPr>
          <w:rFonts w:ascii="Garamond" w:hAnsi="Garamond"/>
          <w:sz w:val="24"/>
          <w:szCs w:val="24"/>
          <w:lang w:val="sq-AL"/>
        </w:rPr>
        <w:t>” sh.p.k. ka të drejtën për t’u përgjigjur me shkrim</w:t>
      </w:r>
      <w:r w:rsidR="005B769C">
        <w:rPr>
          <w:rFonts w:ascii="Garamond" w:hAnsi="Garamond"/>
          <w:sz w:val="24"/>
          <w:szCs w:val="24"/>
          <w:lang w:val="sq-AL"/>
        </w:rPr>
        <w:t>,</w:t>
      </w:r>
      <w:r w:rsidRPr="005B769C">
        <w:rPr>
          <w:rFonts w:ascii="Garamond" w:hAnsi="Garamond"/>
          <w:sz w:val="24"/>
          <w:szCs w:val="24"/>
          <w:lang w:val="sq-AL"/>
        </w:rPr>
        <w:t xml:space="preserve"> brenda 30 ditëve nga data e marrjes së njoftimit për fillimin e procedurave</w:t>
      </w:r>
      <w:r w:rsidR="005B769C">
        <w:rPr>
          <w:rFonts w:ascii="Garamond" w:hAnsi="Garamond"/>
          <w:sz w:val="24"/>
          <w:szCs w:val="24"/>
          <w:lang w:val="sq-AL"/>
        </w:rPr>
        <w:t>,</w:t>
      </w:r>
      <w:r w:rsidRPr="005B769C">
        <w:rPr>
          <w:rFonts w:ascii="Garamond" w:hAnsi="Garamond"/>
          <w:sz w:val="24"/>
          <w:szCs w:val="24"/>
          <w:lang w:val="sq-AL"/>
        </w:rPr>
        <w:t xml:space="preserve"> për heqjen e licencës.</w:t>
      </w:r>
      <w:bookmarkEnd w:id="5"/>
      <w:r w:rsidR="00CB11F2">
        <w:rPr>
          <w:rFonts w:ascii="Garamond" w:hAnsi="Garamond"/>
          <w:sz w:val="24"/>
          <w:szCs w:val="24"/>
          <w:lang w:val="sq-AL"/>
        </w:rPr>
        <w:t>”.</w:t>
      </w:r>
    </w:p>
    <w:p w14:paraId="62D8043D" w14:textId="72BC7E1C" w:rsidR="00FB64DB" w:rsidRPr="005B769C" w:rsidRDefault="00FB64DB" w:rsidP="00FB64DB">
      <w:pPr>
        <w:spacing w:after="0" w:line="240" w:lineRule="auto"/>
        <w:ind w:firstLine="284"/>
        <w:jc w:val="both"/>
        <w:rPr>
          <w:rFonts w:ascii="Garamond" w:hAnsi="Garamond"/>
          <w:sz w:val="24"/>
          <w:szCs w:val="24"/>
          <w:lang w:val="sq-AL"/>
        </w:rPr>
      </w:pPr>
      <w:r w:rsidRPr="005B769C">
        <w:rPr>
          <w:rFonts w:ascii="Garamond" w:hAnsi="Garamond"/>
          <w:sz w:val="24"/>
          <w:szCs w:val="24"/>
          <w:lang w:val="sq-AL"/>
        </w:rPr>
        <w:t xml:space="preserve">- </w:t>
      </w:r>
      <w:r w:rsidR="005B769C">
        <w:rPr>
          <w:rFonts w:ascii="Garamond" w:hAnsi="Garamond"/>
          <w:sz w:val="24"/>
          <w:szCs w:val="24"/>
          <w:lang w:val="sq-AL"/>
        </w:rPr>
        <w:t>Shoqëria “E-Vento s.r.l.</w:t>
      </w:r>
      <w:r w:rsidRPr="005B769C">
        <w:rPr>
          <w:rFonts w:ascii="Garamond" w:hAnsi="Garamond"/>
          <w:sz w:val="24"/>
          <w:szCs w:val="24"/>
          <w:lang w:val="sq-AL"/>
        </w:rPr>
        <w:t xml:space="preserve"> A</w:t>
      </w:r>
      <w:r w:rsidR="005B769C" w:rsidRPr="005B769C">
        <w:rPr>
          <w:rFonts w:ascii="Garamond" w:hAnsi="Garamond"/>
          <w:sz w:val="24"/>
          <w:szCs w:val="24"/>
          <w:lang w:val="sq-AL"/>
        </w:rPr>
        <w:t>lban</w:t>
      </w:r>
      <w:r w:rsidR="005B769C">
        <w:rPr>
          <w:rFonts w:ascii="Garamond" w:hAnsi="Garamond"/>
          <w:sz w:val="24"/>
          <w:szCs w:val="24"/>
          <w:lang w:val="sq-AL"/>
        </w:rPr>
        <w:t>i</w:t>
      </w:r>
      <w:r w:rsidR="005B769C" w:rsidRPr="005B769C">
        <w:rPr>
          <w:rFonts w:ascii="Garamond" w:hAnsi="Garamond"/>
          <w:sz w:val="24"/>
          <w:szCs w:val="24"/>
          <w:lang w:val="sq-AL"/>
        </w:rPr>
        <w:t>a</w:t>
      </w:r>
      <w:r w:rsidR="005B769C">
        <w:rPr>
          <w:rFonts w:ascii="Garamond" w:hAnsi="Garamond"/>
          <w:sz w:val="24"/>
          <w:szCs w:val="24"/>
          <w:lang w:val="sq-AL"/>
        </w:rPr>
        <w:t>” sh.p.k.</w:t>
      </w:r>
      <w:r w:rsidRPr="005B769C">
        <w:rPr>
          <w:rFonts w:ascii="Garamond" w:hAnsi="Garamond"/>
          <w:sz w:val="24"/>
          <w:szCs w:val="24"/>
          <w:lang w:val="sq-AL"/>
        </w:rPr>
        <w:t xml:space="preserve"> është njoftuar për vendimmarrjen e mësipërme me shkresën e</w:t>
      </w:r>
      <w:r w:rsidR="005B769C">
        <w:rPr>
          <w:rFonts w:ascii="Garamond" w:hAnsi="Garamond"/>
          <w:sz w:val="24"/>
          <w:szCs w:val="24"/>
          <w:lang w:val="sq-AL"/>
        </w:rPr>
        <w:t xml:space="preserve"> ERE-s nr. 16/1 prot., datë 11.</w:t>
      </w:r>
      <w:r w:rsidRPr="005B769C">
        <w:rPr>
          <w:rFonts w:ascii="Garamond" w:hAnsi="Garamond"/>
          <w:sz w:val="24"/>
          <w:szCs w:val="24"/>
          <w:lang w:val="sq-AL"/>
        </w:rPr>
        <w:t xml:space="preserve">2.2021, nëpërmjet së cilës është informuar se ka 30 ditë kohë për të paraqitur argumentet e saj të mundshme me shkrim nga marrja e kësaj shkrese. </w:t>
      </w:r>
      <w:bookmarkStart w:id="7" w:name="_Hlk64283091"/>
      <w:bookmarkStart w:id="8" w:name="_Hlk65582653"/>
    </w:p>
    <w:p w14:paraId="14279332" w14:textId="1B920286" w:rsidR="00FB64DB" w:rsidRPr="005B769C" w:rsidRDefault="00FB64DB" w:rsidP="00FB64DB">
      <w:pPr>
        <w:spacing w:after="0" w:line="240" w:lineRule="auto"/>
        <w:ind w:firstLine="284"/>
        <w:jc w:val="both"/>
        <w:rPr>
          <w:rFonts w:ascii="Garamond" w:hAnsi="Garamond"/>
          <w:sz w:val="24"/>
          <w:szCs w:val="24"/>
          <w:lang w:val="sq-AL"/>
        </w:rPr>
      </w:pPr>
      <w:r w:rsidRPr="005B769C">
        <w:rPr>
          <w:rFonts w:ascii="Garamond" w:hAnsi="Garamond"/>
          <w:sz w:val="24"/>
          <w:szCs w:val="24"/>
          <w:lang w:val="sq-AL"/>
        </w:rPr>
        <w:t xml:space="preserve">- </w:t>
      </w:r>
      <w:r w:rsidR="005B769C">
        <w:rPr>
          <w:rFonts w:ascii="Garamond" w:hAnsi="Garamond"/>
          <w:sz w:val="24"/>
          <w:szCs w:val="24"/>
          <w:lang w:val="sq-AL"/>
        </w:rPr>
        <w:t>Brenda afatit 30-</w:t>
      </w:r>
      <w:r w:rsidRPr="005B769C">
        <w:rPr>
          <w:rFonts w:ascii="Garamond" w:hAnsi="Garamond"/>
          <w:sz w:val="24"/>
          <w:szCs w:val="24"/>
          <w:lang w:val="sq-AL"/>
        </w:rPr>
        <w:t>ditor</w:t>
      </w:r>
      <w:r w:rsidR="005B769C">
        <w:rPr>
          <w:rFonts w:ascii="Garamond" w:hAnsi="Garamond"/>
          <w:sz w:val="24"/>
          <w:szCs w:val="24"/>
          <w:lang w:val="sq-AL"/>
        </w:rPr>
        <w:t>,</w:t>
      </w:r>
      <w:r w:rsidRPr="005B769C">
        <w:rPr>
          <w:rFonts w:ascii="Garamond" w:hAnsi="Garamond"/>
          <w:sz w:val="24"/>
          <w:szCs w:val="24"/>
          <w:lang w:val="sq-AL"/>
        </w:rPr>
        <w:t xml:space="preserve"> brenda të cilit shoqërisë </w:t>
      </w:r>
      <w:bookmarkEnd w:id="7"/>
      <w:r w:rsidRPr="005B769C">
        <w:rPr>
          <w:rFonts w:ascii="Garamond" w:hAnsi="Garamond"/>
          <w:sz w:val="24"/>
          <w:szCs w:val="24"/>
          <w:lang w:val="sq-AL"/>
        </w:rPr>
        <w:t xml:space="preserve">i është dhënë e drejta për t’u përgjigjur me shkrim, ajo ka depozituar shkresat e protokolluara në ERE me </w:t>
      </w:r>
      <w:r w:rsidR="005B769C">
        <w:rPr>
          <w:rFonts w:ascii="Garamond" w:hAnsi="Garamond"/>
          <w:sz w:val="24"/>
          <w:szCs w:val="24"/>
          <w:lang w:val="sq-AL"/>
        </w:rPr>
        <w:t>nr. 16/2 prot., datë 18.</w:t>
      </w:r>
      <w:r w:rsidRPr="005B769C">
        <w:rPr>
          <w:rFonts w:ascii="Garamond" w:hAnsi="Garamond"/>
          <w:sz w:val="24"/>
          <w:szCs w:val="24"/>
          <w:lang w:val="sq-AL"/>
        </w:rPr>
        <w:t xml:space="preserve">2.2021, </w:t>
      </w:r>
      <w:r w:rsidR="005B769C">
        <w:rPr>
          <w:rFonts w:ascii="Garamond" w:hAnsi="Garamond"/>
          <w:sz w:val="24"/>
          <w:szCs w:val="24"/>
          <w:lang w:val="sq-AL"/>
        </w:rPr>
        <w:t>si dhe nr. 16/3 prot., datë 22.</w:t>
      </w:r>
      <w:r w:rsidRPr="005B769C">
        <w:rPr>
          <w:rFonts w:ascii="Garamond" w:hAnsi="Garamond"/>
          <w:sz w:val="24"/>
          <w:szCs w:val="24"/>
          <w:lang w:val="sq-AL"/>
        </w:rPr>
        <w:t>2.2021, me anë të të cilave ka kërkuar rishiki</w:t>
      </w:r>
      <w:r w:rsidR="005B769C">
        <w:rPr>
          <w:rFonts w:ascii="Garamond" w:hAnsi="Garamond"/>
          <w:sz w:val="24"/>
          <w:szCs w:val="24"/>
          <w:lang w:val="sq-AL"/>
        </w:rPr>
        <w:t>min e vendimit nr. 32, datë 4.</w:t>
      </w:r>
      <w:r w:rsidRPr="005B769C">
        <w:rPr>
          <w:rFonts w:ascii="Garamond" w:hAnsi="Garamond"/>
          <w:sz w:val="24"/>
          <w:szCs w:val="24"/>
          <w:lang w:val="sq-AL"/>
        </w:rPr>
        <w:t xml:space="preserve">2.2021. </w:t>
      </w:r>
      <w:bookmarkEnd w:id="8"/>
    </w:p>
    <w:p w14:paraId="4D46A261" w14:textId="26B67AE9" w:rsidR="00FB64DB" w:rsidRPr="005B769C" w:rsidRDefault="00FB64DB" w:rsidP="00FB64DB">
      <w:pPr>
        <w:spacing w:after="0" w:line="240" w:lineRule="auto"/>
        <w:ind w:firstLine="284"/>
        <w:jc w:val="both"/>
        <w:rPr>
          <w:rFonts w:ascii="Garamond" w:hAnsi="Garamond"/>
          <w:sz w:val="24"/>
          <w:szCs w:val="24"/>
          <w:lang w:val="sq-AL"/>
        </w:rPr>
      </w:pPr>
      <w:r w:rsidRPr="005B769C">
        <w:rPr>
          <w:rFonts w:ascii="Garamond" w:hAnsi="Garamond"/>
          <w:sz w:val="24"/>
          <w:szCs w:val="24"/>
          <w:lang w:val="sq-AL"/>
        </w:rPr>
        <w:t xml:space="preserve">- Së fundi, me </w:t>
      </w:r>
      <w:r w:rsidRPr="005B769C">
        <w:rPr>
          <w:rFonts w:ascii="Garamond" w:hAnsi="Garamond"/>
          <w:i/>
          <w:sz w:val="24"/>
          <w:szCs w:val="24"/>
          <w:lang w:val="sq-AL"/>
        </w:rPr>
        <w:t>e-mail</w:t>
      </w:r>
      <w:r w:rsidR="00CF6E21" w:rsidRPr="00CF6E21">
        <w:rPr>
          <w:rFonts w:ascii="Garamond" w:hAnsi="Garamond"/>
          <w:sz w:val="24"/>
          <w:szCs w:val="24"/>
          <w:lang w:val="sq-AL"/>
        </w:rPr>
        <w:t>-</w:t>
      </w:r>
      <w:r w:rsidRPr="00CF6E21">
        <w:rPr>
          <w:rFonts w:ascii="Garamond" w:hAnsi="Garamond"/>
          <w:sz w:val="24"/>
          <w:szCs w:val="24"/>
          <w:lang w:val="sq-AL"/>
        </w:rPr>
        <w:t>in</w:t>
      </w:r>
      <w:r w:rsidR="005B769C">
        <w:rPr>
          <w:rFonts w:ascii="Garamond" w:hAnsi="Garamond"/>
          <w:sz w:val="24"/>
          <w:szCs w:val="24"/>
          <w:lang w:val="sq-AL"/>
        </w:rPr>
        <w:t xml:space="preserve"> e datës 15.</w:t>
      </w:r>
      <w:r w:rsidRPr="005B769C">
        <w:rPr>
          <w:rFonts w:ascii="Garamond" w:hAnsi="Garamond"/>
          <w:sz w:val="24"/>
          <w:szCs w:val="24"/>
          <w:lang w:val="sq-AL"/>
        </w:rPr>
        <w:t>3.2021, në emrin e shoqërisë “E-</w:t>
      </w:r>
      <w:r w:rsidR="005B769C" w:rsidRPr="005B769C">
        <w:rPr>
          <w:rFonts w:ascii="Garamond" w:hAnsi="Garamond"/>
          <w:sz w:val="24"/>
          <w:szCs w:val="24"/>
          <w:lang w:val="sq-AL"/>
        </w:rPr>
        <w:t>Vento s.r.l</w:t>
      </w:r>
      <w:r w:rsidR="005B769C">
        <w:rPr>
          <w:rFonts w:ascii="Garamond" w:hAnsi="Garamond"/>
          <w:sz w:val="24"/>
          <w:szCs w:val="24"/>
          <w:lang w:val="sq-AL"/>
        </w:rPr>
        <w:t>.</w:t>
      </w:r>
      <w:r w:rsidR="005B769C" w:rsidRPr="005B769C">
        <w:rPr>
          <w:rFonts w:ascii="Garamond" w:hAnsi="Garamond"/>
          <w:sz w:val="24"/>
          <w:szCs w:val="24"/>
          <w:lang w:val="sq-AL"/>
        </w:rPr>
        <w:t xml:space="preserve"> Albania</w:t>
      </w:r>
      <w:r w:rsidRPr="005B769C">
        <w:rPr>
          <w:rFonts w:ascii="Garamond" w:hAnsi="Garamond"/>
          <w:sz w:val="24"/>
          <w:szCs w:val="24"/>
          <w:lang w:val="sq-AL"/>
        </w:rPr>
        <w:t xml:space="preserve">” sh.p.k., është depozituar gjithashtu dokumentacion shtesë. </w:t>
      </w:r>
      <w:bookmarkStart w:id="9" w:name="_Hlk66814130"/>
      <w:r w:rsidRPr="005B769C">
        <w:rPr>
          <w:rFonts w:ascii="Garamond" w:hAnsi="Garamond"/>
          <w:sz w:val="24"/>
          <w:szCs w:val="24"/>
          <w:lang w:val="sq-AL"/>
        </w:rPr>
        <w:t xml:space="preserve">Duke qenë se kërkesa e depozituar është në formatin </w:t>
      </w:r>
      <w:r w:rsidRPr="005B769C">
        <w:rPr>
          <w:rFonts w:ascii="Garamond" w:hAnsi="Garamond"/>
          <w:i/>
          <w:sz w:val="24"/>
          <w:szCs w:val="24"/>
          <w:lang w:val="sq-AL"/>
        </w:rPr>
        <w:t>word</w:t>
      </w:r>
      <w:r w:rsidRPr="005B769C">
        <w:rPr>
          <w:rFonts w:ascii="Garamond" w:hAnsi="Garamond"/>
          <w:sz w:val="24"/>
          <w:szCs w:val="24"/>
          <w:lang w:val="sq-AL"/>
        </w:rPr>
        <w:t xml:space="preserve"> dhe i panënshkruar, e po ashtu duke qenë se bashkëlidhur ka dhe dokumentacion në anglisht, për shkak se mund të ndodhemi përballë rrethanave apo fakteve të reja, vlerësojmë se nevojitet të vendoset kontakti me subjektin për të përcjellë dokumentacionin në formën e kërkuar. </w:t>
      </w:r>
      <w:bookmarkEnd w:id="9"/>
    </w:p>
    <w:p w14:paraId="29D04C70" w14:textId="5332076F" w:rsidR="00FB64DB" w:rsidRPr="005B769C" w:rsidRDefault="00FB64DB" w:rsidP="00FB64DB">
      <w:pPr>
        <w:spacing w:after="0" w:line="240" w:lineRule="auto"/>
        <w:ind w:firstLine="284"/>
        <w:jc w:val="both"/>
        <w:rPr>
          <w:rFonts w:ascii="Garamond" w:hAnsi="Garamond"/>
          <w:sz w:val="24"/>
          <w:szCs w:val="24"/>
          <w:lang w:val="sq-AL"/>
        </w:rPr>
      </w:pPr>
      <w:r w:rsidRPr="005B769C">
        <w:rPr>
          <w:rFonts w:ascii="Garamond" w:hAnsi="Garamond"/>
          <w:sz w:val="24"/>
          <w:szCs w:val="24"/>
          <w:lang w:val="sq-AL"/>
        </w:rPr>
        <w:t xml:space="preserve">- Në nenin 8, të </w:t>
      </w:r>
      <w:r w:rsidR="005B769C">
        <w:rPr>
          <w:rFonts w:ascii="Garamond" w:hAnsi="Garamond"/>
          <w:sz w:val="24"/>
          <w:szCs w:val="24"/>
          <w:lang w:val="sq-AL"/>
        </w:rPr>
        <w:t>“</w:t>
      </w:r>
      <w:r w:rsidRPr="005B769C">
        <w:rPr>
          <w:rFonts w:ascii="Garamond" w:hAnsi="Garamond"/>
          <w:sz w:val="24"/>
          <w:szCs w:val="24"/>
          <w:lang w:val="sq-AL"/>
        </w:rPr>
        <w:t>Rregullores për procedurat e heqjes së licencave në sektorin e energjisë elektrike dhe të gazit natyror</w:t>
      </w:r>
      <w:r w:rsidR="005B769C">
        <w:rPr>
          <w:rFonts w:ascii="Garamond" w:hAnsi="Garamond"/>
          <w:sz w:val="24"/>
          <w:szCs w:val="24"/>
          <w:lang w:val="sq-AL"/>
        </w:rPr>
        <w:t>”</w:t>
      </w:r>
      <w:r w:rsidRPr="005B769C">
        <w:rPr>
          <w:rFonts w:ascii="Garamond" w:hAnsi="Garamond"/>
          <w:sz w:val="24"/>
          <w:szCs w:val="24"/>
          <w:lang w:val="sq-AL"/>
        </w:rPr>
        <w:t xml:space="preserve">, </w:t>
      </w:r>
      <w:r w:rsidR="005B769C" w:rsidRPr="005B769C">
        <w:rPr>
          <w:rFonts w:ascii="Garamond" w:hAnsi="Garamond"/>
          <w:sz w:val="24"/>
          <w:szCs w:val="24"/>
          <w:lang w:val="sq-AL"/>
        </w:rPr>
        <w:t xml:space="preserve">të </w:t>
      </w:r>
      <w:r w:rsidRPr="005B769C">
        <w:rPr>
          <w:rFonts w:ascii="Garamond" w:hAnsi="Garamond"/>
          <w:sz w:val="24"/>
          <w:szCs w:val="24"/>
          <w:lang w:val="sq-AL"/>
        </w:rPr>
        <w:t xml:space="preserve">miratuar me vendimin e </w:t>
      </w:r>
      <w:r w:rsidR="005B769C">
        <w:rPr>
          <w:rFonts w:ascii="Garamond" w:hAnsi="Garamond"/>
          <w:sz w:val="24"/>
          <w:szCs w:val="24"/>
          <w:lang w:val="sq-AL"/>
        </w:rPr>
        <w:t>Bordit të ERE-s nr. 58, datë 18.</w:t>
      </w:r>
      <w:r w:rsidRPr="005B769C">
        <w:rPr>
          <w:rFonts w:ascii="Garamond" w:hAnsi="Garamond"/>
          <w:sz w:val="24"/>
          <w:szCs w:val="24"/>
          <w:lang w:val="sq-AL"/>
        </w:rPr>
        <w:t>4.2017, parashikohet se</w:t>
      </w:r>
      <w:bookmarkStart w:id="10" w:name="_Hlk64282951"/>
      <w:bookmarkEnd w:id="6"/>
      <w:r w:rsidRPr="005B769C">
        <w:rPr>
          <w:rFonts w:ascii="Garamond" w:hAnsi="Garamond"/>
          <w:sz w:val="24"/>
          <w:szCs w:val="24"/>
          <w:lang w:val="sq-AL"/>
        </w:rPr>
        <w:t xml:space="preserve"> pas marrjes së përgjigjes me shkrim nga i licencuari</w:t>
      </w:r>
      <w:r w:rsidR="005B769C">
        <w:rPr>
          <w:rFonts w:ascii="Garamond" w:hAnsi="Garamond"/>
          <w:sz w:val="24"/>
          <w:szCs w:val="24"/>
          <w:lang w:val="sq-AL"/>
        </w:rPr>
        <w:t>,</w:t>
      </w:r>
      <w:r w:rsidRPr="005B769C">
        <w:rPr>
          <w:rFonts w:ascii="Garamond" w:hAnsi="Garamond"/>
          <w:sz w:val="24"/>
          <w:szCs w:val="24"/>
          <w:lang w:val="sq-AL"/>
        </w:rPr>
        <w:t xml:space="preserve"> sipas parashikimeve, personat e ngarkuar që ndjekin këtë procedurë, do të shqyrtojnë këtë përgjigje brenda 30 ditëve dhe do të përgatisin një relacion për </w:t>
      </w:r>
      <w:r w:rsidR="005B769C">
        <w:rPr>
          <w:rFonts w:ascii="Garamond" w:hAnsi="Garamond"/>
          <w:sz w:val="24"/>
          <w:szCs w:val="24"/>
          <w:lang w:val="sq-AL"/>
        </w:rPr>
        <w:t>B</w:t>
      </w:r>
      <w:r w:rsidRPr="005B769C">
        <w:rPr>
          <w:rFonts w:ascii="Garamond" w:hAnsi="Garamond"/>
          <w:sz w:val="24"/>
          <w:szCs w:val="24"/>
          <w:lang w:val="sq-AL"/>
        </w:rPr>
        <w:t xml:space="preserve">ordin mbi argumentet e paraqitur dhe veprimet e ndërmarra nga i licencuari, dhe do t’i paraqesin </w:t>
      </w:r>
      <w:r w:rsidR="005B769C">
        <w:rPr>
          <w:rFonts w:ascii="Garamond" w:hAnsi="Garamond"/>
          <w:sz w:val="24"/>
          <w:szCs w:val="24"/>
          <w:lang w:val="sq-AL"/>
        </w:rPr>
        <w:t>Bordit propozimin përkatës.</w:t>
      </w:r>
    </w:p>
    <w:p w14:paraId="37113F6D" w14:textId="17255958" w:rsidR="00FB64DB" w:rsidRPr="005B769C" w:rsidRDefault="00FB64DB" w:rsidP="00FB64DB">
      <w:pPr>
        <w:spacing w:after="0" w:line="240" w:lineRule="auto"/>
        <w:ind w:firstLine="284"/>
        <w:jc w:val="both"/>
        <w:rPr>
          <w:rFonts w:ascii="Garamond" w:hAnsi="Garamond"/>
          <w:sz w:val="24"/>
          <w:szCs w:val="24"/>
          <w:lang w:val="sq-AL"/>
        </w:rPr>
      </w:pPr>
      <w:bookmarkStart w:id="11" w:name="_Hlk66812653"/>
      <w:bookmarkEnd w:id="10"/>
      <w:r w:rsidRPr="005B769C">
        <w:rPr>
          <w:rFonts w:ascii="Garamond" w:hAnsi="Garamond"/>
          <w:sz w:val="24"/>
          <w:szCs w:val="24"/>
          <w:lang w:val="sq-AL"/>
        </w:rPr>
        <w:t xml:space="preserve">- </w:t>
      </w:r>
      <w:r w:rsidR="005B769C">
        <w:rPr>
          <w:rFonts w:ascii="Garamond" w:hAnsi="Garamond"/>
          <w:sz w:val="24"/>
          <w:szCs w:val="24"/>
          <w:lang w:val="sq-AL"/>
        </w:rPr>
        <w:t>Në përmbushje të afatit 30-</w:t>
      </w:r>
      <w:r w:rsidRPr="005B769C">
        <w:rPr>
          <w:rFonts w:ascii="Garamond" w:hAnsi="Garamond"/>
          <w:sz w:val="24"/>
          <w:szCs w:val="24"/>
          <w:lang w:val="sq-AL"/>
        </w:rPr>
        <w:t>ditor</w:t>
      </w:r>
      <w:r w:rsidR="005B769C">
        <w:rPr>
          <w:rFonts w:ascii="Garamond" w:hAnsi="Garamond"/>
          <w:sz w:val="24"/>
          <w:szCs w:val="24"/>
          <w:lang w:val="sq-AL"/>
        </w:rPr>
        <w:t>,</w:t>
      </w:r>
      <w:r w:rsidRPr="005B769C">
        <w:rPr>
          <w:rFonts w:ascii="Garamond" w:hAnsi="Garamond"/>
          <w:sz w:val="24"/>
          <w:szCs w:val="24"/>
          <w:lang w:val="sq-AL"/>
        </w:rPr>
        <w:t xml:space="preserve"> për të përgatitur relacionin përkatës mbi argumentet e paraqitura nga shoqëria, duke marrë në konsideratë dhe kohën që nevojitet për të vendosur kontaktin me shoqërinë për të saktësuar e përcjellë sipas formës ligjore dokumentacionin e ardhur së fundi, si dhe kohën që nevojitet për të shqyrtuar këtë dokumentacion, e po ashtu duke marrë në konsideratë dhe rrethanat e krijuara nga </w:t>
      </w:r>
      <w:r w:rsidRPr="005B769C">
        <w:rPr>
          <w:rFonts w:ascii="Garamond" w:hAnsi="Garamond"/>
          <w:i/>
          <w:sz w:val="24"/>
          <w:szCs w:val="24"/>
          <w:lang w:val="sq-AL"/>
        </w:rPr>
        <w:t>COVID-19</w:t>
      </w:r>
      <w:r w:rsidRPr="005B769C">
        <w:rPr>
          <w:rFonts w:ascii="Garamond" w:hAnsi="Garamond"/>
          <w:sz w:val="24"/>
          <w:szCs w:val="24"/>
          <w:lang w:val="sq-AL"/>
        </w:rPr>
        <w:t xml:space="preserve">, u vlerësua e nevojshme zgjatja me 30 ditë pune </w:t>
      </w:r>
      <w:r w:rsidRPr="005B769C">
        <w:rPr>
          <w:rFonts w:ascii="Garamond" w:hAnsi="Garamond"/>
          <w:sz w:val="24"/>
          <w:szCs w:val="24"/>
          <w:lang w:val="sq-AL"/>
        </w:rPr>
        <w:lastRenderedPageBreak/>
        <w:t xml:space="preserve">e afatit vendimmarrjes së </w:t>
      </w:r>
      <w:r w:rsidR="005B769C">
        <w:rPr>
          <w:rFonts w:ascii="Garamond" w:hAnsi="Garamond"/>
          <w:sz w:val="24"/>
          <w:szCs w:val="24"/>
          <w:lang w:val="sq-AL"/>
        </w:rPr>
        <w:t>B</w:t>
      </w:r>
      <w:r w:rsidRPr="005B769C">
        <w:rPr>
          <w:rFonts w:ascii="Garamond" w:hAnsi="Garamond"/>
          <w:sz w:val="24"/>
          <w:szCs w:val="24"/>
          <w:lang w:val="sq-AL"/>
        </w:rPr>
        <w:t>ordit të ERE-s mbi kërkesën e shoqërisë për rishikimin e vendimit nr. 32/2021</w:t>
      </w:r>
      <w:bookmarkEnd w:id="11"/>
      <w:r w:rsidRPr="005B769C">
        <w:rPr>
          <w:rFonts w:ascii="Garamond" w:hAnsi="Garamond"/>
          <w:sz w:val="24"/>
          <w:szCs w:val="24"/>
          <w:lang w:val="sq-AL"/>
        </w:rPr>
        <w:t xml:space="preserve">. </w:t>
      </w:r>
    </w:p>
    <w:p w14:paraId="2BBB112A" w14:textId="1B8AE589" w:rsidR="00FB64DB" w:rsidRPr="005B769C" w:rsidRDefault="00FB64DB" w:rsidP="00FB64DB">
      <w:pPr>
        <w:spacing w:after="0" w:line="240" w:lineRule="auto"/>
        <w:ind w:firstLine="284"/>
        <w:jc w:val="both"/>
        <w:rPr>
          <w:rFonts w:ascii="Garamond" w:hAnsi="Garamond"/>
          <w:sz w:val="24"/>
          <w:szCs w:val="24"/>
          <w:lang w:val="sq-AL"/>
        </w:rPr>
      </w:pPr>
      <w:r w:rsidRPr="005B769C">
        <w:rPr>
          <w:rFonts w:ascii="Garamond" w:hAnsi="Garamond"/>
          <w:sz w:val="24"/>
          <w:szCs w:val="24"/>
          <w:lang w:val="sq-AL"/>
        </w:rPr>
        <w:t xml:space="preserve">- Në nenin 92, pika 1 dhe 2, të </w:t>
      </w:r>
      <w:r w:rsidR="005B769C">
        <w:rPr>
          <w:rFonts w:ascii="Garamond" w:hAnsi="Garamond"/>
          <w:sz w:val="24"/>
          <w:szCs w:val="24"/>
          <w:lang w:val="sq-AL"/>
        </w:rPr>
        <w:t>“</w:t>
      </w:r>
      <w:r w:rsidRPr="005B769C">
        <w:rPr>
          <w:rFonts w:ascii="Garamond" w:hAnsi="Garamond"/>
          <w:sz w:val="24"/>
          <w:szCs w:val="24"/>
          <w:lang w:val="sq-AL"/>
        </w:rPr>
        <w:t>Kodit të Procedurave Administrative të Republikës së Shqipërisë</w:t>
      </w:r>
      <w:r w:rsidR="005B769C">
        <w:rPr>
          <w:rFonts w:ascii="Garamond" w:hAnsi="Garamond"/>
          <w:sz w:val="24"/>
          <w:szCs w:val="24"/>
          <w:lang w:val="sq-AL"/>
        </w:rPr>
        <w:t>”</w:t>
      </w:r>
      <w:r w:rsidRPr="005B769C">
        <w:rPr>
          <w:rFonts w:ascii="Garamond" w:hAnsi="Garamond"/>
          <w:sz w:val="24"/>
          <w:szCs w:val="24"/>
          <w:lang w:val="sq-AL"/>
        </w:rPr>
        <w:t xml:space="preserve">, parashikohet se: </w:t>
      </w:r>
    </w:p>
    <w:p w14:paraId="428E468F" w14:textId="6DC5807C" w:rsidR="00FB64DB" w:rsidRPr="005B769C" w:rsidRDefault="005B769C" w:rsidP="00FB64DB">
      <w:pPr>
        <w:spacing w:after="0" w:line="240" w:lineRule="auto"/>
        <w:ind w:firstLine="284"/>
        <w:jc w:val="both"/>
        <w:rPr>
          <w:rFonts w:ascii="Garamond" w:hAnsi="Garamond"/>
          <w:sz w:val="24"/>
          <w:szCs w:val="24"/>
          <w:lang w:val="sq-AL"/>
        </w:rPr>
      </w:pPr>
      <w:r>
        <w:rPr>
          <w:rFonts w:ascii="Garamond" w:hAnsi="Garamond"/>
          <w:sz w:val="24"/>
          <w:szCs w:val="24"/>
          <w:lang w:val="sq-AL"/>
        </w:rPr>
        <w:t>“</w:t>
      </w:r>
      <w:r w:rsidR="00FB64DB" w:rsidRPr="005B769C">
        <w:rPr>
          <w:rFonts w:ascii="Garamond" w:hAnsi="Garamond"/>
          <w:sz w:val="24"/>
          <w:szCs w:val="24"/>
          <w:lang w:val="sq-AL"/>
        </w:rPr>
        <w:t>1. Përveç kur ndalohet shprehimisht nga ligji, në raste të justifikuara, për shkak të kompleksitetit të çështjes, organi publik mund të zgjasë vetëm një herë afatin e përcaktuar sipas nenit 91, të këtij Kodi.</w:t>
      </w:r>
    </w:p>
    <w:p w14:paraId="6735AEAB" w14:textId="5DCFB4F9" w:rsidR="00FB64DB" w:rsidRPr="005B769C" w:rsidRDefault="00FB64DB" w:rsidP="00FB64DB">
      <w:pPr>
        <w:spacing w:after="0" w:line="240" w:lineRule="auto"/>
        <w:ind w:firstLine="284"/>
        <w:jc w:val="both"/>
        <w:rPr>
          <w:rFonts w:ascii="Garamond" w:hAnsi="Garamond"/>
          <w:sz w:val="24"/>
          <w:szCs w:val="24"/>
          <w:lang w:val="sq-AL"/>
        </w:rPr>
      </w:pPr>
      <w:r w:rsidRPr="005B769C">
        <w:rPr>
          <w:rFonts w:ascii="Garamond" w:hAnsi="Garamond"/>
          <w:sz w:val="24"/>
          <w:szCs w:val="24"/>
          <w:lang w:val="sq-AL"/>
        </w:rPr>
        <w:t>2. Zgjatja e afatit bëhet për aq sa është e nevojshme për përfundimin e procedurës, në proporcion me vështirësinë e çështjes konkrete, por jo më shumë se kohëzgjatja e afatit fillestar.</w:t>
      </w:r>
      <w:r w:rsidR="005B769C">
        <w:rPr>
          <w:rFonts w:ascii="Garamond" w:hAnsi="Garamond"/>
          <w:sz w:val="24"/>
          <w:szCs w:val="24"/>
          <w:lang w:val="sq-AL"/>
        </w:rPr>
        <w:t>”.</w:t>
      </w:r>
    </w:p>
    <w:p w14:paraId="117AC458" w14:textId="26CB41F6" w:rsidR="00FB64DB" w:rsidRPr="005B769C" w:rsidRDefault="00FB64DB" w:rsidP="00FB64DB">
      <w:pPr>
        <w:spacing w:after="0" w:line="240" w:lineRule="auto"/>
        <w:ind w:firstLine="284"/>
        <w:jc w:val="both"/>
        <w:rPr>
          <w:rFonts w:ascii="Garamond" w:hAnsi="Garamond"/>
          <w:sz w:val="24"/>
          <w:szCs w:val="24"/>
          <w:lang w:val="sq-AL"/>
        </w:rPr>
      </w:pPr>
      <w:r w:rsidRPr="005B769C">
        <w:rPr>
          <w:rFonts w:ascii="Garamond" w:hAnsi="Garamond"/>
          <w:sz w:val="24"/>
          <w:szCs w:val="24"/>
          <w:lang w:val="sq-AL"/>
        </w:rPr>
        <w:t xml:space="preserve">Për gjithë sa më sipër, </w:t>
      </w:r>
      <w:r w:rsidR="005B769C">
        <w:rPr>
          <w:rFonts w:ascii="Garamond" w:hAnsi="Garamond"/>
          <w:sz w:val="24"/>
          <w:szCs w:val="24"/>
          <w:lang w:val="sq-AL"/>
        </w:rPr>
        <w:t>Bordi i ERE-s</w:t>
      </w:r>
    </w:p>
    <w:p w14:paraId="2DCB1EDD" w14:textId="77777777" w:rsidR="00FB64DB" w:rsidRPr="005B769C" w:rsidRDefault="00FB64DB" w:rsidP="00FB64DB">
      <w:pPr>
        <w:spacing w:after="0" w:line="240" w:lineRule="auto"/>
        <w:ind w:firstLine="284"/>
        <w:jc w:val="both"/>
        <w:rPr>
          <w:rFonts w:ascii="Garamond" w:hAnsi="Garamond"/>
          <w:sz w:val="24"/>
          <w:szCs w:val="24"/>
          <w:lang w:val="sq-AL"/>
        </w:rPr>
      </w:pPr>
    </w:p>
    <w:p w14:paraId="646BD548" w14:textId="77777777" w:rsidR="00FB64DB" w:rsidRPr="005B769C" w:rsidRDefault="00FB64DB" w:rsidP="00FB64DB">
      <w:pPr>
        <w:spacing w:after="0" w:line="240" w:lineRule="auto"/>
        <w:ind w:firstLine="284"/>
        <w:jc w:val="center"/>
        <w:rPr>
          <w:rFonts w:ascii="Garamond" w:hAnsi="Garamond"/>
          <w:sz w:val="24"/>
          <w:szCs w:val="24"/>
          <w:lang w:val="sq-AL"/>
        </w:rPr>
      </w:pPr>
      <w:r w:rsidRPr="005B769C">
        <w:rPr>
          <w:rFonts w:ascii="Garamond" w:hAnsi="Garamond"/>
          <w:sz w:val="24"/>
          <w:szCs w:val="24"/>
          <w:lang w:val="sq-AL"/>
        </w:rPr>
        <w:t>VENDOSI:</w:t>
      </w:r>
    </w:p>
    <w:p w14:paraId="17E2128F" w14:textId="77777777" w:rsidR="00FB64DB" w:rsidRPr="005B769C" w:rsidRDefault="00FB64DB" w:rsidP="00FB64DB">
      <w:pPr>
        <w:spacing w:after="0" w:line="240" w:lineRule="auto"/>
        <w:ind w:firstLine="284"/>
        <w:jc w:val="both"/>
        <w:rPr>
          <w:rFonts w:ascii="Garamond" w:hAnsi="Garamond"/>
          <w:sz w:val="24"/>
          <w:szCs w:val="24"/>
          <w:lang w:val="sq-AL"/>
        </w:rPr>
      </w:pPr>
    </w:p>
    <w:p w14:paraId="56EEC4E6" w14:textId="4195FECE" w:rsidR="00FB64DB" w:rsidRPr="005B769C" w:rsidRDefault="003B258B" w:rsidP="00FB64DB">
      <w:pPr>
        <w:spacing w:after="0" w:line="240" w:lineRule="auto"/>
        <w:ind w:firstLine="284"/>
        <w:jc w:val="both"/>
        <w:rPr>
          <w:rFonts w:ascii="Garamond" w:hAnsi="Garamond"/>
          <w:sz w:val="24"/>
          <w:szCs w:val="24"/>
          <w:lang w:val="sq-AL"/>
        </w:rPr>
      </w:pPr>
      <w:r w:rsidRPr="005B769C">
        <w:rPr>
          <w:rFonts w:ascii="Garamond" w:hAnsi="Garamond"/>
          <w:sz w:val="24"/>
          <w:szCs w:val="24"/>
          <w:lang w:val="sq-AL"/>
        </w:rPr>
        <w:t xml:space="preserve">1. </w:t>
      </w:r>
      <w:r w:rsidR="00FB64DB" w:rsidRPr="005B769C">
        <w:rPr>
          <w:rFonts w:ascii="Garamond" w:hAnsi="Garamond"/>
          <w:sz w:val="24"/>
          <w:szCs w:val="24"/>
          <w:lang w:val="sq-AL"/>
        </w:rPr>
        <w:t xml:space="preserve">Të zgjasë me 30 ditë pune afatin e vendimmarrjes së </w:t>
      </w:r>
      <w:r w:rsidR="005B769C">
        <w:rPr>
          <w:rFonts w:ascii="Garamond" w:hAnsi="Garamond"/>
          <w:sz w:val="24"/>
          <w:szCs w:val="24"/>
          <w:lang w:val="sq-AL"/>
        </w:rPr>
        <w:t>B</w:t>
      </w:r>
      <w:r w:rsidR="00FB64DB" w:rsidRPr="005B769C">
        <w:rPr>
          <w:rFonts w:ascii="Garamond" w:hAnsi="Garamond"/>
          <w:sz w:val="24"/>
          <w:szCs w:val="24"/>
          <w:lang w:val="sq-AL"/>
        </w:rPr>
        <w:t>ordit të ERE-s</w:t>
      </w:r>
      <w:r w:rsidR="005B769C">
        <w:rPr>
          <w:rFonts w:ascii="Garamond" w:hAnsi="Garamond"/>
          <w:sz w:val="24"/>
          <w:szCs w:val="24"/>
          <w:lang w:val="sq-AL"/>
        </w:rPr>
        <w:t>,</w:t>
      </w:r>
      <w:r w:rsidR="00FB64DB" w:rsidRPr="005B769C">
        <w:rPr>
          <w:rFonts w:ascii="Garamond" w:hAnsi="Garamond"/>
          <w:sz w:val="24"/>
          <w:szCs w:val="24"/>
          <w:lang w:val="sq-AL"/>
        </w:rPr>
        <w:t xml:space="preserve"> në lidhje me kërkesën e shoqërisë “E-</w:t>
      </w:r>
      <w:r w:rsidR="005B769C" w:rsidRPr="005B769C">
        <w:rPr>
          <w:rFonts w:ascii="Garamond" w:hAnsi="Garamond"/>
          <w:sz w:val="24"/>
          <w:szCs w:val="24"/>
          <w:lang w:val="sq-AL"/>
        </w:rPr>
        <w:t>Vento s.r.l</w:t>
      </w:r>
      <w:r w:rsidR="005B769C">
        <w:rPr>
          <w:rFonts w:ascii="Garamond" w:hAnsi="Garamond"/>
          <w:sz w:val="24"/>
          <w:szCs w:val="24"/>
          <w:lang w:val="sq-AL"/>
        </w:rPr>
        <w:t>.</w:t>
      </w:r>
      <w:r w:rsidR="005B769C" w:rsidRPr="005B769C">
        <w:rPr>
          <w:rFonts w:ascii="Garamond" w:hAnsi="Garamond"/>
          <w:sz w:val="24"/>
          <w:szCs w:val="24"/>
          <w:lang w:val="sq-AL"/>
        </w:rPr>
        <w:t xml:space="preserve"> Albania</w:t>
      </w:r>
      <w:r w:rsidR="005B769C">
        <w:rPr>
          <w:rFonts w:ascii="Garamond" w:hAnsi="Garamond"/>
          <w:sz w:val="24"/>
          <w:szCs w:val="24"/>
          <w:lang w:val="sq-AL"/>
        </w:rPr>
        <w:t>” sh.p.k</w:t>
      </w:r>
      <w:r w:rsidR="00CF6E21">
        <w:rPr>
          <w:rFonts w:ascii="Garamond" w:hAnsi="Garamond"/>
          <w:sz w:val="24"/>
          <w:szCs w:val="24"/>
          <w:lang w:val="sq-AL"/>
        </w:rPr>
        <w:t>.</w:t>
      </w:r>
      <w:r w:rsidR="005B769C">
        <w:rPr>
          <w:rFonts w:ascii="Garamond" w:hAnsi="Garamond"/>
          <w:sz w:val="24"/>
          <w:szCs w:val="24"/>
          <w:lang w:val="sq-AL"/>
        </w:rPr>
        <w:t xml:space="preserve"> për rishikimin e </w:t>
      </w:r>
      <w:r w:rsidR="00FB64DB" w:rsidRPr="005B769C">
        <w:rPr>
          <w:rFonts w:ascii="Garamond" w:hAnsi="Garamond"/>
          <w:sz w:val="24"/>
          <w:szCs w:val="24"/>
          <w:lang w:val="sq-AL"/>
        </w:rPr>
        <w:t xml:space="preserve">vendimit të </w:t>
      </w:r>
      <w:r w:rsidR="005B769C">
        <w:rPr>
          <w:rFonts w:ascii="Garamond" w:hAnsi="Garamond"/>
          <w:sz w:val="24"/>
          <w:szCs w:val="24"/>
          <w:lang w:val="sq-AL"/>
        </w:rPr>
        <w:t>Bordit të ERE-s nr. 32, datë 4.</w:t>
      </w:r>
      <w:r w:rsidR="00FB64DB" w:rsidRPr="005B769C">
        <w:rPr>
          <w:rFonts w:ascii="Garamond" w:hAnsi="Garamond"/>
          <w:sz w:val="24"/>
          <w:szCs w:val="24"/>
          <w:lang w:val="sq-AL"/>
        </w:rPr>
        <w:t xml:space="preserve">2.2021. </w:t>
      </w:r>
    </w:p>
    <w:p w14:paraId="48A04148" w14:textId="07132A1C" w:rsidR="00FB64DB" w:rsidRPr="005B769C" w:rsidRDefault="003B258B" w:rsidP="00FB64DB">
      <w:pPr>
        <w:spacing w:after="0" w:line="240" w:lineRule="auto"/>
        <w:ind w:firstLine="284"/>
        <w:jc w:val="both"/>
        <w:rPr>
          <w:rFonts w:ascii="Garamond" w:hAnsi="Garamond"/>
          <w:sz w:val="24"/>
          <w:szCs w:val="24"/>
          <w:lang w:val="sq-AL"/>
        </w:rPr>
      </w:pPr>
      <w:r w:rsidRPr="005B769C">
        <w:rPr>
          <w:rFonts w:ascii="Garamond" w:hAnsi="Garamond"/>
          <w:sz w:val="24"/>
          <w:szCs w:val="24"/>
          <w:lang w:val="sq-AL"/>
        </w:rPr>
        <w:t xml:space="preserve">2. </w:t>
      </w:r>
      <w:r w:rsidR="00FB64DB" w:rsidRPr="005B769C">
        <w:rPr>
          <w:rFonts w:ascii="Garamond" w:hAnsi="Garamond"/>
          <w:sz w:val="24"/>
          <w:szCs w:val="24"/>
          <w:lang w:val="sq-AL"/>
        </w:rPr>
        <w:t>Drejtoria e Licencimit, Autorizimeve dhe Mbikëqyrjes</w:t>
      </w:r>
      <w:r w:rsidR="005B769C">
        <w:rPr>
          <w:rFonts w:ascii="Garamond" w:hAnsi="Garamond"/>
          <w:sz w:val="24"/>
          <w:szCs w:val="24"/>
          <w:lang w:val="sq-AL"/>
        </w:rPr>
        <w:t>,</w:t>
      </w:r>
      <w:r w:rsidR="00FB64DB" w:rsidRPr="005B769C">
        <w:rPr>
          <w:rFonts w:ascii="Garamond" w:hAnsi="Garamond"/>
          <w:sz w:val="24"/>
          <w:szCs w:val="24"/>
          <w:lang w:val="sq-AL"/>
        </w:rPr>
        <w:t xml:space="preserve"> si dhe Drejtoria Juridike dhe Zgjidhjes së Mosmarrëveshjeve të njoftojë palët e interesit për vendimin e </w:t>
      </w:r>
      <w:r w:rsidR="005B769C">
        <w:rPr>
          <w:rFonts w:ascii="Garamond" w:hAnsi="Garamond"/>
          <w:sz w:val="24"/>
          <w:szCs w:val="24"/>
          <w:lang w:val="sq-AL"/>
        </w:rPr>
        <w:t>B</w:t>
      </w:r>
      <w:r w:rsidR="00FB64DB" w:rsidRPr="005B769C">
        <w:rPr>
          <w:rFonts w:ascii="Garamond" w:hAnsi="Garamond"/>
          <w:sz w:val="24"/>
          <w:szCs w:val="24"/>
          <w:lang w:val="sq-AL"/>
        </w:rPr>
        <w:t>ordit të ERE-s.</w:t>
      </w:r>
    </w:p>
    <w:p w14:paraId="771B911A" w14:textId="77777777" w:rsidR="00FB64DB" w:rsidRPr="005B769C" w:rsidRDefault="00FB64DB" w:rsidP="00FB64DB">
      <w:pPr>
        <w:spacing w:after="0" w:line="240" w:lineRule="auto"/>
        <w:ind w:firstLine="284"/>
        <w:jc w:val="both"/>
        <w:rPr>
          <w:rFonts w:ascii="Garamond" w:hAnsi="Garamond"/>
          <w:sz w:val="24"/>
          <w:szCs w:val="24"/>
          <w:lang w:val="sq-AL"/>
        </w:rPr>
      </w:pPr>
      <w:r w:rsidRPr="005B769C">
        <w:rPr>
          <w:rFonts w:ascii="Garamond" w:hAnsi="Garamond"/>
          <w:sz w:val="24"/>
          <w:szCs w:val="24"/>
          <w:lang w:val="sq-AL"/>
        </w:rPr>
        <w:t xml:space="preserve">Ky vendim hyn në fuqi menjëherë. </w:t>
      </w:r>
    </w:p>
    <w:p w14:paraId="779A8A67" w14:textId="08BF428E" w:rsidR="003B258B" w:rsidRPr="005B769C" w:rsidRDefault="00FB64DB" w:rsidP="003B258B">
      <w:pPr>
        <w:spacing w:after="0" w:line="240" w:lineRule="auto"/>
        <w:ind w:firstLine="284"/>
        <w:jc w:val="both"/>
        <w:rPr>
          <w:rFonts w:ascii="Garamond" w:hAnsi="Garamond"/>
          <w:sz w:val="24"/>
          <w:szCs w:val="24"/>
          <w:lang w:val="sq-AL"/>
        </w:rPr>
      </w:pPr>
      <w:r w:rsidRPr="005B769C">
        <w:rPr>
          <w:rFonts w:ascii="Garamond" w:hAnsi="Garamond"/>
          <w:sz w:val="24"/>
          <w:szCs w:val="24"/>
          <w:lang w:val="sq-AL"/>
        </w:rPr>
        <w:t>Ky vendim botohet në Fletoren Zyrtare.</w:t>
      </w:r>
    </w:p>
    <w:p w14:paraId="3E8CB756" w14:textId="77777777" w:rsidR="003B258B" w:rsidRPr="005B769C" w:rsidRDefault="003B258B" w:rsidP="00FB64DB">
      <w:pPr>
        <w:spacing w:after="0" w:line="240" w:lineRule="auto"/>
        <w:ind w:firstLine="284"/>
        <w:jc w:val="both"/>
        <w:rPr>
          <w:rFonts w:ascii="Garamond" w:hAnsi="Garamond"/>
          <w:sz w:val="24"/>
          <w:szCs w:val="24"/>
          <w:lang w:val="sq-AL"/>
        </w:rPr>
      </w:pPr>
    </w:p>
    <w:p w14:paraId="19149C61" w14:textId="7B6367D6" w:rsidR="00FB64DB" w:rsidRPr="005B769C" w:rsidRDefault="005B769C" w:rsidP="003B258B">
      <w:pPr>
        <w:spacing w:after="0" w:line="240" w:lineRule="auto"/>
        <w:ind w:firstLine="284"/>
        <w:jc w:val="right"/>
        <w:rPr>
          <w:rFonts w:ascii="Garamond" w:hAnsi="Garamond"/>
          <w:sz w:val="24"/>
          <w:szCs w:val="24"/>
          <w:lang w:val="sq-AL"/>
        </w:rPr>
      </w:pPr>
      <w:r>
        <w:rPr>
          <w:rFonts w:ascii="Garamond" w:hAnsi="Garamond"/>
          <w:sz w:val="24"/>
          <w:szCs w:val="24"/>
          <w:lang w:val="sq-AL"/>
        </w:rPr>
        <w:t>KRYETAR</w:t>
      </w:r>
    </w:p>
    <w:p w14:paraId="4A3E7270" w14:textId="2830CF0E" w:rsidR="00FB64DB" w:rsidRPr="005B769C" w:rsidRDefault="003B258B" w:rsidP="003B258B">
      <w:pPr>
        <w:spacing w:after="0" w:line="240" w:lineRule="auto"/>
        <w:ind w:firstLine="284"/>
        <w:jc w:val="right"/>
        <w:rPr>
          <w:lang w:val="sq-AL"/>
        </w:rPr>
      </w:pPr>
      <w:r w:rsidRPr="005B769C">
        <w:rPr>
          <w:rFonts w:ascii="Garamond" w:hAnsi="Garamond"/>
          <w:b/>
          <w:sz w:val="24"/>
          <w:szCs w:val="24"/>
          <w:lang w:val="sq-AL"/>
        </w:rPr>
        <w:t>Petrit Ahmeti</w:t>
      </w:r>
    </w:p>
    <w:sectPr w:rsidR="00FB64DB" w:rsidRPr="005B76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8"/>
    <w:multiLevelType w:val="hybridMultilevel"/>
    <w:tmpl w:val="4D38CE1A"/>
    <w:lvl w:ilvl="0" w:tplc="456CA84E">
      <w:numFmt w:val="bullet"/>
      <w:lvlText w:val="-"/>
      <w:lvlJc w:val="left"/>
      <w:pPr>
        <w:ind w:left="720" w:hanging="360"/>
      </w:pPr>
      <w:rPr>
        <w:rFonts w:ascii="Times New Roman" w:eastAsia="Times New Roman" w:hAnsi="Times New Roman" w:cs="Times New Roman" w:hint="default"/>
      </w:rPr>
    </w:lvl>
    <w:lvl w:ilvl="1" w:tplc="04090003">
      <w:start w:val="1"/>
      <w:numFmt w:val="bullet"/>
      <w:lvlRestart w:val="0"/>
      <w:lvlText w:val="o"/>
      <w:lvlJc w:val="left"/>
      <w:pPr>
        <w:ind w:left="1440" w:hanging="360"/>
      </w:pPr>
      <w:rPr>
        <w:rFonts w:ascii="Courier New" w:hAnsi="Courier New" w:cs="Courier New" w:hint="default"/>
      </w:rPr>
    </w:lvl>
    <w:lvl w:ilvl="2" w:tplc="04090005">
      <w:start w:val="1"/>
      <w:numFmt w:val="bullet"/>
      <w:lvlRestart w:val="0"/>
      <w:lvlText w:val=""/>
      <w:lvlJc w:val="left"/>
      <w:pPr>
        <w:ind w:left="2160" w:hanging="360"/>
      </w:pPr>
      <w:rPr>
        <w:rFonts w:ascii="Wingdings" w:hAnsi="Wingdings" w:hint="default"/>
      </w:rPr>
    </w:lvl>
    <w:lvl w:ilvl="3" w:tplc="04090001">
      <w:start w:val="1"/>
      <w:numFmt w:val="bullet"/>
      <w:lvlRestart w:val="0"/>
      <w:lvlText w:val=""/>
      <w:lvlJc w:val="left"/>
      <w:pPr>
        <w:ind w:left="2880" w:hanging="360"/>
      </w:pPr>
      <w:rPr>
        <w:rFonts w:ascii="Symbol" w:hAnsi="Symbol" w:hint="default"/>
      </w:rPr>
    </w:lvl>
    <w:lvl w:ilvl="4" w:tplc="04090003">
      <w:start w:val="1"/>
      <w:numFmt w:val="bullet"/>
      <w:lvlRestart w:val="0"/>
      <w:lvlText w:val="o"/>
      <w:lvlJc w:val="left"/>
      <w:pPr>
        <w:ind w:left="3600" w:hanging="360"/>
      </w:pPr>
      <w:rPr>
        <w:rFonts w:ascii="Courier New" w:hAnsi="Courier New" w:cs="Courier New" w:hint="default"/>
      </w:rPr>
    </w:lvl>
    <w:lvl w:ilvl="5" w:tplc="04090005">
      <w:start w:val="1"/>
      <w:numFmt w:val="bullet"/>
      <w:lvlRestart w:val="0"/>
      <w:lvlText w:val=""/>
      <w:lvlJc w:val="left"/>
      <w:pPr>
        <w:ind w:left="4320" w:hanging="360"/>
      </w:pPr>
      <w:rPr>
        <w:rFonts w:ascii="Wingdings" w:hAnsi="Wingdings" w:hint="default"/>
      </w:rPr>
    </w:lvl>
    <w:lvl w:ilvl="6" w:tplc="04090001">
      <w:start w:val="1"/>
      <w:numFmt w:val="bullet"/>
      <w:lvlRestart w:val="0"/>
      <w:lvlText w:val=""/>
      <w:lvlJc w:val="left"/>
      <w:pPr>
        <w:ind w:left="5040" w:hanging="360"/>
      </w:pPr>
      <w:rPr>
        <w:rFonts w:ascii="Symbol" w:hAnsi="Symbol" w:hint="default"/>
      </w:rPr>
    </w:lvl>
    <w:lvl w:ilvl="7" w:tplc="04090003">
      <w:start w:val="1"/>
      <w:numFmt w:val="bullet"/>
      <w:lvlRestart w:val="0"/>
      <w:lvlText w:val="o"/>
      <w:lvlJc w:val="left"/>
      <w:pPr>
        <w:ind w:left="5760" w:hanging="360"/>
      </w:pPr>
      <w:rPr>
        <w:rFonts w:ascii="Courier New" w:hAnsi="Courier New" w:cs="Courier New" w:hint="default"/>
      </w:rPr>
    </w:lvl>
    <w:lvl w:ilvl="8" w:tplc="04090005">
      <w:start w:val="1"/>
      <w:numFmt w:val="bullet"/>
      <w:lvlRestart w:val="0"/>
      <w:lvlText w:val=""/>
      <w:lvlJc w:val="left"/>
      <w:pPr>
        <w:ind w:left="6480" w:hanging="360"/>
      </w:pPr>
      <w:rPr>
        <w:rFonts w:ascii="Wingdings" w:hAnsi="Wingdings" w:hint="default"/>
      </w:rPr>
    </w:lvl>
  </w:abstractNum>
  <w:abstractNum w:abstractNumId="1">
    <w:nsid w:val="00000009"/>
    <w:multiLevelType w:val="hybridMultilevel"/>
    <w:tmpl w:val="96C809EA"/>
    <w:lvl w:ilvl="0" w:tplc="9B046BFC">
      <w:start w:val="1"/>
      <w:numFmt w:val="decimal"/>
      <w:lvlText w:val="%1."/>
      <w:lvlJc w:val="left"/>
      <w:pPr>
        <w:ind w:left="720" w:hanging="360"/>
      </w:pPr>
      <w:rPr>
        <w:rFonts w:hint="default"/>
        <w:b w:val="0"/>
      </w:r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2">
    <w:nsid w:val="0000000A"/>
    <w:multiLevelType w:val="hybridMultilevel"/>
    <w:tmpl w:val="B560B778"/>
    <w:lvl w:ilvl="0" w:tplc="DCA41576">
      <w:start w:val="1"/>
      <w:numFmt w:val="decimal"/>
      <w:lvlText w:val="%1."/>
      <w:lvlJc w:val="left"/>
      <w:pPr>
        <w:ind w:left="1080" w:hanging="360"/>
      </w:pPr>
      <w:rPr>
        <w:rFonts w:hint="default"/>
      </w:rPr>
    </w:lvl>
    <w:lvl w:ilvl="1" w:tplc="04090019">
      <w:start w:val="1"/>
      <w:numFmt w:val="lowerLetter"/>
      <w:lvlRestart w:val="0"/>
      <w:lvlText w:val="%2."/>
      <w:lvlJc w:val="left"/>
      <w:pPr>
        <w:ind w:left="1800" w:hanging="360"/>
      </w:pPr>
    </w:lvl>
    <w:lvl w:ilvl="2" w:tplc="0409001B">
      <w:start w:val="1"/>
      <w:numFmt w:val="lowerRoman"/>
      <w:lvlRestart w:val="0"/>
      <w:lvlText w:val="%3."/>
      <w:lvlJc w:val="right"/>
      <w:pPr>
        <w:ind w:left="2520" w:hanging="180"/>
      </w:pPr>
    </w:lvl>
    <w:lvl w:ilvl="3" w:tplc="0409000F">
      <w:start w:val="1"/>
      <w:numFmt w:val="decimal"/>
      <w:lvlRestart w:val="0"/>
      <w:lvlText w:val="%4."/>
      <w:lvlJc w:val="left"/>
      <w:pPr>
        <w:ind w:left="3240" w:hanging="360"/>
      </w:pPr>
    </w:lvl>
    <w:lvl w:ilvl="4" w:tplc="04090019">
      <w:start w:val="1"/>
      <w:numFmt w:val="lowerLetter"/>
      <w:lvlRestart w:val="0"/>
      <w:lvlText w:val="%5."/>
      <w:lvlJc w:val="left"/>
      <w:pPr>
        <w:ind w:left="3960" w:hanging="360"/>
      </w:pPr>
    </w:lvl>
    <w:lvl w:ilvl="5" w:tplc="0409001B">
      <w:start w:val="1"/>
      <w:numFmt w:val="lowerRoman"/>
      <w:lvlRestart w:val="0"/>
      <w:lvlText w:val="%6."/>
      <w:lvlJc w:val="right"/>
      <w:pPr>
        <w:ind w:left="4680" w:hanging="180"/>
      </w:pPr>
    </w:lvl>
    <w:lvl w:ilvl="6" w:tplc="0409000F">
      <w:start w:val="1"/>
      <w:numFmt w:val="decimal"/>
      <w:lvlRestart w:val="0"/>
      <w:lvlText w:val="%7."/>
      <w:lvlJc w:val="left"/>
      <w:pPr>
        <w:ind w:left="5400" w:hanging="360"/>
      </w:pPr>
    </w:lvl>
    <w:lvl w:ilvl="7" w:tplc="04090019">
      <w:start w:val="1"/>
      <w:numFmt w:val="lowerLetter"/>
      <w:lvlRestart w:val="0"/>
      <w:lvlText w:val="%8."/>
      <w:lvlJc w:val="left"/>
      <w:pPr>
        <w:ind w:left="6120" w:hanging="360"/>
      </w:pPr>
    </w:lvl>
    <w:lvl w:ilvl="8" w:tplc="0409001B">
      <w:start w:val="1"/>
      <w:numFmt w:val="lowerRoman"/>
      <w:lvlRestart w:val="0"/>
      <w:lvlText w:val="%9."/>
      <w:lvlJc w:val="right"/>
      <w:pPr>
        <w:ind w:left="6840" w:hanging="180"/>
      </w:pPr>
    </w:lvl>
  </w:abstractNum>
  <w:abstractNum w:abstractNumId="3">
    <w:nsid w:val="00000019"/>
    <w:multiLevelType w:val="hybridMultilevel"/>
    <w:tmpl w:val="FE98C806"/>
    <w:lvl w:ilvl="0" w:tplc="0409000F">
      <w:start w:val="1"/>
      <w:numFmt w:val="decimal"/>
      <w:lvlText w:val="%1."/>
      <w:lvlJc w:val="left"/>
      <w:pPr>
        <w:ind w:left="1440" w:hanging="360"/>
      </w:pPr>
    </w:lvl>
    <w:lvl w:ilvl="1" w:tplc="04090019">
      <w:start w:val="1"/>
      <w:numFmt w:val="lowerLetter"/>
      <w:lvlRestart w:val="0"/>
      <w:lvlText w:val="%2."/>
      <w:lvlJc w:val="left"/>
      <w:pPr>
        <w:ind w:left="2160" w:hanging="360"/>
      </w:pPr>
    </w:lvl>
    <w:lvl w:ilvl="2" w:tplc="0409001B">
      <w:start w:val="1"/>
      <w:numFmt w:val="lowerRoman"/>
      <w:lvlRestart w:val="0"/>
      <w:lvlText w:val="%3."/>
      <w:lvlJc w:val="right"/>
      <w:pPr>
        <w:ind w:left="2880" w:hanging="180"/>
      </w:pPr>
    </w:lvl>
    <w:lvl w:ilvl="3" w:tplc="0409000F">
      <w:start w:val="1"/>
      <w:numFmt w:val="decimal"/>
      <w:lvlRestart w:val="0"/>
      <w:lvlText w:val="%4."/>
      <w:lvlJc w:val="left"/>
      <w:pPr>
        <w:ind w:left="3600" w:hanging="360"/>
      </w:pPr>
    </w:lvl>
    <w:lvl w:ilvl="4" w:tplc="04090019">
      <w:start w:val="1"/>
      <w:numFmt w:val="lowerLetter"/>
      <w:lvlRestart w:val="0"/>
      <w:lvlText w:val="%5."/>
      <w:lvlJc w:val="left"/>
      <w:pPr>
        <w:ind w:left="4320" w:hanging="360"/>
      </w:pPr>
    </w:lvl>
    <w:lvl w:ilvl="5" w:tplc="0409001B">
      <w:start w:val="1"/>
      <w:numFmt w:val="lowerRoman"/>
      <w:lvlRestart w:val="0"/>
      <w:lvlText w:val="%6."/>
      <w:lvlJc w:val="right"/>
      <w:pPr>
        <w:ind w:left="5040" w:hanging="180"/>
      </w:pPr>
    </w:lvl>
    <w:lvl w:ilvl="6" w:tplc="0409000F">
      <w:start w:val="1"/>
      <w:numFmt w:val="decimal"/>
      <w:lvlRestart w:val="0"/>
      <w:lvlText w:val="%7."/>
      <w:lvlJc w:val="left"/>
      <w:pPr>
        <w:ind w:left="5760" w:hanging="360"/>
      </w:pPr>
    </w:lvl>
    <w:lvl w:ilvl="7" w:tplc="04090019">
      <w:start w:val="1"/>
      <w:numFmt w:val="lowerLetter"/>
      <w:lvlRestart w:val="0"/>
      <w:lvlText w:val="%8."/>
      <w:lvlJc w:val="left"/>
      <w:pPr>
        <w:ind w:left="6480" w:hanging="360"/>
      </w:pPr>
    </w:lvl>
    <w:lvl w:ilvl="8" w:tplc="0409001B">
      <w:start w:val="1"/>
      <w:numFmt w:val="lowerRoman"/>
      <w:lvlRestart w:val="0"/>
      <w:lvlText w:val="%9."/>
      <w:lvlJc w:val="right"/>
      <w:pPr>
        <w:ind w:left="7200" w:hanging="180"/>
      </w:pPr>
    </w:lvl>
  </w:abstractNum>
  <w:abstractNum w:abstractNumId="4">
    <w:nsid w:val="0000001E"/>
    <w:multiLevelType w:val="hybridMultilevel"/>
    <w:tmpl w:val="EE4C7F22"/>
    <w:lvl w:ilvl="0" w:tplc="83C21C7A">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Restart w:val="0"/>
      <w:lvlText w:val="o"/>
      <w:lvlJc w:val="left"/>
      <w:pPr>
        <w:ind w:left="1440" w:hanging="360"/>
      </w:pPr>
      <w:rPr>
        <w:rFonts w:ascii="Courier New" w:hAnsi="Courier New" w:cs="Courier New" w:hint="default"/>
      </w:rPr>
    </w:lvl>
    <w:lvl w:ilvl="2" w:tplc="04090005">
      <w:start w:val="1"/>
      <w:numFmt w:val="bullet"/>
      <w:lvlRestart w:val="0"/>
      <w:lvlText w:val=""/>
      <w:lvlJc w:val="left"/>
      <w:pPr>
        <w:ind w:left="2160" w:hanging="360"/>
      </w:pPr>
      <w:rPr>
        <w:rFonts w:ascii="Wingdings" w:hAnsi="Wingdings" w:hint="default"/>
      </w:rPr>
    </w:lvl>
    <w:lvl w:ilvl="3" w:tplc="04090001">
      <w:start w:val="1"/>
      <w:numFmt w:val="bullet"/>
      <w:lvlRestart w:val="0"/>
      <w:lvlText w:val=""/>
      <w:lvlJc w:val="left"/>
      <w:pPr>
        <w:ind w:left="2880" w:hanging="360"/>
      </w:pPr>
      <w:rPr>
        <w:rFonts w:ascii="Symbol" w:hAnsi="Symbol" w:hint="default"/>
      </w:rPr>
    </w:lvl>
    <w:lvl w:ilvl="4" w:tplc="04090003">
      <w:start w:val="1"/>
      <w:numFmt w:val="bullet"/>
      <w:lvlRestart w:val="0"/>
      <w:lvlText w:val="o"/>
      <w:lvlJc w:val="left"/>
      <w:pPr>
        <w:ind w:left="3600" w:hanging="360"/>
      </w:pPr>
      <w:rPr>
        <w:rFonts w:ascii="Courier New" w:hAnsi="Courier New" w:cs="Courier New" w:hint="default"/>
      </w:rPr>
    </w:lvl>
    <w:lvl w:ilvl="5" w:tplc="04090005">
      <w:start w:val="1"/>
      <w:numFmt w:val="bullet"/>
      <w:lvlRestart w:val="0"/>
      <w:lvlText w:val=""/>
      <w:lvlJc w:val="left"/>
      <w:pPr>
        <w:ind w:left="4320" w:hanging="360"/>
      </w:pPr>
      <w:rPr>
        <w:rFonts w:ascii="Wingdings" w:hAnsi="Wingdings" w:hint="default"/>
      </w:rPr>
    </w:lvl>
    <w:lvl w:ilvl="6" w:tplc="04090001">
      <w:start w:val="1"/>
      <w:numFmt w:val="bullet"/>
      <w:lvlRestart w:val="0"/>
      <w:lvlText w:val=""/>
      <w:lvlJc w:val="left"/>
      <w:pPr>
        <w:ind w:left="5040" w:hanging="360"/>
      </w:pPr>
      <w:rPr>
        <w:rFonts w:ascii="Symbol" w:hAnsi="Symbol" w:hint="default"/>
      </w:rPr>
    </w:lvl>
    <w:lvl w:ilvl="7" w:tplc="04090003">
      <w:start w:val="1"/>
      <w:numFmt w:val="bullet"/>
      <w:lvlRestart w:val="0"/>
      <w:lvlText w:val="o"/>
      <w:lvlJc w:val="left"/>
      <w:pPr>
        <w:ind w:left="5760" w:hanging="360"/>
      </w:pPr>
      <w:rPr>
        <w:rFonts w:ascii="Courier New" w:hAnsi="Courier New" w:cs="Courier New" w:hint="default"/>
      </w:rPr>
    </w:lvl>
    <w:lvl w:ilvl="8" w:tplc="04090005">
      <w:start w:val="1"/>
      <w:numFmt w:val="bullet"/>
      <w:lvlRestart w:val="0"/>
      <w:lvlText w:val=""/>
      <w:lvlJc w:val="left"/>
      <w:pPr>
        <w:ind w:left="6480" w:hanging="360"/>
      </w:pPr>
      <w:rPr>
        <w:rFonts w:ascii="Wingdings" w:hAnsi="Wingdings" w:hint="default"/>
      </w:rPr>
    </w:lvl>
  </w:abstractNum>
  <w:num w:numId="1">
    <w:abstractNumId w:val="2"/>
  </w:num>
  <w:num w:numId="2">
    <w:abstractNumId w:val="3"/>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5AD7"/>
    <w:rsid w:val="00005891"/>
    <w:rsid w:val="00024B48"/>
    <w:rsid w:val="000C4C2D"/>
    <w:rsid w:val="000E5A4A"/>
    <w:rsid w:val="001C2EFB"/>
    <w:rsid w:val="00290DFA"/>
    <w:rsid w:val="002D7EC6"/>
    <w:rsid w:val="003B258B"/>
    <w:rsid w:val="0052115B"/>
    <w:rsid w:val="0054318F"/>
    <w:rsid w:val="005B769C"/>
    <w:rsid w:val="00745B45"/>
    <w:rsid w:val="00813BDB"/>
    <w:rsid w:val="00863C32"/>
    <w:rsid w:val="00931541"/>
    <w:rsid w:val="00961E20"/>
    <w:rsid w:val="00A413AA"/>
    <w:rsid w:val="00B87D6D"/>
    <w:rsid w:val="00C104CF"/>
    <w:rsid w:val="00CB11F2"/>
    <w:rsid w:val="00CD5AD7"/>
    <w:rsid w:val="00CF6E21"/>
    <w:rsid w:val="00D64CBB"/>
    <w:rsid w:val="00E71CC5"/>
    <w:rsid w:val="00EB6E6D"/>
    <w:rsid w:val="00F75C22"/>
    <w:rsid w:val="00FA2520"/>
    <w:rsid w:val="00FB64DB"/>
    <w:rsid w:val="00FE676E"/>
    <w:rsid w:val="00FF53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030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ParagraphChar">
    <w:name w:val="List Paragraph Char"/>
    <w:link w:val="ListParagraph"/>
    <w:rsid w:val="00FB64DB"/>
    <w:rPr>
      <w:rFonts w:ascii="Times New Roman" w:eastAsia="Times New Roman" w:hAnsi="Times New Roman" w:cs="Times New Roman"/>
      <w:sz w:val="24"/>
      <w:szCs w:val="24"/>
    </w:rPr>
  </w:style>
  <w:style w:type="paragraph" w:styleId="ListParagraph">
    <w:name w:val="List Paragraph"/>
    <w:basedOn w:val="Normal"/>
    <w:link w:val="ListParagraphChar"/>
    <w:qFormat/>
    <w:rsid w:val="00FB64DB"/>
    <w:pPr>
      <w:spacing w:after="0" w:line="240" w:lineRule="auto"/>
      <w:ind w:left="720"/>
      <w:contextualSpacing/>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ParagraphChar">
    <w:name w:val="List Paragraph Char"/>
    <w:link w:val="ListParagraph"/>
    <w:rsid w:val="00FB64DB"/>
    <w:rPr>
      <w:rFonts w:ascii="Times New Roman" w:eastAsia="Times New Roman" w:hAnsi="Times New Roman" w:cs="Times New Roman"/>
      <w:sz w:val="24"/>
      <w:szCs w:val="24"/>
    </w:rPr>
  </w:style>
  <w:style w:type="paragraph" w:styleId="ListParagraph">
    <w:name w:val="List Paragraph"/>
    <w:basedOn w:val="Normal"/>
    <w:link w:val="ListParagraphChar"/>
    <w:qFormat/>
    <w:rsid w:val="00FB64DB"/>
    <w:pPr>
      <w:spacing w:after="0" w:line="240" w:lineRule="auto"/>
      <w:ind w:left="720"/>
      <w:contextualSpacing/>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2B12C6A40A3A4441B77541649D366F9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76</Nr_x002e__x0020_akti>
    <Data_x0020_e_x0020_Krijimit xmlns="0e656187-b300-4fb0-8bf4-3a50f872073c">2021-04-12T12:02:39Z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2021-04-11T22:00:00Z</Date_x0020_protokolli>
    <Titulli xmlns="0e656187-b300-4fb0-8bf4-3a50f872073c">Mbi zgjatjen e vendimmarrjes së bordit të ERE-s në lidhje me kërkesën e shoqërisë “E-Vento S.R.L Albania” sh.p.k, për rishikimin e vendimit të bordit të ERE-s nr. 32, datë 04.02.2021</Titulli>
    <Modifikuesi xmlns="0e656187-b300-4fb0-8bf4-3a50f872073c">Fjora.Korita</Modifikuesi>
    <Nr_x002e__x0020_prot_x0020_QBZ xmlns="0e656187-b300-4fb0-8bf4-3a50f872073c">572/2</Nr_x002e__x0020_prot_x0020_QBZ>
    <Data_x0020_e_x0020_Modifikimit xmlns="0e656187-b300-4fb0-8bf4-3a50f872073c">2021-04-13T06:49:15Z</Data_x0020_e_x0020_Modifikimit>
    <Dekretuar xmlns="0e656187-b300-4fb0-8bf4-3a50f872073c">false</Dekretuar>
    <Data xmlns="0e656187-b300-4fb0-8bf4-3a50f872073c">2021-03-18T23:00:00Z</Data>
    <Nr_x002e__x0020_protokolli_x0020_i_x0020_aktit xmlns="0e656187-b300-4fb0-8bf4-3a50f872073c">29/17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2B12C6A40A3A4441B77541649D366F9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F13956-1DF3-4E0D-A449-207F5731F7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672202CA-D1FE-41D3-A384-F049A54F88D8}">
  <ds:schemaRefs>
    <ds:schemaRef ds:uri="http://purl.org/dc/elements/1.1/"/>
    <ds:schemaRef ds:uri="http://schemas.microsoft.com/office/2006/documentManagement/types"/>
    <ds:schemaRef ds:uri="http://schemas.microsoft.com/office/2006/metadata/properties"/>
    <ds:schemaRef ds:uri="http://purl.org/dc/dcmitype/"/>
    <ds:schemaRef ds:uri="http://schemas.openxmlformats.org/package/2006/metadata/core-properties"/>
    <ds:schemaRef ds:uri="0e656187-b300-4fb0-8bf4-3a50f872073c"/>
    <ds:schemaRef ds:uri="http://www.w3.org/XML/1998/namespace"/>
    <ds:schemaRef ds:uri="http://purl.org/dc/terms/"/>
  </ds:schemaRefs>
</ds:datastoreItem>
</file>

<file path=customXml/itemProps3.xml><?xml version="1.0" encoding="utf-8"?>
<ds:datastoreItem xmlns:ds="http://schemas.openxmlformats.org/officeDocument/2006/customXml" ds:itemID="{63562333-430E-4B31-994C-F827865CCA22}">
  <ds:schemaRefs>
    <ds:schemaRef ds:uri="http://schemas.microsoft.com/sharepoint/v3/contenttype/forms"/>
  </ds:schemaRefs>
</ds:datastoreItem>
</file>

<file path=customXml/itemProps4.xml><?xml version="1.0" encoding="utf-8"?>
<ds:datastoreItem xmlns:ds="http://schemas.openxmlformats.org/officeDocument/2006/customXml" ds:itemID="{7FF53B84-2EA5-479A-AD60-0F5368E91A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0E9574A2-0990-4302-81CC-72BF396AC2DB}">
  <ds:schemaRefs>
    <ds:schemaRef ds:uri="http://schemas.microsoft.com/sharepoint/v3/contenttype/forms"/>
  </ds:schemaRefs>
</ds:datastoreItem>
</file>

<file path=customXml/itemProps6.xml><?xml version="1.0" encoding="utf-8"?>
<ds:datastoreItem xmlns:ds="http://schemas.openxmlformats.org/officeDocument/2006/customXml" ds:itemID="{DFDAD137-4646-49F3-B56D-093855EAE9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Pages>
  <Words>725</Words>
  <Characters>4134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Mbi zgjatjen e vendimmarrjes së bordit të ERE-s në lidhje me kërkesën e shoqërisë “E-Vento S.R.L Albania” sh.p.k, për rishikimin e vendimit të bordit të ERE-s nr. 32, datë 04.02.2021</vt:lpstr>
    </vt:vector>
  </TitlesOfParts>
  <Company/>
  <LinksUpToDate>false</LinksUpToDate>
  <CharactersWithSpaces>4850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zgjatjen e vendimmarrjes së bordit të ERE-s në lidhje me kërkesën e shoqërisë “E-Vento S.R.L Albania” sh.p.k, për rishikimin e vendimit të bordit të ERE-s nr. 32, datë 04.02.2021</dc:title>
  <dc:creator>Entela Suli</dc:creator>
  <cp:lastModifiedBy>Amarilda Muja</cp:lastModifiedBy>
  <cp:revision>11</cp:revision>
  <dcterms:created xsi:type="dcterms:W3CDTF">2021-04-12T11:56:00Z</dcterms:created>
  <dcterms:modified xsi:type="dcterms:W3CDTF">2021-04-13T07:05:00Z</dcterms:modified>
</cp:coreProperties>
</file>