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9A0728" w14:textId="43834093" w:rsidR="001A5242" w:rsidRPr="008F3DDB" w:rsidRDefault="006B34C6" w:rsidP="00C90BE5">
      <w:pPr>
        <w:spacing w:after="0" w:line="240" w:lineRule="auto"/>
        <w:ind w:firstLine="284"/>
        <w:jc w:val="center"/>
        <w:rPr>
          <w:rFonts w:ascii="Garamond" w:hAnsi="Garamond"/>
          <w:b/>
          <w:sz w:val="24"/>
          <w:lang w:val="sq-AL"/>
        </w:rPr>
      </w:pPr>
      <w:r w:rsidRPr="008F3DDB">
        <w:rPr>
          <w:rFonts w:ascii="Garamond" w:hAnsi="Garamond"/>
          <w:b/>
          <w:sz w:val="24"/>
          <w:lang w:val="sq-AL"/>
        </w:rPr>
        <w:t>VENDIM</w:t>
      </w:r>
    </w:p>
    <w:p w14:paraId="036FED23" w14:textId="4C2C371F" w:rsidR="00745B45" w:rsidRPr="008F3DDB" w:rsidRDefault="006B34C6" w:rsidP="00C90BE5">
      <w:pPr>
        <w:pStyle w:val="TEKSTIIII"/>
        <w:jc w:val="center"/>
        <w:rPr>
          <w:b/>
          <w:lang w:val="sq-AL"/>
        </w:rPr>
      </w:pPr>
      <w:r w:rsidRPr="008F3DDB">
        <w:rPr>
          <w:b/>
          <w:lang w:val="sq-AL"/>
        </w:rPr>
        <w:t>Nr</w:t>
      </w:r>
      <w:r w:rsidR="00CD5AD7" w:rsidRPr="008F3DDB">
        <w:rPr>
          <w:b/>
          <w:lang w:val="sq-AL"/>
        </w:rPr>
        <w:t>.</w:t>
      </w:r>
      <w:r w:rsidRPr="008F3DDB">
        <w:rPr>
          <w:b/>
          <w:lang w:val="sq-AL"/>
        </w:rPr>
        <w:t xml:space="preserve"> </w:t>
      </w:r>
      <w:r w:rsidR="00863C32" w:rsidRPr="008F3DDB">
        <w:rPr>
          <w:b/>
          <w:lang w:val="sq-AL"/>
        </w:rPr>
        <w:t>80</w:t>
      </w:r>
      <w:r w:rsidR="000C4C2D" w:rsidRPr="008F3DDB">
        <w:rPr>
          <w:b/>
          <w:lang w:val="sq-AL"/>
        </w:rPr>
        <w:t>, datë 23.3</w:t>
      </w:r>
      <w:r w:rsidR="00CD5AD7" w:rsidRPr="008F3DDB">
        <w:rPr>
          <w:b/>
          <w:lang w:val="sq-AL"/>
        </w:rPr>
        <w:t>.2021</w:t>
      </w:r>
    </w:p>
    <w:p w14:paraId="76B5BDF9" w14:textId="77777777" w:rsidR="00C90BE5" w:rsidRPr="008F3DDB" w:rsidRDefault="00C90BE5" w:rsidP="00C90BE5">
      <w:pPr>
        <w:pStyle w:val="TEKSTIIII"/>
        <w:jc w:val="center"/>
        <w:rPr>
          <w:b/>
          <w:lang w:val="sq-AL"/>
        </w:rPr>
      </w:pPr>
    </w:p>
    <w:p w14:paraId="11F144D6" w14:textId="34DE47C4" w:rsidR="00C90BE5" w:rsidRPr="008F3DDB" w:rsidRDefault="00C90BE5" w:rsidP="00C90BE5">
      <w:pPr>
        <w:spacing w:after="0" w:line="240" w:lineRule="auto"/>
        <w:ind w:firstLine="720"/>
        <w:jc w:val="center"/>
        <w:rPr>
          <w:rFonts w:ascii="Garamond" w:hAnsi="Garamond"/>
          <w:b/>
          <w:lang w:val="sq-AL" w:eastAsia="en-GB"/>
        </w:rPr>
      </w:pPr>
      <w:r w:rsidRPr="008F3DDB">
        <w:rPr>
          <w:rFonts w:ascii="Garamond" w:hAnsi="Garamond"/>
          <w:b/>
          <w:lang w:val="sq-AL" w:eastAsia="en-GB"/>
        </w:rPr>
        <w:t xml:space="preserve">MBI FILLIMIN E PROCEDURËS PËR LICENCIMIN E SHOQËRISË “DRAGOBIA </w:t>
      </w:r>
      <w:proofErr w:type="spellStart"/>
      <w:r w:rsidRPr="008F3DDB">
        <w:rPr>
          <w:rFonts w:ascii="Garamond" w:hAnsi="Garamond"/>
          <w:b/>
          <w:lang w:val="sq-AL" w:eastAsia="en-GB"/>
        </w:rPr>
        <w:t>ENERGY</w:t>
      </w:r>
      <w:proofErr w:type="spellEnd"/>
      <w:r w:rsidRPr="008F3DDB">
        <w:rPr>
          <w:rFonts w:ascii="Garamond" w:hAnsi="Garamond"/>
          <w:b/>
          <w:lang w:val="sq-AL" w:eastAsia="en-GB"/>
        </w:rPr>
        <w:t>” SHPK, NË VEPRIMTARINË E FURNIZIMIT TË ENERGJISË ELEKTRIKE</w:t>
      </w:r>
    </w:p>
    <w:p w14:paraId="6FEA8055" w14:textId="77777777" w:rsidR="00C90BE5" w:rsidRPr="008F3DDB" w:rsidRDefault="00C90BE5" w:rsidP="00C90BE5">
      <w:pPr>
        <w:spacing w:after="0" w:line="240" w:lineRule="auto"/>
        <w:ind w:firstLine="720"/>
        <w:jc w:val="both"/>
        <w:rPr>
          <w:rFonts w:ascii="Garamond" w:hAnsi="Garamond"/>
          <w:sz w:val="28"/>
          <w:szCs w:val="28"/>
          <w:lang w:val="sq-AL"/>
        </w:rPr>
      </w:pPr>
    </w:p>
    <w:p w14:paraId="124A3EBC" w14:textId="42BC2720" w:rsidR="00C90BE5" w:rsidRPr="008F3DDB" w:rsidRDefault="00C90BE5" w:rsidP="00C90BE5">
      <w:pPr>
        <w:spacing w:after="0" w:line="240" w:lineRule="auto"/>
        <w:ind w:firstLine="284"/>
        <w:jc w:val="both"/>
        <w:rPr>
          <w:rFonts w:ascii="Garamond" w:hAnsi="Garamond"/>
          <w:lang w:val="sq-AL"/>
        </w:rPr>
      </w:pPr>
      <w:r w:rsidRPr="008F3DDB">
        <w:rPr>
          <w:rFonts w:ascii="Garamond" w:hAnsi="Garamond"/>
          <w:lang w:val="sq-AL"/>
        </w:rPr>
        <w:t xml:space="preserve">Në mbështetje të nenit 16 dhe nenit 37, pika 2, </w:t>
      </w:r>
      <w:r w:rsidR="008F3DDB" w:rsidRPr="008F3DDB">
        <w:rPr>
          <w:rFonts w:ascii="Garamond" w:hAnsi="Garamond"/>
          <w:lang w:val="sq-AL"/>
        </w:rPr>
        <w:t>germa</w:t>
      </w:r>
      <w:r w:rsidRPr="008F3DDB">
        <w:rPr>
          <w:rFonts w:ascii="Garamond" w:hAnsi="Garamond"/>
          <w:lang w:val="sq-AL"/>
        </w:rPr>
        <w:t xml:space="preserve"> “ç”, të </w:t>
      </w:r>
      <w:r w:rsidR="003F53D4" w:rsidRPr="008F3DDB">
        <w:rPr>
          <w:rFonts w:ascii="Garamond" w:hAnsi="Garamond"/>
          <w:lang w:val="sq-AL"/>
        </w:rPr>
        <w:t xml:space="preserve">ligjit </w:t>
      </w:r>
      <w:r w:rsidRPr="008F3DDB">
        <w:rPr>
          <w:rFonts w:ascii="Garamond" w:hAnsi="Garamond"/>
          <w:lang w:val="sq-AL"/>
        </w:rPr>
        <w:t>nr. 43/2015</w:t>
      </w:r>
      <w:r w:rsidR="003F53D4">
        <w:rPr>
          <w:rFonts w:ascii="Garamond" w:hAnsi="Garamond"/>
          <w:lang w:val="sq-AL"/>
        </w:rPr>
        <w:t>,</w:t>
      </w:r>
      <w:r w:rsidRPr="008F3DDB">
        <w:rPr>
          <w:rFonts w:ascii="Garamond" w:hAnsi="Garamond"/>
          <w:lang w:val="sq-AL"/>
        </w:rPr>
        <w:t xml:space="preserve"> “Për sektorin e energjisë elektrike”, </w:t>
      </w:r>
      <w:r w:rsidR="003F53D4">
        <w:rPr>
          <w:rFonts w:ascii="Garamond" w:hAnsi="Garamond"/>
          <w:lang w:val="sq-AL"/>
        </w:rPr>
        <w:t>të</w:t>
      </w:r>
      <w:r w:rsidRPr="008F3DDB">
        <w:rPr>
          <w:rFonts w:ascii="Garamond" w:hAnsi="Garamond"/>
          <w:lang w:val="sq-AL"/>
        </w:rPr>
        <w:t xml:space="preserve"> ndryshuar, nenit 4, pika 1, </w:t>
      </w:r>
      <w:r w:rsidR="008F3DDB" w:rsidRPr="008F3DDB">
        <w:rPr>
          <w:rFonts w:ascii="Garamond" w:hAnsi="Garamond"/>
          <w:lang w:val="sq-AL"/>
        </w:rPr>
        <w:t>germa</w:t>
      </w:r>
      <w:r w:rsidRPr="008F3DDB">
        <w:rPr>
          <w:rFonts w:ascii="Garamond" w:hAnsi="Garamond"/>
          <w:lang w:val="sq-AL"/>
        </w:rPr>
        <w:t xml:space="preserve"> “d”, nenit 5, pika 1, </w:t>
      </w:r>
      <w:r w:rsidR="008F3DDB" w:rsidRPr="008F3DDB">
        <w:rPr>
          <w:rFonts w:ascii="Garamond" w:hAnsi="Garamond"/>
          <w:lang w:val="sq-AL"/>
        </w:rPr>
        <w:t>germa</w:t>
      </w:r>
      <w:r w:rsidRPr="008F3DDB">
        <w:rPr>
          <w:rFonts w:ascii="Garamond" w:hAnsi="Garamond"/>
          <w:lang w:val="sq-AL"/>
        </w:rPr>
        <w:t xml:space="preserve"> “d”</w:t>
      </w:r>
      <w:r w:rsidR="003F53D4">
        <w:rPr>
          <w:rFonts w:ascii="Garamond" w:hAnsi="Garamond"/>
          <w:lang w:val="sq-AL"/>
        </w:rPr>
        <w:t>,</w:t>
      </w:r>
      <w:r w:rsidRPr="008F3DDB">
        <w:rPr>
          <w:rFonts w:ascii="Garamond" w:hAnsi="Garamond"/>
          <w:lang w:val="sq-AL"/>
        </w:rPr>
        <w:t xml:space="preserve"> dhe nenit 10, pikat 1 dhe 3, të </w:t>
      </w:r>
      <w:r w:rsidR="003F53D4">
        <w:rPr>
          <w:rFonts w:ascii="Garamond" w:hAnsi="Garamond"/>
          <w:lang w:val="sq-AL"/>
        </w:rPr>
        <w:t>“</w:t>
      </w:r>
      <w:r w:rsidRPr="008F3DDB">
        <w:rPr>
          <w:rFonts w:ascii="Garamond" w:hAnsi="Garamond"/>
          <w:lang w:val="sq-AL"/>
        </w:rPr>
        <w:t xml:space="preserve">Rregullores për procedurat dhe afatet për dhënien, modifikimin, transferimin, rinovimin ose heqjen e licencave në sektorin e energjisë elektrike”, të miratuar me vendimin e </w:t>
      </w:r>
      <w:r w:rsidR="003F53D4" w:rsidRPr="008F3DDB">
        <w:rPr>
          <w:rFonts w:ascii="Garamond" w:hAnsi="Garamond"/>
          <w:lang w:val="sq-AL"/>
        </w:rPr>
        <w:t xml:space="preserve">Bordit </w:t>
      </w:r>
      <w:r w:rsidRPr="008F3DDB">
        <w:rPr>
          <w:rFonts w:ascii="Garamond" w:hAnsi="Garamond"/>
          <w:lang w:val="sq-AL"/>
        </w:rPr>
        <w:t>të Entit Rregullator të En</w:t>
      </w:r>
      <w:r w:rsidR="003F53D4">
        <w:rPr>
          <w:rFonts w:ascii="Garamond" w:hAnsi="Garamond"/>
          <w:lang w:val="sq-AL"/>
        </w:rPr>
        <w:t>ergjisë (ERE) nr. 109, datë 29.</w:t>
      </w:r>
      <w:r w:rsidRPr="008F3DDB">
        <w:rPr>
          <w:rFonts w:ascii="Garamond" w:hAnsi="Garamond"/>
          <w:lang w:val="sq-AL"/>
        </w:rPr>
        <w:t xml:space="preserve">6.2016, </w:t>
      </w:r>
      <w:r w:rsidR="003F53D4">
        <w:rPr>
          <w:rFonts w:ascii="Garamond" w:hAnsi="Garamond"/>
          <w:lang w:val="sq-AL"/>
        </w:rPr>
        <w:t>të</w:t>
      </w:r>
      <w:r w:rsidRPr="008F3DDB">
        <w:rPr>
          <w:rFonts w:ascii="Garamond" w:hAnsi="Garamond"/>
          <w:lang w:val="sq-AL"/>
        </w:rPr>
        <w:t xml:space="preserve"> ndryshuar, si dhe nenit 19, pika 1, </w:t>
      </w:r>
      <w:r w:rsidR="008F3DDB" w:rsidRPr="008F3DDB">
        <w:rPr>
          <w:rFonts w:ascii="Garamond" w:hAnsi="Garamond"/>
          <w:lang w:val="sq-AL"/>
        </w:rPr>
        <w:t>germa</w:t>
      </w:r>
      <w:r w:rsidRPr="008F3DDB">
        <w:rPr>
          <w:rFonts w:ascii="Garamond" w:hAnsi="Garamond"/>
          <w:lang w:val="sq-AL"/>
        </w:rPr>
        <w:t xml:space="preserve"> “a”, të </w:t>
      </w:r>
      <w:r w:rsidR="003F53D4">
        <w:rPr>
          <w:rFonts w:ascii="Garamond" w:hAnsi="Garamond"/>
          <w:lang w:val="sq-AL"/>
        </w:rPr>
        <w:t>“</w:t>
      </w:r>
      <w:r w:rsidRPr="008F3DDB">
        <w:rPr>
          <w:rFonts w:ascii="Garamond" w:hAnsi="Garamond"/>
          <w:lang w:val="sq-AL"/>
        </w:rPr>
        <w:t>Rregullores për organizimin, funksionimin dhe procedurat e ERE-s</w:t>
      </w:r>
      <w:r w:rsidR="003F53D4">
        <w:rPr>
          <w:rFonts w:ascii="Garamond" w:hAnsi="Garamond"/>
          <w:lang w:val="sq-AL"/>
        </w:rPr>
        <w:t>”</w:t>
      </w:r>
      <w:r w:rsidRPr="008F3DDB">
        <w:rPr>
          <w:rFonts w:ascii="Garamond" w:hAnsi="Garamond"/>
          <w:lang w:val="sq-AL"/>
        </w:rPr>
        <w:t xml:space="preserve">, miratuar me vendimin e </w:t>
      </w:r>
      <w:r w:rsidR="003F53D4" w:rsidRPr="008F3DDB">
        <w:rPr>
          <w:rFonts w:ascii="Garamond" w:hAnsi="Garamond"/>
          <w:lang w:val="sq-AL"/>
        </w:rPr>
        <w:t xml:space="preserve">Bordit </w:t>
      </w:r>
      <w:r w:rsidR="003F53D4">
        <w:rPr>
          <w:rFonts w:ascii="Garamond" w:hAnsi="Garamond"/>
          <w:lang w:val="sq-AL"/>
        </w:rPr>
        <w:t>të ERE-s nr. 96, datë 17.</w:t>
      </w:r>
      <w:r w:rsidRPr="008F3DDB">
        <w:rPr>
          <w:rFonts w:ascii="Garamond" w:hAnsi="Garamond"/>
          <w:lang w:val="sq-AL"/>
        </w:rPr>
        <w:t>6.2016</w:t>
      </w:r>
      <w:r w:rsidR="003F53D4">
        <w:rPr>
          <w:rFonts w:ascii="Garamond" w:hAnsi="Garamond"/>
          <w:lang w:val="sq-AL"/>
        </w:rPr>
        <w:t>,</w:t>
      </w:r>
      <w:r w:rsidRPr="008F3DDB">
        <w:rPr>
          <w:rFonts w:ascii="Garamond" w:hAnsi="Garamond"/>
          <w:lang w:val="sq-AL"/>
        </w:rPr>
        <w:t xml:space="preserve"> </w:t>
      </w:r>
      <w:r w:rsidR="003F53D4" w:rsidRPr="008F3DDB">
        <w:rPr>
          <w:rFonts w:ascii="Garamond" w:hAnsi="Garamond"/>
          <w:lang w:val="sq-AL"/>
        </w:rPr>
        <w:t xml:space="preserve">Bordi </w:t>
      </w:r>
      <w:r w:rsidRPr="008F3DDB">
        <w:rPr>
          <w:rFonts w:ascii="Garamond" w:hAnsi="Garamond"/>
          <w:lang w:val="sq-AL"/>
        </w:rPr>
        <w:t>i ERE</w:t>
      </w:r>
      <w:r w:rsidR="003F53D4">
        <w:rPr>
          <w:rFonts w:ascii="Garamond" w:hAnsi="Garamond"/>
          <w:lang w:val="sq-AL"/>
        </w:rPr>
        <w:t>-s</w:t>
      </w:r>
      <w:r w:rsidRPr="008F3DDB">
        <w:rPr>
          <w:rFonts w:ascii="Garamond" w:hAnsi="Garamond"/>
          <w:lang w:val="sq-AL"/>
        </w:rPr>
        <w:t xml:space="preserve">, </w:t>
      </w:r>
      <w:r w:rsidR="003F53D4">
        <w:rPr>
          <w:rFonts w:ascii="Garamond" w:hAnsi="Garamond"/>
          <w:lang w:val="sq-AL"/>
        </w:rPr>
        <w:t>në mbledhjen e tij të datës 23.</w:t>
      </w:r>
      <w:r w:rsidRPr="008F3DDB">
        <w:rPr>
          <w:rFonts w:ascii="Garamond" w:hAnsi="Garamond"/>
          <w:lang w:val="sq-AL"/>
        </w:rPr>
        <w:t>3.2021, mbasi shqyrtoi relacionin</w:t>
      </w:r>
      <w:r w:rsidR="008F3DDB" w:rsidRPr="008F3DDB">
        <w:rPr>
          <w:rFonts w:ascii="Garamond" w:hAnsi="Garamond"/>
          <w:lang w:val="sq-AL"/>
        </w:rPr>
        <w:t xml:space="preserve"> </w:t>
      </w:r>
      <w:r w:rsidR="003F53D4">
        <w:rPr>
          <w:rFonts w:ascii="Garamond" w:hAnsi="Garamond"/>
          <w:lang w:val="sq-AL"/>
        </w:rPr>
        <w:t xml:space="preserve">me nr. 38/2 </w:t>
      </w:r>
      <w:proofErr w:type="spellStart"/>
      <w:r w:rsidR="003F53D4">
        <w:rPr>
          <w:rFonts w:ascii="Garamond" w:hAnsi="Garamond"/>
          <w:lang w:val="sq-AL"/>
        </w:rPr>
        <w:t>prot</w:t>
      </w:r>
      <w:proofErr w:type="spellEnd"/>
      <w:r w:rsidR="003F53D4">
        <w:rPr>
          <w:rFonts w:ascii="Garamond" w:hAnsi="Garamond"/>
          <w:lang w:val="sq-AL"/>
        </w:rPr>
        <w:t>., datë 18.</w:t>
      </w:r>
      <w:r w:rsidRPr="008F3DDB">
        <w:rPr>
          <w:rFonts w:ascii="Garamond" w:hAnsi="Garamond"/>
          <w:lang w:val="sq-AL"/>
        </w:rPr>
        <w:t>3.2021, e përgatitur nga Drejtoria e Licencimit, Autorizimeve dhe Mbikëqyrjes, për licencimin e shoqërisë “</w:t>
      </w:r>
      <w:r w:rsidR="003F53D4" w:rsidRPr="008F3DDB">
        <w:rPr>
          <w:rFonts w:ascii="Garamond" w:hAnsi="Garamond"/>
          <w:lang w:val="sq-AL"/>
        </w:rPr>
        <w:t xml:space="preserve">Dragobia </w:t>
      </w:r>
      <w:proofErr w:type="spellStart"/>
      <w:r w:rsidR="003F53D4" w:rsidRPr="008F3DDB">
        <w:rPr>
          <w:rFonts w:ascii="Garamond" w:hAnsi="Garamond"/>
          <w:lang w:val="sq-AL"/>
        </w:rPr>
        <w:t>Energy</w:t>
      </w:r>
      <w:proofErr w:type="spellEnd"/>
      <w:r w:rsidRPr="008F3DDB">
        <w:rPr>
          <w:rFonts w:ascii="Garamond" w:hAnsi="Garamond"/>
          <w:lang w:val="sq-AL"/>
        </w:rPr>
        <w:t xml:space="preserve">” </w:t>
      </w:r>
      <w:proofErr w:type="spellStart"/>
      <w:r w:rsidRPr="008F3DDB">
        <w:rPr>
          <w:rFonts w:ascii="Garamond" w:hAnsi="Garamond"/>
          <w:lang w:val="sq-AL"/>
        </w:rPr>
        <w:t>sh.p.k</w:t>
      </w:r>
      <w:proofErr w:type="spellEnd"/>
      <w:r w:rsidRPr="008F3DDB">
        <w:rPr>
          <w:rFonts w:ascii="Garamond" w:hAnsi="Garamond"/>
          <w:lang w:val="sq-AL"/>
        </w:rPr>
        <w:t xml:space="preserve">., në veprimtarinë e furnizimit të energjisë elektrike, </w:t>
      </w:r>
    </w:p>
    <w:p w14:paraId="76F1FCD3" w14:textId="22FAFAA2" w:rsidR="00C90BE5" w:rsidRPr="008F3DDB" w:rsidRDefault="004D1942" w:rsidP="00C90BE5">
      <w:pPr>
        <w:spacing w:after="0" w:line="240" w:lineRule="auto"/>
        <w:ind w:firstLine="284"/>
        <w:jc w:val="both"/>
        <w:rPr>
          <w:rFonts w:ascii="Garamond" w:hAnsi="Garamond"/>
          <w:lang w:val="sq-AL"/>
        </w:rPr>
      </w:pPr>
      <w:r w:rsidRPr="008F3DDB">
        <w:rPr>
          <w:rFonts w:ascii="Garamond" w:hAnsi="Garamond"/>
          <w:lang w:val="sq-AL"/>
        </w:rPr>
        <w:t xml:space="preserve">konstatoi </w:t>
      </w:r>
      <w:r w:rsidR="00C90BE5" w:rsidRPr="008F3DDB">
        <w:rPr>
          <w:rFonts w:ascii="Garamond" w:hAnsi="Garamond"/>
          <w:lang w:val="sq-AL"/>
        </w:rPr>
        <w:t xml:space="preserve">se: </w:t>
      </w:r>
    </w:p>
    <w:p w14:paraId="27C2723D" w14:textId="4D95B21F" w:rsidR="00C90BE5" w:rsidRPr="008F3DDB" w:rsidRDefault="00C90BE5" w:rsidP="00C90BE5">
      <w:pPr>
        <w:pStyle w:val="TEKSTIIII"/>
        <w:jc w:val="both"/>
        <w:rPr>
          <w:lang w:val="sq-AL"/>
        </w:rPr>
      </w:pPr>
      <w:r w:rsidRPr="008F3DDB">
        <w:rPr>
          <w:lang w:val="sq-AL"/>
        </w:rPr>
        <w:t>-</w:t>
      </w:r>
      <w:r w:rsidR="004D1942">
        <w:rPr>
          <w:lang w:val="sq-AL"/>
        </w:rPr>
        <w:t xml:space="preserve"> </w:t>
      </w:r>
      <w:r w:rsidRPr="008F3DDB">
        <w:rPr>
          <w:lang w:val="sq-AL"/>
        </w:rPr>
        <w:t>Me shkresën e protokolluar në</w:t>
      </w:r>
      <w:r w:rsidR="004D1942">
        <w:rPr>
          <w:lang w:val="sq-AL"/>
        </w:rPr>
        <w:t xml:space="preserve"> ERE me nr. 444 </w:t>
      </w:r>
      <w:proofErr w:type="spellStart"/>
      <w:r w:rsidR="004D1942">
        <w:rPr>
          <w:lang w:val="sq-AL"/>
        </w:rPr>
        <w:t>prot</w:t>
      </w:r>
      <w:proofErr w:type="spellEnd"/>
      <w:r w:rsidR="004D1942">
        <w:rPr>
          <w:lang w:val="sq-AL"/>
        </w:rPr>
        <w:t>., datë 12.</w:t>
      </w:r>
      <w:r w:rsidRPr="008F3DDB">
        <w:rPr>
          <w:lang w:val="sq-AL"/>
        </w:rPr>
        <w:t>3.2021, shoqëria “</w:t>
      </w:r>
      <w:r w:rsidR="004D1942" w:rsidRPr="008F3DDB">
        <w:rPr>
          <w:lang w:val="sq-AL"/>
        </w:rPr>
        <w:t xml:space="preserve">Dragobia </w:t>
      </w:r>
      <w:proofErr w:type="spellStart"/>
      <w:r w:rsidR="004D1942" w:rsidRPr="008F3DDB">
        <w:rPr>
          <w:lang w:val="sq-AL"/>
        </w:rPr>
        <w:t>Energy</w:t>
      </w:r>
      <w:proofErr w:type="spellEnd"/>
      <w:r w:rsidRPr="008F3DDB">
        <w:rPr>
          <w:lang w:val="sq-AL"/>
        </w:rPr>
        <w:t xml:space="preserve">” </w:t>
      </w:r>
      <w:proofErr w:type="spellStart"/>
      <w:r w:rsidRPr="008F3DDB">
        <w:rPr>
          <w:lang w:val="sq-AL"/>
        </w:rPr>
        <w:t>sh.p.k</w:t>
      </w:r>
      <w:proofErr w:type="spellEnd"/>
      <w:r w:rsidRPr="008F3DDB">
        <w:rPr>
          <w:lang w:val="sq-AL"/>
        </w:rPr>
        <w:t xml:space="preserve">., ka paraqitur kërkesën për t’u pajisur me licencë në veprimtarinë e furnizimit të energjisë elektrike. </w:t>
      </w:r>
    </w:p>
    <w:p w14:paraId="09123F7F" w14:textId="1B52EF99" w:rsidR="00C90BE5" w:rsidRPr="008F3DDB" w:rsidRDefault="00C90BE5" w:rsidP="00C90BE5">
      <w:pPr>
        <w:pStyle w:val="TEKSTIIII"/>
        <w:jc w:val="both"/>
        <w:rPr>
          <w:lang w:val="sq-AL"/>
        </w:rPr>
      </w:pPr>
      <w:r w:rsidRPr="008F3DDB">
        <w:rPr>
          <w:lang w:val="sq-AL"/>
        </w:rPr>
        <w:t>-</w:t>
      </w:r>
      <w:r w:rsidR="003F53D4">
        <w:rPr>
          <w:lang w:val="sq-AL"/>
        </w:rPr>
        <w:t xml:space="preserve"> </w:t>
      </w:r>
      <w:r w:rsidRPr="008F3DDB">
        <w:rPr>
          <w:lang w:val="sq-AL"/>
        </w:rPr>
        <w:t xml:space="preserve">Shoqëria ka kryer pagesën e regjistrimit për aplikim, për licencim në veprimtarinë e furnizimit të energjisë elektrike, sipas </w:t>
      </w:r>
      <w:r w:rsidR="004D1942" w:rsidRPr="008F3DDB">
        <w:rPr>
          <w:lang w:val="sq-AL"/>
        </w:rPr>
        <w:t xml:space="preserve">aneksit </w:t>
      </w:r>
      <w:r w:rsidRPr="008F3DDB">
        <w:rPr>
          <w:lang w:val="sq-AL"/>
        </w:rPr>
        <w:t xml:space="preserve">A, të </w:t>
      </w:r>
      <w:r w:rsidR="004D1942" w:rsidRPr="008F3DDB">
        <w:rPr>
          <w:lang w:val="sq-AL"/>
        </w:rPr>
        <w:t xml:space="preserve">rregullores </w:t>
      </w:r>
      <w:r w:rsidRPr="008F3DDB">
        <w:rPr>
          <w:lang w:val="sq-AL"/>
        </w:rPr>
        <w:t>së licencimit.</w:t>
      </w:r>
    </w:p>
    <w:p w14:paraId="433E2A7A" w14:textId="50E09FE9" w:rsidR="00C90BE5" w:rsidRPr="008F3DDB" w:rsidRDefault="00C90BE5" w:rsidP="00C90BE5">
      <w:pPr>
        <w:pStyle w:val="TEKSTIIII"/>
        <w:jc w:val="both"/>
        <w:rPr>
          <w:lang w:val="sq-AL"/>
        </w:rPr>
      </w:pPr>
      <w:r w:rsidRPr="008F3DDB">
        <w:rPr>
          <w:lang w:val="sq-AL"/>
        </w:rPr>
        <w:t>-</w:t>
      </w:r>
      <w:r w:rsidR="003F53D4">
        <w:rPr>
          <w:lang w:val="sq-AL"/>
        </w:rPr>
        <w:t xml:space="preserve"> </w:t>
      </w:r>
      <w:r w:rsidRPr="008F3DDB">
        <w:rPr>
          <w:lang w:val="sq-AL"/>
        </w:rPr>
        <w:t>Aplikimi i shoqërisë “</w:t>
      </w:r>
      <w:r w:rsidR="004D1942" w:rsidRPr="008F3DDB">
        <w:rPr>
          <w:lang w:val="sq-AL"/>
        </w:rPr>
        <w:t xml:space="preserve">Dragobia </w:t>
      </w:r>
      <w:proofErr w:type="spellStart"/>
      <w:r w:rsidR="004D1942" w:rsidRPr="008F3DDB">
        <w:rPr>
          <w:lang w:val="sq-AL"/>
        </w:rPr>
        <w:t>Energy</w:t>
      </w:r>
      <w:proofErr w:type="spellEnd"/>
      <w:r w:rsidRPr="008F3DDB">
        <w:rPr>
          <w:lang w:val="sq-AL"/>
        </w:rPr>
        <w:t xml:space="preserve">” </w:t>
      </w:r>
      <w:proofErr w:type="spellStart"/>
      <w:r w:rsidRPr="008F3DDB">
        <w:rPr>
          <w:lang w:val="sq-AL"/>
        </w:rPr>
        <w:t>sh.</w:t>
      </w:r>
      <w:r w:rsidR="004D1942">
        <w:rPr>
          <w:lang w:val="sq-AL"/>
        </w:rPr>
        <w:t>p.k</w:t>
      </w:r>
      <w:proofErr w:type="spellEnd"/>
      <w:r w:rsidR="004D1942">
        <w:rPr>
          <w:lang w:val="sq-AL"/>
        </w:rPr>
        <w:t>.</w:t>
      </w:r>
      <w:r w:rsidRPr="008F3DDB">
        <w:rPr>
          <w:lang w:val="sq-AL"/>
        </w:rPr>
        <w:t xml:space="preserve"> plotëson pjesërisht kërkesat e parashikuara nga ERE në “Rregulloren për procedurat dhe afatet për dhënien, modifikimin, transferimin, rinovimin dhe heqjen e licencave në sektorin e energjisë elektrike”</w:t>
      </w:r>
      <w:r w:rsidR="004D1942">
        <w:rPr>
          <w:lang w:val="sq-AL"/>
        </w:rPr>
        <w:t>,</w:t>
      </w:r>
      <w:r w:rsidRPr="008F3DDB">
        <w:rPr>
          <w:lang w:val="sq-AL"/>
        </w:rPr>
        <w:t xml:space="preserve"> si më poshtë:</w:t>
      </w:r>
      <w:r w:rsidR="008F3DDB" w:rsidRPr="008F3DDB">
        <w:rPr>
          <w:lang w:val="sq-AL"/>
        </w:rPr>
        <w:t xml:space="preserve"> </w:t>
      </w:r>
    </w:p>
    <w:p w14:paraId="19E37A38" w14:textId="2645D449" w:rsidR="00C90BE5" w:rsidRPr="008F3DDB" w:rsidRDefault="00C90BE5" w:rsidP="00C90BE5">
      <w:pPr>
        <w:pStyle w:val="TEKSTIIII"/>
        <w:jc w:val="both"/>
        <w:rPr>
          <w:lang w:val="sq-AL"/>
        </w:rPr>
      </w:pPr>
      <w:r w:rsidRPr="008F3DDB">
        <w:rPr>
          <w:lang w:val="sq-AL"/>
        </w:rPr>
        <w:t>-</w:t>
      </w:r>
      <w:r w:rsidR="003F53D4">
        <w:rPr>
          <w:lang w:val="sq-AL"/>
        </w:rPr>
        <w:t xml:space="preserve"> </w:t>
      </w:r>
      <w:r w:rsidRPr="008F3DDB">
        <w:rPr>
          <w:lang w:val="sq-AL"/>
        </w:rPr>
        <w:t xml:space="preserve">Formati i aplikimit (neni 9, pika 1, </w:t>
      </w:r>
      <w:r w:rsidR="008F3DDB" w:rsidRPr="008F3DDB">
        <w:rPr>
          <w:lang w:val="sq-AL"/>
        </w:rPr>
        <w:t>germa</w:t>
      </w:r>
      <w:r w:rsidRPr="008F3DDB">
        <w:rPr>
          <w:lang w:val="sq-AL"/>
        </w:rPr>
        <w:t>t “a”, “b” dhe “c”). Plotësuar në mënyrë korrekte.</w:t>
      </w:r>
    </w:p>
    <w:p w14:paraId="46D4694B" w14:textId="7C5633B1" w:rsidR="00C90BE5" w:rsidRPr="008F3DDB" w:rsidRDefault="00C90BE5" w:rsidP="00C90BE5">
      <w:pPr>
        <w:pStyle w:val="TEKSTIIII"/>
        <w:jc w:val="both"/>
        <w:rPr>
          <w:lang w:val="sq-AL"/>
        </w:rPr>
      </w:pPr>
      <w:r w:rsidRPr="008F3DDB">
        <w:rPr>
          <w:lang w:val="sq-AL"/>
        </w:rPr>
        <w:t>-</w:t>
      </w:r>
      <w:r w:rsidR="003F53D4">
        <w:rPr>
          <w:lang w:val="sq-AL"/>
        </w:rPr>
        <w:t xml:space="preserve"> </w:t>
      </w:r>
      <w:r w:rsidRPr="008F3DDB">
        <w:rPr>
          <w:lang w:val="sq-AL"/>
        </w:rPr>
        <w:t>Dokumentacionin juridik, administrativ dhe pronësor (neni 9, pika 2</w:t>
      </w:r>
      <w:r w:rsidR="009E63E8">
        <w:rPr>
          <w:lang w:val="sq-AL"/>
        </w:rPr>
        <w:t>,</w:t>
      </w:r>
      <w:r w:rsidRPr="008F3DDB">
        <w:rPr>
          <w:lang w:val="sq-AL"/>
        </w:rPr>
        <w:t xml:space="preserve"> </w:t>
      </w:r>
      <w:r w:rsidR="008F3DDB" w:rsidRPr="008F3DDB">
        <w:rPr>
          <w:lang w:val="sq-AL"/>
        </w:rPr>
        <w:t>germa</w:t>
      </w:r>
      <w:r w:rsidRPr="008F3DDB">
        <w:rPr>
          <w:lang w:val="sq-AL"/>
        </w:rPr>
        <w:t>t “a”, “b”, “c”, “e”), Plotësuar në mënyrë korrekte.</w:t>
      </w:r>
    </w:p>
    <w:p w14:paraId="5DD84FDD" w14:textId="71FC6731" w:rsidR="00C90BE5" w:rsidRPr="008F3DDB" w:rsidRDefault="00C90BE5" w:rsidP="00C90BE5">
      <w:pPr>
        <w:pStyle w:val="TEKSTIIII"/>
        <w:jc w:val="both"/>
        <w:rPr>
          <w:lang w:val="sq-AL"/>
        </w:rPr>
      </w:pPr>
      <w:r w:rsidRPr="008F3DDB">
        <w:rPr>
          <w:lang w:val="sq-AL"/>
        </w:rPr>
        <w:t>-</w:t>
      </w:r>
      <w:r w:rsidR="003F53D4">
        <w:rPr>
          <w:lang w:val="sq-AL"/>
        </w:rPr>
        <w:t xml:space="preserve"> </w:t>
      </w:r>
      <w:r w:rsidRPr="008F3DDB">
        <w:rPr>
          <w:lang w:val="sq-AL"/>
        </w:rPr>
        <w:t>Dokumentacionin financiar dhe fiskal (neni 9, pika 3</w:t>
      </w:r>
      <w:r w:rsidR="003F53D4">
        <w:rPr>
          <w:lang w:val="sq-AL"/>
        </w:rPr>
        <w:t>,</w:t>
      </w:r>
      <w:r w:rsidRPr="008F3DDB">
        <w:rPr>
          <w:lang w:val="sq-AL"/>
        </w:rPr>
        <w:t xml:space="preserve"> </w:t>
      </w:r>
      <w:r w:rsidR="008F3DDB" w:rsidRPr="008F3DDB">
        <w:rPr>
          <w:lang w:val="sq-AL"/>
        </w:rPr>
        <w:t>germa</w:t>
      </w:r>
      <w:r w:rsidRPr="008F3DDB">
        <w:rPr>
          <w:lang w:val="sq-AL"/>
        </w:rPr>
        <w:t>t “a” dhe “d”). Plotësuar në mënyrë korrekte.</w:t>
      </w:r>
    </w:p>
    <w:p w14:paraId="4E7CC785" w14:textId="723EE5A2" w:rsidR="00C90BE5" w:rsidRPr="008F3DDB" w:rsidRDefault="00C90BE5" w:rsidP="00C90BE5">
      <w:pPr>
        <w:pStyle w:val="TEKSTIIII"/>
        <w:jc w:val="both"/>
        <w:rPr>
          <w:lang w:val="sq-AL"/>
        </w:rPr>
      </w:pPr>
      <w:r w:rsidRPr="008F3DDB">
        <w:rPr>
          <w:lang w:val="sq-AL"/>
        </w:rPr>
        <w:t>-</w:t>
      </w:r>
      <w:r w:rsidR="003F53D4">
        <w:rPr>
          <w:lang w:val="sq-AL"/>
        </w:rPr>
        <w:t xml:space="preserve"> </w:t>
      </w:r>
      <w:r w:rsidRPr="008F3DDB">
        <w:rPr>
          <w:lang w:val="sq-AL"/>
        </w:rPr>
        <w:t>Dokumentacioni teknik për aktivitetin furnizimit të energjisë elektrike (neni 9</w:t>
      </w:r>
      <w:r w:rsidR="003F53D4">
        <w:rPr>
          <w:lang w:val="sq-AL"/>
        </w:rPr>
        <w:t>,</w:t>
      </w:r>
      <w:r w:rsidRPr="008F3DDB">
        <w:rPr>
          <w:lang w:val="sq-AL"/>
        </w:rPr>
        <w:t xml:space="preserve"> pika 4.7</w:t>
      </w:r>
      <w:r w:rsidR="003F53D4">
        <w:rPr>
          <w:lang w:val="sq-AL"/>
        </w:rPr>
        <w:t>,</w:t>
      </w:r>
      <w:r w:rsidRPr="008F3DDB">
        <w:rPr>
          <w:lang w:val="sq-AL"/>
        </w:rPr>
        <w:t xml:space="preserve"> </w:t>
      </w:r>
      <w:r w:rsidR="008F3DDB" w:rsidRPr="008F3DDB">
        <w:rPr>
          <w:lang w:val="sq-AL"/>
        </w:rPr>
        <w:t>germa</w:t>
      </w:r>
      <w:r w:rsidRPr="008F3DDB">
        <w:rPr>
          <w:lang w:val="sq-AL"/>
        </w:rPr>
        <w:t>t “a”, “c”, “d”, “g”). Plotësuar në mënyrë korrekte.</w:t>
      </w:r>
    </w:p>
    <w:p w14:paraId="23FF2B49" w14:textId="77777777" w:rsidR="00C90BE5" w:rsidRPr="008F3DDB" w:rsidRDefault="00C90BE5" w:rsidP="00C90BE5">
      <w:pPr>
        <w:pStyle w:val="TEKSTIIII"/>
        <w:jc w:val="both"/>
        <w:rPr>
          <w:lang w:val="sq-AL"/>
        </w:rPr>
      </w:pPr>
      <w:r w:rsidRPr="008F3DDB">
        <w:rPr>
          <w:lang w:val="sq-AL"/>
        </w:rPr>
        <w:t>Në lidhje me mungesën e dokumentacionit, që ka të bëjë me:</w:t>
      </w:r>
    </w:p>
    <w:p w14:paraId="31A85013" w14:textId="3E1A1D7B" w:rsidR="00C90BE5" w:rsidRPr="008F3DDB" w:rsidRDefault="00C90BE5" w:rsidP="00C90BE5">
      <w:pPr>
        <w:pStyle w:val="TEKSTIIII"/>
        <w:jc w:val="both"/>
        <w:rPr>
          <w:lang w:val="sq-AL"/>
        </w:rPr>
      </w:pPr>
      <w:r w:rsidRPr="008F3DDB">
        <w:rPr>
          <w:lang w:val="sq-AL"/>
        </w:rPr>
        <w:t>-</w:t>
      </w:r>
      <w:r w:rsidR="00FC3913">
        <w:rPr>
          <w:lang w:val="sq-AL"/>
        </w:rPr>
        <w:t xml:space="preserve"> </w:t>
      </w:r>
      <w:r w:rsidRPr="008F3DDB">
        <w:rPr>
          <w:lang w:val="sq-AL"/>
        </w:rPr>
        <w:t xml:space="preserve">Dokumentacioni juridik, administrativ dhe pronësor, </w:t>
      </w:r>
      <w:r w:rsidR="003F53D4" w:rsidRPr="008F3DDB">
        <w:rPr>
          <w:lang w:val="sq-AL"/>
        </w:rPr>
        <w:t xml:space="preserve">neni </w:t>
      </w:r>
      <w:r w:rsidRPr="008F3DDB">
        <w:rPr>
          <w:lang w:val="sq-AL"/>
        </w:rPr>
        <w:t>9, pika 2:</w:t>
      </w:r>
    </w:p>
    <w:p w14:paraId="2114BCAD" w14:textId="10986B0E" w:rsidR="00C90BE5" w:rsidRPr="008F3DDB" w:rsidRDefault="00FC3913" w:rsidP="00C90BE5">
      <w:pPr>
        <w:pStyle w:val="TEKSTIIII"/>
        <w:jc w:val="both"/>
        <w:rPr>
          <w:lang w:val="sq-AL"/>
        </w:rPr>
      </w:pPr>
      <w:r>
        <w:rPr>
          <w:lang w:val="sq-AL"/>
        </w:rPr>
        <w:t xml:space="preserve">- </w:t>
      </w:r>
      <w:r w:rsidRPr="008F3DDB">
        <w:rPr>
          <w:lang w:val="sq-AL"/>
        </w:rPr>
        <w:t xml:space="preserve">germa </w:t>
      </w:r>
      <w:r w:rsidR="00C90BE5" w:rsidRPr="008F3DDB">
        <w:rPr>
          <w:lang w:val="sq-AL"/>
        </w:rPr>
        <w:t>“d”: (Vërtetim që shoqëria dhe drejtuesit kryesorë të saj në rastin e personave juridikë, nuk janë të përfshirë në një proces penal të filluar nga organet e drejtësisë (vërtetim nga prokuroria dhe gjykata)</w:t>
      </w:r>
      <w:r w:rsidR="007304AD">
        <w:rPr>
          <w:lang w:val="sq-AL"/>
        </w:rPr>
        <w:t>:</w:t>
      </w:r>
      <w:r w:rsidR="00C90BE5" w:rsidRPr="008F3DDB">
        <w:rPr>
          <w:lang w:val="sq-AL"/>
        </w:rPr>
        <w:t xml:space="preserve"> </w:t>
      </w:r>
      <w:r w:rsidR="007304AD" w:rsidRPr="008F3DDB">
        <w:rPr>
          <w:lang w:val="sq-AL"/>
        </w:rPr>
        <w:t xml:space="preserve">plotësuar </w:t>
      </w:r>
      <w:r w:rsidR="00C90BE5" w:rsidRPr="008F3DDB">
        <w:rPr>
          <w:lang w:val="sq-AL"/>
        </w:rPr>
        <w:t xml:space="preserve">pjesërisht; Shoqëria duhet të përcjellë në ERE, </w:t>
      </w:r>
      <w:r w:rsidR="007304AD" w:rsidRPr="008F3DDB">
        <w:rPr>
          <w:lang w:val="sq-AL"/>
        </w:rPr>
        <w:t xml:space="preserve">vërtetimet </w:t>
      </w:r>
      <w:r w:rsidR="00C90BE5" w:rsidRPr="008F3DDB">
        <w:rPr>
          <w:lang w:val="sq-AL"/>
        </w:rPr>
        <w:t xml:space="preserve">e prokurorisë dhe </w:t>
      </w:r>
      <w:r w:rsidR="007304AD">
        <w:rPr>
          <w:lang w:val="sq-AL"/>
        </w:rPr>
        <w:t xml:space="preserve">të </w:t>
      </w:r>
      <w:r w:rsidR="007304AD" w:rsidRPr="008F3DDB">
        <w:rPr>
          <w:lang w:val="sq-AL"/>
        </w:rPr>
        <w:t xml:space="preserve">gjykatës </w:t>
      </w:r>
      <w:r w:rsidR="00C90BE5" w:rsidRPr="008F3DDB">
        <w:rPr>
          <w:lang w:val="sq-AL"/>
        </w:rPr>
        <w:t xml:space="preserve">së Tiranës për administratorin e shoqërisë dhe po ashtu edhe </w:t>
      </w:r>
      <w:r w:rsidR="007304AD" w:rsidRPr="008F3DDB">
        <w:rPr>
          <w:lang w:val="sq-AL"/>
        </w:rPr>
        <w:t xml:space="preserve">vërtetimet </w:t>
      </w:r>
      <w:r w:rsidR="00C90BE5" w:rsidRPr="008F3DDB">
        <w:rPr>
          <w:lang w:val="sq-AL"/>
        </w:rPr>
        <w:t xml:space="preserve">e gjykatës dhe </w:t>
      </w:r>
      <w:r w:rsidR="007304AD">
        <w:rPr>
          <w:lang w:val="sq-AL"/>
        </w:rPr>
        <w:t xml:space="preserve">të </w:t>
      </w:r>
      <w:r w:rsidR="00C90BE5" w:rsidRPr="008F3DDB">
        <w:rPr>
          <w:lang w:val="sq-AL"/>
        </w:rPr>
        <w:t>prokurorisë së qarkut Kukës, për shoqërinë dhe administratorin e saj. Kjo shoqëri ka seli edhe në adresë në këtë qark.</w:t>
      </w:r>
    </w:p>
    <w:p w14:paraId="3396EF2C" w14:textId="2FECEA4D" w:rsidR="00C90BE5" w:rsidRPr="008F3DDB" w:rsidRDefault="00C90BE5" w:rsidP="00C90BE5">
      <w:pPr>
        <w:pStyle w:val="TEKSTIIII"/>
        <w:jc w:val="both"/>
        <w:rPr>
          <w:lang w:val="sq-AL"/>
        </w:rPr>
      </w:pPr>
      <w:r w:rsidRPr="008F3DDB">
        <w:rPr>
          <w:lang w:val="sq-AL"/>
        </w:rPr>
        <w:t>-</w:t>
      </w:r>
      <w:r w:rsidR="007304AD">
        <w:rPr>
          <w:lang w:val="sq-AL"/>
        </w:rPr>
        <w:t xml:space="preserve"> </w:t>
      </w:r>
      <w:r w:rsidRPr="008F3DDB">
        <w:rPr>
          <w:lang w:val="sq-AL"/>
        </w:rPr>
        <w:t xml:space="preserve">Dokumentacioni financiar dhe fiskal, </w:t>
      </w:r>
      <w:r w:rsidR="007304AD" w:rsidRPr="008F3DDB">
        <w:rPr>
          <w:lang w:val="sq-AL"/>
        </w:rPr>
        <w:t xml:space="preserve">neni </w:t>
      </w:r>
      <w:r w:rsidRPr="008F3DDB">
        <w:rPr>
          <w:lang w:val="sq-AL"/>
        </w:rPr>
        <w:t>9, pika 3:</w:t>
      </w:r>
    </w:p>
    <w:p w14:paraId="406238E9" w14:textId="33B6296C" w:rsidR="00C90BE5" w:rsidRPr="008F3DDB" w:rsidRDefault="00C90BE5" w:rsidP="00C90BE5">
      <w:pPr>
        <w:pStyle w:val="TEKSTIIII"/>
        <w:jc w:val="both"/>
        <w:rPr>
          <w:lang w:val="sq-AL"/>
        </w:rPr>
      </w:pPr>
      <w:r w:rsidRPr="008F3DDB">
        <w:rPr>
          <w:lang w:val="sq-AL"/>
        </w:rPr>
        <w:t>-</w:t>
      </w:r>
      <w:r w:rsidR="007304AD">
        <w:rPr>
          <w:lang w:val="sq-AL"/>
        </w:rPr>
        <w:t xml:space="preserve"> </w:t>
      </w:r>
      <w:r w:rsidR="008F3DDB" w:rsidRPr="008F3DDB">
        <w:rPr>
          <w:lang w:val="sq-AL"/>
        </w:rPr>
        <w:t>germa</w:t>
      </w:r>
      <w:r w:rsidRPr="008F3DDB">
        <w:rPr>
          <w:lang w:val="sq-AL"/>
        </w:rPr>
        <w:t xml:space="preserve"> “b”: </w:t>
      </w:r>
      <w:r w:rsidR="003F53D4">
        <w:rPr>
          <w:lang w:val="sq-AL"/>
        </w:rPr>
        <w:t>“</w:t>
      </w:r>
      <w:r w:rsidRPr="008F3DDB">
        <w:rPr>
          <w:lang w:val="sq-AL"/>
        </w:rPr>
        <w:t xml:space="preserve">Paraqitje bilanci </w:t>
      </w:r>
      <w:r w:rsidR="003F53D4" w:rsidRPr="008F3DDB">
        <w:rPr>
          <w:lang w:val="sq-AL"/>
        </w:rPr>
        <w:t>financiar</w:t>
      </w:r>
      <w:r w:rsidRPr="008F3DDB">
        <w:rPr>
          <w:lang w:val="sq-AL"/>
        </w:rPr>
        <w:t xml:space="preserve"> të tre viteve të fundit/ose të kohës së ekzistencës së shoqërisë (për shoqëritë me ortakë shoqëri të tjera paraqitja e bilancit të këtyre të fundit)</w:t>
      </w:r>
      <w:r w:rsidR="007304AD">
        <w:rPr>
          <w:lang w:val="sq-AL"/>
        </w:rPr>
        <w:t>”:</w:t>
      </w:r>
      <w:r w:rsidRPr="008F3DDB">
        <w:rPr>
          <w:lang w:val="sq-AL"/>
        </w:rPr>
        <w:t xml:space="preserve"> </w:t>
      </w:r>
      <w:r w:rsidR="007304AD" w:rsidRPr="008F3DDB">
        <w:rPr>
          <w:lang w:val="sq-AL"/>
        </w:rPr>
        <w:t xml:space="preserve">plotësuar </w:t>
      </w:r>
      <w:r w:rsidRPr="008F3DDB">
        <w:rPr>
          <w:lang w:val="sq-AL"/>
        </w:rPr>
        <w:t xml:space="preserve">pjesërisht; </w:t>
      </w:r>
      <w:r w:rsidR="003F53D4" w:rsidRPr="008F3DDB">
        <w:rPr>
          <w:lang w:val="sq-AL"/>
        </w:rPr>
        <w:t xml:space="preserve">shoqëria </w:t>
      </w:r>
      <w:r w:rsidRPr="008F3DDB">
        <w:rPr>
          <w:lang w:val="sq-AL"/>
        </w:rPr>
        <w:t>“</w:t>
      </w:r>
      <w:r w:rsidR="003F53D4" w:rsidRPr="008F3DDB">
        <w:rPr>
          <w:lang w:val="sq-AL"/>
        </w:rPr>
        <w:t xml:space="preserve">Dragobia </w:t>
      </w:r>
      <w:proofErr w:type="spellStart"/>
      <w:r w:rsidR="003F53D4" w:rsidRPr="008F3DDB">
        <w:rPr>
          <w:lang w:val="sq-AL"/>
        </w:rPr>
        <w:t>Energy</w:t>
      </w:r>
      <w:proofErr w:type="spellEnd"/>
      <w:r w:rsidRPr="008F3DDB">
        <w:rPr>
          <w:lang w:val="sq-AL"/>
        </w:rPr>
        <w:t xml:space="preserve">” </w:t>
      </w:r>
      <w:proofErr w:type="spellStart"/>
      <w:r w:rsidRPr="008F3DDB">
        <w:rPr>
          <w:lang w:val="sq-AL"/>
        </w:rPr>
        <w:t>sh.p.k</w:t>
      </w:r>
      <w:proofErr w:type="spellEnd"/>
      <w:r w:rsidRPr="008F3DDB">
        <w:rPr>
          <w:lang w:val="sq-AL"/>
        </w:rPr>
        <w:t xml:space="preserve">. duhet të depozitojë në ERE versionin final dhe të </w:t>
      </w:r>
      <w:proofErr w:type="spellStart"/>
      <w:r w:rsidRPr="008F3DDB">
        <w:rPr>
          <w:lang w:val="sq-AL"/>
        </w:rPr>
        <w:t>audituar</w:t>
      </w:r>
      <w:proofErr w:type="spellEnd"/>
      <w:r w:rsidRPr="008F3DDB">
        <w:rPr>
          <w:lang w:val="sq-AL"/>
        </w:rPr>
        <w:t xml:space="preserve"> të </w:t>
      </w:r>
      <w:r w:rsidR="007304AD" w:rsidRPr="008F3DDB">
        <w:rPr>
          <w:lang w:val="sq-AL"/>
        </w:rPr>
        <w:t xml:space="preserve">pasqyrave </w:t>
      </w:r>
      <w:r w:rsidRPr="008F3DDB">
        <w:rPr>
          <w:lang w:val="sq-AL"/>
        </w:rPr>
        <w:t>financiare për vitet 2017, 2018 dhe 2019</w:t>
      </w:r>
      <w:r w:rsidR="007304AD">
        <w:rPr>
          <w:lang w:val="sq-AL"/>
        </w:rPr>
        <w:t>;</w:t>
      </w:r>
      <w:r w:rsidRPr="008F3DDB">
        <w:rPr>
          <w:lang w:val="sq-AL"/>
        </w:rPr>
        <w:t xml:space="preserve"> </w:t>
      </w:r>
    </w:p>
    <w:p w14:paraId="132E18E4" w14:textId="0B4A10CF" w:rsidR="00C90BE5" w:rsidRPr="008F3DDB" w:rsidRDefault="00C90BE5" w:rsidP="00C90BE5">
      <w:pPr>
        <w:pStyle w:val="TEKSTIIII"/>
        <w:jc w:val="both"/>
        <w:rPr>
          <w:lang w:val="sq-AL"/>
        </w:rPr>
      </w:pPr>
      <w:r w:rsidRPr="008F3DDB">
        <w:rPr>
          <w:lang w:val="sq-AL"/>
        </w:rPr>
        <w:t>-</w:t>
      </w:r>
      <w:r w:rsidR="003F53D4">
        <w:rPr>
          <w:lang w:val="sq-AL"/>
        </w:rPr>
        <w:t xml:space="preserve"> </w:t>
      </w:r>
      <w:r w:rsidR="008F3DDB" w:rsidRPr="008F3DDB">
        <w:rPr>
          <w:lang w:val="sq-AL"/>
        </w:rPr>
        <w:t>germa</w:t>
      </w:r>
      <w:r w:rsidRPr="008F3DDB">
        <w:rPr>
          <w:lang w:val="sq-AL"/>
        </w:rPr>
        <w:t xml:space="preserve"> “c”: </w:t>
      </w:r>
      <w:r w:rsidR="003F53D4">
        <w:rPr>
          <w:lang w:val="sq-AL"/>
        </w:rPr>
        <w:t>“</w:t>
      </w:r>
      <w:r w:rsidR="003F53D4" w:rsidRPr="008F3DDB">
        <w:rPr>
          <w:lang w:val="sq-AL"/>
        </w:rPr>
        <w:t>Dokumente</w:t>
      </w:r>
      <w:r w:rsidRPr="008F3DDB">
        <w:rPr>
          <w:lang w:val="sq-AL"/>
        </w:rPr>
        <w:t xml:space="preserve"> që vërtetojnë aftësinë dhe/ose mbështetjen financiare të aplikuesit, ku shprehen qartë vlerat monetare për financimin dhe struktura e financimit (financim i vetë aplikuesit, kr</w:t>
      </w:r>
      <w:r w:rsidR="003F53D4">
        <w:rPr>
          <w:lang w:val="sq-AL"/>
        </w:rPr>
        <w:t>edi bankare, donacion, të tjera</w:t>
      </w:r>
      <w:r w:rsidRPr="008F3DDB">
        <w:rPr>
          <w:lang w:val="sq-AL"/>
        </w:rPr>
        <w:t xml:space="preserve"> etj</w:t>
      </w:r>
      <w:r w:rsidR="003F53D4">
        <w:rPr>
          <w:lang w:val="sq-AL"/>
        </w:rPr>
        <w:t>.</w:t>
      </w:r>
      <w:r w:rsidRPr="008F3DDB">
        <w:rPr>
          <w:lang w:val="sq-AL"/>
        </w:rPr>
        <w:t>)</w:t>
      </w:r>
      <w:r w:rsidR="003F53D4">
        <w:rPr>
          <w:lang w:val="sq-AL"/>
        </w:rPr>
        <w:t>”</w:t>
      </w:r>
      <w:r w:rsidR="007304AD">
        <w:rPr>
          <w:lang w:val="sq-AL"/>
        </w:rPr>
        <w:t>:</w:t>
      </w:r>
      <w:r w:rsidRPr="008F3DDB">
        <w:rPr>
          <w:lang w:val="sq-AL"/>
        </w:rPr>
        <w:t xml:space="preserve"> </w:t>
      </w:r>
      <w:r w:rsidR="007304AD" w:rsidRPr="008F3DDB">
        <w:rPr>
          <w:lang w:val="sq-AL"/>
        </w:rPr>
        <w:t xml:space="preserve">plotësuar </w:t>
      </w:r>
      <w:r w:rsidRPr="008F3DDB">
        <w:rPr>
          <w:lang w:val="sq-AL"/>
        </w:rPr>
        <w:t xml:space="preserve">pjesërisht; </w:t>
      </w:r>
      <w:r w:rsidR="007304AD" w:rsidRPr="008F3DDB">
        <w:rPr>
          <w:lang w:val="sq-AL"/>
        </w:rPr>
        <w:t xml:space="preserve">shoqëria </w:t>
      </w:r>
      <w:r w:rsidRPr="008F3DDB">
        <w:rPr>
          <w:lang w:val="sq-AL"/>
        </w:rPr>
        <w:t>duhet të përcjellë në ERE dokumentacion mbështetës</w:t>
      </w:r>
      <w:r w:rsidR="007304AD">
        <w:rPr>
          <w:lang w:val="sq-AL"/>
        </w:rPr>
        <w:t>,</w:t>
      </w:r>
      <w:r w:rsidRPr="008F3DDB">
        <w:rPr>
          <w:lang w:val="sq-AL"/>
        </w:rPr>
        <w:t xml:space="preserve"> sipas kërkesave të kësaj pike të </w:t>
      </w:r>
      <w:r w:rsidR="007304AD" w:rsidRPr="008F3DDB">
        <w:rPr>
          <w:lang w:val="sq-AL"/>
        </w:rPr>
        <w:t>rregullores</w:t>
      </w:r>
      <w:r w:rsidRPr="008F3DDB">
        <w:rPr>
          <w:lang w:val="sq-AL"/>
        </w:rPr>
        <w:t>.</w:t>
      </w:r>
    </w:p>
    <w:p w14:paraId="6A7D98ED" w14:textId="231B3C26" w:rsidR="00C90BE5" w:rsidRPr="008F3DDB" w:rsidRDefault="00C90BE5" w:rsidP="00C90BE5">
      <w:pPr>
        <w:pStyle w:val="TEKSTIIII"/>
        <w:jc w:val="both"/>
        <w:rPr>
          <w:lang w:val="sq-AL"/>
        </w:rPr>
      </w:pPr>
      <w:r w:rsidRPr="008F3DDB">
        <w:rPr>
          <w:lang w:val="sq-AL"/>
        </w:rPr>
        <w:lastRenderedPageBreak/>
        <w:t>-</w:t>
      </w:r>
      <w:r w:rsidR="007304AD">
        <w:rPr>
          <w:lang w:val="sq-AL"/>
        </w:rPr>
        <w:t xml:space="preserve"> </w:t>
      </w:r>
      <w:r w:rsidRPr="008F3DDB">
        <w:rPr>
          <w:lang w:val="sq-AL"/>
        </w:rPr>
        <w:t xml:space="preserve">Dokumentacioni </w:t>
      </w:r>
      <w:r w:rsidR="007304AD" w:rsidRPr="008F3DDB">
        <w:rPr>
          <w:lang w:val="sq-AL"/>
        </w:rPr>
        <w:t xml:space="preserve">teknik </w:t>
      </w:r>
      <w:r w:rsidRPr="008F3DDB">
        <w:rPr>
          <w:lang w:val="sq-AL"/>
        </w:rPr>
        <w:t xml:space="preserve">për aktivitetin e furnizimit të energjisë elektrike, </w:t>
      </w:r>
      <w:r w:rsidR="003F53D4" w:rsidRPr="008F3DDB">
        <w:rPr>
          <w:lang w:val="sq-AL"/>
        </w:rPr>
        <w:t xml:space="preserve">neni </w:t>
      </w:r>
      <w:r w:rsidRPr="008F3DDB">
        <w:rPr>
          <w:lang w:val="sq-AL"/>
        </w:rPr>
        <w:t>9, pika 4.7:</w:t>
      </w:r>
    </w:p>
    <w:p w14:paraId="6F609B7B" w14:textId="07078250" w:rsidR="00C90BE5" w:rsidRPr="008F3DDB" w:rsidRDefault="00C90BE5" w:rsidP="00C90BE5">
      <w:pPr>
        <w:pStyle w:val="TEKSTIIII"/>
        <w:jc w:val="both"/>
        <w:rPr>
          <w:lang w:val="sq-AL"/>
        </w:rPr>
      </w:pPr>
      <w:r w:rsidRPr="008F3DDB">
        <w:rPr>
          <w:lang w:val="sq-AL"/>
        </w:rPr>
        <w:t>-</w:t>
      </w:r>
      <w:r w:rsidR="003F53D4">
        <w:rPr>
          <w:lang w:val="sq-AL"/>
        </w:rPr>
        <w:t xml:space="preserve">  </w:t>
      </w:r>
      <w:r w:rsidR="008F3DDB" w:rsidRPr="008F3DDB">
        <w:rPr>
          <w:lang w:val="sq-AL"/>
        </w:rPr>
        <w:t>germa</w:t>
      </w:r>
      <w:r w:rsidRPr="008F3DDB">
        <w:rPr>
          <w:lang w:val="sq-AL"/>
        </w:rPr>
        <w:t xml:space="preserve"> “b”: </w:t>
      </w:r>
      <w:r w:rsidR="003F53D4">
        <w:rPr>
          <w:lang w:val="sq-AL"/>
        </w:rPr>
        <w:t>“</w:t>
      </w:r>
      <w:r w:rsidRPr="008F3DDB">
        <w:rPr>
          <w:lang w:val="sq-AL"/>
        </w:rPr>
        <w:t>Kapitali financiar (i shprehur në vlera monetare) i parashikuar për ushtrimin e kësaj veprimtarie, i shoqëruar me vërtetim nga banka apo institucione të tjera financiare të njohura me ligj)</w:t>
      </w:r>
      <w:r w:rsidR="003F53D4">
        <w:rPr>
          <w:lang w:val="sq-AL"/>
        </w:rPr>
        <w:t>”</w:t>
      </w:r>
      <w:r w:rsidR="007304AD">
        <w:rPr>
          <w:lang w:val="sq-AL"/>
        </w:rPr>
        <w:t xml:space="preserve">: </w:t>
      </w:r>
      <w:r w:rsidR="007304AD" w:rsidRPr="008F3DDB">
        <w:rPr>
          <w:lang w:val="sq-AL"/>
        </w:rPr>
        <w:t xml:space="preserve">plotësuar </w:t>
      </w:r>
      <w:r w:rsidRPr="008F3DDB">
        <w:rPr>
          <w:lang w:val="sq-AL"/>
        </w:rPr>
        <w:t xml:space="preserve">pjesërisht; </w:t>
      </w:r>
      <w:r w:rsidR="007304AD" w:rsidRPr="008F3DDB">
        <w:rPr>
          <w:lang w:val="sq-AL"/>
        </w:rPr>
        <w:t xml:space="preserve">shoqëria </w:t>
      </w:r>
      <w:r w:rsidRPr="008F3DDB">
        <w:rPr>
          <w:lang w:val="sq-AL"/>
        </w:rPr>
        <w:t xml:space="preserve">duhet të depozitojë sa kërkon kjo pikë e </w:t>
      </w:r>
      <w:r w:rsidR="007304AD" w:rsidRPr="008F3DDB">
        <w:rPr>
          <w:lang w:val="sq-AL"/>
        </w:rPr>
        <w:t>rregullores</w:t>
      </w:r>
      <w:r w:rsidRPr="008F3DDB">
        <w:rPr>
          <w:lang w:val="sq-AL"/>
        </w:rPr>
        <w:t xml:space="preserve">. </w:t>
      </w:r>
    </w:p>
    <w:p w14:paraId="6839A049" w14:textId="1831D0D2" w:rsidR="00C90BE5" w:rsidRPr="008F3DDB" w:rsidRDefault="00C90BE5" w:rsidP="00C90BE5">
      <w:pPr>
        <w:pStyle w:val="TEKSTIIII"/>
        <w:jc w:val="both"/>
        <w:rPr>
          <w:lang w:val="sq-AL"/>
        </w:rPr>
      </w:pPr>
      <w:r w:rsidRPr="008F3DDB">
        <w:rPr>
          <w:lang w:val="sq-AL"/>
        </w:rPr>
        <w:t>-</w:t>
      </w:r>
      <w:r w:rsidR="003F53D4">
        <w:rPr>
          <w:lang w:val="sq-AL"/>
        </w:rPr>
        <w:t xml:space="preserve"> </w:t>
      </w:r>
      <w:r w:rsidR="003F53D4" w:rsidRPr="008F3DDB">
        <w:rPr>
          <w:lang w:val="sq-AL"/>
        </w:rPr>
        <w:t xml:space="preserve">Germa </w:t>
      </w:r>
      <w:r w:rsidRPr="008F3DDB">
        <w:rPr>
          <w:lang w:val="sq-AL"/>
        </w:rPr>
        <w:t xml:space="preserve">“e”: </w:t>
      </w:r>
      <w:r w:rsidR="007304AD">
        <w:rPr>
          <w:lang w:val="sq-AL"/>
        </w:rPr>
        <w:t>“</w:t>
      </w:r>
      <w:r w:rsidRPr="008F3DDB">
        <w:rPr>
          <w:lang w:val="sq-AL"/>
        </w:rPr>
        <w:t>Sistemin IT të krijuar për veprimtarinë e furnizimit të energjisë elektrike apo marrëveshje me të tretët për vënien në dispozic</w:t>
      </w:r>
      <w:r w:rsidR="007304AD">
        <w:rPr>
          <w:lang w:val="sq-AL"/>
        </w:rPr>
        <w:t>ion/përdorimin e këtij shërbimi</w:t>
      </w:r>
      <w:r w:rsidR="007304AD">
        <w:rPr>
          <w:lang w:val="sq-AL"/>
        </w:rPr>
        <w:t>”</w:t>
      </w:r>
      <w:r w:rsidR="007304AD">
        <w:rPr>
          <w:lang w:val="sq-AL"/>
        </w:rPr>
        <w:t>:</w:t>
      </w:r>
      <w:r w:rsidRPr="008F3DDB">
        <w:rPr>
          <w:lang w:val="sq-AL"/>
        </w:rPr>
        <w:t xml:space="preserve"> </w:t>
      </w:r>
      <w:r w:rsidR="007304AD" w:rsidRPr="008F3DDB">
        <w:rPr>
          <w:lang w:val="sq-AL"/>
        </w:rPr>
        <w:t xml:space="preserve">pa </w:t>
      </w:r>
      <w:r w:rsidRPr="008F3DDB">
        <w:rPr>
          <w:lang w:val="sq-AL"/>
        </w:rPr>
        <w:t>plotësuar; Shoqëria “</w:t>
      </w:r>
      <w:r w:rsidR="003F53D4" w:rsidRPr="008F3DDB">
        <w:rPr>
          <w:lang w:val="sq-AL"/>
        </w:rPr>
        <w:t xml:space="preserve">Dragobia </w:t>
      </w:r>
      <w:proofErr w:type="spellStart"/>
      <w:r w:rsidR="003F53D4" w:rsidRPr="008F3DDB">
        <w:rPr>
          <w:lang w:val="sq-AL"/>
        </w:rPr>
        <w:t>Energy</w:t>
      </w:r>
      <w:proofErr w:type="spellEnd"/>
      <w:r w:rsidRPr="008F3DDB">
        <w:rPr>
          <w:lang w:val="sq-AL"/>
        </w:rPr>
        <w:t xml:space="preserve">” </w:t>
      </w:r>
      <w:proofErr w:type="spellStart"/>
      <w:r w:rsidRPr="008F3DDB">
        <w:rPr>
          <w:lang w:val="sq-AL"/>
        </w:rPr>
        <w:t>sh.p.k</w:t>
      </w:r>
      <w:proofErr w:type="spellEnd"/>
      <w:r w:rsidRPr="008F3DDB">
        <w:rPr>
          <w:lang w:val="sq-AL"/>
        </w:rPr>
        <w:t>., duhet të dokumentojë në ERE sistemin IT me të cilin do të operojë në vijim.</w:t>
      </w:r>
    </w:p>
    <w:p w14:paraId="05C71239" w14:textId="1585AB09" w:rsidR="00C90BE5" w:rsidRPr="008F3DDB" w:rsidRDefault="00C90BE5" w:rsidP="00C90BE5">
      <w:pPr>
        <w:pStyle w:val="TEKSTIIII"/>
        <w:jc w:val="both"/>
        <w:rPr>
          <w:lang w:val="sq-AL"/>
        </w:rPr>
      </w:pPr>
      <w:r w:rsidRPr="008F3DDB">
        <w:rPr>
          <w:lang w:val="sq-AL"/>
        </w:rPr>
        <w:t>-</w:t>
      </w:r>
      <w:r w:rsidR="003F53D4">
        <w:rPr>
          <w:lang w:val="sq-AL"/>
        </w:rPr>
        <w:t xml:space="preserve"> </w:t>
      </w:r>
      <w:r w:rsidR="003F53D4" w:rsidRPr="008F3DDB">
        <w:rPr>
          <w:lang w:val="sq-AL"/>
        </w:rPr>
        <w:t xml:space="preserve">Germa </w:t>
      </w:r>
      <w:r w:rsidRPr="008F3DDB">
        <w:rPr>
          <w:lang w:val="sq-AL"/>
        </w:rPr>
        <w:t xml:space="preserve">“g”: </w:t>
      </w:r>
      <w:r w:rsidR="007304AD">
        <w:rPr>
          <w:lang w:val="sq-AL"/>
        </w:rPr>
        <w:t>“</w:t>
      </w:r>
      <w:r w:rsidRPr="008F3DDB">
        <w:rPr>
          <w:lang w:val="sq-AL"/>
        </w:rPr>
        <w:t xml:space="preserve">Dokumentacion që vërteton aftësinë e </w:t>
      </w:r>
      <w:proofErr w:type="spellStart"/>
      <w:r w:rsidRPr="008F3DDB">
        <w:rPr>
          <w:lang w:val="sq-AL"/>
        </w:rPr>
        <w:t>disponimit</w:t>
      </w:r>
      <w:proofErr w:type="spellEnd"/>
      <w:r w:rsidRPr="008F3DDB">
        <w:rPr>
          <w:lang w:val="sq-AL"/>
        </w:rPr>
        <w:t xml:space="preserve"> të zyrave përfaqësuese të furnizuesit, për shërbi</w:t>
      </w:r>
      <w:r w:rsidR="007304AD">
        <w:rPr>
          <w:lang w:val="sq-AL"/>
        </w:rPr>
        <w:t>met që do ti ofrohen klientëve</w:t>
      </w:r>
      <w:r w:rsidR="007304AD">
        <w:rPr>
          <w:lang w:val="sq-AL"/>
        </w:rPr>
        <w:t>”</w:t>
      </w:r>
      <w:r w:rsidR="007304AD">
        <w:rPr>
          <w:lang w:val="sq-AL"/>
        </w:rPr>
        <w:t>:</w:t>
      </w:r>
      <w:r w:rsidRPr="008F3DDB">
        <w:rPr>
          <w:lang w:val="sq-AL"/>
        </w:rPr>
        <w:t xml:space="preserve"> </w:t>
      </w:r>
      <w:r w:rsidR="007304AD" w:rsidRPr="008F3DDB">
        <w:rPr>
          <w:lang w:val="sq-AL"/>
        </w:rPr>
        <w:t>p</w:t>
      </w:r>
      <w:r w:rsidRPr="008F3DDB">
        <w:rPr>
          <w:lang w:val="sq-AL"/>
        </w:rPr>
        <w:t>a plotësuar. Shoqëria duhet të përcjellë dokumentacion, sipas kërkesave të kësaj pike të Rregullores, do të njoftohet subjekti që në bazë të “Rregullores për procedurat dhe afatet për dhënie, modifikimin, transferimin, rinovimin ose heqjen e licencave në sektorin e energjisë elektrike”, t’i paraqesë ato brenda afateve.</w:t>
      </w:r>
    </w:p>
    <w:p w14:paraId="2E925B45" w14:textId="5CB6C833" w:rsidR="00C90BE5" w:rsidRPr="008F3DDB" w:rsidRDefault="00C90BE5" w:rsidP="00C90BE5">
      <w:pPr>
        <w:spacing w:after="0" w:line="240" w:lineRule="auto"/>
        <w:ind w:firstLine="284"/>
        <w:jc w:val="both"/>
        <w:rPr>
          <w:rFonts w:ascii="Garamond" w:hAnsi="Garamond"/>
          <w:lang w:val="sq-AL"/>
        </w:rPr>
      </w:pPr>
      <w:r w:rsidRPr="008F3DDB">
        <w:rPr>
          <w:rFonts w:ascii="Garamond" w:hAnsi="Garamond"/>
          <w:lang w:val="sq-AL"/>
        </w:rPr>
        <w:t>Për gjithë sa më sipë</w:t>
      </w:r>
      <w:r w:rsidR="008F3DDB">
        <w:rPr>
          <w:rFonts w:ascii="Garamond" w:hAnsi="Garamond"/>
          <w:lang w:val="sq-AL"/>
        </w:rPr>
        <w:t>r, Bordi i ERE-s</w:t>
      </w:r>
      <w:bookmarkStart w:id="0" w:name="_GoBack"/>
      <w:bookmarkEnd w:id="0"/>
    </w:p>
    <w:p w14:paraId="3FC4381D" w14:textId="77777777" w:rsidR="00C90BE5" w:rsidRPr="008F3DDB" w:rsidRDefault="00C90BE5" w:rsidP="00C90BE5">
      <w:pPr>
        <w:spacing w:after="0" w:line="240" w:lineRule="auto"/>
        <w:ind w:firstLine="284"/>
        <w:jc w:val="both"/>
        <w:rPr>
          <w:rFonts w:ascii="Garamond" w:hAnsi="Garamond"/>
          <w:bCs/>
          <w:lang w:val="sq-AL"/>
        </w:rPr>
      </w:pPr>
    </w:p>
    <w:p w14:paraId="65A98667" w14:textId="6A826EE5" w:rsidR="00C90BE5" w:rsidRPr="008F3DDB" w:rsidRDefault="003F53D4" w:rsidP="00C90BE5">
      <w:pPr>
        <w:spacing w:after="0" w:line="240" w:lineRule="auto"/>
        <w:ind w:firstLine="284"/>
        <w:jc w:val="center"/>
        <w:rPr>
          <w:rFonts w:ascii="Garamond" w:hAnsi="Garamond"/>
          <w:bCs/>
          <w:lang w:val="sq-AL"/>
        </w:rPr>
      </w:pPr>
      <w:r>
        <w:rPr>
          <w:rFonts w:ascii="Garamond" w:hAnsi="Garamond"/>
          <w:bCs/>
          <w:lang w:val="sq-AL"/>
        </w:rPr>
        <w:t>VENDOSI</w:t>
      </w:r>
      <w:r w:rsidR="00C90BE5" w:rsidRPr="008F3DDB">
        <w:rPr>
          <w:rFonts w:ascii="Garamond" w:hAnsi="Garamond"/>
          <w:bCs/>
          <w:lang w:val="sq-AL"/>
        </w:rPr>
        <w:t>:</w:t>
      </w:r>
    </w:p>
    <w:p w14:paraId="3395FD67" w14:textId="77777777" w:rsidR="00C90BE5" w:rsidRPr="008F3DDB" w:rsidRDefault="00C90BE5" w:rsidP="00C90BE5">
      <w:pPr>
        <w:spacing w:after="0" w:line="240" w:lineRule="auto"/>
        <w:ind w:firstLine="284"/>
        <w:jc w:val="center"/>
        <w:rPr>
          <w:rFonts w:ascii="Garamond" w:hAnsi="Garamond"/>
          <w:b/>
          <w:bCs/>
          <w:lang w:val="sq-AL"/>
        </w:rPr>
      </w:pPr>
    </w:p>
    <w:p w14:paraId="1C27260C" w14:textId="32856A4C" w:rsidR="00C90BE5" w:rsidRPr="008F3DDB" w:rsidRDefault="00C90BE5" w:rsidP="00C90BE5">
      <w:pPr>
        <w:pStyle w:val="TEKSTIIII"/>
        <w:jc w:val="both"/>
        <w:rPr>
          <w:lang w:val="sq-AL"/>
        </w:rPr>
      </w:pPr>
      <w:r w:rsidRPr="008F3DDB">
        <w:rPr>
          <w:lang w:val="sq-AL"/>
        </w:rPr>
        <w:t>1. Të fillojë procedurën për shqyrtimin e kërkesës së shoqërisë “</w:t>
      </w:r>
      <w:r w:rsidR="003F53D4" w:rsidRPr="008F3DDB">
        <w:rPr>
          <w:lang w:val="sq-AL"/>
        </w:rPr>
        <w:t xml:space="preserve">Dragobia </w:t>
      </w:r>
      <w:proofErr w:type="spellStart"/>
      <w:r w:rsidR="003F53D4" w:rsidRPr="008F3DDB">
        <w:rPr>
          <w:lang w:val="sq-AL"/>
        </w:rPr>
        <w:t>Energy</w:t>
      </w:r>
      <w:proofErr w:type="spellEnd"/>
      <w:r w:rsidRPr="008F3DDB">
        <w:rPr>
          <w:lang w:val="sq-AL"/>
        </w:rPr>
        <w:t xml:space="preserve">” </w:t>
      </w:r>
      <w:proofErr w:type="spellStart"/>
      <w:r w:rsidRPr="008F3DDB">
        <w:rPr>
          <w:lang w:val="sq-AL"/>
        </w:rPr>
        <w:t>sh.p.k</w:t>
      </w:r>
      <w:proofErr w:type="spellEnd"/>
      <w:r w:rsidRPr="008F3DDB">
        <w:rPr>
          <w:lang w:val="sq-AL"/>
        </w:rPr>
        <w:t>.,</w:t>
      </w:r>
      <w:r w:rsidR="008F3DDB">
        <w:rPr>
          <w:lang w:val="sq-AL"/>
        </w:rPr>
        <w:t xml:space="preserve"> </w:t>
      </w:r>
      <w:r w:rsidRPr="008F3DDB">
        <w:rPr>
          <w:lang w:val="sq-AL"/>
        </w:rPr>
        <w:t>për licencim në veprimtarinë e furnizimit të energjisë elektrike, për një afat 5</w:t>
      </w:r>
      <w:r w:rsidR="007304AD">
        <w:rPr>
          <w:lang w:val="sq-AL"/>
        </w:rPr>
        <w:t>-</w:t>
      </w:r>
      <w:r w:rsidRPr="008F3DDB">
        <w:rPr>
          <w:lang w:val="sq-AL"/>
        </w:rPr>
        <w:t xml:space="preserve">vjeçar. </w:t>
      </w:r>
    </w:p>
    <w:p w14:paraId="731E5083" w14:textId="7A815272" w:rsidR="00C90BE5" w:rsidRPr="008F3DDB" w:rsidRDefault="00C90BE5" w:rsidP="00C90BE5">
      <w:pPr>
        <w:pStyle w:val="TEKSTIIII"/>
        <w:jc w:val="both"/>
        <w:rPr>
          <w:szCs w:val="24"/>
          <w:lang w:val="sq-AL"/>
        </w:rPr>
      </w:pPr>
      <w:r w:rsidRPr="008F3DDB">
        <w:rPr>
          <w:lang w:val="sq-AL"/>
        </w:rPr>
        <w:t>2. Drejtoria e Licencimi</w:t>
      </w:r>
      <w:r w:rsidR="003F53D4">
        <w:rPr>
          <w:lang w:val="sq-AL"/>
        </w:rPr>
        <w:t>t, Autorizimeve dhe Mbikëqyrjes</w:t>
      </w:r>
      <w:r w:rsidRPr="008F3DDB">
        <w:rPr>
          <w:lang w:val="sq-AL"/>
        </w:rPr>
        <w:t xml:space="preserve"> të njoftojë aplikuesin për vendimin e </w:t>
      </w:r>
      <w:r w:rsidRPr="008F3DDB">
        <w:rPr>
          <w:szCs w:val="24"/>
          <w:lang w:val="sq-AL"/>
        </w:rPr>
        <w:t>bordit të ERE-s. </w:t>
      </w:r>
    </w:p>
    <w:p w14:paraId="08D98148" w14:textId="77777777" w:rsidR="00C90BE5" w:rsidRPr="008F3DDB" w:rsidRDefault="00C90BE5" w:rsidP="00C90BE5">
      <w:pPr>
        <w:spacing w:after="0" w:line="240" w:lineRule="auto"/>
        <w:ind w:firstLine="284"/>
        <w:jc w:val="both"/>
        <w:rPr>
          <w:rFonts w:ascii="Garamond" w:hAnsi="Garamond"/>
          <w:sz w:val="24"/>
          <w:szCs w:val="24"/>
          <w:lang w:val="sq-AL"/>
        </w:rPr>
      </w:pPr>
      <w:r w:rsidRPr="008F3DDB">
        <w:rPr>
          <w:rFonts w:ascii="Garamond" w:hAnsi="Garamond"/>
          <w:sz w:val="24"/>
          <w:szCs w:val="24"/>
          <w:lang w:val="sq-AL"/>
        </w:rPr>
        <w:t>Ky vendim hyn në fuqi menjëherë.</w:t>
      </w:r>
    </w:p>
    <w:p w14:paraId="32D1E675" w14:textId="04922985" w:rsidR="00C90BE5" w:rsidRPr="008F3DDB" w:rsidRDefault="00C90BE5" w:rsidP="00C90BE5">
      <w:pPr>
        <w:spacing w:after="0" w:line="240" w:lineRule="auto"/>
        <w:ind w:firstLine="284"/>
        <w:jc w:val="both"/>
        <w:rPr>
          <w:rFonts w:ascii="Garamond" w:hAnsi="Garamond"/>
          <w:sz w:val="24"/>
          <w:szCs w:val="24"/>
          <w:lang w:val="sq-AL"/>
        </w:rPr>
      </w:pPr>
      <w:r w:rsidRPr="008F3DDB">
        <w:rPr>
          <w:rFonts w:ascii="Garamond" w:hAnsi="Garamond"/>
          <w:sz w:val="24"/>
          <w:szCs w:val="24"/>
          <w:lang w:val="sq-AL"/>
        </w:rPr>
        <w:t>Për këtë vendim mund të kërkohet rishikim në ERE</w:t>
      </w:r>
      <w:r w:rsidR="003F53D4">
        <w:rPr>
          <w:rFonts w:ascii="Garamond" w:hAnsi="Garamond"/>
          <w:sz w:val="24"/>
          <w:szCs w:val="24"/>
          <w:lang w:val="sq-AL"/>
        </w:rPr>
        <w:t>,</w:t>
      </w:r>
      <w:r w:rsidRPr="008F3DDB">
        <w:rPr>
          <w:rFonts w:ascii="Garamond" w:hAnsi="Garamond"/>
          <w:sz w:val="24"/>
          <w:szCs w:val="24"/>
          <w:lang w:val="sq-AL"/>
        </w:rPr>
        <w:t xml:space="preserve"> brenda 7 ditëve kalendarike</w:t>
      </w:r>
      <w:r w:rsidR="003F53D4">
        <w:rPr>
          <w:rFonts w:ascii="Garamond" w:hAnsi="Garamond"/>
          <w:sz w:val="24"/>
          <w:szCs w:val="24"/>
          <w:lang w:val="sq-AL"/>
        </w:rPr>
        <w:t>,</w:t>
      </w:r>
      <w:r w:rsidRPr="008F3DDB">
        <w:rPr>
          <w:rFonts w:ascii="Garamond" w:hAnsi="Garamond"/>
          <w:sz w:val="24"/>
          <w:szCs w:val="24"/>
          <w:lang w:val="sq-AL"/>
        </w:rPr>
        <w:t xml:space="preserve"> si dhe mund të bëhet ankim në Gjykatën Administrative Tiranë, brenda 30 ditëve kalendarike nga dita e publikimit në Fletoren Zyrtare. </w:t>
      </w:r>
    </w:p>
    <w:p w14:paraId="7064E4F7" w14:textId="77777777" w:rsidR="00C90BE5" w:rsidRPr="008F3DDB" w:rsidRDefault="00C90BE5" w:rsidP="00C90BE5">
      <w:pPr>
        <w:spacing w:after="0" w:line="240" w:lineRule="auto"/>
        <w:ind w:firstLine="284"/>
        <w:jc w:val="both"/>
        <w:rPr>
          <w:rFonts w:ascii="Garamond" w:hAnsi="Garamond"/>
          <w:bCs/>
          <w:sz w:val="24"/>
          <w:szCs w:val="24"/>
          <w:lang w:val="sq-AL"/>
        </w:rPr>
      </w:pPr>
      <w:r w:rsidRPr="008F3DDB">
        <w:rPr>
          <w:rFonts w:ascii="Garamond" w:hAnsi="Garamond"/>
          <w:sz w:val="24"/>
          <w:szCs w:val="24"/>
          <w:lang w:val="sq-AL"/>
        </w:rPr>
        <w:t>Ky vendim botohet në Fletoren Zyrtare.</w:t>
      </w:r>
      <w:r w:rsidRPr="008F3DDB">
        <w:rPr>
          <w:rFonts w:ascii="Garamond" w:hAnsi="Garamond"/>
          <w:sz w:val="24"/>
          <w:szCs w:val="24"/>
          <w:lang w:val="sq-AL"/>
        </w:rPr>
        <w:cr/>
      </w:r>
    </w:p>
    <w:p w14:paraId="3545EA86" w14:textId="3C380339" w:rsidR="00C90BE5" w:rsidRPr="008F3DDB" w:rsidRDefault="00C90BE5" w:rsidP="00C90BE5">
      <w:pPr>
        <w:pStyle w:val="TEKSTIIII"/>
        <w:jc w:val="right"/>
        <w:rPr>
          <w:lang w:val="sq-AL"/>
        </w:rPr>
      </w:pPr>
      <w:r w:rsidRPr="008F3DDB">
        <w:rPr>
          <w:lang w:val="sq-AL"/>
        </w:rPr>
        <w:t>KRYETAR</w:t>
      </w:r>
    </w:p>
    <w:p w14:paraId="05878CFA" w14:textId="4BE08895" w:rsidR="00C90BE5" w:rsidRPr="008F3DDB" w:rsidRDefault="00C90BE5" w:rsidP="00C90BE5">
      <w:pPr>
        <w:pStyle w:val="TEKSTIIII"/>
        <w:jc w:val="right"/>
        <w:rPr>
          <w:b/>
          <w:lang w:val="sq-AL"/>
        </w:rPr>
      </w:pPr>
      <w:r w:rsidRPr="008F3DDB">
        <w:rPr>
          <w:b/>
          <w:lang w:val="sq-AL"/>
        </w:rPr>
        <w:t xml:space="preserve">Petrit </w:t>
      </w:r>
      <w:proofErr w:type="spellStart"/>
      <w:r w:rsidRPr="008F3DDB">
        <w:rPr>
          <w:b/>
          <w:lang w:val="sq-AL"/>
        </w:rPr>
        <w:t>Ahmeti</w:t>
      </w:r>
      <w:proofErr w:type="spellEnd"/>
    </w:p>
    <w:sectPr w:rsidR="00C90BE5" w:rsidRPr="008F3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26181"/>
    <w:multiLevelType w:val="hybridMultilevel"/>
    <w:tmpl w:val="9F60D3DA"/>
    <w:lvl w:ilvl="0" w:tplc="CD3C3160">
      <w:start w:val="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C204CE0"/>
    <w:multiLevelType w:val="hybridMultilevel"/>
    <w:tmpl w:val="31F27DD6"/>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
    <w:nsid w:val="6D0405F8"/>
    <w:multiLevelType w:val="hybridMultilevel"/>
    <w:tmpl w:val="D84219F8"/>
    <w:lvl w:ilvl="0" w:tplc="CD3C3160">
      <w:start w:val="4"/>
      <w:numFmt w:val="bullet"/>
      <w:lvlText w:val="-"/>
      <w:lvlJc w:val="left"/>
      <w:pPr>
        <w:ind w:left="1440" w:hanging="360"/>
      </w:pPr>
      <w:rPr>
        <w:rFonts w:ascii="Calibri" w:eastAsia="Calibri" w:hAnsi="Calibri" w:cs="Calibri"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38F11DA"/>
    <w:multiLevelType w:val="hybridMultilevel"/>
    <w:tmpl w:val="0172C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0C4C2D"/>
    <w:rsid w:val="001A5242"/>
    <w:rsid w:val="001E292A"/>
    <w:rsid w:val="002D7EC6"/>
    <w:rsid w:val="003F53D4"/>
    <w:rsid w:val="004D1942"/>
    <w:rsid w:val="0054318F"/>
    <w:rsid w:val="00543E2D"/>
    <w:rsid w:val="006B34C6"/>
    <w:rsid w:val="007304AD"/>
    <w:rsid w:val="00745B45"/>
    <w:rsid w:val="00863C32"/>
    <w:rsid w:val="008F3DDB"/>
    <w:rsid w:val="009E63E8"/>
    <w:rsid w:val="00C90BE5"/>
    <w:rsid w:val="00CD5AD7"/>
    <w:rsid w:val="00DF5518"/>
    <w:rsid w:val="00E95CEF"/>
    <w:rsid w:val="00EB6E6D"/>
    <w:rsid w:val="00F75C22"/>
    <w:rsid w:val="00FC3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ED23"/>
  <w15:docId w15:val="{1BF82809-EA5B-4BFF-9EDD-661675E29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1E292A"/>
    <w:pPr>
      <w:spacing w:after="0" w:line="240" w:lineRule="auto"/>
      <w:ind w:firstLine="284"/>
    </w:pPr>
    <w:rPr>
      <w:rFonts w:ascii="Garamond" w:hAnsi="Garamond"/>
      <w:sz w:val="24"/>
    </w:rPr>
  </w:style>
  <w:style w:type="paragraph" w:styleId="ListParagraph">
    <w:name w:val="List Paragraph"/>
    <w:basedOn w:val="Normal"/>
    <w:uiPriority w:val="34"/>
    <w:qFormat/>
    <w:rsid w:val="00C90BE5"/>
    <w:pPr>
      <w:spacing w:after="0" w:line="240" w:lineRule="auto"/>
      <w:ind w:left="720"/>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9714DD1B3B149E28296FA8136C753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2021-04-12T08:33:30Z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2021-04-08T22:00:00Z</Date_x0020_protokolli>
    <Titulli xmlns="0e656187-b300-4fb0-8bf4-3a50f872073c">Mbi fillimin e procedurës për licencimin e shoqërisë “Dragobia Energy” sh.p.k., në veprimtarinë e furnizimit të energjisë elektrike</Titulli>
    <Modifikuesi xmlns="0e656187-b300-4fb0-8bf4-3a50f872073c">ermira.bukaci</Modifikuesi>
    <Nr_x002e__x0020_prot_x0020_QBZ xmlns="0e656187-b300-4fb0-8bf4-3a50f872073c">561/2</Nr_x002e__x0020_prot_x0020_QBZ>
    <Data_x0020_e_x0020_Modifikimit xmlns="0e656187-b300-4fb0-8bf4-3a50f872073c">2021-04-12T10:02:02Z</Data_x0020_e_x0020_Modifikimit>
    <Dekretuar xmlns="0e656187-b300-4fb0-8bf4-3a50f872073c">false</Dekretuar>
    <Data xmlns="0e656187-b300-4fb0-8bf4-3a50f872073c">2021-03-22T23:00:00Z</Data>
    <Nr_x002e__x0020_protokolli_x0020_i_x0020_aktit xmlns="0e656187-b300-4fb0-8bf4-3a50f872073c">29/16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9714DD1B3B149E28296FA8136C753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7ED8B-A5E9-4DAE-9FCC-B2DDCF2D367F}">
  <ds:schemaRefs>
    <ds:schemaRef ds:uri="http://schemas.microsoft.com/sharepoint/v3/contenttype/forms"/>
  </ds:schemaRefs>
</ds:datastoreItem>
</file>

<file path=customXml/itemProps2.xml><?xml version="1.0" encoding="utf-8"?>
<ds:datastoreItem xmlns:ds="http://schemas.openxmlformats.org/officeDocument/2006/customXml" ds:itemID="{28E3AC75-5B65-4F66-BA06-84595C6BF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5DD5E0E-3169-4B41-A536-76A6C70CE8E9}">
  <ds:schemaRefs>
    <ds:schemaRef ds:uri="http://schemas.openxmlformats.org/package/2006/metadata/core-properties"/>
    <ds:schemaRef ds:uri="http://schemas.microsoft.com/office/2006/metadata/properties"/>
    <ds:schemaRef ds:uri="http://purl.org/dc/elements/1.1/"/>
    <ds:schemaRef ds:uri="http://www.w3.org/XML/1998/namespace"/>
    <ds:schemaRef ds:uri="http://purl.org/dc/dcmitype/"/>
    <ds:schemaRef ds:uri="http://schemas.microsoft.com/office/2006/documentManagement/types"/>
    <ds:schemaRef ds:uri="0e656187-b300-4fb0-8bf4-3a50f872073c"/>
    <ds:schemaRef ds:uri="http://purl.org/dc/terms/"/>
  </ds:schemaRefs>
</ds:datastoreItem>
</file>

<file path=customXml/itemProps4.xml><?xml version="1.0" encoding="utf-8"?>
<ds:datastoreItem xmlns:ds="http://schemas.openxmlformats.org/officeDocument/2006/customXml" ds:itemID="{1B990F58-6D9E-4A39-8F4D-097540998F38}">
  <ds:schemaRefs>
    <ds:schemaRef ds:uri="http://schemas.microsoft.com/sharepoint/v3/contenttype/forms"/>
  </ds:schemaRefs>
</ds:datastoreItem>
</file>

<file path=customXml/itemProps5.xml><?xml version="1.0" encoding="utf-8"?>
<ds:datastoreItem xmlns:ds="http://schemas.openxmlformats.org/officeDocument/2006/customXml" ds:itemID="{8CB3474E-484A-463C-94AE-47DDF0135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07F878D-98B6-4EAE-9CFF-25FEDE89E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Mbi fillimin e procedurës për licencimin e shoqërisë “Dragobia Energy” sh.p.k., në veprimtarinë e furnizimit të energjisë elektrike</vt:lpstr>
    </vt:vector>
  </TitlesOfParts>
  <Company/>
  <LinksUpToDate>false</LinksUpToDate>
  <CharactersWithSpaces>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shoqërisë “Dragobia Energy” sh.p.k., në veprimtarinë e furnizimit të energjisë elektrike</dc:title>
  <dc:creator>Entela Suli</dc:creator>
  <cp:lastModifiedBy>Alma Lisaku</cp:lastModifiedBy>
  <cp:revision>11</cp:revision>
  <dcterms:created xsi:type="dcterms:W3CDTF">2021-04-12T08:05:00Z</dcterms:created>
  <dcterms:modified xsi:type="dcterms:W3CDTF">2021-04-12T11:53:00Z</dcterms:modified>
</cp:coreProperties>
</file>