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customXml/itemProps6.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517A70BF" w14:textId="77777777" w:rsidR="001B0A1E" w:rsidRPr="00DF7C41" w:rsidRDefault="001B0A1E" w:rsidP="001B0A1E">
      <w:pPr>
        <w:spacing w:after="0" w:line="240" w:lineRule="auto"/>
        <w:jc w:val="center"/>
        <w:rPr>
          <w:rFonts w:ascii="Garamond" w:hAnsi="Garamond"/>
          <w:b/>
          <w:sz w:val="24"/>
          <w:szCs w:val="24"/>
          <w:lang w:val="sq-AL"/>
        </w:rPr>
      </w:pPr>
      <w:r w:rsidRPr="00DF7C41">
        <w:rPr>
          <w:rFonts w:ascii="Garamond" w:hAnsi="Garamond"/>
          <w:b/>
          <w:sz w:val="24"/>
          <w:szCs w:val="24"/>
          <w:lang w:val="sq-AL"/>
        </w:rPr>
        <w:t>VENDIM</w:t>
      </w:r>
    </w:p>
    <w:p w14:paraId="61443EF4" w14:textId="2C42B44E" w:rsidR="001B0A1E" w:rsidRPr="00DF7C41" w:rsidRDefault="001B0A1E" w:rsidP="001B0A1E">
      <w:pPr>
        <w:spacing w:after="0" w:line="240" w:lineRule="auto"/>
        <w:jc w:val="center"/>
        <w:rPr>
          <w:rFonts w:ascii="Garamond" w:hAnsi="Garamond"/>
          <w:b/>
          <w:sz w:val="24"/>
          <w:szCs w:val="24"/>
          <w:lang w:val="sq-AL"/>
        </w:rPr>
      </w:pPr>
      <w:r w:rsidRPr="00DF7C41">
        <w:rPr>
          <w:rFonts w:ascii="Garamond" w:hAnsi="Garamond"/>
          <w:b/>
          <w:sz w:val="24"/>
          <w:szCs w:val="24"/>
          <w:lang w:val="sq-AL"/>
        </w:rPr>
        <w:t xml:space="preserve">Nr. 95, </w:t>
      </w:r>
      <w:r w:rsidR="00DF7C41" w:rsidRPr="00DF7C41">
        <w:rPr>
          <w:rFonts w:ascii="Garamond" w:hAnsi="Garamond"/>
          <w:b/>
          <w:sz w:val="24"/>
          <w:szCs w:val="24"/>
          <w:lang w:val="sq-AL"/>
        </w:rPr>
        <w:t>datë 6.</w:t>
      </w:r>
      <w:r w:rsidRPr="00DF7C41">
        <w:rPr>
          <w:rFonts w:ascii="Garamond" w:hAnsi="Garamond"/>
          <w:b/>
          <w:sz w:val="24"/>
          <w:szCs w:val="24"/>
          <w:lang w:val="sq-AL"/>
        </w:rPr>
        <w:t>4.2021</w:t>
      </w:r>
    </w:p>
    <w:p w14:paraId="136652F8" w14:textId="77777777" w:rsidR="001B0A1E" w:rsidRPr="00DF7C41" w:rsidRDefault="001B0A1E" w:rsidP="001B0A1E">
      <w:pPr>
        <w:spacing w:after="0" w:line="240" w:lineRule="auto"/>
        <w:jc w:val="center"/>
        <w:rPr>
          <w:rFonts w:ascii="Garamond" w:hAnsi="Garamond"/>
          <w:b/>
          <w:sz w:val="24"/>
          <w:szCs w:val="24"/>
          <w:lang w:val="sq-AL"/>
        </w:rPr>
      </w:pPr>
    </w:p>
    <w:p w14:paraId="56D2B1B4" w14:textId="60A28E09" w:rsidR="001B0A1E" w:rsidRPr="00DF7C41" w:rsidRDefault="001B0A1E" w:rsidP="001B0A1E">
      <w:pPr>
        <w:spacing w:after="0" w:line="240" w:lineRule="auto"/>
        <w:jc w:val="center"/>
        <w:rPr>
          <w:rFonts w:ascii="Garamond" w:hAnsi="Garamond"/>
          <w:b/>
          <w:sz w:val="24"/>
          <w:szCs w:val="24"/>
          <w:lang w:val="sq-AL"/>
        </w:rPr>
      </w:pPr>
      <w:r w:rsidRPr="00DF7C41">
        <w:rPr>
          <w:rFonts w:ascii="Garamond" w:hAnsi="Garamond"/>
          <w:b/>
          <w:sz w:val="24"/>
          <w:szCs w:val="24"/>
          <w:lang w:val="sq-AL"/>
        </w:rPr>
        <w:t>MBI KËRKESËN E SH</w:t>
      </w:r>
      <w:r w:rsidR="00DF7C41">
        <w:rPr>
          <w:rFonts w:ascii="Garamond" w:hAnsi="Garamond"/>
          <w:b/>
          <w:sz w:val="24"/>
          <w:szCs w:val="24"/>
          <w:lang w:val="sq-AL"/>
        </w:rPr>
        <w:t>OQËRISË “KROI MBRET ENERGJI” SHPK</w:t>
      </w:r>
      <w:r w:rsidRPr="00DF7C41">
        <w:rPr>
          <w:rFonts w:ascii="Garamond" w:hAnsi="Garamond"/>
          <w:b/>
          <w:sz w:val="24"/>
          <w:szCs w:val="24"/>
          <w:lang w:val="sq-AL"/>
        </w:rPr>
        <w:t>, PËR MODIFIKIMIN E LICENCËS NR. 461/1, SERIA P20, MIRATUAR ME VENDIMIN E BORDIT TË ERE-</w:t>
      </w:r>
      <w:r w:rsidR="00DF7C41">
        <w:rPr>
          <w:rFonts w:ascii="Garamond" w:hAnsi="Garamond"/>
          <w:b/>
          <w:sz w:val="24"/>
          <w:szCs w:val="24"/>
          <w:lang w:val="sq-AL"/>
        </w:rPr>
        <w:t>s NR. 41, DATË 6.</w:t>
      </w:r>
      <w:r w:rsidRPr="00DF7C41">
        <w:rPr>
          <w:rFonts w:ascii="Garamond" w:hAnsi="Garamond"/>
          <w:b/>
          <w:sz w:val="24"/>
          <w:szCs w:val="24"/>
          <w:lang w:val="sq-AL"/>
        </w:rPr>
        <w:t xml:space="preserve">3.2020, </w:t>
      </w:r>
      <w:r w:rsidR="00DF7C41">
        <w:rPr>
          <w:rFonts w:ascii="Garamond" w:hAnsi="Garamond"/>
          <w:b/>
          <w:sz w:val="24"/>
          <w:szCs w:val="24"/>
          <w:lang w:val="sq-AL"/>
        </w:rPr>
        <w:t>“</w:t>
      </w:r>
      <w:r w:rsidRPr="00DF7C41">
        <w:rPr>
          <w:rFonts w:ascii="Garamond" w:hAnsi="Garamond"/>
          <w:b/>
          <w:sz w:val="24"/>
          <w:szCs w:val="24"/>
          <w:lang w:val="sq-AL"/>
        </w:rPr>
        <w:t>PËR PRODHIMI</w:t>
      </w:r>
      <w:r w:rsidR="00826F9E">
        <w:rPr>
          <w:rFonts w:ascii="Garamond" w:hAnsi="Garamond"/>
          <w:b/>
          <w:sz w:val="24"/>
          <w:szCs w:val="24"/>
          <w:lang w:val="sq-AL"/>
        </w:rPr>
        <w:t>N E ENERGJISË ELEKTRIKE NGA HEC</w:t>
      </w:r>
      <w:r w:rsidRPr="00DF7C41">
        <w:rPr>
          <w:rFonts w:ascii="Garamond" w:hAnsi="Garamond"/>
          <w:b/>
          <w:sz w:val="24"/>
          <w:szCs w:val="24"/>
          <w:lang w:val="sq-AL"/>
        </w:rPr>
        <w:t xml:space="preserve"> </w:t>
      </w:r>
      <w:r w:rsidR="00DF7C41">
        <w:rPr>
          <w:rFonts w:ascii="Garamond" w:hAnsi="Garamond"/>
          <w:b/>
          <w:sz w:val="24"/>
          <w:szCs w:val="24"/>
          <w:lang w:val="sq-AL"/>
        </w:rPr>
        <w:t>‘</w:t>
      </w:r>
      <w:r w:rsidRPr="00DF7C41">
        <w:rPr>
          <w:rFonts w:ascii="Garamond" w:hAnsi="Garamond"/>
          <w:b/>
          <w:sz w:val="24"/>
          <w:szCs w:val="24"/>
          <w:lang w:val="sq-AL"/>
        </w:rPr>
        <w:t>BACKA 1</w:t>
      </w:r>
      <w:r w:rsidR="00DF7C41">
        <w:rPr>
          <w:rFonts w:ascii="Garamond" w:hAnsi="Garamond"/>
          <w:b/>
          <w:sz w:val="24"/>
          <w:szCs w:val="24"/>
          <w:lang w:val="sq-AL"/>
        </w:rPr>
        <w:t>’</w:t>
      </w:r>
      <w:r w:rsidRPr="00DF7C41">
        <w:rPr>
          <w:rFonts w:ascii="Garamond" w:hAnsi="Garamond"/>
          <w:b/>
          <w:sz w:val="24"/>
          <w:szCs w:val="24"/>
          <w:lang w:val="sq-AL"/>
        </w:rPr>
        <w:t xml:space="preserve"> ME KAPACITET TË INSTALUAR 1600 k</w:t>
      </w:r>
      <w:r w:rsidR="00DF7C41">
        <w:rPr>
          <w:rFonts w:ascii="Garamond" w:hAnsi="Garamond"/>
          <w:b/>
          <w:sz w:val="24"/>
          <w:szCs w:val="24"/>
          <w:lang w:val="sq-AL"/>
        </w:rPr>
        <w:t>w</w:t>
      </w:r>
      <w:r w:rsidRPr="00DF7C41">
        <w:rPr>
          <w:rFonts w:ascii="Garamond" w:hAnsi="Garamond"/>
          <w:b/>
          <w:sz w:val="24"/>
          <w:szCs w:val="24"/>
          <w:lang w:val="sq-AL"/>
        </w:rPr>
        <w:t xml:space="preserve">, HEC </w:t>
      </w:r>
      <w:r w:rsidR="00DF7C41">
        <w:rPr>
          <w:rFonts w:ascii="Garamond" w:hAnsi="Garamond"/>
          <w:b/>
          <w:sz w:val="24"/>
          <w:szCs w:val="24"/>
          <w:lang w:val="sq-AL"/>
        </w:rPr>
        <w:t>‘</w:t>
      </w:r>
      <w:r w:rsidRPr="00DF7C41">
        <w:rPr>
          <w:rFonts w:ascii="Garamond" w:hAnsi="Garamond"/>
          <w:b/>
          <w:sz w:val="24"/>
          <w:szCs w:val="24"/>
          <w:lang w:val="sq-AL"/>
        </w:rPr>
        <w:t>BACKA 2</w:t>
      </w:r>
      <w:r w:rsidR="00DF7C41">
        <w:rPr>
          <w:rFonts w:ascii="Garamond" w:hAnsi="Garamond"/>
          <w:b/>
          <w:sz w:val="24"/>
          <w:szCs w:val="24"/>
          <w:lang w:val="sq-AL"/>
        </w:rPr>
        <w:t>’</w:t>
      </w:r>
      <w:r w:rsidRPr="00DF7C41">
        <w:rPr>
          <w:rFonts w:ascii="Garamond" w:hAnsi="Garamond"/>
          <w:b/>
          <w:sz w:val="24"/>
          <w:szCs w:val="24"/>
          <w:lang w:val="sq-AL"/>
        </w:rPr>
        <w:t xml:space="preserve"> ME KAPACITET TË INSTALUAR 4000 k</w:t>
      </w:r>
      <w:r w:rsidR="00DF7C41">
        <w:rPr>
          <w:rFonts w:ascii="Garamond" w:hAnsi="Garamond"/>
          <w:b/>
          <w:sz w:val="24"/>
          <w:szCs w:val="24"/>
          <w:lang w:val="sq-AL"/>
        </w:rPr>
        <w:t>w</w:t>
      </w:r>
      <w:r w:rsidRPr="00DF7C41">
        <w:rPr>
          <w:rFonts w:ascii="Garamond" w:hAnsi="Garamond"/>
          <w:b/>
          <w:sz w:val="24"/>
          <w:szCs w:val="24"/>
          <w:lang w:val="sq-AL"/>
        </w:rPr>
        <w:t xml:space="preserve">, HEC </w:t>
      </w:r>
      <w:r w:rsidR="00DF7C41">
        <w:rPr>
          <w:rFonts w:ascii="Garamond" w:hAnsi="Garamond"/>
          <w:b/>
          <w:sz w:val="24"/>
          <w:szCs w:val="24"/>
          <w:lang w:val="sq-AL"/>
        </w:rPr>
        <w:t>‘</w:t>
      </w:r>
      <w:r w:rsidRPr="00DF7C41">
        <w:rPr>
          <w:rFonts w:ascii="Garamond" w:hAnsi="Garamond"/>
          <w:b/>
          <w:sz w:val="24"/>
          <w:szCs w:val="24"/>
          <w:lang w:val="sq-AL"/>
        </w:rPr>
        <w:t>BACKA A</w:t>
      </w:r>
      <w:r w:rsidR="00DF7C41">
        <w:rPr>
          <w:rFonts w:ascii="Garamond" w:hAnsi="Garamond"/>
          <w:b/>
          <w:sz w:val="24"/>
          <w:szCs w:val="24"/>
          <w:lang w:val="sq-AL"/>
        </w:rPr>
        <w:t>’</w:t>
      </w:r>
      <w:r w:rsidRPr="00DF7C41">
        <w:rPr>
          <w:rFonts w:ascii="Garamond" w:hAnsi="Garamond"/>
          <w:b/>
          <w:sz w:val="24"/>
          <w:szCs w:val="24"/>
          <w:lang w:val="sq-AL"/>
        </w:rPr>
        <w:t xml:space="preserve"> ME KAPACITET TË INSTALUAR 500 k</w:t>
      </w:r>
      <w:r w:rsidR="00DF7C41">
        <w:rPr>
          <w:rFonts w:ascii="Garamond" w:hAnsi="Garamond"/>
          <w:b/>
          <w:sz w:val="24"/>
          <w:szCs w:val="24"/>
          <w:lang w:val="sq-AL"/>
        </w:rPr>
        <w:t>w</w:t>
      </w:r>
      <w:r w:rsidRPr="00DF7C41">
        <w:rPr>
          <w:rFonts w:ascii="Garamond" w:hAnsi="Garamond"/>
          <w:b/>
          <w:sz w:val="24"/>
          <w:szCs w:val="24"/>
          <w:lang w:val="sq-AL"/>
        </w:rPr>
        <w:t xml:space="preserve">, HEC </w:t>
      </w:r>
      <w:r w:rsidR="00DF7C41">
        <w:rPr>
          <w:rFonts w:ascii="Garamond" w:hAnsi="Garamond"/>
          <w:b/>
          <w:sz w:val="24"/>
          <w:szCs w:val="24"/>
          <w:lang w:val="sq-AL"/>
        </w:rPr>
        <w:t>‘</w:t>
      </w:r>
      <w:r w:rsidRPr="00DF7C41">
        <w:rPr>
          <w:rFonts w:ascii="Garamond" w:hAnsi="Garamond"/>
          <w:b/>
          <w:sz w:val="24"/>
          <w:szCs w:val="24"/>
          <w:lang w:val="sq-AL"/>
        </w:rPr>
        <w:t>BACKA B</w:t>
      </w:r>
      <w:r w:rsidR="00DF7C41">
        <w:rPr>
          <w:rFonts w:ascii="Garamond" w:hAnsi="Garamond"/>
          <w:b/>
          <w:sz w:val="24"/>
          <w:szCs w:val="24"/>
          <w:lang w:val="sq-AL"/>
        </w:rPr>
        <w:t>’</w:t>
      </w:r>
      <w:r w:rsidR="00826F9E">
        <w:rPr>
          <w:rFonts w:ascii="Garamond" w:hAnsi="Garamond"/>
          <w:b/>
          <w:sz w:val="24"/>
          <w:szCs w:val="24"/>
          <w:lang w:val="sq-AL"/>
        </w:rPr>
        <w:t xml:space="preserve">, ME KAPACITET TË INSTALUAR </w:t>
      </w:r>
      <w:r w:rsidRPr="00DF7C41">
        <w:rPr>
          <w:rFonts w:ascii="Garamond" w:hAnsi="Garamond"/>
          <w:b/>
          <w:sz w:val="24"/>
          <w:szCs w:val="24"/>
          <w:lang w:val="sq-AL"/>
        </w:rPr>
        <w:t>500 k</w:t>
      </w:r>
      <w:r w:rsidR="00DF7C41">
        <w:rPr>
          <w:rFonts w:ascii="Garamond" w:hAnsi="Garamond"/>
          <w:b/>
          <w:sz w:val="24"/>
          <w:szCs w:val="24"/>
          <w:lang w:val="sq-AL"/>
        </w:rPr>
        <w:t>w</w:t>
      </w:r>
      <w:r w:rsidRPr="00DF7C41">
        <w:rPr>
          <w:rFonts w:ascii="Garamond" w:hAnsi="Garamond"/>
          <w:b/>
          <w:sz w:val="24"/>
          <w:szCs w:val="24"/>
          <w:lang w:val="sq-AL"/>
        </w:rPr>
        <w:t xml:space="preserve">, HEC </w:t>
      </w:r>
      <w:r w:rsidR="00DF7C41">
        <w:rPr>
          <w:rFonts w:ascii="Garamond" w:hAnsi="Garamond"/>
          <w:b/>
          <w:sz w:val="24"/>
          <w:szCs w:val="24"/>
          <w:lang w:val="sq-AL"/>
        </w:rPr>
        <w:t>‘</w:t>
      </w:r>
      <w:r w:rsidRPr="00DF7C41">
        <w:rPr>
          <w:rFonts w:ascii="Garamond" w:hAnsi="Garamond"/>
          <w:b/>
          <w:sz w:val="24"/>
          <w:szCs w:val="24"/>
          <w:lang w:val="sq-AL"/>
        </w:rPr>
        <w:t>BACKA C</w:t>
      </w:r>
      <w:r w:rsidR="00DF7C41">
        <w:rPr>
          <w:rFonts w:ascii="Garamond" w:hAnsi="Garamond"/>
          <w:b/>
          <w:sz w:val="24"/>
          <w:szCs w:val="24"/>
          <w:lang w:val="sq-AL"/>
        </w:rPr>
        <w:t>’</w:t>
      </w:r>
      <w:r w:rsidRPr="00DF7C41">
        <w:rPr>
          <w:rFonts w:ascii="Garamond" w:hAnsi="Garamond"/>
          <w:b/>
          <w:sz w:val="24"/>
          <w:szCs w:val="24"/>
          <w:lang w:val="sq-AL"/>
        </w:rPr>
        <w:t xml:space="preserve"> ME KAPACITET TË INSTALUAR 720 k</w:t>
      </w:r>
      <w:r w:rsidR="00DF7C41">
        <w:rPr>
          <w:rFonts w:ascii="Garamond" w:hAnsi="Garamond"/>
          <w:b/>
          <w:sz w:val="24"/>
          <w:szCs w:val="24"/>
          <w:lang w:val="sq-AL"/>
        </w:rPr>
        <w:t>w</w:t>
      </w:r>
      <w:r w:rsidRPr="00DF7C41">
        <w:rPr>
          <w:rFonts w:ascii="Garamond" w:hAnsi="Garamond"/>
          <w:b/>
          <w:sz w:val="24"/>
          <w:szCs w:val="24"/>
          <w:lang w:val="sq-AL"/>
        </w:rPr>
        <w:t xml:space="preserve">, ME KAPACITET TOTAL TË INSTALUAR 7320 </w:t>
      </w:r>
      <w:r w:rsidR="00DF7C41">
        <w:rPr>
          <w:rFonts w:ascii="Garamond" w:hAnsi="Garamond"/>
          <w:b/>
          <w:sz w:val="24"/>
          <w:szCs w:val="24"/>
          <w:lang w:val="sq-AL"/>
        </w:rPr>
        <w:t>kw”</w:t>
      </w:r>
    </w:p>
    <w:p w14:paraId="6BF83488" w14:textId="77777777" w:rsidR="001B0A1E" w:rsidRPr="00DF7C41" w:rsidRDefault="001B0A1E" w:rsidP="001B0A1E">
      <w:pPr>
        <w:spacing w:after="0" w:line="240" w:lineRule="auto"/>
        <w:ind w:firstLine="284"/>
        <w:jc w:val="both"/>
        <w:rPr>
          <w:rFonts w:ascii="Garamond" w:hAnsi="Garamond"/>
          <w:sz w:val="24"/>
          <w:szCs w:val="24"/>
          <w:lang w:val="sq-AL"/>
        </w:rPr>
      </w:pPr>
    </w:p>
    <w:p w14:paraId="2C04460F" w14:textId="5E350189" w:rsidR="001B0A1E" w:rsidRPr="00DF7C41" w:rsidRDefault="001B0A1E" w:rsidP="001B0A1E">
      <w:pPr>
        <w:spacing w:after="0" w:line="240" w:lineRule="auto"/>
        <w:ind w:firstLine="284"/>
        <w:jc w:val="both"/>
        <w:rPr>
          <w:rFonts w:ascii="Garamond" w:hAnsi="Garamond"/>
          <w:sz w:val="24"/>
          <w:szCs w:val="24"/>
          <w:lang w:val="sq-AL"/>
        </w:rPr>
      </w:pPr>
      <w:r w:rsidRPr="00DF7C41">
        <w:rPr>
          <w:rFonts w:ascii="Garamond" w:hAnsi="Garamond"/>
          <w:sz w:val="24"/>
          <w:szCs w:val="24"/>
          <w:lang w:val="sq-AL"/>
        </w:rPr>
        <w:t xml:space="preserve">Në mbështetje të neneve 16 dhe 43, të </w:t>
      </w:r>
      <w:r w:rsidR="004C06D0">
        <w:rPr>
          <w:rFonts w:ascii="Garamond" w:hAnsi="Garamond"/>
          <w:sz w:val="24"/>
          <w:szCs w:val="24"/>
          <w:lang w:val="sq-AL"/>
        </w:rPr>
        <w:t>l</w:t>
      </w:r>
      <w:r w:rsidRPr="00DF7C41">
        <w:rPr>
          <w:rFonts w:ascii="Garamond" w:hAnsi="Garamond"/>
          <w:sz w:val="24"/>
          <w:szCs w:val="24"/>
          <w:lang w:val="sq-AL"/>
        </w:rPr>
        <w:t>igjit nr. 43/2015</w:t>
      </w:r>
      <w:r w:rsidR="004C06D0">
        <w:rPr>
          <w:rFonts w:ascii="Garamond" w:hAnsi="Garamond"/>
          <w:sz w:val="24"/>
          <w:szCs w:val="24"/>
          <w:lang w:val="sq-AL"/>
        </w:rPr>
        <w:t>,</w:t>
      </w:r>
      <w:r w:rsidRPr="00DF7C41">
        <w:rPr>
          <w:rFonts w:ascii="Garamond" w:hAnsi="Garamond"/>
          <w:sz w:val="24"/>
          <w:szCs w:val="24"/>
          <w:lang w:val="sq-AL"/>
        </w:rPr>
        <w:t xml:space="preserve"> “Për </w:t>
      </w:r>
      <w:r w:rsidR="004C06D0" w:rsidRPr="00DF7C41">
        <w:rPr>
          <w:rFonts w:ascii="Garamond" w:hAnsi="Garamond"/>
          <w:sz w:val="24"/>
          <w:szCs w:val="24"/>
          <w:lang w:val="sq-AL"/>
        </w:rPr>
        <w:t>sektorin e energjisë elektrike</w:t>
      </w:r>
      <w:r w:rsidRPr="00DF7C41">
        <w:rPr>
          <w:rFonts w:ascii="Garamond" w:hAnsi="Garamond"/>
          <w:sz w:val="24"/>
          <w:szCs w:val="24"/>
          <w:lang w:val="sq-AL"/>
        </w:rPr>
        <w:t xml:space="preserve">”, </w:t>
      </w:r>
      <w:r w:rsidR="004C06D0">
        <w:rPr>
          <w:rFonts w:ascii="Garamond" w:hAnsi="Garamond"/>
          <w:sz w:val="24"/>
          <w:szCs w:val="24"/>
          <w:lang w:val="sq-AL"/>
        </w:rPr>
        <w:t>të</w:t>
      </w:r>
      <w:r w:rsidRPr="00DF7C41">
        <w:rPr>
          <w:rFonts w:ascii="Garamond" w:hAnsi="Garamond"/>
          <w:sz w:val="24"/>
          <w:szCs w:val="24"/>
          <w:lang w:val="sq-AL"/>
        </w:rPr>
        <w:t xml:space="preserve"> ndryshuar; </w:t>
      </w:r>
      <w:r w:rsidR="004C06D0">
        <w:rPr>
          <w:rFonts w:ascii="Garamond" w:hAnsi="Garamond"/>
          <w:sz w:val="24"/>
          <w:szCs w:val="24"/>
          <w:lang w:val="sq-AL"/>
        </w:rPr>
        <w:t xml:space="preserve">të </w:t>
      </w:r>
      <w:r w:rsidRPr="00DF7C41">
        <w:rPr>
          <w:rFonts w:ascii="Garamond" w:hAnsi="Garamond"/>
          <w:sz w:val="24"/>
          <w:szCs w:val="24"/>
          <w:lang w:val="sq-AL"/>
        </w:rPr>
        <w:t xml:space="preserve">nenit 13 dhe nenit 15, të </w:t>
      </w:r>
      <w:r w:rsidR="004C06D0">
        <w:rPr>
          <w:rFonts w:ascii="Garamond" w:hAnsi="Garamond"/>
          <w:sz w:val="24"/>
          <w:szCs w:val="24"/>
          <w:lang w:val="sq-AL"/>
        </w:rPr>
        <w:t>“</w:t>
      </w:r>
      <w:r w:rsidRPr="00DF7C41">
        <w:rPr>
          <w:rFonts w:ascii="Garamond" w:hAnsi="Garamond"/>
          <w:sz w:val="24"/>
          <w:szCs w:val="24"/>
          <w:lang w:val="sq-AL"/>
        </w:rPr>
        <w:t xml:space="preserve">Rregullores për procedurat dhe afatet për dhënien, modifikimin, transferimin, rinovimin ose heqjen e licencave në sektorin e energjisë elektrike”, miratuar me vendimin e </w:t>
      </w:r>
      <w:r w:rsidR="004C06D0">
        <w:rPr>
          <w:rFonts w:ascii="Garamond" w:hAnsi="Garamond"/>
          <w:sz w:val="24"/>
          <w:szCs w:val="24"/>
          <w:lang w:val="sq-AL"/>
        </w:rPr>
        <w:t>B</w:t>
      </w:r>
      <w:r w:rsidRPr="00DF7C41">
        <w:rPr>
          <w:rFonts w:ascii="Garamond" w:hAnsi="Garamond"/>
          <w:sz w:val="24"/>
          <w:szCs w:val="24"/>
          <w:lang w:val="sq-AL"/>
        </w:rPr>
        <w:t>ordit të Entit Rregullator të En</w:t>
      </w:r>
      <w:r w:rsidR="004C06D0">
        <w:rPr>
          <w:rFonts w:ascii="Garamond" w:hAnsi="Garamond"/>
          <w:sz w:val="24"/>
          <w:szCs w:val="24"/>
          <w:lang w:val="sq-AL"/>
        </w:rPr>
        <w:t>ergjisë (ERE) nr. 109, datë 29.</w:t>
      </w:r>
      <w:r w:rsidRPr="00DF7C41">
        <w:rPr>
          <w:rFonts w:ascii="Garamond" w:hAnsi="Garamond"/>
          <w:sz w:val="24"/>
          <w:szCs w:val="24"/>
          <w:lang w:val="sq-AL"/>
        </w:rPr>
        <w:t xml:space="preserve">6.2016, </w:t>
      </w:r>
      <w:r w:rsidR="004C06D0">
        <w:rPr>
          <w:rFonts w:ascii="Garamond" w:hAnsi="Garamond"/>
          <w:sz w:val="24"/>
          <w:szCs w:val="24"/>
          <w:lang w:val="sq-AL"/>
        </w:rPr>
        <w:t>të</w:t>
      </w:r>
      <w:r w:rsidRPr="00DF7C41">
        <w:rPr>
          <w:rFonts w:ascii="Garamond" w:hAnsi="Garamond"/>
          <w:sz w:val="24"/>
          <w:szCs w:val="24"/>
          <w:lang w:val="sq-AL"/>
        </w:rPr>
        <w:t xml:space="preserve"> ndryshuar; </w:t>
      </w:r>
      <w:r w:rsidR="004C06D0">
        <w:rPr>
          <w:rFonts w:ascii="Garamond" w:hAnsi="Garamond"/>
          <w:sz w:val="24"/>
          <w:szCs w:val="24"/>
          <w:lang w:val="sq-AL"/>
        </w:rPr>
        <w:t xml:space="preserve">të </w:t>
      </w:r>
      <w:r w:rsidRPr="00DF7C41">
        <w:rPr>
          <w:rFonts w:ascii="Garamond" w:hAnsi="Garamond"/>
          <w:sz w:val="24"/>
          <w:szCs w:val="24"/>
          <w:lang w:val="sq-AL"/>
        </w:rPr>
        <w:t xml:space="preserve">nenit 15, të </w:t>
      </w:r>
      <w:r w:rsidR="004C06D0">
        <w:rPr>
          <w:rFonts w:ascii="Garamond" w:hAnsi="Garamond"/>
          <w:sz w:val="24"/>
          <w:szCs w:val="24"/>
          <w:lang w:val="sq-AL"/>
        </w:rPr>
        <w:t>“</w:t>
      </w:r>
      <w:r w:rsidRPr="00DF7C41">
        <w:rPr>
          <w:rFonts w:ascii="Garamond" w:hAnsi="Garamond"/>
          <w:sz w:val="24"/>
          <w:szCs w:val="24"/>
          <w:lang w:val="sq-AL"/>
        </w:rPr>
        <w:t xml:space="preserve">Rregullores për </w:t>
      </w:r>
      <w:r w:rsidR="004C06D0" w:rsidRPr="00DF7C41">
        <w:rPr>
          <w:rFonts w:ascii="Garamond" w:hAnsi="Garamond"/>
          <w:sz w:val="24"/>
          <w:szCs w:val="24"/>
          <w:lang w:val="sq-AL"/>
        </w:rPr>
        <w:t xml:space="preserve">organizimin, funksionimin dhe procedurat </w:t>
      </w:r>
      <w:r w:rsidRPr="00DF7C41">
        <w:rPr>
          <w:rFonts w:ascii="Garamond" w:hAnsi="Garamond"/>
          <w:sz w:val="24"/>
          <w:szCs w:val="24"/>
          <w:lang w:val="sq-AL"/>
        </w:rPr>
        <w:t>e ERE-s</w:t>
      </w:r>
      <w:r w:rsidR="004C06D0">
        <w:rPr>
          <w:rFonts w:ascii="Garamond" w:hAnsi="Garamond"/>
          <w:sz w:val="24"/>
          <w:szCs w:val="24"/>
          <w:lang w:val="sq-AL"/>
        </w:rPr>
        <w:t>”</w:t>
      </w:r>
      <w:r w:rsidRPr="00DF7C41">
        <w:rPr>
          <w:rFonts w:ascii="Garamond" w:hAnsi="Garamond"/>
          <w:sz w:val="24"/>
          <w:szCs w:val="24"/>
          <w:lang w:val="sq-AL"/>
        </w:rPr>
        <w:t xml:space="preserve">, miratuar me vendimin e </w:t>
      </w:r>
      <w:r w:rsidR="004C06D0">
        <w:rPr>
          <w:rFonts w:ascii="Garamond" w:hAnsi="Garamond"/>
          <w:sz w:val="24"/>
          <w:szCs w:val="24"/>
          <w:lang w:val="sq-AL"/>
        </w:rPr>
        <w:t>B</w:t>
      </w:r>
      <w:r w:rsidRPr="00DF7C41">
        <w:rPr>
          <w:rFonts w:ascii="Garamond" w:hAnsi="Garamond"/>
          <w:sz w:val="24"/>
          <w:szCs w:val="24"/>
          <w:lang w:val="sq-AL"/>
        </w:rPr>
        <w:t>ordit t</w:t>
      </w:r>
      <w:r w:rsidR="004C06D0">
        <w:rPr>
          <w:rFonts w:ascii="Garamond" w:hAnsi="Garamond"/>
          <w:sz w:val="24"/>
          <w:szCs w:val="24"/>
          <w:lang w:val="sq-AL"/>
        </w:rPr>
        <w:t>ë ERE-s nr. 96, datë 17.</w:t>
      </w:r>
      <w:r w:rsidRPr="00DF7C41">
        <w:rPr>
          <w:rFonts w:ascii="Garamond" w:hAnsi="Garamond"/>
          <w:sz w:val="24"/>
          <w:szCs w:val="24"/>
          <w:lang w:val="sq-AL"/>
        </w:rPr>
        <w:t>6.2016</w:t>
      </w:r>
      <w:r w:rsidR="004C06D0">
        <w:rPr>
          <w:rFonts w:ascii="Garamond" w:hAnsi="Garamond"/>
          <w:sz w:val="24"/>
          <w:szCs w:val="24"/>
          <w:lang w:val="sq-AL"/>
        </w:rPr>
        <w:t>;</w:t>
      </w:r>
      <w:r w:rsidRPr="00DF7C41">
        <w:rPr>
          <w:rFonts w:ascii="Garamond" w:hAnsi="Garamond"/>
          <w:sz w:val="24"/>
          <w:szCs w:val="24"/>
          <w:lang w:val="sq-AL"/>
        </w:rPr>
        <w:t xml:space="preserve"> </w:t>
      </w:r>
      <w:r w:rsidR="004C06D0">
        <w:rPr>
          <w:rFonts w:ascii="Garamond" w:hAnsi="Garamond"/>
          <w:sz w:val="24"/>
          <w:szCs w:val="24"/>
          <w:lang w:val="sq-AL"/>
        </w:rPr>
        <w:t>B</w:t>
      </w:r>
      <w:r w:rsidRPr="00DF7C41">
        <w:rPr>
          <w:rFonts w:ascii="Garamond" w:hAnsi="Garamond"/>
          <w:sz w:val="24"/>
          <w:szCs w:val="24"/>
          <w:lang w:val="sq-AL"/>
        </w:rPr>
        <w:t>ordi i ERE</w:t>
      </w:r>
      <w:r w:rsidR="004C06D0">
        <w:rPr>
          <w:rFonts w:ascii="Garamond" w:hAnsi="Garamond"/>
          <w:sz w:val="24"/>
          <w:szCs w:val="24"/>
          <w:lang w:val="sq-AL"/>
        </w:rPr>
        <w:t>-s,, në mbledhjen e tij të datës 6.</w:t>
      </w:r>
      <w:r w:rsidRPr="00DF7C41">
        <w:rPr>
          <w:rFonts w:ascii="Garamond" w:hAnsi="Garamond"/>
          <w:sz w:val="24"/>
          <w:szCs w:val="24"/>
          <w:lang w:val="sq-AL"/>
        </w:rPr>
        <w:t>4.2021, mbasi shqyrtoi r</w:t>
      </w:r>
      <w:r w:rsidR="004C06D0">
        <w:rPr>
          <w:rFonts w:ascii="Garamond" w:hAnsi="Garamond"/>
          <w:sz w:val="24"/>
          <w:szCs w:val="24"/>
          <w:lang w:val="sq-AL"/>
        </w:rPr>
        <w:t>elacionin nr. 40/8 prot., datë 2.</w:t>
      </w:r>
      <w:r w:rsidRPr="00DF7C41">
        <w:rPr>
          <w:rFonts w:ascii="Garamond" w:hAnsi="Garamond"/>
          <w:sz w:val="24"/>
          <w:szCs w:val="24"/>
          <w:lang w:val="sq-AL"/>
        </w:rPr>
        <w:t>4.2021</w:t>
      </w:r>
      <w:r w:rsidR="004C06D0">
        <w:rPr>
          <w:rFonts w:ascii="Garamond" w:hAnsi="Garamond"/>
          <w:sz w:val="24"/>
          <w:szCs w:val="24"/>
          <w:lang w:val="sq-AL"/>
        </w:rPr>
        <w:t>,</w:t>
      </w:r>
      <w:r w:rsidRPr="00DF7C41">
        <w:rPr>
          <w:rFonts w:ascii="Garamond" w:hAnsi="Garamond"/>
          <w:sz w:val="24"/>
          <w:szCs w:val="24"/>
          <w:lang w:val="sq-AL"/>
        </w:rPr>
        <w:t xml:space="preserve"> </w:t>
      </w:r>
      <w:r w:rsidR="004C06D0">
        <w:rPr>
          <w:rFonts w:ascii="Garamond" w:hAnsi="Garamond"/>
          <w:sz w:val="24"/>
          <w:szCs w:val="24"/>
          <w:lang w:val="sq-AL"/>
        </w:rPr>
        <w:t>të</w:t>
      </w:r>
      <w:r w:rsidRPr="00DF7C41">
        <w:rPr>
          <w:rFonts w:ascii="Garamond" w:hAnsi="Garamond"/>
          <w:sz w:val="24"/>
          <w:szCs w:val="24"/>
          <w:lang w:val="sq-AL"/>
        </w:rPr>
        <w:t xml:space="preserve"> përgatitur nga Drejtoria e Licencimit, Autorizimeve dhe Mbikëqyrjes, mbi modifikimin e licencës së shoqërisë “</w:t>
      </w:r>
      <w:r w:rsidR="004C06D0" w:rsidRPr="00DF7C41">
        <w:rPr>
          <w:rFonts w:ascii="Garamond" w:hAnsi="Garamond"/>
          <w:sz w:val="24"/>
          <w:szCs w:val="24"/>
          <w:lang w:val="sq-AL"/>
        </w:rPr>
        <w:t>Kroi Mbret Energji</w:t>
      </w:r>
      <w:r w:rsidRPr="00DF7C41">
        <w:rPr>
          <w:rFonts w:ascii="Garamond" w:hAnsi="Garamond"/>
          <w:sz w:val="24"/>
          <w:szCs w:val="24"/>
          <w:lang w:val="sq-AL"/>
        </w:rPr>
        <w:t>” sh.p.k.,</w:t>
      </w:r>
    </w:p>
    <w:p w14:paraId="1DA0BB93" w14:textId="4347555F" w:rsidR="001B0A1E" w:rsidRPr="00DF7C41" w:rsidRDefault="004C06D0" w:rsidP="001B0A1E">
      <w:pPr>
        <w:spacing w:after="0" w:line="240" w:lineRule="auto"/>
        <w:ind w:firstLine="284"/>
        <w:jc w:val="both"/>
        <w:rPr>
          <w:rFonts w:ascii="Garamond" w:hAnsi="Garamond"/>
          <w:sz w:val="24"/>
          <w:szCs w:val="24"/>
          <w:lang w:val="sq-AL"/>
        </w:rPr>
      </w:pPr>
      <w:r>
        <w:rPr>
          <w:rFonts w:ascii="Garamond" w:hAnsi="Garamond"/>
          <w:sz w:val="24"/>
          <w:szCs w:val="24"/>
          <w:lang w:val="sq-AL"/>
        </w:rPr>
        <w:t>k</w:t>
      </w:r>
      <w:r w:rsidR="001B0A1E" w:rsidRPr="00DF7C41">
        <w:rPr>
          <w:rFonts w:ascii="Garamond" w:hAnsi="Garamond"/>
          <w:sz w:val="24"/>
          <w:szCs w:val="24"/>
          <w:lang w:val="sq-AL"/>
        </w:rPr>
        <w:t xml:space="preserve">onstatoi se: </w:t>
      </w:r>
    </w:p>
    <w:p w14:paraId="1464437A" w14:textId="2B4EB4DE" w:rsidR="001B0A1E" w:rsidRPr="00DF7C41" w:rsidRDefault="001B0A1E" w:rsidP="001B0A1E">
      <w:pPr>
        <w:spacing w:after="0" w:line="240" w:lineRule="auto"/>
        <w:ind w:firstLine="284"/>
        <w:jc w:val="both"/>
        <w:rPr>
          <w:rFonts w:ascii="Garamond" w:hAnsi="Garamond"/>
          <w:sz w:val="24"/>
          <w:szCs w:val="24"/>
          <w:lang w:val="sq-AL"/>
        </w:rPr>
      </w:pPr>
      <w:r w:rsidRPr="00DF7C41">
        <w:rPr>
          <w:rFonts w:ascii="Garamond" w:hAnsi="Garamond"/>
          <w:sz w:val="24"/>
          <w:szCs w:val="24"/>
          <w:lang w:val="sq-AL"/>
        </w:rPr>
        <w:t>- Bordi i ERE-s</w:t>
      </w:r>
      <w:r w:rsidR="004C06D0">
        <w:rPr>
          <w:rFonts w:ascii="Garamond" w:hAnsi="Garamond"/>
          <w:sz w:val="24"/>
          <w:szCs w:val="24"/>
          <w:lang w:val="sq-AL"/>
        </w:rPr>
        <w:t>, me vendimin nr. 69, datë 12.</w:t>
      </w:r>
      <w:r w:rsidRPr="00DF7C41">
        <w:rPr>
          <w:rFonts w:ascii="Garamond" w:hAnsi="Garamond"/>
          <w:sz w:val="24"/>
          <w:szCs w:val="24"/>
          <w:lang w:val="sq-AL"/>
        </w:rPr>
        <w:t>3.2021, vendosi të fillojë procedurën për modifikimin e licencës së shoqërisë “</w:t>
      </w:r>
      <w:r w:rsidR="004C06D0" w:rsidRPr="00DF7C41">
        <w:rPr>
          <w:rFonts w:ascii="Garamond" w:hAnsi="Garamond"/>
          <w:sz w:val="24"/>
          <w:szCs w:val="24"/>
          <w:lang w:val="sq-AL"/>
        </w:rPr>
        <w:t>Kroi Mbret Energji</w:t>
      </w:r>
      <w:r w:rsidRPr="00DF7C41">
        <w:rPr>
          <w:rFonts w:ascii="Garamond" w:hAnsi="Garamond"/>
          <w:sz w:val="24"/>
          <w:szCs w:val="24"/>
          <w:lang w:val="sq-AL"/>
        </w:rPr>
        <w:t xml:space="preserve">” sh.p.k., nr. 461/1, </w:t>
      </w:r>
      <w:r w:rsidR="004C06D0">
        <w:rPr>
          <w:rFonts w:ascii="Garamond" w:hAnsi="Garamond"/>
          <w:sz w:val="24"/>
          <w:szCs w:val="24"/>
          <w:lang w:val="sq-AL"/>
        </w:rPr>
        <w:t>s</w:t>
      </w:r>
      <w:r w:rsidRPr="00DF7C41">
        <w:rPr>
          <w:rFonts w:ascii="Garamond" w:hAnsi="Garamond"/>
          <w:sz w:val="24"/>
          <w:szCs w:val="24"/>
          <w:lang w:val="sq-AL"/>
        </w:rPr>
        <w:t xml:space="preserve">eria P20, miratuar me vendimin e </w:t>
      </w:r>
      <w:r w:rsidR="004C06D0">
        <w:rPr>
          <w:rFonts w:ascii="Garamond" w:hAnsi="Garamond"/>
          <w:sz w:val="24"/>
          <w:szCs w:val="24"/>
          <w:lang w:val="sq-AL"/>
        </w:rPr>
        <w:t>B</w:t>
      </w:r>
      <w:r w:rsidRPr="00DF7C41">
        <w:rPr>
          <w:rFonts w:ascii="Garamond" w:hAnsi="Garamond"/>
          <w:sz w:val="24"/>
          <w:szCs w:val="24"/>
          <w:lang w:val="sq-AL"/>
        </w:rPr>
        <w:t>ordit të ERE-</w:t>
      </w:r>
      <w:r w:rsidR="004C06D0">
        <w:rPr>
          <w:rFonts w:ascii="Garamond" w:hAnsi="Garamond"/>
          <w:sz w:val="24"/>
          <w:szCs w:val="24"/>
          <w:lang w:val="sq-AL"/>
        </w:rPr>
        <w:t>s nr. 41, datë 6.</w:t>
      </w:r>
      <w:r w:rsidRPr="00DF7C41">
        <w:rPr>
          <w:rFonts w:ascii="Garamond" w:hAnsi="Garamond"/>
          <w:sz w:val="24"/>
          <w:szCs w:val="24"/>
          <w:lang w:val="sq-AL"/>
        </w:rPr>
        <w:t xml:space="preserve">3.2020, për prodhimin e energjisë elektrike, për një afat 28 vjet e 5 muaj, me kusht që përpara fillimit të operimit të veprimtarisë, shoqëria të depozitojë në ERE lejen e përdorimit të burimit ujor, në përputhje me parashikimet e kontratës shtesë të koncesionit nr. 3889 </w:t>
      </w:r>
      <w:r w:rsidR="004C06D0">
        <w:rPr>
          <w:rFonts w:ascii="Garamond" w:hAnsi="Garamond"/>
          <w:sz w:val="24"/>
          <w:szCs w:val="24"/>
          <w:lang w:val="sq-AL"/>
        </w:rPr>
        <w:t>r</w:t>
      </w:r>
      <w:r w:rsidRPr="00DF7C41">
        <w:rPr>
          <w:rFonts w:ascii="Garamond" w:hAnsi="Garamond"/>
          <w:sz w:val="24"/>
          <w:szCs w:val="24"/>
          <w:lang w:val="sq-AL"/>
        </w:rPr>
        <w:t xml:space="preserve">ep., nr. 959 </w:t>
      </w:r>
      <w:r w:rsidR="004C06D0">
        <w:rPr>
          <w:rFonts w:ascii="Garamond" w:hAnsi="Garamond"/>
          <w:sz w:val="24"/>
          <w:szCs w:val="24"/>
          <w:lang w:val="sq-AL"/>
        </w:rPr>
        <w:t>kol., datë 27.</w:t>
      </w:r>
      <w:r w:rsidRPr="00DF7C41">
        <w:rPr>
          <w:rFonts w:ascii="Garamond" w:hAnsi="Garamond"/>
          <w:sz w:val="24"/>
          <w:szCs w:val="24"/>
          <w:lang w:val="sq-AL"/>
        </w:rPr>
        <w:t>7.2020, “Për disa ndryshime në kontratën e konce</w:t>
      </w:r>
      <w:r w:rsidR="004C06D0">
        <w:rPr>
          <w:rFonts w:ascii="Garamond" w:hAnsi="Garamond"/>
          <w:sz w:val="24"/>
          <w:szCs w:val="24"/>
          <w:lang w:val="sq-AL"/>
        </w:rPr>
        <w:t xml:space="preserve">sionit të formës BOT (ndërtim – </w:t>
      </w:r>
      <w:r w:rsidRPr="00DF7C41">
        <w:rPr>
          <w:rFonts w:ascii="Garamond" w:hAnsi="Garamond"/>
          <w:sz w:val="24"/>
          <w:szCs w:val="24"/>
          <w:lang w:val="sq-AL"/>
        </w:rPr>
        <w:t xml:space="preserve">operim </w:t>
      </w:r>
      <w:r w:rsidR="004C06D0">
        <w:rPr>
          <w:rFonts w:ascii="Garamond" w:hAnsi="Garamond"/>
          <w:sz w:val="24"/>
          <w:szCs w:val="24"/>
          <w:lang w:val="sq-AL"/>
        </w:rPr>
        <w:t>–</w:t>
      </w:r>
      <w:r w:rsidRPr="00DF7C41">
        <w:rPr>
          <w:rFonts w:ascii="Garamond" w:hAnsi="Garamond"/>
          <w:sz w:val="24"/>
          <w:szCs w:val="24"/>
          <w:lang w:val="sq-AL"/>
        </w:rPr>
        <w:t xml:space="preserve"> transferim) për ndërtimin e hidrocentraleve </w:t>
      </w:r>
      <w:r w:rsidR="004C06D0">
        <w:rPr>
          <w:rFonts w:ascii="Garamond" w:hAnsi="Garamond"/>
          <w:sz w:val="24"/>
          <w:szCs w:val="24"/>
          <w:lang w:val="sq-AL"/>
        </w:rPr>
        <w:t>‘</w:t>
      </w:r>
      <w:r w:rsidRPr="00DF7C41">
        <w:rPr>
          <w:rFonts w:ascii="Garamond" w:hAnsi="Garamond"/>
          <w:sz w:val="24"/>
          <w:szCs w:val="24"/>
          <w:lang w:val="sq-AL"/>
        </w:rPr>
        <w:t>Backa 1</w:t>
      </w:r>
      <w:r w:rsidR="004C06D0">
        <w:rPr>
          <w:rFonts w:ascii="Garamond" w:hAnsi="Garamond"/>
          <w:sz w:val="24"/>
          <w:szCs w:val="24"/>
          <w:lang w:val="sq-AL"/>
        </w:rPr>
        <w:t>’</w:t>
      </w:r>
      <w:r w:rsidRPr="00DF7C41">
        <w:rPr>
          <w:rFonts w:ascii="Garamond" w:hAnsi="Garamond"/>
          <w:sz w:val="24"/>
          <w:szCs w:val="24"/>
          <w:lang w:val="sq-AL"/>
        </w:rPr>
        <w:t xml:space="preserve">, </w:t>
      </w:r>
      <w:r w:rsidR="004C06D0">
        <w:rPr>
          <w:rFonts w:ascii="Garamond" w:hAnsi="Garamond"/>
          <w:sz w:val="24"/>
          <w:szCs w:val="24"/>
          <w:lang w:val="sq-AL"/>
        </w:rPr>
        <w:t>‘</w:t>
      </w:r>
      <w:r w:rsidRPr="00DF7C41">
        <w:rPr>
          <w:rFonts w:ascii="Garamond" w:hAnsi="Garamond"/>
          <w:sz w:val="24"/>
          <w:szCs w:val="24"/>
          <w:lang w:val="sq-AL"/>
        </w:rPr>
        <w:t>Backa 2</w:t>
      </w:r>
      <w:r w:rsidR="004C06D0">
        <w:rPr>
          <w:rFonts w:ascii="Garamond" w:hAnsi="Garamond"/>
          <w:sz w:val="24"/>
          <w:szCs w:val="24"/>
          <w:lang w:val="sq-AL"/>
        </w:rPr>
        <w:t>’</w:t>
      </w:r>
      <w:r w:rsidRPr="00DF7C41">
        <w:rPr>
          <w:rFonts w:ascii="Garamond" w:hAnsi="Garamond"/>
          <w:sz w:val="24"/>
          <w:szCs w:val="24"/>
          <w:lang w:val="sq-AL"/>
        </w:rPr>
        <w:t xml:space="preserve">, </w:t>
      </w:r>
      <w:r w:rsidR="004C06D0">
        <w:rPr>
          <w:rFonts w:ascii="Garamond" w:hAnsi="Garamond"/>
          <w:sz w:val="24"/>
          <w:szCs w:val="24"/>
          <w:lang w:val="sq-AL"/>
        </w:rPr>
        <w:t>‘</w:t>
      </w:r>
      <w:r w:rsidRPr="00DF7C41">
        <w:rPr>
          <w:rFonts w:ascii="Garamond" w:hAnsi="Garamond"/>
          <w:sz w:val="24"/>
          <w:szCs w:val="24"/>
          <w:lang w:val="sq-AL"/>
        </w:rPr>
        <w:t>Backa A</w:t>
      </w:r>
      <w:r w:rsidR="004C06D0">
        <w:rPr>
          <w:rFonts w:ascii="Garamond" w:hAnsi="Garamond"/>
          <w:sz w:val="24"/>
          <w:szCs w:val="24"/>
          <w:lang w:val="sq-AL"/>
        </w:rPr>
        <w:t>’</w:t>
      </w:r>
      <w:r w:rsidRPr="00DF7C41">
        <w:rPr>
          <w:rFonts w:ascii="Garamond" w:hAnsi="Garamond"/>
          <w:sz w:val="24"/>
          <w:szCs w:val="24"/>
          <w:lang w:val="sq-AL"/>
        </w:rPr>
        <w:t xml:space="preserve">, </w:t>
      </w:r>
      <w:r w:rsidR="004C06D0">
        <w:rPr>
          <w:rFonts w:ascii="Garamond" w:hAnsi="Garamond"/>
          <w:sz w:val="24"/>
          <w:szCs w:val="24"/>
          <w:lang w:val="sq-AL"/>
        </w:rPr>
        <w:t>‘</w:t>
      </w:r>
      <w:r w:rsidRPr="00DF7C41">
        <w:rPr>
          <w:rFonts w:ascii="Garamond" w:hAnsi="Garamond"/>
          <w:sz w:val="24"/>
          <w:szCs w:val="24"/>
          <w:lang w:val="sq-AL"/>
        </w:rPr>
        <w:t>Backa B</w:t>
      </w:r>
      <w:r w:rsidR="004C06D0">
        <w:rPr>
          <w:rFonts w:ascii="Garamond" w:hAnsi="Garamond"/>
          <w:sz w:val="24"/>
          <w:szCs w:val="24"/>
          <w:lang w:val="sq-AL"/>
        </w:rPr>
        <w:t>’</w:t>
      </w:r>
      <w:r w:rsidRPr="00DF7C41">
        <w:rPr>
          <w:rFonts w:ascii="Garamond" w:hAnsi="Garamond"/>
          <w:sz w:val="24"/>
          <w:szCs w:val="24"/>
          <w:lang w:val="sq-AL"/>
        </w:rPr>
        <w:t xml:space="preserve"> dhe </w:t>
      </w:r>
      <w:r w:rsidR="004C06D0">
        <w:rPr>
          <w:rFonts w:ascii="Garamond" w:hAnsi="Garamond"/>
          <w:sz w:val="24"/>
          <w:szCs w:val="24"/>
          <w:lang w:val="sq-AL"/>
        </w:rPr>
        <w:t>‘</w:t>
      </w:r>
      <w:r w:rsidRPr="00DF7C41">
        <w:rPr>
          <w:rFonts w:ascii="Garamond" w:hAnsi="Garamond"/>
          <w:sz w:val="24"/>
          <w:szCs w:val="24"/>
          <w:lang w:val="sq-AL"/>
        </w:rPr>
        <w:t>Backa C</w:t>
      </w:r>
      <w:r w:rsidR="004C06D0">
        <w:rPr>
          <w:rFonts w:ascii="Garamond" w:hAnsi="Garamond"/>
          <w:sz w:val="24"/>
          <w:szCs w:val="24"/>
          <w:lang w:val="sq-AL"/>
        </w:rPr>
        <w:t>’</w:t>
      </w:r>
      <w:r w:rsidRPr="00DF7C41">
        <w:rPr>
          <w:rFonts w:ascii="Garamond" w:hAnsi="Garamond"/>
          <w:sz w:val="24"/>
          <w:szCs w:val="24"/>
          <w:lang w:val="sq-AL"/>
        </w:rPr>
        <w:t>”.</w:t>
      </w:r>
    </w:p>
    <w:p w14:paraId="15BB5851" w14:textId="6014DF67" w:rsidR="001B0A1E" w:rsidRPr="00DF7C41" w:rsidRDefault="001B0A1E" w:rsidP="001B0A1E">
      <w:pPr>
        <w:spacing w:after="0" w:line="240" w:lineRule="auto"/>
        <w:ind w:firstLine="284"/>
        <w:jc w:val="both"/>
        <w:rPr>
          <w:rFonts w:ascii="Garamond" w:hAnsi="Garamond"/>
          <w:sz w:val="24"/>
          <w:szCs w:val="24"/>
          <w:lang w:val="sq-AL"/>
        </w:rPr>
      </w:pPr>
      <w:r w:rsidRPr="00DF7C41">
        <w:rPr>
          <w:rFonts w:ascii="Garamond" w:hAnsi="Garamond"/>
          <w:sz w:val="24"/>
          <w:szCs w:val="24"/>
          <w:lang w:val="sq-AL"/>
        </w:rPr>
        <w:t>- Në vijim të vendimmarrjes së ERE-s, me njo</w:t>
      </w:r>
      <w:r w:rsidR="004C06D0">
        <w:rPr>
          <w:rFonts w:ascii="Garamond" w:hAnsi="Garamond"/>
          <w:sz w:val="24"/>
          <w:szCs w:val="24"/>
          <w:lang w:val="sq-AL"/>
        </w:rPr>
        <w:t>ftimin nr. 6/10 prot., datë 13.</w:t>
      </w:r>
      <w:r w:rsidR="00826F9E">
        <w:rPr>
          <w:rFonts w:ascii="Garamond" w:hAnsi="Garamond"/>
          <w:sz w:val="24"/>
          <w:szCs w:val="24"/>
          <w:lang w:val="sq-AL"/>
        </w:rPr>
        <w:t xml:space="preserve">3.2021, është bërë publikimi </w:t>
      </w:r>
      <w:r w:rsidRPr="00DF7C41">
        <w:rPr>
          <w:rFonts w:ascii="Garamond" w:hAnsi="Garamond"/>
          <w:sz w:val="24"/>
          <w:szCs w:val="24"/>
          <w:lang w:val="sq-AL"/>
        </w:rPr>
        <w:t xml:space="preserve">në median e shkruar në </w:t>
      </w:r>
      <w:r w:rsidR="004C06D0">
        <w:rPr>
          <w:rFonts w:ascii="Garamond" w:hAnsi="Garamond"/>
          <w:sz w:val="24"/>
          <w:szCs w:val="24"/>
          <w:lang w:val="sq-AL"/>
        </w:rPr>
        <w:t>lidhje me fillimin e procedurës</w:t>
      </w:r>
      <w:r w:rsidRPr="00DF7C41">
        <w:rPr>
          <w:rFonts w:ascii="Garamond" w:hAnsi="Garamond"/>
          <w:sz w:val="24"/>
          <w:szCs w:val="24"/>
          <w:lang w:val="sq-AL"/>
        </w:rPr>
        <w:t xml:space="preserve"> për këtë modifikim dhe në përfundim të afatit të njoftimit, nuk rezulton të ketë pa</w:t>
      </w:r>
      <w:r w:rsidR="004C06D0">
        <w:rPr>
          <w:rFonts w:ascii="Garamond" w:hAnsi="Garamond"/>
          <w:sz w:val="24"/>
          <w:szCs w:val="24"/>
          <w:lang w:val="sq-AL"/>
        </w:rPr>
        <w:t>s</w:t>
      </w:r>
      <w:r w:rsidRPr="00DF7C41">
        <w:rPr>
          <w:rFonts w:ascii="Garamond" w:hAnsi="Garamond"/>
          <w:sz w:val="24"/>
          <w:szCs w:val="24"/>
          <w:lang w:val="sq-AL"/>
        </w:rPr>
        <w:t>ur vërejtje apo ankesa nga palë të interesuara.</w:t>
      </w:r>
    </w:p>
    <w:p w14:paraId="4F37D4E5" w14:textId="2746C919" w:rsidR="001B0A1E" w:rsidRPr="00DF7C41" w:rsidRDefault="001B0A1E" w:rsidP="001B0A1E">
      <w:pPr>
        <w:spacing w:after="0" w:line="240" w:lineRule="auto"/>
        <w:ind w:firstLine="284"/>
        <w:jc w:val="both"/>
        <w:rPr>
          <w:rFonts w:ascii="Garamond" w:hAnsi="Garamond"/>
          <w:sz w:val="24"/>
          <w:szCs w:val="24"/>
          <w:lang w:val="sq-AL"/>
        </w:rPr>
      </w:pPr>
      <w:r w:rsidRPr="00DF7C41">
        <w:rPr>
          <w:rFonts w:ascii="Garamond" w:hAnsi="Garamond"/>
          <w:sz w:val="24"/>
          <w:szCs w:val="24"/>
          <w:lang w:val="sq-AL"/>
        </w:rPr>
        <w:t>- ERE, me s</w:t>
      </w:r>
      <w:r w:rsidR="004C06D0">
        <w:rPr>
          <w:rFonts w:ascii="Garamond" w:hAnsi="Garamond"/>
          <w:sz w:val="24"/>
          <w:szCs w:val="24"/>
          <w:lang w:val="sq-AL"/>
        </w:rPr>
        <w:t>hkresën nr. 467 prot., datë 24.</w:t>
      </w:r>
      <w:r w:rsidRPr="00DF7C41">
        <w:rPr>
          <w:rFonts w:ascii="Garamond" w:hAnsi="Garamond"/>
          <w:sz w:val="24"/>
          <w:szCs w:val="24"/>
          <w:lang w:val="sq-AL"/>
        </w:rPr>
        <w:t>3.2021, ka njoftuar shoqërinë “</w:t>
      </w:r>
      <w:r w:rsidR="004C06D0" w:rsidRPr="00DF7C41">
        <w:rPr>
          <w:rFonts w:ascii="Garamond" w:hAnsi="Garamond"/>
          <w:sz w:val="24"/>
          <w:szCs w:val="24"/>
          <w:lang w:val="sq-AL"/>
        </w:rPr>
        <w:t>Kroi Mbret Energji</w:t>
      </w:r>
      <w:r w:rsidRPr="00DF7C41">
        <w:rPr>
          <w:rFonts w:ascii="Garamond" w:hAnsi="Garamond"/>
          <w:sz w:val="24"/>
          <w:szCs w:val="24"/>
          <w:lang w:val="sq-AL"/>
        </w:rPr>
        <w:t xml:space="preserve">” sh.p.k., lidhur me vendimmarrjen e </w:t>
      </w:r>
      <w:r w:rsidR="004C06D0">
        <w:rPr>
          <w:rFonts w:ascii="Garamond" w:hAnsi="Garamond"/>
          <w:sz w:val="24"/>
          <w:szCs w:val="24"/>
          <w:lang w:val="sq-AL"/>
        </w:rPr>
        <w:t>B</w:t>
      </w:r>
      <w:r w:rsidRPr="00DF7C41">
        <w:rPr>
          <w:rFonts w:ascii="Garamond" w:hAnsi="Garamond"/>
          <w:sz w:val="24"/>
          <w:szCs w:val="24"/>
          <w:lang w:val="sq-AL"/>
        </w:rPr>
        <w:t>ordit, për fillimin e procedurave për modifikimin e licencës së saj në veprimtarinë e prodhimit të energjisë elektrike</w:t>
      </w:r>
      <w:r w:rsidR="004C06D0">
        <w:rPr>
          <w:rFonts w:ascii="Garamond" w:hAnsi="Garamond"/>
          <w:sz w:val="24"/>
          <w:szCs w:val="24"/>
          <w:lang w:val="sq-AL"/>
        </w:rPr>
        <w:t>,</w:t>
      </w:r>
      <w:r w:rsidRPr="00DF7C41">
        <w:rPr>
          <w:rFonts w:ascii="Garamond" w:hAnsi="Garamond"/>
          <w:sz w:val="24"/>
          <w:szCs w:val="24"/>
          <w:lang w:val="sq-AL"/>
        </w:rPr>
        <w:t xml:space="preserve"> duke i bërë me dije nevojën për të depozituar dokumentacionin e konstatuar si të munguar, apo plotësuar pjesërisht sipas vendimit nr. 69/2021.</w:t>
      </w:r>
    </w:p>
    <w:p w14:paraId="2BEF3B3F" w14:textId="1932D23A" w:rsidR="001B0A1E" w:rsidRPr="00DF7C41" w:rsidRDefault="001B0A1E" w:rsidP="001B0A1E">
      <w:pPr>
        <w:spacing w:after="0" w:line="240" w:lineRule="auto"/>
        <w:ind w:firstLine="284"/>
        <w:jc w:val="both"/>
        <w:rPr>
          <w:rFonts w:ascii="Garamond" w:hAnsi="Garamond"/>
          <w:sz w:val="24"/>
          <w:szCs w:val="24"/>
          <w:lang w:val="sq-AL"/>
        </w:rPr>
      </w:pPr>
      <w:r w:rsidRPr="00DF7C41">
        <w:rPr>
          <w:rFonts w:ascii="Garamond" w:hAnsi="Garamond"/>
          <w:sz w:val="24"/>
          <w:szCs w:val="24"/>
          <w:lang w:val="sq-AL"/>
        </w:rPr>
        <w:t>- Shoqëria “</w:t>
      </w:r>
      <w:r w:rsidR="004C06D0" w:rsidRPr="00DF7C41">
        <w:rPr>
          <w:rFonts w:ascii="Garamond" w:hAnsi="Garamond"/>
          <w:sz w:val="24"/>
          <w:szCs w:val="24"/>
          <w:lang w:val="sq-AL"/>
        </w:rPr>
        <w:t>Kroi Mbret Energji</w:t>
      </w:r>
      <w:r w:rsidRPr="00DF7C41">
        <w:rPr>
          <w:rFonts w:ascii="Garamond" w:hAnsi="Garamond"/>
          <w:sz w:val="24"/>
          <w:szCs w:val="24"/>
          <w:lang w:val="sq-AL"/>
        </w:rPr>
        <w:t>” sh.p.k., me sh</w:t>
      </w:r>
      <w:r w:rsidR="004C06D0">
        <w:rPr>
          <w:rFonts w:ascii="Garamond" w:hAnsi="Garamond"/>
          <w:sz w:val="24"/>
          <w:szCs w:val="24"/>
          <w:lang w:val="sq-AL"/>
        </w:rPr>
        <w:t>kresën nr. 51/1 prot., datë 30.</w:t>
      </w:r>
      <w:r w:rsidRPr="00DF7C41">
        <w:rPr>
          <w:rFonts w:ascii="Garamond" w:hAnsi="Garamond"/>
          <w:sz w:val="24"/>
          <w:szCs w:val="24"/>
          <w:lang w:val="sq-AL"/>
        </w:rPr>
        <w:t>3.2021, protokollua</w:t>
      </w:r>
      <w:r w:rsidR="004C06D0">
        <w:rPr>
          <w:rFonts w:ascii="Garamond" w:hAnsi="Garamond"/>
          <w:sz w:val="24"/>
          <w:szCs w:val="24"/>
          <w:lang w:val="sq-AL"/>
        </w:rPr>
        <w:t>r në ERE me nr. 467/1, datë 30.</w:t>
      </w:r>
      <w:r w:rsidRPr="00DF7C41">
        <w:rPr>
          <w:rFonts w:ascii="Garamond" w:hAnsi="Garamond"/>
          <w:sz w:val="24"/>
          <w:szCs w:val="24"/>
          <w:lang w:val="sq-AL"/>
        </w:rPr>
        <w:t>3.2021, ka përcjellë dokumentacionin e munguar.</w:t>
      </w:r>
    </w:p>
    <w:p w14:paraId="13C0A280" w14:textId="6E3DC7B2" w:rsidR="001B0A1E" w:rsidRPr="00DF7C41" w:rsidRDefault="001B0A1E" w:rsidP="001B0A1E">
      <w:pPr>
        <w:spacing w:after="0" w:line="240" w:lineRule="auto"/>
        <w:ind w:firstLine="284"/>
        <w:jc w:val="both"/>
        <w:rPr>
          <w:rFonts w:ascii="Garamond" w:hAnsi="Garamond"/>
          <w:sz w:val="24"/>
          <w:szCs w:val="24"/>
          <w:lang w:val="sq-AL"/>
        </w:rPr>
      </w:pPr>
      <w:r w:rsidRPr="00DF7C41">
        <w:rPr>
          <w:rFonts w:ascii="Garamond" w:hAnsi="Garamond"/>
          <w:sz w:val="24"/>
          <w:szCs w:val="24"/>
          <w:lang w:val="sq-AL"/>
        </w:rPr>
        <w:t xml:space="preserve">- Modifikimi i licencës nr. 461/1, </w:t>
      </w:r>
      <w:r w:rsidR="004C06D0">
        <w:rPr>
          <w:rFonts w:ascii="Garamond" w:hAnsi="Garamond"/>
          <w:sz w:val="24"/>
          <w:szCs w:val="24"/>
          <w:lang w:val="sq-AL"/>
        </w:rPr>
        <w:t>s</w:t>
      </w:r>
      <w:r w:rsidRPr="00DF7C41">
        <w:rPr>
          <w:rFonts w:ascii="Garamond" w:hAnsi="Garamond"/>
          <w:sz w:val="24"/>
          <w:szCs w:val="24"/>
          <w:lang w:val="sq-AL"/>
        </w:rPr>
        <w:t xml:space="preserve">eria P20, miratuar me vendimin e </w:t>
      </w:r>
      <w:r w:rsidR="004C06D0">
        <w:rPr>
          <w:rFonts w:ascii="Garamond" w:hAnsi="Garamond"/>
          <w:sz w:val="24"/>
          <w:szCs w:val="24"/>
          <w:lang w:val="sq-AL"/>
        </w:rPr>
        <w:t>Bordit të ERE-s nr. 41, datë 6.</w:t>
      </w:r>
      <w:r w:rsidRPr="00DF7C41">
        <w:rPr>
          <w:rFonts w:ascii="Garamond" w:hAnsi="Garamond"/>
          <w:sz w:val="24"/>
          <w:szCs w:val="24"/>
          <w:lang w:val="sq-AL"/>
        </w:rPr>
        <w:t>3.2020, sipërcituar</w:t>
      </w:r>
      <w:r w:rsidR="004C06D0">
        <w:rPr>
          <w:rFonts w:ascii="Garamond" w:hAnsi="Garamond"/>
          <w:sz w:val="24"/>
          <w:szCs w:val="24"/>
          <w:lang w:val="sq-AL"/>
        </w:rPr>
        <w:t>,</w:t>
      </w:r>
      <w:r w:rsidRPr="00DF7C41">
        <w:rPr>
          <w:rFonts w:ascii="Garamond" w:hAnsi="Garamond"/>
          <w:sz w:val="24"/>
          <w:szCs w:val="24"/>
          <w:lang w:val="sq-AL"/>
        </w:rPr>
        <w:t xml:space="preserve"> ka ardhur për arsye se kanë ndodhur ndryshime në </w:t>
      </w:r>
      <w:r w:rsidR="004C06D0">
        <w:rPr>
          <w:rFonts w:ascii="Garamond" w:hAnsi="Garamond"/>
          <w:sz w:val="24"/>
          <w:szCs w:val="24"/>
          <w:lang w:val="sq-AL"/>
        </w:rPr>
        <w:t>karakteristikat e HEC,</w:t>
      </w:r>
      <w:r w:rsidRPr="00DF7C41">
        <w:rPr>
          <w:rFonts w:ascii="Garamond" w:hAnsi="Garamond"/>
          <w:sz w:val="24"/>
          <w:szCs w:val="24"/>
          <w:lang w:val="sq-AL"/>
        </w:rPr>
        <w:t xml:space="preserve"> ku nga 5 (pesë) HEC-e do të jenë 3 (tre) HEC-e, konkretisht HEC </w:t>
      </w:r>
      <w:r w:rsidR="004C06D0">
        <w:rPr>
          <w:rFonts w:ascii="Garamond" w:hAnsi="Garamond"/>
          <w:sz w:val="24"/>
          <w:szCs w:val="24"/>
          <w:lang w:val="sq-AL"/>
        </w:rPr>
        <w:t>“</w:t>
      </w:r>
      <w:r w:rsidRPr="00DF7C41">
        <w:rPr>
          <w:rFonts w:ascii="Garamond" w:hAnsi="Garamond"/>
          <w:sz w:val="24"/>
          <w:szCs w:val="24"/>
          <w:lang w:val="sq-AL"/>
        </w:rPr>
        <w:t>Backa 1</w:t>
      </w:r>
      <w:r w:rsidR="004C06D0">
        <w:rPr>
          <w:rFonts w:ascii="Garamond" w:hAnsi="Garamond"/>
          <w:sz w:val="24"/>
          <w:szCs w:val="24"/>
          <w:lang w:val="sq-AL"/>
        </w:rPr>
        <w:t>”</w:t>
      </w:r>
      <w:r w:rsidRPr="00DF7C41">
        <w:rPr>
          <w:rFonts w:ascii="Garamond" w:hAnsi="Garamond"/>
          <w:sz w:val="24"/>
          <w:szCs w:val="24"/>
          <w:lang w:val="sq-AL"/>
        </w:rPr>
        <w:t xml:space="preserve">, </w:t>
      </w:r>
      <w:r w:rsidR="004C06D0">
        <w:rPr>
          <w:rFonts w:ascii="Garamond" w:hAnsi="Garamond"/>
          <w:sz w:val="24"/>
          <w:szCs w:val="24"/>
          <w:lang w:val="sq-AL"/>
        </w:rPr>
        <w:t>“</w:t>
      </w:r>
      <w:r w:rsidRPr="00DF7C41">
        <w:rPr>
          <w:rFonts w:ascii="Garamond" w:hAnsi="Garamond"/>
          <w:sz w:val="24"/>
          <w:szCs w:val="24"/>
          <w:lang w:val="sq-AL"/>
        </w:rPr>
        <w:t>A</w:t>
      </w:r>
      <w:r w:rsidR="004C06D0">
        <w:rPr>
          <w:rFonts w:ascii="Garamond" w:hAnsi="Garamond"/>
          <w:sz w:val="24"/>
          <w:szCs w:val="24"/>
          <w:lang w:val="sq-AL"/>
        </w:rPr>
        <w:t>”</w:t>
      </w:r>
      <w:r w:rsidRPr="00DF7C41">
        <w:rPr>
          <w:rFonts w:ascii="Garamond" w:hAnsi="Garamond"/>
          <w:sz w:val="24"/>
          <w:szCs w:val="24"/>
          <w:lang w:val="sq-AL"/>
        </w:rPr>
        <w:t xml:space="preserve">, </w:t>
      </w:r>
      <w:r w:rsidR="004C06D0">
        <w:rPr>
          <w:rFonts w:ascii="Garamond" w:hAnsi="Garamond"/>
          <w:sz w:val="24"/>
          <w:szCs w:val="24"/>
          <w:lang w:val="sq-AL"/>
        </w:rPr>
        <w:t>“</w:t>
      </w:r>
      <w:r w:rsidRPr="00DF7C41">
        <w:rPr>
          <w:rFonts w:ascii="Garamond" w:hAnsi="Garamond"/>
          <w:sz w:val="24"/>
          <w:szCs w:val="24"/>
          <w:lang w:val="sq-AL"/>
        </w:rPr>
        <w:t>C</w:t>
      </w:r>
      <w:r w:rsidR="004C06D0">
        <w:rPr>
          <w:rFonts w:ascii="Garamond" w:hAnsi="Garamond"/>
          <w:sz w:val="24"/>
          <w:szCs w:val="24"/>
          <w:lang w:val="sq-AL"/>
        </w:rPr>
        <w:t>”</w:t>
      </w:r>
      <w:r w:rsidRPr="00DF7C41">
        <w:rPr>
          <w:rFonts w:ascii="Garamond" w:hAnsi="Garamond"/>
          <w:sz w:val="24"/>
          <w:szCs w:val="24"/>
          <w:lang w:val="sq-AL"/>
        </w:rPr>
        <w:t xml:space="preserve">. </w:t>
      </w:r>
    </w:p>
    <w:p w14:paraId="6026CE55" w14:textId="618F262E" w:rsidR="001B0A1E" w:rsidRPr="00DF7C41" w:rsidRDefault="001B0A1E" w:rsidP="001B0A1E">
      <w:pPr>
        <w:spacing w:after="0" w:line="240" w:lineRule="auto"/>
        <w:ind w:firstLine="284"/>
        <w:jc w:val="both"/>
        <w:rPr>
          <w:rFonts w:ascii="Garamond" w:hAnsi="Garamond"/>
          <w:sz w:val="24"/>
          <w:szCs w:val="24"/>
          <w:lang w:val="sq-AL"/>
        </w:rPr>
      </w:pPr>
      <w:r w:rsidRPr="00DF7C41">
        <w:rPr>
          <w:rFonts w:ascii="Garamond" w:hAnsi="Garamond"/>
          <w:sz w:val="24"/>
          <w:szCs w:val="24"/>
          <w:lang w:val="sq-AL"/>
        </w:rPr>
        <w:t>- Ministria e Infrastrukturës dhe Energjisë (MIE)</w:t>
      </w:r>
      <w:r w:rsidR="004C06D0">
        <w:rPr>
          <w:rFonts w:ascii="Garamond" w:hAnsi="Garamond"/>
          <w:sz w:val="24"/>
          <w:szCs w:val="24"/>
          <w:lang w:val="sq-AL"/>
        </w:rPr>
        <w:t>,</w:t>
      </w:r>
      <w:r w:rsidRPr="00DF7C41">
        <w:rPr>
          <w:rFonts w:ascii="Garamond" w:hAnsi="Garamond"/>
          <w:sz w:val="24"/>
          <w:szCs w:val="24"/>
          <w:lang w:val="sq-AL"/>
        </w:rPr>
        <w:t xml:space="preserve"> me shkresën nr. 3059/4 prot</w:t>
      </w:r>
      <w:r w:rsidR="004C06D0">
        <w:rPr>
          <w:rFonts w:ascii="Garamond" w:hAnsi="Garamond"/>
          <w:sz w:val="24"/>
          <w:szCs w:val="24"/>
          <w:lang w:val="sq-AL"/>
        </w:rPr>
        <w:t>., datë 18.</w:t>
      </w:r>
      <w:r w:rsidRPr="00DF7C41">
        <w:rPr>
          <w:rFonts w:ascii="Garamond" w:hAnsi="Garamond"/>
          <w:sz w:val="24"/>
          <w:szCs w:val="24"/>
          <w:lang w:val="sq-AL"/>
        </w:rPr>
        <w:t xml:space="preserve">6.2020, drejtuar shoqërisë </w:t>
      </w:r>
      <w:r w:rsidR="004C06D0">
        <w:rPr>
          <w:rFonts w:ascii="Garamond" w:hAnsi="Garamond"/>
          <w:sz w:val="24"/>
          <w:szCs w:val="24"/>
          <w:lang w:val="sq-AL"/>
        </w:rPr>
        <w:t>“</w:t>
      </w:r>
      <w:r w:rsidR="004C06D0" w:rsidRPr="00DF7C41">
        <w:rPr>
          <w:rFonts w:ascii="Garamond" w:hAnsi="Garamond"/>
          <w:sz w:val="24"/>
          <w:szCs w:val="24"/>
          <w:lang w:val="sq-AL"/>
        </w:rPr>
        <w:t>Kroi Mbret Energji</w:t>
      </w:r>
      <w:r w:rsidRPr="00DF7C41">
        <w:rPr>
          <w:rFonts w:ascii="Garamond" w:hAnsi="Garamond"/>
          <w:sz w:val="24"/>
          <w:szCs w:val="24"/>
          <w:lang w:val="sq-AL"/>
        </w:rPr>
        <w:t>” sh.p.k., për dijeni AKBN-së, ka miratuar projektin e zbatimit përfun</w:t>
      </w:r>
      <w:r w:rsidR="004C06D0">
        <w:rPr>
          <w:rFonts w:ascii="Garamond" w:hAnsi="Garamond"/>
          <w:sz w:val="24"/>
          <w:szCs w:val="24"/>
          <w:lang w:val="sq-AL"/>
        </w:rPr>
        <w:t>dimtar (të ndryshuar) të HEC</w:t>
      </w:r>
      <w:r w:rsidRPr="00DF7C41">
        <w:rPr>
          <w:rFonts w:ascii="Garamond" w:hAnsi="Garamond"/>
          <w:sz w:val="24"/>
          <w:szCs w:val="24"/>
          <w:lang w:val="sq-AL"/>
        </w:rPr>
        <w:t xml:space="preserve"> “Backa 1</w:t>
      </w:r>
      <w:r w:rsidR="004C06D0">
        <w:rPr>
          <w:rFonts w:ascii="Garamond" w:hAnsi="Garamond"/>
          <w:sz w:val="24"/>
          <w:szCs w:val="24"/>
          <w:lang w:val="sq-AL"/>
        </w:rPr>
        <w:t>”</w:t>
      </w:r>
      <w:r w:rsidRPr="00DF7C41">
        <w:rPr>
          <w:rFonts w:ascii="Garamond" w:hAnsi="Garamond"/>
          <w:sz w:val="24"/>
          <w:szCs w:val="24"/>
          <w:lang w:val="sq-AL"/>
        </w:rPr>
        <w:t xml:space="preserve">, </w:t>
      </w:r>
      <w:r w:rsidR="004C06D0">
        <w:rPr>
          <w:rFonts w:ascii="Garamond" w:hAnsi="Garamond"/>
          <w:sz w:val="24"/>
          <w:szCs w:val="24"/>
          <w:lang w:val="sq-AL"/>
        </w:rPr>
        <w:t>“</w:t>
      </w:r>
      <w:r w:rsidRPr="00DF7C41">
        <w:rPr>
          <w:rFonts w:ascii="Garamond" w:hAnsi="Garamond"/>
          <w:sz w:val="24"/>
          <w:szCs w:val="24"/>
          <w:lang w:val="sq-AL"/>
        </w:rPr>
        <w:t>A</w:t>
      </w:r>
      <w:r w:rsidR="004C06D0">
        <w:rPr>
          <w:rFonts w:ascii="Garamond" w:hAnsi="Garamond"/>
          <w:sz w:val="24"/>
          <w:szCs w:val="24"/>
          <w:lang w:val="sq-AL"/>
        </w:rPr>
        <w:t>”</w:t>
      </w:r>
      <w:r w:rsidRPr="00DF7C41">
        <w:rPr>
          <w:rFonts w:ascii="Garamond" w:hAnsi="Garamond"/>
          <w:sz w:val="24"/>
          <w:szCs w:val="24"/>
          <w:lang w:val="sq-AL"/>
        </w:rPr>
        <w:t xml:space="preserve">, </w:t>
      </w:r>
      <w:r w:rsidR="004C06D0">
        <w:rPr>
          <w:rFonts w:ascii="Garamond" w:hAnsi="Garamond"/>
          <w:sz w:val="24"/>
          <w:szCs w:val="24"/>
          <w:lang w:val="sq-AL"/>
        </w:rPr>
        <w:t>“</w:t>
      </w:r>
      <w:r w:rsidRPr="00DF7C41">
        <w:rPr>
          <w:rFonts w:ascii="Garamond" w:hAnsi="Garamond"/>
          <w:sz w:val="24"/>
          <w:szCs w:val="24"/>
          <w:lang w:val="sq-AL"/>
        </w:rPr>
        <w:t>C”.</w:t>
      </w:r>
    </w:p>
    <w:p w14:paraId="4BC677CF" w14:textId="38EA1984" w:rsidR="001B0A1E" w:rsidRPr="00DF7C41" w:rsidRDefault="001B0A1E" w:rsidP="001B0A1E">
      <w:pPr>
        <w:spacing w:after="0" w:line="240" w:lineRule="auto"/>
        <w:ind w:firstLine="284"/>
        <w:jc w:val="both"/>
        <w:rPr>
          <w:rFonts w:ascii="Garamond" w:hAnsi="Garamond"/>
          <w:sz w:val="24"/>
          <w:szCs w:val="24"/>
          <w:lang w:val="sq-AL"/>
        </w:rPr>
      </w:pPr>
      <w:r w:rsidRPr="00DF7C41">
        <w:rPr>
          <w:rFonts w:ascii="Garamond" w:hAnsi="Garamond"/>
          <w:sz w:val="24"/>
          <w:szCs w:val="24"/>
          <w:lang w:val="sq-AL"/>
        </w:rPr>
        <w:t>- Në vijim të sa më sipër, shoqëria “</w:t>
      </w:r>
      <w:r w:rsidR="004C06D0" w:rsidRPr="00DF7C41">
        <w:rPr>
          <w:rFonts w:ascii="Garamond" w:hAnsi="Garamond"/>
          <w:sz w:val="24"/>
          <w:szCs w:val="24"/>
          <w:lang w:val="sq-AL"/>
        </w:rPr>
        <w:t>Kroi Mbret Energji</w:t>
      </w:r>
      <w:r w:rsidR="004C06D0">
        <w:rPr>
          <w:rFonts w:ascii="Garamond" w:hAnsi="Garamond"/>
          <w:sz w:val="24"/>
          <w:szCs w:val="24"/>
          <w:lang w:val="sq-AL"/>
        </w:rPr>
        <w:t>” sh.p.k.</w:t>
      </w:r>
      <w:r w:rsidRPr="00DF7C41">
        <w:rPr>
          <w:rFonts w:ascii="Garamond" w:hAnsi="Garamond"/>
          <w:sz w:val="24"/>
          <w:szCs w:val="24"/>
          <w:lang w:val="sq-AL"/>
        </w:rPr>
        <w:t xml:space="preserve"> dhe MIE kanë lidhur kontratën shtesë të koncesionit me nr. 3889 </w:t>
      </w:r>
      <w:r w:rsidR="004C06D0">
        <w:rPr>
          <w:rFonts w:ascii="Garamond" w:hAnsi="Garamond"/>
          <w:sz w:val="24"/>
          <w:szCs w:val="24"/>
          <w:lang w:val="sq-AL"/>
        </w:rPr>
        <w:t>r</w:t>
      </w:r>
      <w:r w:rsidRPr="00DF7C41">
        <w:rPr>
          <w:rFonts w:ascii="Garamond" w:hAnsi="Garamond"/>
          <w:sz w:val="24"/>
          <w:szCs w:val="24"/>
          <w:lang w:val="sq-AL"/>
        </w:rPr>
        <w:t xml:space="preserve">ep., </w:t>
      </w:r>
      <w:r w:rsidR="004C06D0">
        <w:rPr>
          <w:rFonts w:ascii="Garamond" w:hAnsi="Garamond"/>
          <w:sz w:val="24"/>
          <w:szCs w:val="24"/>
          <w:lang w:val="sq-AL"/>
        </w:rPr>
        <w:t>n</w:t>
      </w:r>
      <w:r w:rsidRPr="00DF7C41">
        <w:rPr>
          <w:rFonts w:ascii="Garamond" w:hAnsi="Garamond"/>
          <w:sz w:val="24"/>
          <w:szCs w:val="24"/>
          <w:lang w:val="sq-AL"/>
        </w:rPr>
        <w:t xml:space="preserve">r. 959 </w:t>
      </w:r>
      <w:r w:rsidR="004C06D0">
        <w:rPr>
          <w:rFonts w:ascii="Garamond" w:hAnsi="Garamond"/>
          <w:sz w:val="24"/>
          <w:szCs w:val="24"/>
          <w:lang w:val="sq-AL"/>
        </w:rPr>
        <w:t>k</w:t>
      </w:r>
      <w:r w:rsidRPr="00DF7C41">
        <w:rPr>
          <w:rFonts w:ascii="Garamond" w:hAnsi="Garamond"/>
          <w:sz w:val="24"/>
          <w:szCs w:val="24"/>
          <w:lang w:val="sq-AL"/>
        </w:rPr>
        <w:t>ol, dat</w:t>
      </w:r>
      <w:r w:rsidR="004C06D0">
        <w:rPr>
          <w:rFonts w:ascii="Garamond" w:hAnsi="Garamond"/>
          <w:sz w:val="24"/>
          <w:szCs w:val="24"/>
          <w:lang w:val="sq-AL"/>
        </w:rPr>
        <w:t>ë 27.</w:t>
      </w:r>
      <w:r w:rsidRPr="00DF7C41">
        <w:rPr>
          <w:rFonts w:ascii="Garamond" w:hAnsi="Garamond"/>
          <w:sz w:val="24"/>
          <w:szCs w:val="24"/>
          <w:lang w:val="sq-AL"/>
        </w:rPr>
        <w:t xml:space="preserve">7.2020, “Për disa ndryshime </w:t>
      </w:r>
      <w:r w:rsidRPr="00DF7C41">
        <w:rPr>
          <w:rFonts w:ascii="Garamond" w:hAnsi="Garamond"/>
          <w:sz w:val="24"/>
          <w:szCs w:val="24"/>
          <w:lang w:val="sq-AL"/>
        </w:rPr>
        <w:lastRenderedPageBreak/>
        <w:t>në kontratën e koncesionit të formës BOT (</w:t>
      </w:r>
      <w:r w:rsidR="004C06D0" w:rsidRPr="00DF7C41">
        <w:rPr>
          <w:rFonts w:ascii="Garamond" w:hAnsi="Garamond"/>
          <w:sz w:val="24"/>
          <w:szCs w:val="24"/>
          <w:lang w:val="sq-AL"/>
        </w:rPr>
        <w:t xml:space="preserve">ndërtim – operim </w:t>
      </w:r>
      <w:r w:rsidR="004C06D0">
        <w:rPr>
          <w:rFonts w:ascii="Garamond" w:hAnsi="Garamond"/>
          <w:sz w:val="24"/>
          <w:szCs w:val="24"/>
          <w:lang w:val="sq-AL"/>
        </w:rPr>
        <w:t>–</w:t>
      </w:r>
      <w:r w:rsidR="004C06D0" w:rsidRPr="00DF7C41">
        <w:rPr>
          <w:rFonts w:ascii="Garamond" w:hAnsi="Garamond"/>
          <w:sz w:val="24"/>
          <w:szCs w:val="24"/>
          <w:lang w:val="sq-AL"/>
        </w:rPr>
        <w:t xml:space="preserve"> transferim</w:t>
      </w:r>
      <w:r w:rsidRPr="00DF7C41">
        <w:rPr>
          <w:rFonts w:ascii="Garamond" w:hAnsi="Garamond"/>
          <w:sz w:val="24"/>
          <w:szCs w:val="24"/>
          <w:lang w:val="sq-AL"/>
        </w:rPr>
        <w:t xml:space="preserve">) për ndërtimin e hidrocentraleve </w:t>
      </w:r>
      <w:r w:rsidR="004C06D0">
        <w:rPr>
          <w:rFonts w:ascii="Garamond" w:hAnsi="Garamond"/>
          <w:sz w:val="24"/>
          <w:szCs w:val="24"/>
          <w:lang w:val="sq-AL"/>
        </w:rPr>
        <w:t>“</w:t>
      </w:r>
      <w:r w:rsidRPr="00DF7C41">
        <w:rPr>
          <w:rFonts w:ascii="Garamond" w:hAnsi="Garamond"/>
          <w:sz w:val="24"/>
          <w:szCs w:val="24"/>
          <w:lang w:val="sq-AL"/>
        </w:rPr>
        <w:t>Backa 1</w:t>
      </w:r>
      <w:r w:rsidR="004C06D0">
        <w:rPr>
          <w:rFonts w:ascii="Garamond" w:hAnsi="Garamond"/>
          <w:sz w:val="24"/>
          <w:szCs w:val="24"/>
          <w:lang w:val="sq-AL"/>
        </w:rPr>
        <w:t>”</w:t>
      </w:r>
      <w:r w:rsidRPr="00DF7C41">
        <w:rPr>
          <w:rFonts w:ascii="Garamond" w:hAnsi="Garamond"/>
          <w:sz w:val="24"/>
          <w:szCs w:val="24"/>
          <w:lang w:val="sq-AL"/>
        </w:rPr>
        <w:t xml:space="preserve">, </w:t>
      </w:r>
      <w:r w:rsidR="004C06D0">
        <w:rPr>
          <w:rFonts w:ascii="Garamond" w:hAnsi="Garamond"/>
          <w:sz w:val="24"/>
          <w:szCs w:val="24"/>
          <w:lang w:val="sq-AL"/>
        </w:rPr>
        <w:t>“Backa 2”</w:t>
      </w:r>
      <w:r w:rsidRPr="00DF7C41">
        <w:rPr>
          <w:rFonts w:ascii="Garamond" w:hAnsi="Garamond"/>
          <w:sz w:val="24"/>
          <w:szCs w:val="24"/>
          <w:lang w:val="sq-AL"/>
        </w:rPr>
        <w:t xml:space="preserve">, </w:t>
      </w:r>
      <w:r w:rsidR="004C06D0">
        <w:rPr>
          <w:rFonts w:ascii="Garamond" w:hAnsi="Garamond"/>
          <w:sz w:val="24"/>
          <w:szCs w:val="24"/>
          <w:lang w:val="sq-AL"/>
        </w:rPr>
        <w:t>“</w:t>
      </w:r>
      <w:r w:rsidRPr="00DF7C41">
        <w:rPr>
          <w:rFonts w:ascii="Garamond" w:hAnsi="Garamond"/>
          <w:sz w:val="24"/>
          <w:szCs w:val="24"/>
          <w:lang w:val="sq-AL"/>
        </w:rPr>
        <w:t>Backa A</w:t>
      </w:r>
      <w:r w:rsidR="004C06D0">
        <w:rPr>
          <w:rFonts w:ascii="Garamond" w:hAnsi="Garamond"/>
          <w:sz w:val="24"/>
          <w:szCs w:val="24"/>
          <w:lang w:val="sq-AL"/>
        </w:rPr>
        <w:t>”</w:t>
      </w:r>
      <w:r w:rsidRPr="00DF7C41">
        <w:rPr>
          <w:rFonts w:ascii="Garamond" w:hAnsi="Garamond"/>
          <w:sz w:val="24"/>
          <w:szCs w:val="24"/>
          <w:lang w:val="sq-AL"/>
        </w:rPr>
        <w:t xml:space="preserve">, </w:t>
      </w:r>
      <w:r w:rsidR="004C06D0">
        <w:rPr>
          <w:rFonts w:ascii="Garamond" w:hAnsi="Garamond"/>
          <w:sz w:val="24"/>
          <w:szCs w:val="24"/>
          <w:lang w:val="sq-AL"/>
        </w:rPr>
        <w:t>“</w:t>
      </w:r>
      <w:r w:rsidRPr="00DF7C41">
        <w:rPr>
          <w:rFonts w:ascii="Garamond" w:hAnsi="Garamond"/>
          <w:sz w:val="24"/>
          <w:szCs w:val="24"/>
          <w:lang w:val="sq-AL"/>
        </w:rPr>
        <w:t>Backa B</w:t>
      </w:r>
      <w:r w:rsidR="004C06D0">
        <w:rPr>
          <w:rFonts w:ascii="Garamond" w:hAnsi="Garamond"/>
          <w:sz w:val="24"/>
          <w:szCs w:val="24"/>
          <w:lang w:val="sq-AL"/>
        </w:rPr>
        <w:t>”</w:t>
      </w:r>
      <w:r w:rsidRPr="00DF7C41">
        <w:rPr>
          <w:rFonts w:ascii="Garamond" w:hAnsi="Garamond"/>
          <w:sz w:val="24"/>
          <w:szCs w:val="24"/>
          <w:lang w:val="sq-AL"/>
        </w:rPr>
        <w:t xml:space="preserve"> dhe </w:t>
      </w:r>
      <w:r w:rsidR="004C06D0">
        <w:rPr>
          <w:rFonts w:ascii="Garamond" w:hAnsi="Garamond"/>
          <w:sz w:val="24"/>
          <w:szCs w:val="24"/>
          <w:lang w:val="sq-AL"/>
        </w:rPr>
        <w:t>“</w:t>
      </w:r>
      <w:r w:rsidRPr="00DF7C41">
        <w:rPr>
          <w:rFonts w:ascii="Garamond" w:hAnsi="Garamond"/>
          <w:sz w:val="24"/>
          <w:szCs w:val="24"/>
          <w:lang w:val="sq-AL"/>
        </w:rPr>
        <w:t>Backa C”.</w:t>
      </w:r>
    </w:p>
    <w:p w14:paraId="17EF0D61" w14:textId="6FBD4D40" w:rsidR="001B0A1E" w:rsidRPr="00DF7C41" w:rsidRDefault="001B0A1E" w:rsidP="001B0A1E">
      <w:pPr>
        <w:spacing w:after="0" w:line="240" w:lineRule="auto"/>
        <w:ind w:firstLine="284"/>
        <w:jc w:val="both"/>
        <w:rPr>
          <w:rFonts w:ascii="Garamond" w:hAnsi="Garamond"/>
          <w:sz w:val="24"/>
          <w:szCs w:val="24"/>
          <w:lang w:val="sq-AL"/>
        </w:rPr>
      </w:pPr>
      <w:r w:rsidRPr="00DF7C41">
        <w:rPr>
          <w:rFonts w:ascii="Garamond" w:hAnsi="Garamond"/>
          <w:sz w:val="24"/>
          <w:szCs w:val="24"/>
          <w:lang w:val="sq-AL"/>
        </w:rPr>
        <w:t>- Dokumentacioni i depozituar në ERE nga shoqëria “</w:t>
      </w:r>
      <w:r w:rsidR="004C06D0" w:rsidRPr="00DF7C41">
        <w:rPr>
          <w:rFonts w:ascii="Garamond" w:hAnsi="Garamond"/>
          <w:sz w:val="24"/>
          <w:szCs w:val="24"/>
          <w:lang w:val="sq-AL"/>
        </w:rPr>
        <w:t>Kroi Mbret Energji</w:t>
      </w:r>
      <w:r w:rsidRPr="00DF7C41">
        <w:rPr>
          <w:rFonts w:ascii="Garamond" w:hAnsi="Garamond"/>
          <w:sz w:val="24"/>
          <w:szCs w:val="24"/>
          <w:lang w:val="sq-AL"/>
        </w:rPr>
        <w:t xml:space="preserve">” sh.p.k., në bazë të </w:t>
      </w:r>
      <w:r w:rsidR="004C06D0">
        <w:rPr>
          <w:rFonts w:ascii="Garamond" w:hAnsi="Garamond"/>
          <w:sz w:val="24"/>
          <w:szCs w:val="24"/>
          <w:lang w:val="sq-AL"/>
        </w:rPr>
        <w:t>“</w:t>
      </w:r>
      <w:r w:rsidRPr="00DF7C41">
        <w:rPr>
          <w:rFonts w:ascii="Garamond" w:hAnsi="Garamond"/>
          <w:sz w:val="24"/>
          <w:szCs w:val="24"/>
          <w:lang w:val="sq-AL"/>
        </w:rPr>
        <w:t>Rregullores për procedurat dhe afatet për dhënien, modifikimin, transferimin, rinovimin ose heqjen e licencave në sektorin e energjisë elektrike</w:t>
      </w:r>
      <w:r w:rsidR="004C06D0">
        <w:rPr>
          <w:rFonts w:ascii="Garamond" w:hAnsi="Garamond"/>
          <w:sz w:val="24"/>
          <w:szCs w:val="24"/>
          <w:lang w:val="sq-AL"/>
        </w:rPr>
        <w:t>”</w:t>
      </w:r>
      <w:r w:rsidRPr="00DF7C41">
        <w:rPr>
          <w:rFonts w:ascii="Garamond" w:hAnsi="Garamond"/>
          <w:sz w:val="24"/>
          <w:szCs w:val="24"/>
          <w:lang w:val="sq-AL"/>
        </w:rPr>
        <w:t>, rezulton i plotësuar tërësisht, si vijon:</w:t>
      </w:r>
    </w:p>
    <w:p w14:paraId="48E0F929" w14:textId="6897A112" w:rsidR="001B0A1E" w:rsidRPr="00DF7C41" w:rsidRDefault="001B0A1E" w:rsidP="001B0A1E">
      <w:pPr>
        <w:spacing w:after="0" w:line="240" w:lineRule="auto"/>
        <w:ind w:firstLine="284"/>
        <w:jc w:val="both"/>
        <w:rPr>
          <w:rFonts w:ascii="Garamond" w:hAnsi="Garamond"/>
          <w:sz w:val="24"/>
          <w:szCs w:val="24"/>
          <w:lang w:val="sq-AL"/>
        </w:rPr>
      </w:pPr>
      <w:r w:rsidRPr="00DF7C41">
        <w:rPr>
          <w:rFonts w:ascii="Garamond" w:hAnsi="Garamond"/>
          <w:sz w:val="24"/>
          <w:szCs w:val="24"/>
          <w:lang w:val="sq-AL"/>
        </w:rPr>
        <w:t xml:space="preserve">Neni 9, pika 1, </w:t>
      </w:r>
      <w:r w:rsidR="004C06D0" w:rsidRPr="00DF7C41">
        <w:rPr>
          <w:rFonts w:ascii="Garamond" w:hAnsi="Garamond"/>
          <w:sz w:val="24"/>
          <w:szCs w:val="24"/>
          <w:lang w:val="sq-AL"/>
        </w:rPr>
        <w:t>formati i aplikimit</w:t>
      </w:r>
      <w:r w:rsidR="004C06D0">
        <w:rPr>
          <w:rFonts w:ascii="Garamond" w:hAnsi="Garamond"/>
          <w:sz w:val="24"/>
          <w:szCs w:val="24"/>
          <w:lang w:val="sq-AL"/>
        </w:rPr>
        <w:t>:</w:t>
      </w:r>
    </w:p>
    <w:p w14:paraId="79C37933" w14:textId="4A3FF4E8" w:rsidR="001B0A1E" w:rsidRPr="00DF7C41" w:rsidRDefault="001B0A1E" w:rsidP="001B0A1E">
      <w:pPr>
        <w:spacing w:after="0" w:line="240" w:lineRule="auto"/>
        <w:ind w:firstLine="284"/>
        <w:jc w:val="both"/>
        <w:rPr>
          <w:rFonts w:ascii="Garamond" w:hAnsi="Garamond"/>
          <w:sz w:val="24"/>
          <w:szCs w:val="24"/>
          <w:lang w:val="sq-AL"/>
        </w:rPr>
      </w:pPr>
      <w:r w:rsidRPr="00DF7C41">
        <w:rPr>
          <w:rFonts w:ascii="Garamond" w:hAnsi="Garamond"/>
          <w:sz w:val="24"/>
          <w:szCs w:val="24"/>
          <w:lang w:val="sq-AL"/>
        </w:rPr>
        <w:t xml:space="preserve">- </w:t>
      </w:r>
      <w:r w:rsidR="004C06D0">
        <w:rPr>
          <w:rFonts w:ascii="Garamond" w:hAnsi="Garamond"/>
          <w:sz w:val="24"/>
          <w:szCs w:val="24"/>
          <w:lang w:val="sq-AL"/>
        </w:rPr>
        <w:t>germa</w:t>
      </w:r>
      <w:r w:rsidRPr="00DF7C41">
        <w:rPr>
          <w:rFonts w:ascii="Garamond" w:hAnsi="Garamond"/>
          <w:sz w:val="24"/>
          <w:szCs w:val="24"/>
          <w:lang w:val="sq-AL"/>
        </w:rPr>
        <w:t xml:space="preserve"> “a” (të dhënat për aplikim)</w:t>
      </w:r>
      <w:r w:rsidR="004C06D0">
        <w:rPr>
          <w:rFonts w:ascii="Garamond" w:hAnsi="Garamond"/>
          <w:sz w:val="24"/>
          <w:szCs w:val="24"/>
          <w:lang w:val="sq-AL"/>
        </w:rPr>
        <w:t>,</w:t>
      </w:r>
      <w:r w:rsidRPr="00DF7C41">
        <w:rPr>
          <w:rFonts w:ascii="Garamond" w:hAnsi="Garamond"/>
          <w:sz w:val="24"/>
          <w:szCs w:val="24"/>
          <w:lang w:val="sq-AL"/>
        </w:rPr>
        <w:t xml:space="preserve"> </w:t>
      </w:r>
      <w:r w:rsidR="004C06D0">
        <w:rPr>
          <w:rFonts w:ascii="Garamond" w:hAnsi="Garamond"/>
          <w:sz w:val="24"/>
          <w:szCs w:val="24"/>
          <w:lang w:val="sq-AL"/>
        </w:rPr>
        <w:t>p</w:t>
      </w:r>
      <w:r w:rsidRPr="00DF7C41">
        <w:rPr>
          <w:rFonts w:ascii="Garamond" w:hAnsi="Garamond"/>
          <w:sz w:val="24"/>
          <w:szCs w:val="24"/>
          <w:lang w:val="sq-AL"/>
        </w:rPr>
        <w:t>lotësuar</w:t>
      </w:r>
      <w:r w:rsidR="004C06D0">
        <w:rPr>
          <w:rFonts w:ascii="Garamond" w:hAnsi="Garamond"/>
          <w:sz w:val="24"/>
          <w:szCs w:val="24"/>
          <w:lang w:val="sq-AL"/>
        </w:rPr>
        <w:t>;</w:t>
      </w:r>
    </w:p>
    <w:p w14:paraId="5B0D9B87" w14:textId="1B1E3D18" w:rsidR="001B0A1E" w:rsidRPr="00DF7C41" w:rsidRDefault="001B0A1E" w:rsidP="001B0A1E">
      <w:pPr>
        <w:spacing w:after="0" w:line="240" w:lineRule="auto"/>
        <w:ind w:firstLine="284"/>
        <w:jc w:val="both"/>
        <w:rPr>
          <w:rFonts w:ascii="Garamond" w:hAnsi="Garamond"/>
          <w:sz w:val="24"/>
          <w:szCs w:val="24"/>
          <w:lang w:val="sq-AL"/>
        </w:rPr>
      </w:pPr>
      <w:r w:rsidRPr="00DF7C41">
        <w:rPr>
          <w:rFonts w:ascii="Garamond" w:hAnsi="Garamond"/>
          <w:sz w:val="24"/>
          <w:szCs w:val="24"/>
          <w:lang w:val="sq-AL"/>
        </w:rPr>
        <w:t xml:space="preserve">- </w:t>
      </w:r>
      <w:r w:rsidR="004C06D0" w:rsidRPr="00DF7C41">
        <w:rPr>
          <w:rFonts w:ascii="Garamond" w:hAnsi="Garamond"/>
          <w:sz w:val="24"/>
          <w:szCs w:val="24"/>
          <w:lang w:val="sq-AL"/>
        </w:rPr>
        <w:t>germa</w:t>
      </w:r>
      <w:r w:rsidRPr="00DF7C41">
        <w:rPr>
          <w:rFonts w:ascii="Garamond" w:hAnsi="Garamond"/>
          <w:sz w:val="24"/>
          <w:szCs w:val="24"/>
          <w:lang w:val="sq-AL"/>
        </w:rPr>
        <w:t xml:space="preserve"> “b” (të dhëna identifikuese për aplikuesit)</w:t>
      </w:r>
      <w:r w:rsidR="004C06D0">
        <w:rPr>
          <w:rFonts w:ascii="Garamond" w:hAnsi="Garamond"/>
          <w:sz w:val="24"/>
          <w:szCs w:val="24"/>
          <w:lang w:val="sq-AL"/>
        </w:rPr>
        <w:t>,</w:t>
      </w:r>
      <w:r w:rsidRPr="00DF7C41">
        <w:rPr>
          <w:rFonts w:ascii="Garamond" w:hAnsi="Garamond"/>
          <w:sz w:val="24"/>
          <w:szCs w:val="24"/>
          <w:lang w:val="sq-AL"/>
        </w:rPr>
        <w:t xml:space="preserve"> </w:t>
      </w:r>
      <w:r w:rsidR="004C06D0">
        <w:rPr>
          <w:rFonts w:ascii="Garamond" w:hAnsi="Garamond"/>
          <w:sz w:val="24"/>
          <w:szCs w:val="24"/>
          <w:lang w:val="sq-AL"/>
        </w:rPr>
        <w:t>p</w:t>
      </w:r>
      <w:r w:rsidRPr="00DF7C41">
        <w:rPr>
          <w:rFonts w:ascii="Garamond" w:hAnsi="Garamond"/>
          <w:sz w:val="24"/>
          <w:szCs w:val="24"/>
          <w:lang w:val="sq-AL"/>
        </w:rPr>
        <w:t>lotësuar</w:t>
      </w:r>
      <w:r w:rsidR="004C06D0">
        <w:rPr>
          <w:rFonts w:ascii="Garamond" w:hAnsi="Garamond"/>
          <w:sz w:val="24"/>
          <w:szCs w:val="24"/>
          <w:lang w:val="sq-AL"/>
        </w:rPr>
        <w:t>;</w:t>
      </w:r>
    </w:p>
    <w:p w14:paraId="34146994" w14:textId="7C8D4B24" w:rsidR="001B0A1E" w:rsidRPr="00DF7C41" w:rsidRDefault="001B0A1E" w:rsidP="001B0A1E">
      <w:pPr>
        <w:spacing w:after="0" w:line="240" w:lineRule="auto"/>
        <w:ind w:firstLine="284"/>
        <w:jc w:val="both"/>
        <w:rPr>
          <w:rFonts w:ascii="Garamond" w:hAnsi="Garamond"/>
          <w:sz w:val="24"/>
          <w:szCs w:val="24"/>
          <w:lang w:val="sq-AL"/>
        </w:rPr>
      </w:pPr>
      <w:r w:rsidRPr="00DF7C41">
        <w:rPr>
          <w:rFonts w:ascii="Garamond" w:hAnsi="Garamond"/>
          <w:sz w:val="24"/>
          <w:szCs w:val="24"/>
          <w:lang w:val="sq-AL"/>
        </w:rPr>
        <w:t xml:space="preserve">- </w:t>
      </w:r>
      <w:r w:rsidR="004C06D0" w:rsidRPr="00DF7C41">
        <w:rPr>
          <w:rFonts w:ascii="Garamond" w:hAnsi="Garamond"/>
          <w:sz w:val="24"/>
          <w:szCs w:val="24"/>
          <w:lang w:val="sq-AL"/>
        </w:rPr>
        <w:t>germa</w:t>
      </w:r>
      <w:r w:rsidRPr="00DF7C41">
        <w:rPr>
          <w:rFonts w:ascii="Garamond" w:hAnsi="Garamond"/>
          <w:sz w:val="24"/>
          <w:szCs w:val="24"/>
          <w:lang w:val="sq-AL"/>
        </w:rPr>
        <w:t xml:space="preserve"> “c” (të dhëna për aplikuesin)</w:t>
      </w:r>
      <w:r w:rsidR="004C06D0">
        <w:rPr>
          <w:rFonts w:ascii="Garamond" w:hAnsi="Garamond"/>
          <w:sz w:val="24"/>
          <w:szCs w:val="24"/>
          <w:lang w:val="sq-AL"/>
        </w:rPr>
        <w:t>,</w:t>
      </w:r>
      <w:r w:rsidRPr="00DF7C41">
        <w:rPr>
          <w:rFonts w:ascii="Garamond" w:hAnsi="Garamond"/>
          <w:sz w:val="24"/>
          <w:szCs w:val="24"/>
          <w:lang w:val="sq-AL"/>
        </w:rPr>
        <w:t xml:space="preserve"> </w:t>
      </w:r>
      <w:r w:rsidR="004C06D0">
        <w:rPr>
          <w:rFonts w:ascii="Garamond" w:hAnsi="Garamond"/>
          <w:sz w:val="24"/>
          <w:szCs w:val="24"/>
          <w:lang w:val="sq-AL"/>
        </w:rPr>
        <w:t>p</w:t>
      </w:r>
      <w:r w:rsidRPr="00DF7C41">
        <w:rPr>
          <w:rFonts w:ascii="Garamond" w:hAnsi="Garamond"/>
          <w:sz w:val="24"/>
          <w:szCs w:val="24"/>
          <w:lang w:val="sq-AL"/>
        </w:rPr>
        <w:t>lotësuar.</w:t>
      </w:r>
    </w:p>
    <w:p w14:paraId="741A4302" w14:textId="5C89D268" w:rsidR="001B0A1E" w:rsidRPr="00DF7C41" w:rsidRDefault="001B0A1E" w:rsidP="001B0A1E">
      <w:pPr>
        <w:spacing w:after="0" w:line="240" w:lineRule="auto"/>
        <w:ind w:firstLine="284"/>
        <w:jc w:val="both"/>
        <w:rPr>
          <w:rFonts w:ascii="Garamond" w:hAnsi="Garamond"/>
          <w:sz w:val="24"/>
          <w:szCs w:val="24"/>
          <w:lang w:val="sq-AL"/>
        </w:rPr>
      </w:pPr>
      <w:r w:rsidRPr="00DF7C41">
        <w:rPr>
          <w:rFonts w:ascii="Garamond" w:hAnsi="Garamond"/>
          <w:sz w:val="24"/>
          <w:szCs w:val="24"/>
          <w:lang w:val="sq-AL"/>
        </w:rPr>
        <w:t xml:space="preserve">Neni 15, “Modifikimi i </w:t>
      </w:r>
      <w:r w:rsidR="004C06D0">
        <w:rPr>
          <w:rFonts w:ascii="Garamond" w:hAnsi="Garamond"/>
          <w:sz w:val="24"/>
          <w:szCs w:val="24"/>
          <w:lang w:val="sq-AL"/>
        </w:rPr>
        <w:t>l</w:t>
      </w:r>
      <w:r w:rsidRPr="00DF7C41">
        <w:rPr>
          <w:rFonts w:ascii="Garamond" w:hAnsi="Garamond"/>
          <w:sz w:val="24"/>
          <w:szCs w:val="24"/>
          <w:lang w:val="sq-AL"/>
        </w:rPr>
        <w:t>icencës”, pika 4, në rastin e modifikimit/ndryshimit të licencës me kërkesë të të licencuarit, ERE zbaton të njëjtat afate dhe procedura si për licencimin</w:t>
      </w:r>
      <w:r w:rsidR="004C06D0">
        <w:rPr>
          <w:rFonts w:ascii="Garamond" w:hAnsi="Garamond"/>
          <w:sz w:val="24"/>
          <w:szCs w:val="24"/>
          <w:lang w:val="sq-AL"/>
        </w:rPr>
        <w:t>,</w:t>
      </w:r>
      <w:r w:rsidRPr="00DF7C41">
        <w:rPr>
          <w:rFonts w:ascii="Garamond" w:hAnsi="Garamond"/>
          <w:sz w:val="24"/>
          <w:szCs w:val="24"/>
          <w:lang w:val="sq-AL"/>
        </w:rPr>
        <w:t xml:space="preserve"> duke kërkuar informacionin e mëposhtëm:</w:t>
      </w:r>
    </w:p>
    <w:p w14:paraId="2E898E6D" w14:textId="5CF65928" w:rsidR="001B0A1E" w:rsidRPr="00DF7C41" w:rsidRDefault="001B0A1E" w:rsidP="001B0A1E">
      <w:pPr>
        <w:spacing w:after="0" w:line="240" w:lineRule="auto"/>
        <w:ind w:firstLine="284"/>
        <w:jc w:val="both"/>
        <w:rPr>
          <w:rFonts w:ascii="Garamond" w:hAnsi="Garamond"/>
          <w:sz w:val="24"/>
          <w:szCs w:val="24"/>
          <w:lang w:val="sq-AL"/>
        </w:rPr>
      </w:pPr>
      <w:r w:rsidRPr="00DF7C41">
        <w:rPr>
          <w:rFonts w:ascii="Garamond" w:hAnsi="Garamond"/>
          <w:sz w:val="24"/>
          <w:szCs w:val="24"/>
          <w:lang w:val="sq-AL"/>
        </w:rPr>
        <w:t xml:space="preserve">- </w:t>
      </w:r>
      <w:r w:rsidR="004C06D0" w:rsidRPr="00DF7C41">
        <w:rPr>
          <w:rFonts w:ascii="Garamond" w:hAnsi="Garamond"/>
          <w:sz w:val="24"/>
          <w:szCs w:val="24"/>
          <w:lang w:val="sq-AL"/>
        </w:rPr>
        <w:t>germa</w:t>
      </w:r>
      <w:r w:rsidR="004C06D0">
        <w:rPr>
          <w:rFonts w:ascii="Garamond" w:hAnsi="Garamond"/>
          <w:sz w:val="24"/>
          <w:szCs w:val="24"/>
          <w:lang w:val="sq-AL"/>
        </w:rPr>
        <w:t xml:space="preserve"> “a”</w:t>
      </w:r>
      <w:r w:rsidRPr="00DF7C41">
        <w:rPr>
          <w:rFonts w:ascii="Garamond" w:hAnsi="Garamond"/>
          <w:sz w:val="24"/>
          <w:szCs w:val="24"/>
          <w:lang w:val="sq-AL"/>
        </w:rPr>
        <w:t xml:space="preserve"> (një informacion me shkrim ku të shpjegohen arsyet e kërkesës për modifikimin e licencës)</w:t>
      </w:r>
      <w:r w:rsidR="004C06D0">
        <w:rPr>
          <w:rFonts w:ascii="Garamond" w:hAnsi="Garamond"/>
          <w:sz w:val="24"/>
          <w:szCs w:val="24"/>
          <w:lang w:val="sq-AL"/>
        </w:rPr>
        <w:t>,</w:t>
      </w:r>
      <w:r w:rsidRPr="00DF7C41">
        <w:rPr>
          <w:rFonts w:ascii="Garamond" w:hAnsi="Garamond"/>
          <w:sz w:val="24"/>
          <w:szCs w:val="24"/>
          <w:lang w:val="sq-AL"/>
        </w:rPr>
        <w:t xml:space="preserve"> </w:t>
      </w:r>
      <w:r w:rsidR="004C06D0">
        <w:rPr>
          <w:rFonts w:ascii="Garamond" w:hAnsi="Garamond"/>
          <w:sz w:val="24"/>
          <w:szCs w:val="24"/>
          <w:lang w:val="sq-AL"/>
        </w:rPr>
        <w:t>p</w:t>
      </w:r>
      <w:r w:rsidRPr="00DF7C41">
        <w:rPr>
          <w:rFonts w:ascii="Garamond" w:hAnsi="Garamond"/>
          <w:sz w:val="24"/>
          <w:szCs w:val="24"/>
          <w:lang w:val="sq-AL"/>
        </w:rPr>
        <w:t>lotësuar</w:t>
      </w:r>
      <w:r w:rsidR="004C06D0">
        <w:rPr>
          <w:rFonts w:ascii="Garamond" w:hAnsi="Garamond"/>
          <w:sz w:val="24"/>
          <w:szCs w:val="24"/>
          <w:lang w:val="sq-AL"/>
        </w:rPr>
        <w:t>;</w:t>
      </w:r>
      <w:r w:rsidRPr="00DF7C41">
        <w:rPr>
          <w:rFonts w:ascii="Garamond" w:hAnsi="Garamond"/>
          <w:sz w:val="24"/>
          <w:szCs w:val="24"/>
          <w:lang w:val="sq-AL"/>
        </w:rPr>
        <w:t xml:space="preserve"> </w:t>
      </w:r>
    </w:p>
    <w:p w14:paraId="6E29B83F" w14:textId="6163BB08" w:rsidR="001B0A1E" w:rsidRPr="00DF7C41" w:rsidRDefault="004C06D0" w:rsidP="001B0A1E">
      <w:pPr>
        <w:spacing w:after="0" w:line="240" w:lineRule="auto"/>
        <w:ind w:firstLine="284"/>
        <w:jc w:val="both"/>
        <w:rPr>
          <w:rFonts w:ascii="Garamond" w:hAnsi="Garamond"/>
          <w:sz w:val="24"/>
          <w:szCs w:val="24"/>
          <w:lang w:val="sq-AL"/>
        </w:rPr>
      </w:pPr>
      <w:r>
        <w:rPr>
          <w:rFonts w:ascii="Garamond" w:hAnsi="Garamond"/>
          <w:sz w:val="24"/>
          <w:szCs w:val="24"/>
          <w:lang w:val="sq-AL"/>
        </w:rPr>
        <w:t>- germa “b”</w:t>
      </w:r>
      <w:r w:rsidR="001B0A1E" w:rsidRPr="00DF7C41">
        <w:rPr>
          <w:rFonts w:ascii="Garamond" w:hAnsi="Garamond"/>
          <w:sz w:val="24"/>
          <w:szCs w:val="24"/>
          <w:lang w:val="sq-AL"/>
        </w:rPr>
        <w:t xml:space="preserve"> (vendimin me shkrim të organeve drejtuese të të licencuarit të cilat shprehin vullnetin për të kërkuar modifikimin e licencës)</w:t>
      </w:r>
      <w:r>
        <w:rPr>
          <w:rFonts w:ascii="Garamond" w:hAnsi="Garamond"/>
          <w:sz w:val="24"/>
          <w:szCs w:val="24"/>
          <w:lang w:val="sq-AL"/>
        </w:rPr>
        <w:t>,</w:t>
      </w:r>
      <w:r w:rsidR="001B0A1E" w:rsidRPr="00DF7C41">
        <w:rPr>
          <w:rFonts w:ascii="Garamond" w:hAnsi="Garamond"/>
          <w:sz w:val="24"/>
          <w:szCs w:val="24"/>
          <w:lang w:val="sq-AL"/>
        </w:rPr>
        <w:t xml:space="preserve"> </w:t>
      </w:r>
      <w:r>
        <w:rPr>
          <w:rFonts w:ascii="Garamond" w:hAnsi="Garamond"/>
          <w:sz w:val="24"/>
          <w:szCs w:val="24"/>
          <w:lang w:val="sq-AL"/>
        </w:rPr>
        <w:t>p</w:t>
      </w:r>
      <w:r w:rsidR="001B0A1E" w:rsidRPr="00DF7C41">
        <w:rPr>
          <w:rFonts w:ascii="Garamond" w:hAnsi="Garamond"/>
          <w:sz w:val="24"/>
          <w:szCs w:val="24"/>
          <w:lang w:val="sq-AL"/>
        </w:rPr>
        <w:t>lotësuar</w:t>
      </w:r>
      <w:r>
        <w:rPr>
          <w:rFonts w:ascii="Garamond" w:hAnsi="Garamond"/>
          <w:sz w:val="24"/>
          <w:szCs w:val="24"/>
          <w:lang w:val="sq-AL"/>
        </w:rPr>
        <w:t>;</w:t>
      </w:r>
    </w:p>
    <w:p w14:paraId="518E421F" w14:textId="403E0034" w:rsidR="001B0A1E" w:rsidRPr="00DF7C41" w:rsidRDefault="001B0A1E" w:rsidP="001B0A1E">
      <w:pPr>
        <w:spacing w:after="0" w:line="240" w:lineRule="auto"/>
        <w:ind w:firstLine="284"/>
        <w:jc w:val="both"/>
        <w:rPr>
          <w:rFonts w:ascii="Garamond" w:hAnsi="Garamond"/>
          <w:sz w:val="24"/>
          <w:szCs w:val="24"/>
          <w:lang w:val="sq-AL"/>
        </w:rPr>
      </w:pPr>
      <w:r w:rsidRPr="00DF7C41">
        <w:rPr>
          <w:rFonts w:ascii="Garamond" w:hAnsi="Garamond"/>
          <w:sz w:val="24"/>
          <w:szCs w:val="24"/>
          <w:lang w:val="sq-AL"/>
        </w:rPr>
        <w:t>- g</w:t>
      </w:r>
      <w:r w:rsidR="004C06D0">
        <w:rPr>
          <w:rFonts w:ascii="Garamond" w:hAnsi="Garamond"/>
          <w:sz w:val="24"/>
          <w:szCs w:val="24"/>
          <w:lang w:val="sq-AL"/>
        </w:rPr>
        <w:t>erma “c”</w:t>
      </w:r>
      <w:r w:rsidRPr="00DF7C41">
        <w:rPr>
          <w:rFonts w:ascii="Garamond" w:hAnsi="Garamond"/>
          <w:sz w:val="24"/>
          <w:szCs w:val="24"/>
          <w:lang w:val="sq-AL"/>
        </w:rPr>
        <w:t xml:space="preserve"> (miratimin e modifikimit të parametrave dhe kushteve të tjera të licencës kur këto janë të kushtëzuara me miratimin nga organe të tjera)</w:t>
      </w:r>
      <w:r w:rsidR="004C06D0">
        <w:rPr>
          <w:rFonts w:ascii="Garamond" w:hAnsi="Garamond"/>
          <w:sz w:val="24"/>
          <w:szCs w:val="24"/>
          <w:lang w:val="sq-AL"/>
        </w:rPr>
        <w:t>,</w:t>
      </w:r>
      <w:r w:rsidRPr="00DF7C41">
        <w:rPr>
          <w:rFonts w:ascii="Garamond" w:hAnsi="Garamond"/>
          <w:sz w:val="24"/>
          <w:szCs w:val="24"/>
          <w:lang w:val="sq-AL"/>
        </w:rPr>
        <w:t xml:space="preserve"> </w:t>
      </w:r>
      <w:r w:rsidR="004C06D0">
        <w:rPr>
          <w:rFonts w:ascii="Garamond" w:hAnsi="Garamond"/>
          <w:sz w:val="24"/>
          <w:szCs w:val="24"/>
          <w:lang w:val="sq-AL"/>
        </w:rPr>
        <w:t>p</w:t>
      </w:r>
      <w:r w:rsidRPr="00DF7C41">
        <w:rPr>
          <w:rFonts w:ascii="Garamond" w:hAnsi="Garamond"/>
          <w:sz w:val="24"/>
          <w:szCs w:val="24"/>
          <w:lang w:val="sq-AL"/>
        </w:rPr>
        <w:t>lotësuar</w:t>
      </w:r>
      <w:r w:rsidR="004C06D0">
        <w:rPr>
          <w:rFonts w:ascii="Garamond" w:hAnsi="Garamond"/>
          <w:sz w:val="24"/>
          <w:szCs w:val="24"/>
          <w:lang w:val="sq-AL"/>
        </w:rPr>
        <w:t>;</w:t>
      </w:r>
      <w:r w:rsidRPr="00DF7C41">
        <w:rPr>
          <w:rFonts w:ascii="Garamond" w:hAnsi="Garamond"/>
          <w:sz w:val="24"/>
          <w:szCs w:val="24"/>
          <w:lang w:val="sq-AL"/>
        </w:rPr>
        <w:t xml:space="preserve"> </w:t>
      </w:r>
    </w:p>
    <w:p w14:paraId="598B7534" w14:textId="4FD9F195" w:rsidR="001B0A1E" w:rsidRPr="00DF7C41" w:rsidRDefault="001B0A1E" w:rsidP="001B0A1E">
      <w:pPr>
        <w:spacing w:after="0" w:line="240" w:lineRule="auto"/>
        <w:ind w:firstLine="284"/>
        <w:jc w:val="both"/>
        <w:rPr>
          <w:rFonts w:ascii="Garamond" w:hAnsi="Garamond"/>
          <w:sz w:val="24"/>
          <w:szCs w:val="24"/>
          <w:lang w:val="sq-AL"/>
        </w:rPr>
      </w:pPr>
      <w:r w:rsidRPr="00DF7C41">
        <w:rPr>
          <w:rFonts w:ascii="Garamond" w:hAnsi="Garamond"/>
          <w:sz w:val="24"/>
          <w:szCs w:val="24"/>
          <w:lang w:val="sq-AL"/>
        </w:rPr>
        <w:t>- g</w:t>
      </w:r>
      <w:r w:rsidR="004C06D0">
        <w:rPr>
          <w:rFonts w:ascii="Garamond" w:hAnsi="Garamond"/>
          <w:sz w:val="24"/>
          <w:szCs w:val="24"/>
          <w:lang w:val="sq-AL"/>
        </w:rPr>
        <w:t>erma “d”</w:t>
      </w:r>
      <w:r w:rsidRPr="00DF7C41">
        <w:rPr>
          <w:rFonts w:ascii="Garamond" w:hAnsi="Garamond"/>
          <w:sz w:val="24"/>
          <w:szCs w:val="24"/>
          <w:lang w:val="sq-AL"/>
        </w:rPr>
        <w:t xml:space="preserve"> (ndikimet e pritshme të modifikimit të licencës ndaj detyrimeve të të licencuarit sipas legjislacionit në fuqi)</w:t>
      </w:r>
      <w:r w:rsidR="004C06D0">
        <w:rPr>
          <w:rFonts w:ascii="Garamond" w:hAnsi="Garamond"/>
          <w:sz w:val="24"/>
          <w:szCs w:val="24"/>
          <w:lang w:val="sq-AL"/>
        </w:rPr>
        <w:t>, p</w:t>
      </w:r>
      <w:r w:rsidRPr="00DF7C41">
        <w:rPr>
          <w:rFonts w:ascii="Garamond" w:hAnsi="Garamond"/>
          <w:sz w:val="24"/>
          <w:szCs w:val="24"/>
          <w:lang w:val="sq-AL"/>
        </w:rPr>
        <w:t>lotësuar</w:t>
      </w:r>
      <w:r w:rsidR="004C06D0">
        <w:rPr>
          <w:rFonts w:ascii="Garamond" w:hAnsi="Garamond"/>
          <w:sz w:val="24"/>
          <w:szCs w:val="24"/>
          <w:lang w:val="sq-AL"/>
        </w:rPr>
        <w:t>;</w:t>
      </w:r>
    </w:p>
    <w:p w14:paraId="561C32D7" w14:textId="4270B102" w:rsidR="001B0A1E" w:rsidRPr="00DF7C41" w:rsidRDefault="001B0A1E" w:rsidP="001B0A1E">
      <w:pPr>
        <w:spacing w:after="0" w:line="240" w:lineRule="auto"/>
        <w:ind w:firstLine="284"/>
        <w:jc w:val="both"/>
        <w:rPr>
          <w:rFonts w:ascii="Garamond" w:hAnsi="Garamond"/>
          <w:sz w:val="24"/>
          <w:szCs w:val="24"/>
          <w:lang w:val="sq-AL"/>
        </w:rPr>
      </w:pPr>
      <w:r w:rsidRPr="00DF7C41">
        <w:rPr>
          <w:rFonts w:ascii="Garamond" w:hAnsi="Garamond"/>
          <w:sz w:val="24"/>
          <w:szCs w:val="24"/>
          <w:lang w:val="sq-AL"/>
        </w:rPr>
        <w:t>- g</w:t>
      </w:r>
      <w:r w:rsidR="004C06D0">
        <w:rPr>
          <w:rFonts w:ascii="Garamond" w:hAnsi="Garamond"/>
          <w:sz w:val="24"/>
          <w:szCs w:val="24"/>
          <w:lang w:val="sq-AL"/>
        </w:rPr>
        <w:t>erma “e”</w:t>
      </w:r>
      <w:r w:rsidRPr="00DF7C41">
        <w:rPr>
          <w:rFonts w:ascii="Garamond" w:hAnsi="Garamond"/>
          <w:sz w:val="24"/>
          <w:szCs w:val="24"/>
          <w:lang w:val="sq-AL"/>
        </w:rPr>
        <w:t xml:space="preserve"> (të ketë kryer pagesat e rregullimit në ERE)</w:t>
      </w:r>
      <w:r w:rsidR="004C06D0">
        <w:rPr>
          <w:rFonts w:ascii="Garamond" w:hAnsi="Garamond"/>
          <w:sz w:val="24"/>
          <w:szCs w:val="24"/>
          <w:lang w:val="sq-AL"/>
        </w:rPr>
        <w:t>, p</w:t>
      </w:r>
      <w:r w:rsidRPr="00DF7C41">
        <w:rPr>
          <w:rFonts w:ascii="Garamond" w:hAnsi="Garamond"/>
          <w:sz w:val="24"/>
          <w:szCs w:val="24"/>
          <w:lang w:val="sq-AL"/>
        </w:rPr>
        <w:t xml:space="preserve">lotësuar. </w:t>
      </w:r>
    </w:p>
    <w:p w14:paraId="69709E90" w14:textId="3E0B26C5" w:rsidR="001B0A1E" w:rsidRPr="00DF7C41" w:rsidRDefault="001B0A1E" w:rsidP="001B0A1E">
      <w:pPr>
        <w:spacing w:after="0" w:line="240" w:lineRule="auto"/>
        <w:ind w:firstLine="284"/>
        <w:jc w:val="both"/>
        <w:rPr>
          <w:rFonts w:ascii="Garamond" w:hAnsi="Garamond"/>
          <w:sz w:val="24"/>
          <w:szCs w:val="24"/>
          <w:lang w:val="sq-AL"/>
        </w:rPr>
      </w:pPr>
      <w:r w:rsidRPr="00DF7C41">
        <w:rPr>
          <w:rFonts w:ascii="Garamond" w:hAnsi="Garamond"/>
          <w:sz w:val="24"/>
          <w:szCs w:val="24"/>
          <w:lang w:val="sq-AL"/>
        </w:rPr>
        <w:t>- Shoqëria “</w:t>
      </w:r>
      <w:r w:rsidR="004C06D0" w:rsidRPr="00DF7C41">
        <w:rPr>
          <w:rFonts w:ascii="Garamond" w:hAnsi="Garamond"/>
          <w:sz w:val="24"/>
          <w:szCs w:val="24"/>
          <w:lang w:val="sq-AL"/>
        </w:rPr>
        <w:t>Kroi Mbret Energji</w:t>
      </w:r>
      <w:r w:rsidRPr="00DF7C41">
        <w:rPr>
          <w:rFonts w:ascii="Garamond" w:hAnsi="Garamond"/>
          <w:sz w:val="24"/>
          <w:szCs w:val="24"/>
          <w:lang w:val="sq-AL"/>
        </w:rPr>
        <w:t>” sh.p.k., në kuadër të modifikimit të licencës</w:t>
      </w:r>
      <w:r w:rsidR="004C06D0">
        <w:rPr>
          <w:rFonts w:ascii="Garamond" w:hAnsi="Garamond"/>
          <w:sz w:val="24"/>
          <w:szCs w:val="24"/>
          <w:lang w:val="sq-AL"/>
        </w:rPr>
        <w:t>,</w:t>
      </w:r>
      <w:r w:rsidRPr="00DF7C41">
        <w:rPr>
          <w:rFonts w:ascii="Garamond" w:hAnsi="Garamond"/>
          <w:sz w:val="24"/>
          <w:szCs w:val="24"/>
          <w:lang w:val="sq-AL"/>
        </w:rPr>
        <w:t xml:space="preserve"> ka përcjellë në ERE edhe shkresën e Agjencisë Kombëtare të Mjedisi</w:t>
      </w:r>
      <w:r w:rsidR="004C06D0">
        <w:rPr>
          <w:rFonts w:ascii="Garamond" w:hAnsi="Garamond"/>
          <w:sz w:val="24"/>
          <w:szCs w:val="24"/>
          <w:lang w:val="sq-AL"/>
        </w:rPr>
        <w:t>t me nr. 4314/1 prot., datë 31.</w:t>
      </w:r>
      <w:r w:rsidRPr="00DF7C41">
        <w:rPr>
          <w:rFonts w:ascii="Garamond" w:hAnsi="Garamond"/>
          <w:sz w:val="24"/>
          <w:szCs w:val="24"/>
          <w:lang w:val="sq-AL"/>
        </w:rPr>
        <w:t xml:space="preserve">8.2020, “Mbi procedurat e </w:t>
      </w:r>
      <w:r w:rsidR="004C06D0" w:rsidRPr="00DF7C41">
        <w:rPr>
          <w:rFonts w:ascii="Garamond" w:hAnsi="Garamond"/>
          <w:sz w:val="24"/>
          <w:szCs w:val="24"/>
          <w:lang w:val="sq-AL"/>
        </w:rPr>
        <w:t>vlerësimit të ndikimit në mjedis</w:t>
      </w:r>
      <w:r w:rsidRPr="00DF7C41">
        <w:rPr>
          <w:rFonts w:ascii="Garamond" w:hAnsi="Garamond"/>
          <w:sz w:val="24"/>
          <w:szCs w:val="24"/>
          <w:lang w:val="sq-AL"/>
        </w:rPr>
        <w:t>”</w:t>
      </w:r>
      <w:r w:rsidR="004C06D0">
        <w:rPr>
          <w:rFonts w:ascii="Garamond" w:hAnsi="Garamond"/>
          <w:sz w:val="24"/>
          <w:szCs w:val="24"/>
          <w:lang w:val="sq-AL"/>
        </w:rPr>
        <w:t>,</w:t>
      </w:r>
      <w:r w:rsidRPr="00DF7C41">
        <w:rPr>
          <w:rFonts w:ascii="Garamond" w:hAnsi="Garamond"/>
          <w:sz w:val="24"/>
          <w:szCs w:val="24"/>
          <w:lang w:val="sq-AL"/>
        </w:rPr>
        <w:t xml:space="preserve"> me anë të së cilës konfirmohet nga AKM-ja se projekti është i vlefshëm, pasi veprimtaria ka filluar zbatimin në terren brenda afatit të marrjes së </w:t>
      </w:r>
      <w:r w:rsidR="004C06D0" w:rsidRPr="00DF7C41">
        <w:rPr>
          <w:rFonts w:ascii="Garamond" w:hAnsi="Garamond"/>
          <w:sz w:val="24"/>
          <w:szCs w:val="24"/>
          <w:lang w:val="sq-AL"/>
        </w:rPr>
        <w:t>deklaratës mjedisore</w:t>
      </w:r>
      <w:r w:rsidRPr="00DF7C41">
        <w:rPr>
          <w:rFonts w:ascii="Garamond" w:hAnsi="Garamond"/>
          <w:sz w:val="24"/>
          <w:szCs w:val="24"/>
          <w:lang w:val="sq-AL"/>
        </w:rPr>
        <w:t>.</w:t>
      </w:r>
    </w:p>
    <w:p w14:paraId="207FE3BD" w14:textId="5149E528" w:rsidR="001B0A1E" w:rsidRPr="00DF7C41" w:rsidRDefault="001B0A1E" w:rsidP="001B0A1E">
      <w:pPr>
        <w:spacing w:after="0" w:line="240" w:lineRule="auto"/>
        <w:ind w:firstLine="284"/>
        <w:jc w:val="both"/>
        <w:rPr>
          <w:rFonts w:ascii="Garamond" w:hAnsi="Garamond"/>
          <w:sz w:val="24"/>
          <w:szCs w:val="24"/>
          <w:lang w:val="sq-AL"/>
        </w:rPr>
      </w:pPr>
      <w:r w:rsidRPr="00DF7C41">
        <w:rPr>
          <w:rFonts w:ascii="Garamond" w:hAnsi="Garamond"/>
          <w:sz w:val="24"/>
          <w:szCs w:val="24"/>
          <w:lang w:val="sq-AL"/>
        </w:rPr>
        <w:t>- Shoqëria “</w:t>
      </w:r>
      <w:r w:rsidR="004C06D0" w:rsidRPr="00DF7C41">
        <w:rPr>
          <w:rFonts w:ascii="Garamond" w:hAnsi="Garamond"/>
          <w:sz w:val="24"/>
          <w:szCs w:val="24"/>
          <w:lang w:val="sq-AL"/>
        </w:rPr>
        <w:t>Kroi Mbret Energji</w:t>
      </w:r>
      <w:r w:rsidRPr="00DF7C41">
        <w:rPr>
          <w:rFonts w:ascii="Garamond" w:hAnsi="Garamond"/>
          <w:sz w:val="24"/>
          <w:szCs w:val="24"/>
          <w:lang w:val="sq-AL"/>
        </w:rPr>
        <w:t>” sh.p.k., në kuadër të modifikimit të licencës, me s</w:t>
      </w:r>
      <w:r w:rsidR="004C06D0">
        <w:rPr>
          <w:rFonts w:ascii="Garamond" w:hAnsi="Garamond"/>
          <w:sz w:val="24"/>
          <w:szCs w:val="24"/>
          <w:lang w:val="sq-AL"/>
        </w:rPr>
        <w:t>hkresën nr. 422 prot., datë 31.</w:t>
      </w:r>
      <w:r w:rsidRPr="00DF7C41">
        <w:rPr>
          <w:rFonts w:ascii="Garamond" w:hAnsi="Garamond"/>
          <w:sz w:val="24"/>
          <w:szCs w:val="24"/>
          <w:lang w:val="sq-AL"/>
        </w:rPr>
        <w:t>3.2021, protokolluar në E</w:t>
      </w:r>
      <w:r w:rsidR="004C06D0">
        <w:rPr>
          <w:rFonts w:ascii="Garamond" w:hAnsi="Garamond"/>
          <w:sz w:val="24"/>
          <w:szCs w:val="24"/>
          <w:lang w:val="sq-AL"/>
        </w:rPr>
        <w:t>RE me nr. 467/2 prot., datë 31.</w:t>
      </w:r>
      <w:r w:rsidRPr="00DF7C41">
        <w:rPr>
          <w:rFonts w:ascii="Garamond" w:hAnsi="Garamond"/>
          <w:sz w:val="24"/>
          <w:szCs w:val="24"/>
          <w:lang w:val="sq-AL"/>
        </w:rPr>
        <w:t>3.2021, ka përcjellë edhe lejet si vijon:</w:t>
      </w:r>
    </w:p>
    <w:p w14:paraId="5F21F3C0" w14:textId="29625819" w:rsidR="001B0A1E" w:rsidRPr="00DF7C41" w:rsidRDefault="001B0A1E" w:rsidP="001B0A1E">
      <w:pPr>
        <w:spacing w:after="0" w:line="240" w:lineRule="auto"/>
        <w:ind w:firstLine="284"/>
        <w:jc w:val="both"/>
        <w:rPr>
          <w:rFonts w:ascii="Garamond" w:hAnsi="Garamond"/>
          <w:sz w:val="24"/>
          <w:szCs w:val="24"/>
          <w:lang w:val="sq-AL"/>
        </w:rPr>
      </w:pPr>
      <w:r w:rsidRPr="00DF7C41">
        <w:rPr>
          <w:rFonts w:ascii="Garamond" w:hAnsi="Garamond"/>
          <w:sz w:val="24"/>
          <w:szCs w:val="24"/>
          <w:lang w:val="sq-AL"/>
        </w:rPr>
        <w:t xml:space="preserve">- </w:t>
      </w:r>
      <w:r w:rsidR="004C06D0">
        <w:rPr>
          <w:rFonts w:ascii="Garamond" w:hAnsi="Garamond"/>
          <w:sz w:val="24"/>
          <w:szCs w:val="24"/>
          <w:lang w:val="sq-AL"/>
        </w:rPr>
        <w:t>l</w:t>
      </w:r>
      <w:r w:rsidRPr="00DF7C41">
        <w:rPr>
          <w:rFonts w:ascii="Garamond" w:hAnsi="Garamond"/>
          <w:sz w:val="24"/>
          <w:szCs w:val="24"/>
          <w:lang w:val="sq-AL"/>
        </w:rPr>
        <w:t>ejen e shfrytëzimit të</w:t>
      </w:r>
      <w:r w:rsidR="004C06D0">
        <w:rPr>
          <w:rFonts w:ascii="Garamond" w:hAnsi="Garamond"/>
          <w:sz w:val="24"/>
          <w:szCs w:val="24"/>
          <w:lang w:val="sq-AL"/>
        </w:rPr>
        <w:t xml:space="preserve"> burimit ujor nr. 184, datë 22.</w:t>
      </w:r>
      <w:r w:rsidRPr="00DF7C41">
        <w:rPr>
          <w:rFonts w:ascii="Garamond" w:hAnsi="Garamond"/>
          <w:sz w:val="24"/>
          <w:szCs w:val="24"/>
          <w:lang w:val="sq-AL"/>
        </w:rPr>
        <w:t>3.2021, mirat</w:t>
      </w:r>
      <w:r w:rsidR="004C06D0">
        <w:rPr>
          <w:rFonts w:ascii="Garamond" w:hAnsi="Garamond"/>
          <w:sz w:val="24"/>
          <w:szCs w:val="24"/>
          <w:lang w:val="sq-AL"/>
        </w:rPr>
        <w:t>uar me vendimin nr. 3, datë 12.</w:t>
      </w:r>
      <w:r w:rsidRPr="00DF7C41">
        <w:rPr>
          <w:rFonts w:ascii="Garamond" w:hAnsi="Garamond"/>
          <w:sz w:val="24"/>
          <w:szCs w:val="24"/>
          <w:lang w:val="sq-AL"/>
        </w:rPr>
        <w:t>3.2021, të Këshillit të Basenit Ujor Seman, “Për përdorim burimi ujor sipërfaqësor”</w:t>
      </w:r>
      <w:r w:rsidR="004C06D0">
        <w:rPr>
          <w:rFonts w:ascii="Garamond" w:hAnsi="Garamond"/>
          <w:sz w:val="24"/>
          <w:szCs w:val="24"/>
          <w:lang w:val="sq-AL"/>
        </w:rPr>
        <w:t>,</w:t>
      </w:r>
      <w:r w:rsidRPr="00DF7C41">
        <w:rPr>
          <w:rFonts w:ascii="Garamond" w:hAnsi="Garamond"/>
          <w:sz w:val="24"/>
          <w:szCs w:val="24"/>
          <w:lang w:val="sq-AL"/>
        </w:rPr>
        <w:t xml:space="preserve"> dhënë shoqërisë “Kroi Mbret Energji” sh.p.k., për HEC </w:t>
      </w:r>
      <w:r w:rsidR="004C06D0">
        <w:rPr>
          <w:rFonts w:ascii="Garamond" w:hAnsi="Garamond"/>
          <w:sz w:val="24"/>
          <w:szCs w:val="24"/>
          <w:lang w:val="sq-AL"/>
        </w:rPr>
        <w:t>“</w:t>
      </w:r>
      <w:r w:rsidRPr="00DF7C41">
        <w:rPr>
          <w:rFonts w:ascii="Garamond" w:hAnsi="Garamond"/>
          <w:sz w:val="24"/>
          <w:szCs w:val="24"/>
          <w:lang w:val="sq-AL"/>
        </w:rPr>
        <w:t>Backa A</w:t>
      </w:r>
      <w:r w:rsidR="004C06D0">
        <w:rPr>
          <w:rFonts w:ascii="Garamond" w:hAnsi="Garamond"/>
          <w:sz w:val="24"/>
          <w:szCs w:val="24"/>
          <w:lang w:val="sq-AL"/>
        </w:rPr>
        <w:t>”</w:t>
      </w:r>
      <w:r w:rsidRPr="00DF7C41">
        <w:rPr>
          <w:rFonts w:ascii="Garamond" w:hAnsi="Garamond"/>
          <w:sz w:val="24"/>
          <w:szCs w:val="24"/>
          <w:lang w:val="sq-AL"/>
        </w:rPr>
        <w:t>, me prurje mesatare vjetore 87 l/s, me vendndodhje në Bashkinë Skrapar, për prodhim hidroenergjie, me afat sipas kontratës së koncesionit</w:t>
      </w:r>
      <w:r w:rsidR="004C06D0">
        <w:rPr>
          <w:rFonts w:ascii="Garamond" w:hAnsi="Garamond"/>
          <w:sz w:val="24"/>
          <w:szCs w:val="24"/>
          <w:lang w:val="sq-AL"/>
        </w:rPr>
        <w:t>;</w:t>
      </w:r>
    </w:p>
    <w:p w14:paraId="3491028A" w14:textId="7401DEA1" w:rsidR="001B0A1E" w:rsidRPr="00DF7C41" w:rsidRDefault="001B0A1E" w:rsidP="001B0A1E">
      <w:pPr>
        <w:spacing w:after="0" w:line="240" w:lineRule="auto"/>
        <w:ind w:firstLine="284"/>
        <w:jc w:val="both"/>
        <w:rPr>
          <w:rFonts w:ascii="Garamond" w:hAnsi="Garamond"/>
          <w:sz w:val="24"/>
          <w:szCs w:val="24"/>
          <w:lang w:val="sq-AL"/>
        </w:rPr>
      </w:pPr>
      <w:r w:rsidRPr="00DF7C41">
        <w:rPr>
          <w:rFonts w:ascii="Garamond" w:hAnsi="Garamond"/>
          <w:sz w:val="24"/>
          <w:szCs w:val="24"/>
          <w:lang w:val="sq-AL"/>
        </w:rPr>
        <w:t xml:space="preserve">- </w:t>
      </w:r>
      <w:r w:rsidR="004C06D0">
        <w:rPr>
          <w:rFonts w:ascii="Garamond" w:hAnsi="Garamond"/>
          <w:sz w:val="24"/>
          <w:szCs w:val="24"/>
          <w:lang w:val="sq-AL"/>
        </w:rPr>
        <w:t>l</w:t>
      </w:r>
      <w:r w:rsidRPr="00DF7C41">
        <w:rPr>
          <w:rFonts w:ascii="Garamond" w:hAnsi="Garamond"/>
          <w:sz w:val="24"/>
          <w:szCs w:val="24"/>
          <w:lang w:val="sq-AL"/>
        </w:rPr>
        <w:t>ejen e shfrytëzimit të buri</w:t>
      </w:r>
      <w:r w:rsidR="004C06D0">
        <w:rPr>
          <w:rFonts w:ascii="Garamond" w:hAnsi="Garamond"/>
          <w:sz w:val="24"/>
          <w:szCs w:val="24"/>
          <w:lang w:val="sq-AL"/>
        </w:rPr>
        <w:t>mit ujor nr. 186, datë 22.</w:t>
      </w:r>
      <w:r w:rsidRPr="00DF7C41">
        <w:rPr>
          <w:rFonts w:ascii="Garamond" w:hAnsi="Garamond"/>
          <w:sz w:val="24"/>
          <w:szCs w:val="24"/>
          <w:lang w:val="sq-AL"/>
        </w:rPr>
        <w:t>3.2021, mirat</w:t>
      </w:r>
      <w:r w:rsidR="004C06D0">
        <w:rPr>
          <w:rFonts w:ascii="Garamond" w:hAnsi="Garamond"/>
          <w:sz w:val="24"/>
          <w:szCs w:val="24"/>
          <w:lang w:val="sq-AL"/>
        </w:rPr>
        <w:t>uar me vendimin nr. 4, datë 12.</w:t>
      </w:r>
      <w:r w:rsidRPr="00DF7C41">
        <w:rPr>
          <w:rFonts w:ascii="Garamond" w:hAnsi="Garamond"/>
          <w:sz w:val="24"/>
          <w:szCs w:val="24"/>
          <w:lang w:val="sq-AL"/>
        </w:rPr>
        <w:t>3.2021, të Këshillit të Basenit Ujor Seman, “Për përdorim burimi ujor sipërfaqësor”</w:t>
      </w:r>
      <w:r w:rsidR="004C06D0">
        <w:rPr>
          <w:rFonts w:ascii="Garamond" w:hAnsi="Garamond"/>
          <w:sz w:val="24"/>
          <w:szCs w:val="24"/>
          <w:lang w:val="sq-AL"/>
        </w:rPr>
        <w:t>,</w:t>
      </w:r>
      <w:r w:rsidRPr="00DF7C41">
        <w:rPr>
          <w:rFonts w:ascii="Garamond" w:hAnsi="Garamond"/>
          <w:sz w:val="24"/>
          <w:szCs w:val="24"/>
          <w:lang w:val="sq-AL"/>
        </w:rPr>
        <w:t xml:space="preserve"> dhënë shoqërisë “Kroi Mbret Energji” sh.p.k, për HEC </w:t>
      </w:r>
      <w:r w:rsidR="004C06D0">
        <w:rPr>
          <w:rFonts w:ascii="Garamond" w:hAnsi="Garamond"/>
          <w:sz w:val="24"/>
          <w:szCs w:val="24"/>
          <w:lang w:val="sq-AL"/>
        </w:rPr>
        <w:t>“</w:t>
      </w:r>
      <w:r w:rsidRPr="00DF7C41">
        <w:rPr>
          <w:rFonts w:ascii="Garamond" w:hAnsi="Garamond"/>
          <w:sz w:val="24"/>
          <w:szCs w:val="24"/>
          <w:lang w:val="sq-AL"/>
        </w:rPr>
        <w:t>Backa C</w:t>
      </w:r>
      <w:r w:rsidR="004C06D0">
        <w:rPr>
          <w:rFonts w:ascii="Garamond" w:hAnsi="Garamond"/>
          <w:sz w:val="24"/>
          <w:szCs w:val="24"/>
          <w:lang w:val="sq-AL"/>
        </w:rPr>
        <w:t>”</w:t>
      </w:r>
      <w:r w:rsidRPr="00DF7C41">
        <w:rPr>
          <w:rFonts w:ascii="Garamond" w:hAnsi="Garamond"/>
          <w:sz w:val="24"/>
          <w:szCs w:val="24"/>
          <w:lang w:val="sq-AL"/>
        </w:rPr>
        <w:t>, me prurje mesatare vjetore 478 l/s, me vendndodhje në Bashkinë Skrapar, për prodhim hidroenergjie, me afat sipas kontratës së koncesionit</w:t>
      </w:r>
      <w:r w:rsidR="004C06D0">
        <w:rPr>
          <w:rFonts w:ascii="Garamond" w:hAnsi="Garamond"/>
          <w:sz w:val="24"/>
          <w:szCs w:val="24"/>
          <w:lang w:val="sq-AL"/>
        </w:rPr>
        <w:t>;</w:t>
      </w:r>
    </w:p>
    <w:p w14:paraId="3A1B304A" w14:textId="311D7F26" w:rsidR="001B0A1E" w:rsidRPr="00DF7C41" w:rsidRDefault="001B0A1E" w:rsidP="001B0A1E">
      <w:pPr>
        <w:spacing w:after="0" w:line="240" w:lineRule="auto"/>
        <w:ind w:firstLine="284"/>
        <w:jc w:val="both"/>
        <w:rPr>
          <w:rFonts w:ascii="Garamond" w:hAnsi="Garamond"/>
          <w:sz w:val="24"/>
          <w:szCs w:val="24"/>
          <w:lang w:val="sq-AL"/>
        </w:rPr>
      </w:pPr>
      <w:r w:rsidRPr="00DF7C41">
        <w:rPr>
          <w:rFonts w:ascii="Garamond" w:hAnsi="Garamond"/>
          <w:sz w:val="24"/>
          <w:szCs w:val="24"/>
          <w:lang w:val="sq-AL"/>
        </w:rPr>
        <w:t xml:space="preserve">- </w:t>
      </w:r>
      <w:r w:rsidR="004C06D0">
        <w:rPr>
          <w:rFonts w:ascii="Garamond" w:hAnsi="Garamond"/>
          <w:sz w:val="24"/>
          <w:szCs w:val="24"/>
          <w:lang w:val="sq-AL"/>
        </w:rPr>
        <w:t>l</w:t>
      </w:r>
      <w:r w:rsidRPr="00DF7C41">
        <w:rPr>
          <w:rFonts w:ascii="Garamond" w:hAnsi="Garamond"/>
          <w:sz w:val="24"/>
          <w:szCs w:val="24"/>
          <w:lang w:val="sq-AL"/>
        </w:rPr>
        <w:t>ejen e shfrytëzimit të</w:t>
      </w:r>
      <w:r w:rsidR="00826F9E">
        <w:rPr>
          <w:rFonts w:ascii="Garamond" w:hAnsi="Garamond"/>
          <w:sz w:val="24"/>
          <w:szCs w:val="24"/>
          <w:lang w:val="sq-AL"/>
        </w:rPr>
        <w:t xml:space="preserve"> burimit ujor nr. 186, datë 22.</w:t>
      </w:r>
      <w:r w:rsidRPr="00DF7C41">
        <w:rPr>
          <w:rFonts w:ascii="Garamond" w:hAnsi="Garamond"/>
          <w:sz w:val="24"/>
          <w:szCs w:val="24"/>
          <w:lang w:val="sq-AL"/>
        </w:rPr>
        <w:t>3.2021, mirat</w:t>
      </w:r>
      <w:r w:rsidR="00826F9E">
        <w:rPr>
          <w:rFonts w:ascii="Garamond" w:hAnsi="Garamond"/>
          <w:sz w:val="24"/>
          <w:szCs w:val="24"/>
          <w:lang w:val="sq-AL"/>
        </w:rPr>
        <w:t>uar me vendimin nr. 5, datë 12.</w:t>
      </w:r>
      <w:r w:rsidRPr="00DF7C41">
        <w:rPr>
          <w:rFonts w:ascii="Garamond" w:hAnsi="Garamond"/>
          <w:sz w:val="24"/>
          <w:szCs w:val="24"/>
          <w:lang w:val="sq-AL"/>
        </w:rPr>
        <w:t>3.2021, të Këshillit të Basenit Ujor Seman, “Për përdorim burimi ujor sipërfaqësor”</w:t>
      </w:r>
      <w:r w:rsidR="00826F9E">
        <w:rPr>
          <w:rFonts w:ascii="Garamond" w:hAnsi="Garamond"/>
          <w:sz w:val="24"/>
          <w:szCs w:val="24"/>
          <w:lang w:val="sq-AL"/>
        </w:rPr>
        <w:t>,</w:t>
      </w:r>
      <w:r w:rsidRPr="00DF7C41">
        <w:rPr>
          <w:rFonts w:ascii="Garamond" w:hAnsi="Garamond"/>
          <w:sz w:val="24"/>
          <w:szCs w:val="24"/>
          <w:lang w:val="sq-AL"/>
        </w:rPr>
        <w:t xml:space="preserve"> dhënë shoqërisë “Kroi Mbret Energji” sh.p.k., për HEC </w:t>
      </w:r>
      <w:r w:rsidR="00826F9E">
        <w:rPr>
          <w:rFonts w:ascii="Garamond" w:hAnsi="Garamond"/>
          <w:sz w:val="24"/>
          <w:szCs w:val="24"/>
          <w:lang w:val="sq-AL"/>
        </w:rPr>
        <w:t>“</w:t>
      </w:r>
      <w:r w:rsidRPr="00DF7C41">
        <w:rPr>
          <w:rFonts w:ascii="Garamond" w:hAnsi="Garamond"/>
          <w:sz w:val="24"/>
          <w:szCs w:val="24"/>
          <w:lang w:val="sq-AL"/>
        </w:rPr>
        <w:t>Backa 1</w:t>
      </w:r>
      <w:r w:rsidR="00826F9E">
        <w:rPr>
          <w:rFonts w:ascii="Garamond" w:hAnsi="Garamond"/>
          <w:sz w:val="24"/>
          <w:szCs w:val="24"/>
          <w:lang w:val="sq-AL"/>
        </w:rPr>
        <w:t>”</w:t>
      </w:r>
      <w:r w:rsidRPr="00DF7C41">
        <w:rPr>
          <w:rFonts w:ascii="Garamond" w:hAnsi="Garamond"/>
          <w:sz w:val="24"/>
          <w:szCs w:val="24"/>
          <w:lang w:val="sq-AL"/>
        </w:rPr>
        <w:t>, me prurje mesatare vjetore 820 l/s, me vendndodhje në Bashkinë Skrapar, për prodhim hidroenergjie, me afat sipas kontratës së koncesionit.</w:t>
      </w:r>
    </w:p>
    <w:p w14:paraId="01CD902F" w14:textId="4A5C683E" w:rsidR="001B0A1E" w:rsidRPr="00DF7C41" w:rsidRDefault="001B0A1E" w:rsidP="001B0A1E">
      <w:pPr>
        <w:spacing w:after="0" w:line="240" w:lineRule="auto"/>
        <w:ind w:firstLine="284"/>
        <w:jc w:val="both"/>
        <w:rPr>
          <w:rFonts w:ascii="Garamond" w:hAnsi="Garamond"/>
          <w:sz w:val="24"/>
          <w:szCs w:val="24"/>
          <w:lang w:val="sq-AL"/>
        </w:rPr>
      </w:pPr>
      <w:r w:rsidRPr="00DF7C41">
        <w:rPr>
          <w:rFonts w:ascii="Garamond" w:hAnsi="Garamond"/>
          <w:sz w:val="24"/>
          <w:szCs w:val="24"/>
          <w:lang w:val="sq-AL"/>
        </w:rPr>
        <w:t>- Në përgjigje të kërkesës së ERE-s</w:t>
      </w:r>
      <w:r w:rsidR="00826F9E">
        <w:rPr>
          <w:rFonts w:ascii="Garamond" w:hAnsi="Garamond"/>
          <w:sz w:val="24"/>
          <w:szCs w:val="24"/>
          <w:lang w:val="sq-AL"/>
        </w:rPr>
        <w:t>,</w:t>
      </w:r>
      <w:r w:rsidRPr="00DF7C41">
        <w:rPr>
          <w:rFonts w:ascii="Garamond" w:hAnsi="Garamond"/>
          <w:sz w:val="24"/>
          <w:szCs w:val="24"/>
          <w:lang w:val="sq-AL"/>
        </w:rPr>
        <w:t xml:space="preserve"> për informacion rreth vlefshmërisë së “Marrëveshjes për lidhje të re”</w:t>
      </w:r>
      <w:r w:rsidR="00826F9E">
        <w:rPr>
          <w:rFonts w:ascii="Garamond" w:hAnsi="Garamond"/>
          <w:sz w:val="24"/>
          <w:szCs w:val="24"/>
          <w:lang w:val="sq-AL"/>
        </w:rPr>
        <w:t>,</w:t>
      </w:r>
      <w:r w:rsidRPr="00DF7C41">
        <w:rPr>
          <w:rFonts w:ascii="Garamond" w:hAnsi="Garamond"/>
          <w:sz w:val="24"/>
          <w:szCs w:val="24"/>
          <w:lang w:val="sq-AL"/>
        </w:rPr>
        <w:t xml:space="preserve"> që ka nënshkruar me OSSH sh.a., në kuadër të ndryshimev</w:t>
      </w:r>
      <w:r w:rsidR="00826F9E">
        <w:rPr>
          <w:rFonts w:ascii="Garamond" w:hAnsi="Garamond"/>
          <w:sz w:val="24"/>
          <w:szCs w:val="24"/>
          <w:lang w:val="sq-AL"/>
        </w:rPr>
        <w:t>e të karakteristikave të HEC</w:t>
      </w:r>
      <w:r w:rsidRPr="00DF7C41">
        <w:rPr>
          <w:rFonts w:ascii="Garamond" w:hAnsi="Garamond"/>
          <w:sz w:val="24"/>
          <w:szCs w:val="24"/>
          <w:lang w:val="sq-AL"/>
        </w:rPr>
        <w:t>, të cilat prekin kapacitetin total të instaluar</w:t>
      </w:r>
      <w:r w:rsidR="00826F9E">
        <w:rPr>
          <w:rFonts w:ascii="Garamond" w:hAnsi="Garamond"/>
          <w:sz w:val="24"/>
          <w:szCs w:val="24"/>
          <w:lang w:val="sq-AL"/>
        </w:rPr>
        <w:t>,</w:t>
      </w:r>
      <w:r w:rsidRPr="00DF7C41">
        <w:rPr>
          <w:rFonts w:ascii="Garamond" w:hAnsi="Garamond"/>
          <w:sz w:val="24"/>
          <w:szCs w:val="24"/>
          <w:lang w:val="sq-AL"/>
        </w:rPr>
        <w:t xml:space="preserve"> dhe gjithashtu nëse shoqëria ka nënshkruar aktualisht një kontratë me Furnizuesin e Tregut të Lirë (FTL sh.a.) për shitblerjen e energjisë elektrike nga </w:t>
      </w:r>
      <w:r w:rsidRPr="00DF7C41">
        <w:rPr>
          <w:rFonts w:ascii="Garamond" w:hAnsi="Garamond"/>
          <w:sz w:val="24"/>
          <w:szCs w:val="24"/>
          <w:lang w:val="sq-AL"/>
        </w:rPr>
        <w:lastRenderedPageBreak/>
        <w:t>prodhimi i Hec-eve, shoqëria “</w:t>
      </w:r>
      <w:r w:rsidR="00826F9E" w:rsidRPr="00DF7C41">
        <w:rPr>
          <w:rFonts w:ascii="Garamond" w:hAnsi="Garamond"/>
          <w:sz w:val="24"/>
          <w:szCs w:val="24"/>
          <w:lang w:val="sq-AL"/>
        </w:rPr>
        <w:t>Kroi Mbret Energji</w:t>
      </w:r>
      <w:r w:rsidR="00826F9E">
        <w:rPr>
          <w:rFonts w:ascii="Garamond" w:hAnsi="Garamond"/>
          <w:sz w:val="24"/>
          <w:szCs w:val="24"/>
          <w:lang w:val="sq-AL"/>
        </w:rPr>
        <w:t>” sh.p.k.</w:t>
      </w:r>
      <w:r w:rsidRPr="00DF7C41">
        <w:rPr>
          <w:rFonts w:ascii="Garamond" w:hAnsi="Garamond"/>
          <w:sz w:val="24"/>
          <w:szCs w:val="24"/>
          <w:lang w:val="sq-AL"/>
        </w:rPr>
        <w:t xml:space="preserve"> ka bërë me dije se nuk ka nënshkruar ende një kontratë shit-blerje me këtë operator. Në lidhje me pikën e lidhjes/“Marrëveshjes për lidhje të re”, nuk ka dhënë një informacion. Por nga ana tjetër</w:t>
      </w:r>
      <w:r w:rsidR="00826F9E">
        <w:rPr>
          <w:rFonts w:ascii="Garamond" w:hAnsi="Garamond"/>
          <w:sz w:val="24"/>
          <w:szCs w:val="24"/>
          <w:lang w:val="sq-AL"/>
        </w:rPr>
        <w:t>,</w:t>
      </w:r>
      <w:r w:rsidRPr="00DF7C41">
        <w:rPr>
          <w:rFonts w:ascii="Garamond" w:hAnsi="Garamond"/>
          <w:sz w:val="24"/>
          <w:szCs w:val="24"/>
          <w:lang w:val="sq-AL"/>
        </w:rPr>
        <w:t xml:space="preserve"> në kuadër të licencimit shoqëria ka të vlefshme/të miratuar pikën e lidhjes me fuqinë me kapacitet total të instaluar 7320 kw. </w:t>
      </w:r>
    </w:p>
    <w:p w14:paraId="46211D9C" w14:textId="03551FD3" w:rsidR="001B0A1E" w:rsidRPr="00DF7C41" w:rsidRDefault="001B0A1E" w:rsidP="001B0A1E">
      <w:pPr>
        <w:spacing w:after="0" w:line="240" w:lineRule="auto"/>
        <w:ind w:firstLine="284"/>
        <w:jc w:val="both"/>
        <w:rPr>
          <w:rFonts w:ascii="Garamond" w:hAnsi="Garamond"/>
          <w:sz w:val="24"/>
          <w:szCs w:val="24"/>
          <w:lang w:val="sq-AL"/>
        </w:rPr>
      </w:pPr>
      <w:r w:rsidRPr="00DF7C41">
        <w:rPr>
          <w:rFonts w:ascii="Garamond" w:hAnsi="Garamond"/>
          <w:sz w:val="24"/>
          <w:szCs w:val="24"/>
          <w:lang w:val="sq-AL"/>
        </w:rPr>
        <w:t xml:space="preserve">- Njësitë e </w:t>
      </w:r>
      <w:r w:rsidR="00826F9E">
        <w:rPr>
          <w:rFonts w:ascii="Garamond" w:hAnsi="Garamond"/>
          <w:sz w:val="24"/>
          <w:szCs w:val="24"/>
          <w:lang w:val="sq-AL"/>
        </w:rPr>
        <w:t>gjenerimit të HEC,</w:t>
      </w:r>
      <w:r w:rsidRPr="00DF7C41">
        <w:rPr>
          <w:rFonts w:ascii="Garamond" w:hAnsi="Garamond"/>
          <w:sz w:val="24"/>
          <w:szCs w:val="24"/>
          <w:lang w:val="sq-AL"/>
        </w:rPr>
        <w:t xml:space="preserve"> sipas projektit të ndryshuar</w:t>
      </w:r>
      <w:r w:rsidR="00826F9E">
        <w:rPr>
          <w:rFonts w:ascii="Garamond" w:hAnsi="Garamond"/>
          <w:sz w:val="24"/>
          <w:szCs w:val="24"/>
          <w:lang w:val="sq-AL"/>
        </w:rPr>
        <w:t>,</w:t>
      </w:r>
      <w:r w:rsidRPr="00DF7C41">
        <w:rPr>
          <w:rFonts w:ascii="Garamond" w:hAnsi="Garamond"/>
          <w:sz w:val="24"/>
          <w:szCs w:val="24"/>
          <w:lang w:val="sq-AL"/>
        </w:rPr>
        <w:t xml:space="preserve"> do të jenë 3 (tre).</w:t>
      </w:r>
    </w:p>
    <w:p w14:paraId="7F79CEE6" w14:textId="6210E7F2" w:rsidR="001B0A1E" w:rsidRPr="00DF7C41" w:rsidRDefault="001B0A1E" w:rsidP="001B0A1E">
      <w:pPr>
        <w:spacing w:after="0" w:line="240" w:lineRule="auto"/>
        <w:ind w:firstLine="284"/>
        <w:jc w:val="both"/>
        <w:rPr>
          <w:rFonts w:ascii="Garamond" w:hAnsi="Garamond"/>
          <w:sz w:val="24"/>
          <w:szCs w:val="24"/>
          <w:lang w:val="sq-AL"/>
        </w:rPr>
      </w:pPr>
      <w:r w:rsidRPr="00DF7C41">
        <w:rPr>
          <w:rFonts w:ascii="Garamond" w:hAnsi="Garamond"/>
          <w:sz w:val="24"/>
          <w:szCs w:val="24"/>
          <w:lang w:val="sq-AL"/>
        </w:rPr>
        <w:t xml:space="preserve">- Duke qenë se nga ana e shoqërisë u plotësua kushti i vendosur në vendimin e licencimit nr. 41/2020, i cili kishte të bënte me depozitimin e lejes së shfrytëzimit të burimit ujor, dhe </w:t>
      </w:r>
      <w:r w:rsidR="00826F9E">
        <w:rPr>
          <w:rFonts w:ascii="Garamond" w:hAnsi="Garamond"/>
          <w:sz w:val="24"/>
          <w:szCs w:val="24"/>
          <w:lang w:val="sq-AL"/>
        </w:rPr>
        <w:t>më datë 6.</w:t>
      </w:r>
      <w:r w:rsidRPr="00DF7C41">
        <w:rPr>
          <w:rFonts w:ascii="Garamond" w:hAnsi="Garamond"/>
          <w:sz w:val="24"/>
          <w:szCs w:val="24"/>
          <w:lang w:val="sq-AL"/>
        </w:rPr>
        <w:t xml:space="preserve">4.2021, </w:t>
      </w:r>
      <w:r w:rsidR="00826F9E">
        <w:rPr>
          <w:rFonts w:ascii="Garamond" w:hAnsi="Garamond"/>
          <w:sz w:val="24"/>
          <w:szCs w:val="24"/>
          <w:lang w:val="sq-AL"/>
        </w:rPr>
        <w:t>B</w:t>
      </w:r>
      <w:r w:rsidRPr="00DF7C41">
        <w:rPr>
          <w:rFonts w:ascii="Garamond" w:hAnsi="Garamond"/>
          <w:sz w:val="24"/>
          <w:szCs w:val="24"/>
          <w:lang w:val="sq-AL"/>
        </w:rPr>
        <w:t>ordi i ERE-s vendosi mbi disa ndryshime në vendimin nr. 41/2020</w:t>
      </w:r>
      <w:r w:rsidR="00826F9E">
        <w:rPr>
          <w:rFonts w:ascii="Garamond" w:hAnsi="Garamond"/>
          <w:sz w:val="24"/>
          <w:szCs w:val="24"/>
          <w:lang w:val="sq-AL"/>
        </w:rPr>
        <w:t>, atëherë</w:t>
      </w:r>
      <w:bookmarkStart w:id="0" w:name="_GoBack"/>
      <w:bookmarkEnd w:id="0"/>
      <w:r w:rsidRPr="00DF7C41">
        <w:rPr>
          <w:rFonts w:ascii="Garamond" w:hAnsi="Garamond"/>
          <w:sz w:val="24"/>
          <w:szCs w:val="24"/>
          <w:lang w:val="sq-AL"/>
        </w:rPr>
        <w:t xml:space="preserve"> vendimmarrja finale për modifikimin e licencës së shoqërisë “</w:t>
      </w:r>
      <w:r w:rsidR="00826F9E" w:rsidRPr="00DF7C41">
        <w:rPr>
          <w:rFonts w:ascii="Garamond" w:hAnsi="Garamond"/>
          <w:sz w:val="24"/>
          <w:szCs w:val="24"/>
          <w:lang w:val="sq-AL"/>
        </w:rPr>
        <w:t>Kroi Mbret Energji</w:t>
      </w:r>
      <w:r w:rsidRPr="00DF7C41">
        <w:rPr>
          <w:rFonts w:ascii="Garamond" w:hAnsi="Garamond"/>
          <w:sz w:val="24"/>
          <w:szCs w:val="24"/>
          <w:lang w:val="sq-AL"/>
        </w:rPr>
        <w:t>” sh.p.k., nuk duhet të përmbajë kushtet e vendosura në vendimin nr.</w:t>
      </w:r>
      <w:r w:rsidR="00826F9E">
        <w:rPr>
          <w:rFonts w:ascii="Garamond" w:hAnsi="Garamond"/>
          <w:sz w:val="24"/>
          <w:szCs w:val="24"/>
          <w:lang w:val="sq-AL"/>
        </w:rPr>
        <w:t xml:space="preserve"> </w:t>
      </w:r>
      <w:r w:rsidRPr="00DF7C41">
        <w:rPr>
          <w:rFonts w:ascii="Garamond" w:hAnsi="Garamond"/>
          <w:sz w:val="24"/>
          <w:szCs w:val="24"/>
          <w:lang w:val="sq-AL"/>
        </w:rPr>
        <w:t>41/2020.</w:t>
      </w:r>
    </w:p>
    <w:p w14:paraId="7108E05B" w14:textId="34CFFF76" w:rsidR="001B0A1E" w:rsidRPr="00DF7C41" w:rsidRDefault="001B0A1E" w:rsidP="001B0A1E">
      <w:pPr>
        <w:spacing w:after="0" w:line="240" w:lineRule="auto"/>
        <w:ind w:firstLine="284"/>
        <w:jc w:val="both"/>
        <w:rPr>
          <w:rFonts w:ascii="Garamond" w:hAnsi="Garamond"/>
          <w:sz w:val="24"/>
          <w:szCs w:val="24"/>
          <w:lang w:val="sq-AL"/>
        </w:rPr>
      </w:pPr>
      <w:r w:rsidRPr="00DF7C41">
        <w:rPr>
          <w:rFonts w:ascii="Garamond" w:hAnsi="Garamond"/>
          <w:sz w:val="24"/>
          <w:szCs w:val="24"/>
          <w:lang w:val="sq-AL"/>
        </w:rPr>
        <w:t>Për gjithë sa më sipër</w:t>
      </w:r>
      <w:r w:rsidR="00826F9E">
        <w:rPr>
          <w:rFonts w:ascii="Garamond" w:hAnsi="Garamond"/>
          <w:sz w:val="24"/>
          <w:szCs w:val="24"/>
          <w:lang w:val="sq-AL"/>
        </w:rPr>
        <w:t>,</w:t>
      </w:r>
      <w:r w:rsidRPr="00DF7C41">
        <w:rPr>
          <w:rFonts w:ascii="Garamond" w:hAnsi="Garamond"/>
          <w:sz w:val="24"/>
          <w:szCs w:val="24"/>
          <w:lang w:val="sq-AL"/>
        </w:rPr>
        <w:t xml:space="preserve"> </w:t>
      </w:r>
      <w:r w:rsidR="00826F9E">
        <w:rPr>
          <w:rFonts w:ascii="Garamond" w:hAnsi="Garamond"/>
          <w:sz w:val="24"/>
          <w:szCs w:val="24"/>
          <w:lang w:val="sq-AL"/>
        </w:rPr>
        <w:t>Bordi i ERE-s</w:t>
      </w:r>
    </w:p>
    <w:p w14:paraId="7C93F9BE" w14:textId="77777777" w:rsidR="001B0A1E" w:rsidRPr="00DF7C41" w:rsidRDefault="001B0A1E" w:rsidP="001B0A1E">
      <w:pPr>
        <w:spacing w:after="0" w:line="240" w:lineRule="auto"/>
        <w:ind w:firstLine="284"/>
        <w:jc w:val="both"/>
        <w:rPr>
          <w:rFonts w:ascii="Garamond" w:hAnsi="Garamond"/>
          <w:sz w:val="24"/>
          <w:szCs w:val="24"/>
          <w:lang w:val="sq-AL"/>
        </w:rPr>
      </w:pPr>
    </w:p>
    <w:p w14:paraId="53E0E36F" w14:textId="1A8E7899" w:rsidR="001B0A1E" w:rsidRPr="00DF7C41" w:rsidRDefault="001B0A1E" w:rsidP="001B0A1E">
      <w:pPr>
        <w:spacing w:after="0" w:line="240" w:lineRule="auto"/>
        <w:jc w:val="center"/>
        <w:rPr>
          <w:rFonts w:ascii="Garamond" w:hAnsi="Garamond"/>
          <w:sz w:val="24"/>
          <w:szCs w:val="24"/>
          <w:lang w:val="sq-AL"/>
        </w:rPr>
      </w:pPr>
      <w:r w:rsidRPr="00DF7C41">
        <w:rPr>
          <w:rFonts w:ascii="Garamond" w:hAnsi="Garamond"/>
          <w:sz w:val="24"/>
          <w:szCs w:val="24"/>
          <w:lang w:val="sq-AL"/>
        </w:rPr>
        <w:t>VENDOSI:</w:t>
      </w:r>
    </w:p>
    <w:p w14:paraId="75820B70" w14:textId="77777777" w:rsidR="001B0A1E" w:rsidRPr="00DF7C41" w:rsidRDefault="001B0A1E" w:rsidP="001B0A1E">
      <w:pPr>
        <w:spacing w:after="0" w:line="240" w:lineRule="auto"/>
        <w:ind w:firstLine="284"/>
        <w:jc w:val="both"/>
        <w:rPr>
          <w:rFonts w:ascii="Garamond" w:hAnsi="Garamond"/>
          <w:sz w:val="24"/>
          <w:szCs w:val="24"/>
          <w:lang w:val="sq-AL"/>
        </w:rPr>
      </w:pPr>
    </w:p>
    <w:p w14:paraId="18FDBA08" w14:textId="034D366B" w:rsidR="001B0A1E" w:rsidRPr="00DF7C41" w:rsidRDefault="001B0A1E" w:rsidP="001B0A1E">
      <w:pPr>
        <w:spacing w:after="0" w:line="240" w:lineRule="auto"/>
        <w:ind w:firstLine="284"/>
        <w:jc w:val="both"/>
        <w:rPr>
          <w:rFonts w:ascii="Garamond" w:hAnsi="Garamond"/>
          <w:sz w:val="24"/>
          <w:szCs w:val="24"/>
          <w:lang w:val="sq-AL"/>
        </w:rPr>
      </w:pPr>
      <w:r w:rsidRPr="00DF7C41">
        <w:rPr>
          <w:rFonts w:ascii="Garamond" w:hAnsi="Garamond"/>
          <w:sz w:val="24"/>
          <w:szCs w:val="24"/>
          <w:lang w:val="sq-AL"/>
        </w:rPr>
        <w:t>1. Të modifikojë licencën e shoqërisë “</w:t>
      </w:r>
      <w:r w:rsidR="00826F9E" w:rsidRPr="00DF7C41">
        <w:rPr>
          <w:rFonts w:ascii="Garamond" w:hAnsi="Garamond"/>
          <w:sz w:val="24"/>
          <w:szCs w:val="24"/>
          <w:lang w:val="sq-AL"/>
        </w:rPr>
        <w:t>Kroi Mbret Energji</w:t>
      </w:r>
      <w:r w:rsidRPr="00DF7C41">
        <w:rPr>
          <w:rFonts w:ascii="Garamond" w:hAnsi="Garamond"/>
          <w:sz w:val="24"/>
          <w:szCs w:val="24"/>
          <w:lang w:val="sq-AL"/>
        </w:rPr>
        <w:t xml:space="preserve">” sh.p.k., me nr. 461/1, </w:t>
      </w:r>
      <w:r w:rsidR="00826F9E">
        <w:rPr>
          <w:rFonts w:ascii="Garamond" w:hAnsi="Garamond"/>
          <w:sz w:val="24"/>
          <w:szCs w:val="24"/>
          <w:lang w:val="sq-AL"/>
        </w:rPr>
        <w:t>s</w:t>
      </w:r>
      <w:r w:rsidRPr="00DF7C41">
        <w:rPr>
          <w:rFonts w:ascii="Garamond" w:hAnsi="Garamond"/>
          <w:sz w:val="24"/>
          <w:szCs w:val="24"/>
          <w:lang w:val="sq-AL"/>
        </w:rPr>
        <w:t xml:space="preserve">eria P20, miratuar me vendimin e </w:t>
      </w:r>
      <w:r w:rsidR="00826F9E">
        <w:rPr>
          <w:rFonts w:ascii="Garamond" w:hAnsi="Garamond"/>
          <w:sz w:val="24"/>
          <w:szCs w:val="24"/>
          <w:lang w:val="sq-AL"/>
        </w:rPr>
        <w:t>Bordit të ERE-s nr. 41, datë 6.</w:t>
      </w:r>
      <w:r w:rsidRPr="00DF7C41">
        <w:rPr>
          <w:rFonts w:ascii="Garamond" w:hAnsi="Garamond"/>
          <w:sz w:val="24"/>
          <w:szCs w:val="24"/>
          <w:lang w:val="sq-AL"/>
        </w:rPr>
        <w:t xml:space="preserve">3.2020, për prodhimin e energjisë elektrike, për një afat 28 vjet e 5 muaj, në përputhje me parashikimet e </w:t>
      </w:r>
      <w:r w:rsidR="00826F9E" w:rsidRPr="00DF7C41">
        <w:rPr>
          <w:rFonts w:ascii="Garamond" w:hAnsi="Garamond"/>
          <w:sz w:val="24"/>
          <w:szCs w:val="24"/>
          <w:lang w:val="sq-AL"/>
        </w:rPr>
        <w:t xml:space="preserve">kontratës shtesë të koncesionit </w:t>
      </w:r>
      <w:r w:rsidRPr="00DF7C41">
        <w:rPr>
          <w:rFonts w:ascii="Garamond" w:hAnsi="Garamond"/>
          <w:sz w:val="24"/>
          <w:szCs w:val="24"/>
          <w:lang w:val="sq-AL"/>
        </w:rPr>
        <w:t xml:space="preserve">nr. 3889 </w:t>
      </w:r>
      <w:r w:rsidR="00826F9E">
        <w:rPr>
          <w:rFonts w:ascii="Garamond" w:hAnsi="Garamond"/>
          <w:sz w:val="24"/>
          <w:szCs w:val="24"/>
          <w:lang w:val="sq-AL"/>
        </w:rPr>
        <w:t>r</w:t>
      </w:r>
      <w:r w:rsidRPr="00DF7C41">
        <w:rPr>
          <w:rFonts w:ascii="Garamond" w:hAnsi="Garamond"/>
          <w:sz w:val="24"/>
          <w:szCs w:val="24"/>
          <w:lang w:val="sq-AL"/>
        </w:rPr>
        <w:t xml:space="preserve">ep., nr. 959 </w:t>
      </w:r>
      <w:r w:rsidR="00826F9E">
        <w:rPr>
          <w:rFonts w:ascii="Garamond" w:hAnsi="Garamond"/>
          <w:sz w:val="24"/>
          <w:szCs w:val="24"/>
          <w:lang w:val="sq-AL"/>
        </w:rPr>
        <w:t>kol, datë 27.</w:t>
      </w:r>
      <w:r w:rsidRPr="00DF7C41">
        <w:rPr>
          <w:rFonts w:ascii="Garamond" w:hAnsi="Garamond"/>
          <w:sz w:val="24"/>
          <w:szCs w:val="24"/>
          <w:lang w:val="sq-AL"/>
        </w:rPr>
        <w:t xml:space="preserve">7.2020, “Për disa ndryshime në kontratën e koncesionit të formës BOT (ndërtim – operim </w:t>
      </w:r>
      <w:r w:rsidR="00826F9E">
        <w:rPr>
          <w:rFonts w:ascii="Garamond" w:hAnsi="Garamond"/>
          <w:sz w:val="24"/>
          <w:szCs w:val="24"/>
          <w:lang w:val="sq-AL"/>
        </w:rPr>
        <w:t>–</w:t>
      </w:r>
      <w:r w:rsidRPr="00DF7C41">
        <w:rPr>
          <w:rFonts w:ascii="Garamond" w:hAnsi="Garamond"/>
          <w:sz w:val="24"/>
          <w:szCs w:val="24"/>
          <w:lang w:val="sq-AL"/>
        </w:rPr>
        <w:t xml:space="preserve"> transferim) për ndërtimin e hidrocentraleve </w:t>
      </w:r>
      <w:r w:rsidR="00826F9E">
        <w:rPr>
          <w:rFonts w:ascii="Garamond" w:hAnsi="Garamond"/>
          <w:sz w:val="24"/>
          <w:szCs w:val="24"/>
          <w:lang w:val="sq-AL"/>
        </w:rPr>
        <w:t>‘</w:t>
      </w:r>
      <w:r w:rsidRPr="00DF7C41">
        <w:rPr>
          <w:rFonts w:ascii="Garamond" w:hAnsi="Garamond"/>
          <w:sz w:val="24"/>
          <w:szCs w:val="24"/>
          <w:lang w:val="sq-AL"/>
        </w:rPr>
        <w:t>Backa 1</w:t>
      </w:r>
      <w:r w:rsidR="00826F9E">
        <w:rPr>
          <w:rFonts w:ascii="Garamond" w:hAnsi="Garamond"/>
          <w:sz w:val="24"/>
          <w:szCs w:val="24"/>
          <w:lang w:val="sq-AL"/>
        </w:rPr>
        <w:t>’</w:t>
      </w:r>
      <w:r w:rsidRPr="00DF7C41">
        <w:rPr>
          <w:rFonts w:ascii="Garamond" w:hAnsi="Garamond"/>
          <w:sz w:val="24"/>
          <w:szCs w:val="24"/>
          <w:lang w:val="sq-AL"/>
        </w:rPr>
        <w:t xml:space="preserve">, </w:t>
      </w:r>
      <w:r w:rsidR="00826F9E">
        <w:rPr>
          <w:rFonts w:ascii="Garamond" w:hAnsi="Garamond"/>
          <w:sz w:val="24"/>
          <w:szCs w:val="24"/>
          <w:lang w:val="sq-AL"/>
        </w:rPr>
        <w:t>‘</w:t>
      </w:r>
      <w:r w:rsidRPr="00DF7C41">
        <w:rPr>
          <w:rFonts w:ascii="Garamond" w:hAnsi="Garamond"/>
          <w:sz w:val="24"/>
          <w:szCs w:val="24"/>
          <w:lang w:val="sq-AL"/>
        </w:rPr>
        <w:t>Backa 2</w:t>
      </w:r>
      <w:r w:rsidR="00826F9E">
        <w:rPr>
          <w:rFonts w:ascii="Garamond" w:hAnsi="Garamond"/>
          <w:sz w:val="24"/>
          <w:szCs w:val="24"/>
          <w:lang w:val="sq-AL"/>
        </w:rPr>
        <w:t>’</w:t>
      </w:r>
      <w:r w:rsidRPr="00DF7C41">
        <w:rPr>
          <w:rFonts w:ascii="Garamond" w:hAnsi="Garamond"/>
          <w:sz w:val="24"/>
          <w:szCs w:val="24"/>
          <w:lang w:val="sq-AL"/>
        </w:rPr>
        <w:t xml:space="preserve">, </w:t>
      </w:r>
      <w:r w:rsidR="00826F9E">
        <w:rPr>
          <w:rFonts w:ascii="Garamond" w:hAnsi="Garamond"/>
          <w:sz w:val="24"/>
          <w:szCs w:val="24"/>
          <w:lang w:val="sq-AL"/>
        </w:rPr>
        <w:t>‘</w:t>
      </w:r>
      <w:r w:rsidRPr="00DF7C41">
        <w:rPr>
          <w:rFonts w:ascii="Garamond" w:hAnsi="Garamond"/>
          <w:sz w:val="24"/>
          <w:szCs w:val="24"/>
          <w:lang w:val="sq-AL"/>
        </w:rPr>
        <w:t>Backa A</w:t>
      </w:r>
      <w:r w:rsidR="00826F9E">
        <w:rPr>
          <w:rFonts w:ascii="Garamond" w:hAnsi="Garamond"/>
          <w:sz w:val="24"/>
          <w:szCs w:val="24"/>
          <w:lang w:val="sq-AL"/>
        </w:rPr>
        <w:t>’</w:t>
      </w:r>
      <w:r w:rsidRPr="00DF7C41">
        <w:rPr>
          <w:rFonts w:ascii="Garamond" w:hAnsi="Garamond"/>
          <w:sz w:val="24"/>
          <w:szCs w:val="24"/>
          <w:lang w:val="sq-AL"/>
        </w:rPr>
        <w:t xml:space="preserve">, </w:t>
      </w:r>
      <w:r w:rsidR="00826F9E">
        <w:rPr>
          <w:rFonts w:ascii="Garamond" w:hAnsi="Garamond"/>
          <w:sz w:val="24"/>
          <w:szCs w:val="24"/>
          <w:lang w:val="sq-AL"/>
        </w:rPr>
        <w:t>‘</w:t>
      </w:r>
      <w:r w:rsidRPr="00DF7C41">
        <w:rPr>
          <w:rFonts w:ascii="Garamond" w:hAnsi="Garamond"/>
          <w:sz w:val="24"/>
          <w:szCs w:val="24"/>
          <w:lang w:val="sq-AL"/>
        </w:rPr>
        <w:t>Backa B</w:t>
      </w:r>
      <w:r w:rsidR="00826F9E">
        <w:rPr>
          <w:rFonts w:ascii="Garamond" w:hAnsi="Garamond"/>
          <w:sz w:val="24"/>
          <w:szCs w:val="24"/>
          <w:lang w:val="sq-AL"/>
        </w:rPr>
        <w:t>’</w:t>
      </w:r>
      <w:r w:rsidRPr="00DF7C41">
        <w:rPr>
          <w:rFonts w:ascii="Garamond" w:hAnsi="Garamond"/>
          <w:sz w:val="24"/>
          <w:szCs w:val="24"/>
          <w:lang w:val="sq-AL"/>
        </w:rPr>
        <w:t xml:space="preserve"> dhe </w:t>
      </w:r>
      <w:r w:rsidR="00826F9E">
        <w:rPr>
          <w:rFonts w:ascii="Garamond" w:hAnsi="Garamond"/>
          <w:sz w:val="24"/>
          <w:szCs w:val="24"/>
          <w:lang w:val="sq-AL"/>
        </w:rPr>
        <w:t>‘</w:t>
      </w:r>
      <w:r w:rsidRPr="00DF7C41">
        <w:rPr>
          <w:rFonts w:ascii="Garamond" w:hAnsi="Garamond"/>
          <w:sz w:val="24"/>
          <w:szCs w:val="24"/>
          <w:lang w:val="sq-AL"/>
        </w:rPr>
        <w:t>Backa C</w:t>
      </w:r>
      <w:r w:rsidR="00826F9E">
        <w:rPr>
          <w:rFonts w:ascii="Garamond" w:hAnsi="Garamond"/>
          <w:sz w:val="24"/>
          <w:szCs w:val="24"/>
          <w:lang w:val="sq-AL"/>
        </w:rPr>
        <w:t>’</w:t>
      </w:r>
      <w:r w:rsidRPr="00DF7C41">
        <w:rPr>
          <w:rFonts w:ascii="Garamond" w:hAnsi="Garamond"/>
          <w:sz w:val="24"/>
          <w:szCs w:val="24"/>
          <w:lang w:val="sq-AL"/>
        </w:rPr>
        <w:t xml:space="preserve">”, si më poshtë: </w:t>
      </w:r>
    </w:p>
    <w:p w14:paraId="58D67F93" w14:textId="77777777" w:rsidR="001B0A1E" w:rsidRPr="00DF7C41" w:rsidRDefault="001B0A1E" w:rsidP="001B0A1E">
      <w:pPr>
        <w:spacing w:after="0" w:line="240" w:lineRule="auto"/>
        <w:ind w:firstLine="284"/>
        <w:jc w:val="both"/>
        <w:rPr>
          <w:rFonts w:ascii="Garamond" w:hAnsi="Garamond"/>
          <w:sz w:val="24"/>
          <w:szCs w:val="24"/>
          <w:lang w:val="sq-AL"/>
        </w:rPr>
      </w:pPr>
      <w:r w:rsidRPr="00DF7C41">
        <w:rPr>
          <w:rFonts w:ascii="Garamond" w:hAnsi="Garamond"/>
          <w:sz w:val="24"/>
          <w:szCs w:val="24"/>
          <w:lang w:val="sq-AL"/>
        </w:rPr>
        <w:t xml:space="preserve">Ishte: </w:t>
      </w:r>
    </w:p>
    <w:p w14:paraId="37E90CDC" w14:textId="0F593895" w:rsidR="001B0A1E" w:rsidRPr="00DF7C41" w:rsidRDefault="00826F9E" w:rsidP="001B0A1E">
      <w:pPr>
        <w:spacing w:after="0" w:line="240" w:lineRule="auto"/>
        <w:ind w:firstLine="284"/>
        <w:jc w:val="both"/>
        <w:rPr>
          <w:rFonts w:ascii="Garamond" w:hAnsi="Garamond"/>
          <w:sz w:val="24"/>
          <w:szCs w:val="24"/>
          <w:lang w:val="sq-AL"/>
        </w:rPr>
      </w:pPr>
      <w:r>
        <w:rPr>
          <w:rFonts w:ascii="Garamond" w:hAnsi="Garamond"/>
          <w:sz w:val="24"/>
          <w:szCs w:val="24"/>
          <w:lang w:val="sq-AL"/>
        </w:rPr>
        <w:t>“</w:t>
      </w:r>
      <w:r w:rsidR="001B0A1E" w:rsidRPr="00DF7C41">
        <w:rPr>
          <w:rFonts w:ascii="Garamond" w:hAnsi="Garamond"/>
          <w:sz w:val="24"/>
          <w:szCs w:val="24"/>
          <w:lang w:val="sq-AL"/>
        </w:rPr>
        <w:t>HEC “Backa 1” me kapacitet të instaluar 1600 k</w:t>
      </w:r>
      <w:r>
        <w:rPr>
          <w:rFonts w:ascii="Garamond" w:hAnsi="Garamond"/>
          <w:sz w:val="24"/>
          <w:szCs w:val="24"/>
          <w:lang w:val="sq-AL"/>
        </w:rPr>
        <w:t>w,</w:t>
      </w:r>
      <w:r w:rsidR="001B0A1E" w:rsidRPr="00DF7C41">
        <w:rPr>
          <w:rFonts w:ascii="Garamond" w:hAnsi="Garamond"/>
          <w:sz w:val="24"/>
          <w:szCs w:val="24"/>
          <w:lang w:val="sq-AL"/>
        </w:rPr>
        <w:t xml:space="preserve"> HEC “Backa 2” me kapacitet të instaluar 4000 k</w:t>
      </w:r>
      <w:r>
        <w:rPr>
          <w:rFonts w:ascii="Garamond" w:hAnsi="Garamond"/>
          <w:sz w:val="24"/>
          <w:szCs w:val="24"/>
          <w:lang w:val="sq-AL"/>
        </w:rPr>
        <w:t>w,</w:t>
      </w:r>
      <w:r w:rsidR="001B0A1E" w:rsidRPr="00DF7C41">
        <w:rPr>
          <w:rFonts w:ascii="Garamond" w:hAnsi="Garamond"/>
          <w:sz w:val="24"/>
          <w:szCs w:val="24"/>
          <w:lang w:val="sq-AL"/>
        </w:rPr>
        <w:t xml:space="preserve"> HEC “Backa A” me kapacitet të instaluar 500 k</w:t>
      </w:r>
      <w:r>
        <w:rPr>
          <w:rFonts w:ascii="Garamond" w:hAnsi="Garamond"/>
          <w:sz w:val="24"/>
          <w:szCs w:val="24"/>
          <w:lang w:val="sq-AL"/>
        </w:rPr>
        <w:t>w,</w:t>
      </w:r>
      <w:r w:rsidR="001B0A1E" w:rsidRPr="00DF7C41">
        <w:rPr>
          <w:rFonts w:ascii="Garamond" w:hAnsi="Garamond"/>
          <w:sz w:val="24"/>
          <w:szCs w:val="24"/>
          <w:lang w:val="sq-AL"/>
        </w:rPr>
        <w:t xml:space="preserve"> HEC “Backa B” me kapacitet të instaluar 500 k</w:t>
      </w:r>
      <w:r>
        <w:rPr>
          <w:rFonts w:ascii="Garamond" w:hAnsi="Garamond"/>
          <w:sz w:val="24"/>
          <w:szCs w:val="24"/>
          <w:lang w:val="sq-AL"/>
        </w:rPr>
        <w:t>w,</w:t>
      </w:r>
      <w:r w:rsidR="001B0A1E" w:rsidRPr="00DF7C41">
        <w:rPr>
          <w:rFonts w:ascii="Garamond" w:hAnsi="Garamond"/>
          <w:sz w:val="24"/>
          <w:szCs w:val="24"/>
          <w:lang w:val="sq-AL"/>
        </w:rPr>
        <w:t xml:space="preserve"> HEC “Backa C” me kapacitet të instaluar 720 k</w:t>
      </w:r>
      <w:r>
        <w:rPr>
          <w:rFonts w:ascii="Garamond" w:hAnsi="Garamond"/>
          <w:sz w:val="24"/>
          <w:szCs w:val="24"/>
          <w:lang w:val="sq-AL"/>
        </w:rPr>
        <w:t>w,</w:t>
      </w:r>
      <w:r w:rsidR="001B0A1E" w:rsidRPr="00DF7C41">
        <w:rPr>
          <w:rFonts w:ascii="Garamond" w:hAnsi="Garamond"/>
          <w:sz w:val="24"/>
          <w:szCs w:val="24"/>
          <w:lang w:val="sq-AL"/>
        </w:rPr>
        <w:t xml:space="preserve"> me kapacitet total 7320 k</w:t>
      </w:r>
      <w:r>
        <w:rPr>
          <w:rFonts w:ascii="Garamond" w:hAnsi="Garamond"/>
          <w:sz w:val="24"/>
          <w:szCs w:val="24"/>
          <w:lang w:val="sq-AL"/>
        </w:rPr>
        <w:t>w.”.</w:t>
      </w:r>
    </w:p>
    <w:p w14:paraId="029F2154" w14:textId="77777777" w:rsidR="001B0A1E" w:rsidRPr="00DF7C41" w:rsidRDefault="001B0A1E" w:rsidP="001B0A1E">
      <w:pPr>
        <w:spacing w:after="0" w:line="240" w:lineRule="auto"/>
        <w:ind w:firstLine="284"/>
        <w:jc w:val="both"/>
        <w:rPr>
          <w:rFonts w:ascii="Garamond" w:hAnsi="Garamond"/>
          <w:sz w:val="24"/>
          <w:szCs w:val="24"/>
          <w:lang w:val="sq-AL"/>
        </w:rPr>
      </w:pPr>
      <w:r w:rsidRPr="00DF7C41">
        <w:rPr>
          <w:rFonts w:ascii="Garamond" w:hAnsi="Garamond"/>
          <w:sz w:val="24"/>
          <w:szCs w:val="24"/>
          <w:lang w:val="sq-AL"/>
        </w:rPr>
        <w:t xml:space="preserve">Bëhet: </w:t>
      </w:r>
    </w:p>
    <w:p w14:paraId="2DCE38FB" w14:textId="088E77A7" w:rsidR="001B0A1E" w:rsidRPr="00DF7C41" w:rsidRDefault="00826F9E" w:rsidP="001B0A1E">
      <w:pPr>
        <w:spacing w:after="0" w:line="240" w:lineRule="auto"/>
        <w:ind w:firstLine="284"/>
        <w:jc w:val="both"/>
        <w:rPr>
          <w:rFonts w:ascii="Garamond" w:hAnsi="Garamond"/>
          <w:sz w:val="24"/>
          <w:szCs w:val="24"/>
          <w:lang w:val="sq-AL"/>
        </w:rPr>
      </w:pPr>
      <w:r>
        <w:rPr>
          <w:rFonts w:ascii="Garamond" w:hAnsi="Garamond"/>
          <w:sz w:val="24"/>
          <w:szCs w:val="24"/>
          <w:lang w:val="sq-AL"/>
        </w:rPr>
        <w:t>“</w:t>
      </w:r>
      <w:r w:rsidR="001B0A1E" w:rsidRPr="00DF7C41">
        <w:rPr>
          <w:rFonts w:ascii="Garamond" w:hAnsi="Garamond"/>
          <w:sz w:val="24"/>
          <w:szCs w:val="24"/>
          <w:lang w:val="sq-AL"/>
        </w:rPr>
        <w:t>HEC “Backa 1” me kapacitet të instaluar 3366 k</w:t>
      </w:r>
      <w:r>
        <w:rPr>
          <w:rFonts w:ascii="Garamond" w:hAnsi="Garamond"/>
          <w:sz w:val="24"/>
          <w:szCs w:val="24"/>
          <w:lang w:val="sq-AL"/>
        </w:rPr>
        <w:t>w,</w:t>
      </w:r>
      <w:r w:rsidR="001B0A1E" w:rsidRPr="00DF7C41">
        <w:rPr>
          <w:rFonts w:ascii="Garamond" w:hAnsi="Garamond"/>
          <w:sz w:val="24"/>
          <w:szCs w:val="24"/>
          <w:lang w:val="sq-AL"/>
        </w:rPr>
        <w:t xml:space="preserve"> HEC “Backa A” me kapacitet të instaluar 1347 k</w:t>
      </w:r>
      <w:r>
        <w:rPr>
          <w:rFonts w:ascii="Garamond" w:hAnsi="Garamond"/>
          <w:sz w:val="24"/>
          <w:szCs w:val="24"/>
          <w:lang w:val="sq-AL"/>
        </w:rPr>
        <w:t>w,</w:t>
      </w:r>
      <w:r w:rsidR="001B0A1E" w:rsidRPr="00DF7C41">
        <w:rPr>
          <w:rFonts w:ascii="Garamond" w:hAnsi="Garamond"/>
          <w:sz w:val="24"/>
          <w:szCs w:val="24"/>
          <w:lang w:val="sq-AL"/>
        </w:rPr>
        <w:t xml:space="preserve"> HEC “Backa C” me kapacitet të instaluar 1910 k</w:t>
      </w:r>
      <w:r>
        <w:rPr>
          <w:rFonts w:ascii="Garamond" w:hAnsi="Garamond"/>
          <w:sz w:val="24"/>
          <w:szCs w:val="24"/>
          <w:lang w:val="sq-AL"/>
        </w:rPr>
        <w:t>w,</w:t>
      </w:r>
      <w:r w:rsidR="001B0A1E" w:rsidRPr="00DF7C41">
        <w:rPr>
          <w:rFonts w:ascii="Garamond" w:hAnsi="Garamond"/>
          <w:sz w:val="24"/>
          <w:szCs w:val="24"/>
          <w:lang w:val="sq-AL"/>
        </w:rPr>
        <w:t xml:space="preserve"> me kapacitet total 6623 k</w:t>
      </w:r>
      <w:r>
        <w:rPr>
          <w:rFonts w:ascii="Garamond" w:hAnsi="Garamond"/>
          <w:sz w:val="24"/>
          <w:szCs w:val="24"/>
          <w:lang w:val="sq-AL"/>
        </w:rPr>
        <w:t>w</w:t>
      </w:r>
      <w:r w:rsidR="001B0A1E" w:rsidRPr="00DF7C41">
        <w:rPr>
          <w:rFonts w:ascii="Garamond" w:hAnsi="Garamond"/>
          <w:sz w:val="24"/>
          <w:szCs w:val="24"/>
          <w:lang w:val="sq-AL"/>
        </w:rPr>
        <w:t>.</w:t>
      </w:r>
      <w:r>
        <w:rPr>
          <w:rFonts w:ascii="Garamond" w:hAnsi="Garamond"/>
          <w:sz w:val="24"/>
          <w:szCs w:val="24"/>
          <w:lang w:val="sq-AL"/>
        </w:rPr>
        <w:t>”.</w:t>
      </w:r>
    </w:p>
    <w:p w14:paraId="5B6CC821" w14:textId="4B75E490" w:rsidR="001B0A1E" w:rsidRPr="00DF7C41" w:rsidRDefault="001B0A1E" w:rsidP="001B0A1E">
      <w:pPr>
        <w:spacing w:after="0" w:line="240" w:lineRule="auto"/>
        <w:ind w:firstLine="284"/>
        <w:jc w:val="both"/>
        <w:rPr>
          <w:rFonts w:ascii="Garamond" w:hAnsi="Garamond"/>
          <w:sz w:val="24"/>
          <w:szCs w:val="24"/>
          <w:lang w:val="sq-AL"/>
        </w:rPr>
      </w:pPr>
      <w:r w:rsidRPr="00DF7C41">
        <w:rPr>
          <w:rFonts w:ascii="Garamond" w:hAnsi="Garamond"/>
          <w:sz w:val="24"/>
          <w:szCs w:val="24"/>
          <w:lang w:val="sq-AL"/>
        </w:rPr>
        <w:t>2. Të shfuqizojë kushtin e vendosur në pi</w:t>
      </w:r>
      <w:r w:rsidR="00826F9E">
        <w:rPr>
          <w:rFonts w:ascii="Garamond" w:hAnsi="Garamond"/>
          <w:sz w:val="24"/>
          <w:szCs w:val="24"/>
          <w:lang w:val="sq-AL"/>
        </w:rPr>
        <w:t>kën 1, të vendimit nr. 69, datë 12.</w:t>
      </w:r>
      <w:r w:rsidRPr="00DF7C41">
        <w:rPr>
          <w:rFonts w:ascii="Garamond" w:hAnsi="Garamond"/>
          <w:sz w:val="24"/>
          <w:szCs w:val="24"/>
          <w:lang w:val="sq-AL"/>
        </w:rPr>
        <w:t>3.2021</w:t>
      </w:r>
      <w:r w:rsidR="00826F9E">
        <w:rPr>
          <w:rFonts w:ascii="Garamond" w:hAnsi="Garamond"/>
          <w:sz w:val="24"/>
          <w:szCs w:val="24"/>
          <w:lang w:val="sq-AL"/>
        </w:rPr>
        <w:t>,</w:t>
      </w:r>
      <w:r w:rsidRPr="00DF7C41">
        <w:rPr>
          <w:rFonts w:ascii="Garamond" w:hAnsi="Garamond"/>
          <w:sz w:val="24"/>
          <w:szCs w:val="24"/>
          <w:lang w:val="sq-AL"/>
        </w:rPr>
        <w:t xml:space="preserve"> “Mbi kërkesën e shoqërisë </w:t>
      </w:r>
      <w:r w:rsidR="00826F9E">
        <w:rPr>
          <w:rFonts w:ascii="Garamond" w:hAnsi="Garamond"/>
          <w:sz w:val="24"/>
          <w:szCs w:val="24"/>
          <w:lang w:val="sq-AL"/>
        </w:rPr>
        <w:t>‘</w:t>
      </w:r>
      <w:r w:rsidRPr="00DF7C41">
        <w:rPr>
          <w:rFonts w:ascii="Garamond" w:hAnsi="Garamond"/>
          <w:sz w:val="24"/>
          <w:szCs w:val="24"/>
          <w:lang w:val="sq-AL"/>
        </w:rPr>
        <w:t>Kroi Mbret Energji</w:t>
      </w:r>
      <w:r w:rsidR="00826F9E">
        <w:rPr>
          <w:rFonts w:ascii="Garamond" w:hAnsi="Garamond"/>
          <w:sz w:val="24"/>
          <w:szCs w:val="24"/>
          <w:lang w:val="sq-AL"/>
        </w:rPr>
        <w:t>’</w:t>
      </w:r>
      <w:r w:rsidRPr="00DF7C41">
        <w:rPr>
          <w:rFonts w:ascii="Garamond" w:hAnsi="Garamond"/>
          <w:sz w:val="24"/>
          <w:szCs w:val="24"/>
          <w:lang w:val="sq-AL"/>
        </w:rPr>
        <w:t xml:space="preserve"> sh.p.k.</w:t>
      </w:r>
      <w:r w:rsidR="00826F9E">
        <w:rPr>
          <w:rFonts w:ascii="Garamond" w:hAnsi="Garamond"/>
          <w:sz w:val="24"/>
          <w:szCs w:val="24"/>
          <w:lang w:val="sq-AL"/>
        </w:rPr>
        <w:t>,</w:t>
      </w:r>
      <w:r w:rsidRPr="00DF7C41">
        <w:rPr>
          <w:rFonts w:ascii="Garamond" w:hAnsi="Garamond"/>
          <w:sz w:val="24"/>
          <w:szCs w:val="24"/>
          <w:lang w:val="sq-AL"/>
        </w:rPr>
        <w:t xml:space="preserve"> për modifikimin e licencës nr. 461/1, </w:t>
      </w:r>
      <w:r w:rsidR="00826F9E">
        <w:rPr>
          <w:rFonts w:ascii="Garamond" w:hAnsi="Garamond"/>
          <w:sz w:val="24"/>
          <w:szCs w:val="24"/>
          <w:lang w:val="sq-AL"/>
        </w:rPr>
        <w:t>s</w:t>
      </w:r>
      <w:r w:rsidRPr="00DF7C41">
        <w:rPr>
          <w:rFonts w:ascii="Garamond" w:hAnsi="Garamond"/>
          <w:sz w:val="24"/>
          <w:szCs w:val="24"/>
          <w:lang w:val="sq-AL"/>
        </w:rPr>
        <w:t xml:space="preserve">eria P20, miratuar me vendimin e </w:t>
      </w:r>
      <w:r w:rsidR="00826F9E">
        <w:rPr>
          <w:rFonts w:ascii="Garamond" w:hAnsi="Garamond"/>
          <w:sz w:val="24"/>
          <w:szCs w:val="24"/>
          <w:lang w:val="sq-AL"/>
        </w:rPr>
        <w:t>Bordit të ERE-s nr. 41, datë 6.</w:t>
      </w:r>
      <w:r w:rsidRPr="00DF7C41">
        <w:rPr>
          <w:rFonts w:ascii="Garamond" w:hAnsi="Garamond"/>
          <w:sz w:val="24"/>
          <w:szCs w:val="24"/>
          <w:lang w:val="sq-AL"/>
        </w:rPr>
        <w:t>3.2020, “Për prodhimi</w:t>
      </w:r>
      <w:r w:rsidR="00826F9E">
        <w:rPr>
          <w:rFonts w:ascii="Garamond" w:hAnsi="Garamond"/>
          <w:sz w:val="24"/>
          <w:szCs w:val="24"/>
          <w:lang w:val="sq-AL"/>
        </w:rPr>
        <w:t>n e energjisë elektrike nga HEC</w:t>
      </w:r>
      <w:r w:rsidRPr="00DF7C41">
        <w:rPr>
          <w:rFonts w:ascii="Garamond" w:hAnsi="Garamond"/>
          <w:sz w:val="24"/>
          <w:szCs w:val="24"/>
          <w:lang w:val="sq-AL"/>
        </w:rPr>
        <w:t xml:space="preserve"> </w:t>
      </w:r>
      <w:r w:rsidR="00826F9E">
        <w:rPr>
          <w:rFonts w:ascii="Garamond" w:hAnsi="Garamond"/>
          <w:sz w:val="24"/>
          <w:szCs w:val="24"/>
          <w:lang w:val="sq-AL"/>
        </w:rPr>
        <w:t>‘</w:t>
      </w:r>
      <w:r w:rsidRPr="00DF7C41">
        <w:rPr>
          <w:rFonts w:ascii="Garamond" w:hAnsi="Garamond"/>
          <w:sz w:val="24"/>
          <w:szCs w:val="24"/>
          <w:lang w:val="sq-AL"/>
        </w:rPr>
        <w:t>Backa 1</w:t>
      </w:r>
      <w:r w:rsidR="00826F9E">
        <w:rPr>
          <w:rFonts w:ascii="Garamond" w:hAnsi="Garamond"/>
          <w:sz w:val="24"/>
          <w:szCs w:val="24"/>
          <w:lang w:val="sq-AL"/>
        </w:rPr>
        <w:t>’</w:t>
      </w:r>
      <w:r w:rsidRPr="00DF7C41">
        <w:rPr>
          <w:rFonts w:ascii="Garamond" w:hAnsi="Garamond"/>
          <w:sz w:val="24"/>
          <w:szCs w:val="24"/>
          <w:lang w:val="sq-AL"/>
        </w:rPr>
        <w:t xml:space="preserve"> me kapacitet të instaluar 1600 k</w:t>
      </w:r>
      <w:r w:rsidR="00826F9E">
        <w:rPr>
          <w:rFonts w:ascii="Garamond" w:hAnsi="Garamond"/>
          <w:sz w:val="24"/>
          <w:szCs w:val="24"/>
          <w:lang w:val="sq-AL"/>
        </w:rPr>
        <w:t>w</w:t>
      </w:r>
      <w:r w:rsidRPr="00DF7C41">
        <w:rPr>
          <w:rFonts w:ascii="Garamond" w:hAnsi="Garamond"/>
          <w:sz w:val="24"/>
          <w:szCs w:val="24"/>
          <w:lang w:val="sq-AL"/>
        </w:rPr>
        <w:t xml:space="preserve">, HEC </w:t>
      </w:r>
      <w:r w:rsidR="00826F9E">
        <w:rPr>
          <w:rFonts w:ascii="Garamond" w:hAnsi="Garamond"/>
          <w:sz w:val="24"/>
          <w:szCs w:val="24"/>
          <w:lang w:val="sq-AL"/>
        </w:rPr>
        <w:t>‘</w:t>
      </w:r>
      <w:r w:rsidRPr="00DF7C41">
        <w:rPr>
          <w:rFonts w:ascii="Garamond" w:hAnsi="Garamond"/>
          <w:sz w:val="24"/>
          <w:szCs w:val="24"/>
          <w:lang w:val="sq-AL"/>
        </w:rPr>
        <w:t>Backa 2</w:t>
      </w:r>
      <w:r w:rsidR="00826F9E">
        <w:rPr>
          <w:rFonts w:ascii="Garamond" w:hAnsi="Garamond"/>
          <w:sz w:val="24"/>
          <w:szCs w:val="24"/>
          <w:lang w:val="sq-AL"/>
        </w:rPr>
        <w:t>’</w:t>
      </w:r>
      <w:r w:rsidRPr="00DF7C41">
        <w:rPr>
          <w:rFonts w:ascii="Garamond" w:hAnsi="Garamond"/>
          <w:sz w:val="24"/>
          <w:szCs w:val="24"/>
          <w:lang w:val="sq-AL"/>
        </w:rPr>
        <w:t xml:space="preserve"> me kapacitet të instaluar 4000 k</w:t>
      </w:r>
      <w:r w:rsidR="00826F9E">
        <w:rPr>
          <w:rFonts w:ascii="Garamond" w:hAnsi="Garamond"/>
          <w:sz w:val="24"/>
          <w:szCs w:val="24"/>
          <w:lang w:val="sq-AL"/>
        </w:rPr>
        <w:t>w</w:t>
      </w:r>
      <w:r w:rsidRPr="00DF7C41">
        <w:rPr>
          <w:rFonts w:ascii="Garamond" w:hAnsi="Garamond"/>
          <w:sz w:val="24"/>
          <w:szCs w:val="24"/>
          <w:lang w:val="sq-AL"/>
        </w:rPr>
        <w:t xml:space="preserve">, HEC </w:t>
      </w:r>
      <w:r w:rsidR="00826F9E">
        <w:rPr>
          <w:rFonts w:ascii="Garamond" w:hAnsi="Garamond"/>
          <w:sz w:val="24"/>
          <w:szCs w:val="24"/>
          <w:lang w:val="sq-AL"/>
        </w:rPr>
        <w:t>‘</w:t>
      </w:r>
      <w:r w:rsidRPr="00DF7C41">
        <w:rPr>
          <w:rFonts w:ascii="Garamond" w:hAnsi="Garamond"/>
          <w:sz w:val="24"/>
          <w:szCs w:val="24"/>
          <w:lang w:val="sq-AL"/>
        </w:rPr>
        <w:t>Backa A</w:t>
      </w:r>
      <w:r w:rsidR="00826F9E">
        <w:rPr>
          <w:rFonts w:ascii="Garamond" w:hAnsi="Garamond"/>
          <w:sz w:val="24"/>
          <w:szCs w:val="24"/>
          <w:lang w:val="sq-AL"/>
        </w:rPr>
        <w:t>’</w:t>
      </w:r>
      <w:r w:rsidRPr="00DF7C41">
        <w:rPr>
          <w:rFonts w:ascii="Garamond" w:hAnsi="Garamond"/>
          <w:sz w:val="24"/>
          <w:szCs w:val="24"/>
          <w:lang w:val="sq-AL"/>
        </w:rPr>
        <w:t xml:space="preserve"> me kapacitet të instaluar 500 k</w:t>
      </w:r>
      <w:r w:rsidR="00826F9E">
        <w:rPr>
          <w:rFonts w:ascii="Garamond" w:hAnsi="Garamond"/>
          <w:sz w:val="24"/>
          <w:szCs w:val="24"/>
          <w:lang w:val="sq-AL"/>
        </w:rPr>
        <w:t>w</w:t>
      </w:r>
      <w:r w:rsidRPr="00DF7C41">
        <w:rPr>
          <w:rFonts w:ascii="Garamond" w:hAnsi="Garamond"/>
          <w:sz w:val="24"/>
          <w:szCs w:val="24"/>
          <w:lang w:val="sq-AL"/>
        </w:rPr>
        <w:t xml:space="preserve">, HEC </w:t>
      </w:r>
      <w:r w:rsidR="00826F9E">
        <w:rPr>
          <w:rFonts w:ascii="Garamond" w:hAnsi="Garamond"/>
          <w:sz w:val="24"/>
          <w:szCs w:val="24"/>
          <w:lang w:val="sq-AL"/>
        </w:rPr>
        <w:t>‘</w:t>
      </w:r>
      <w:r w:rsidRPr="00DF7C41">
        <w:rPr>
          <w:rFonts w:ascii="Garamond" w:hAnsi="Garamond"/>
          <w:sz w:val="24"/>
          <w:szCs w:val="24"/>
          <w:lang w:val="sq-AL"/>
        </w:rPr>
        <w:t>Backa B</w:t>
      </w:r>
      <w:r w:rsidR="00826F9E">
        <w:rPr>
          <w:rFonts w:ascii="Garamond" w:hAnsi="Garamond"/>
          <w:sz w:val="24"/>
          <w:szCs w:val="24"/>
          <w:lang w:val="sq-AL"/>
        </w:rPr>
        <w:t>’</w:t>
      </w:r>
      <w:r w:rsidRPr="00DF7C41">
        <w:rPr>
          <w:rFonts w:ascii="Garamond" w:hAnsi="Garamond"/>
          <w:sz w:val="24"/>
          <w:szCs w:val="24"/>
          <w:lang w:val="sq-AL"/>
        </w:rPr>
        <w:t xml:space="preserve"> me kapacitet të instaluar 500 k</w:t>
      </w:r>
      <w:r w:rsidR="00826F9E">
        <w:rPr>
          <w:rFonts w:ascii="Garamond" w:hAnsi="Garamond"/>
          <w:sz w:val="24"/>
          <w:szCs w:val="24"/>
          <w:lang w:val="sq-AL"/>
        </w:rPr>
        <w:t>w</w:t>
      </w:r>
      <w:r w:rsidRPr="00DF7C41">
        <w:rPr>
          <w:rFonts w:ascii="Garamond" w:hAnsi="Garamond"/>
          <w:sz w:val="24"/>
          <w:szCs w:val="24"/>
          <w:lang w:val="sq-AL"/>
        </w:rPr>
        <w:t xml:space="preserve">, HEC </w:t>
      </w:r>
      <w:r w:rsidR="00826F9E">
        <w:rPr>
          <w:rFonts w:ascii="Garamond" w:hAnsi="Garamond"/>
          <w:sz w:val="24"/>
          <w:szCs w:val="24"/>
          <w:lang w:val="sq-AL"/>
        </w:rPr>
        <w:t>‘</w:t>
      </w:r>
      <w:r w:rsidRPr="00DF7C41">
        <w:rPr>
          <w:rFonts w:ascii="Garamond" w:hAnsi="Garamond"/>
          <w:sz w:val="24"/>
          <w:szCs w:val="24"/>
          <w:lang w:val="sq-AL"/>
        </w:rPr>
        <w:t>Backa C</w:t>
      </w:r>
      <w:r w:rsidR="00826F9E">
        <w:rPr>
          <w:rFonts w:ascii="Garamond" w:hAnsi="Garamond"/>
          <w:sz w:val="24"/>
          <w:szCs w:val="24"/>
          <w:lang w:val="sq-AL"/>
        </w:rPr>
        <w:t>’</w:t>
      </w:r>
      <w:r w:rsidRPr="00DF7C41">
        <w:rPr>
          <w:rFonts w:ascii="Garamond" w:hAnsi="Garamond"/>
          <w:sz w:val="24"/>
          <w:szCs w:val="24"/>
          <w:lang w:val="sq-AL"/>
        </w:rPr>
        <w:t xml:space="preserve"> me kapacitet të instaluar 720 k</w:t>
      </w:r>
      <w:r w:rsidR="00826F9E">
        <w:rPr>
          <w:rFonts w:ascii="Garamond" w:hAnsi="Garamond"/>
          <w:sz w:val="24"/>
          <w:szCs w:val="24"/>
          <w:lang w:val="sq-AL"/>
        </w:rPr>
        <w:t>w</w:t>
      </w:r>
      <w:r w:rsidRPr="00DF7C41">
        <w:rPr>
          <w:rFonts w:ascii="Garamond" w:hAnsi="Garamond"/>
          <w:sz w:val="24"/>
          <w:szCs w:val="24"/>
          <w:lang w:val="sq-AL"/>
        </w:rPr>
        <w:t>, me kapacitet total të instaluar 7320 k</w:t>
      </w:r>
      <w:r w:rsidR="00826F9E">
        <w:rPr>
          <w:rFonts w:ascii="Garamond" w:hAnsi="Garamond"/>
          <w:sz w:val="24"/>
          <w:szCs w:val="24"/>
          <w:lang w:val="sq-AL"/>
        </w:rPr>
        <w:t>w</w:t>
      </w:r>
      <w:r w:rsidRPr="00DF7C41">
        <w:rPr>
          <w:rFonts w:ascii="Garamond" w:hAnsi="Garamond"/>
          <w:sz w:val="24"/>
          <w:szCs w:val="24"/>
          <w:lang w:val="sq-AL"/>
        </w:rPr>
        <w:t>”.</w:t>
      </w:r>
    </w:p>
    <w:p w14:paraId="68B8F0F0" w14:textId="7AAC82BB" w:rsidR="001B0A1E" w:rsidRPr="00DF7C41" w:rsidRDefault="001B0A1E" w:rsidP="001B0A1E">
      <w:pPr>
        <w:spacing w:after="0" w:line="240" w:lineRule="auto"/>
        <w:ind w:firstLine="284"/>
        <w:jc w:val="both"/>
        <w:rPr>
          <w:rFonts w:ascii="Garamond" w:hAnsi="Garamond"/>
          <w:sz w:val="24"/>
          <w:szCs w:val="24"/>
          <w:lang w:val="sq-AL"/>
        </w:rPr>
      </w:pPr>
      <w:r w:rsidRPr="00DF7C41">
        <w:rPr>
          <w:rFonts w:ascii="Garamond" w:hAnsi="Garamond"/>
          <w:sz w:val="24"/>
          <w:szCs w:val="24"/>
          <w:lang w:val="sq-AL"/>
        </w:rPr>
        <w:t xml:space="preserve">3. Drejtoria e Licencimit, Autorizimeve dhe Mbikëqyrjes të njoftojë aplikuesin për vendimin e </w:t>
      </w:r>
      <w:r w:rsidR="00826F9E">
        <w:rPr>
          <w:rFonts w:ascii="Garamond" w:hAnsi="Garamond"/>
          <w:sz w:val="24"/>
          <w:szCs w:val="24"/>
          <w:lang w:val="sq-AL"/>
        </w:rPr>
        <w:t>B</w:t>
      </w:r>
      <w:r w:rsidRPr="00DF7C41">
        <w:rPr>
          <w:rFonts w:ascii="Garamond" w:hAnsi="Garamond"/>
          <w:sz w:val="24"/>
          <w:szCs w:val="24"/>
          <w:lang w:val="sq-AL"/>
        </w:rPr>
        <w:t xml:space="preserve">ordit të ERE-s. </w:t>
      </w:r>
    </w:p>
    <w:p w14:paraId="11EB84E7" w14:textId="77777777" w:rsidR="001B0A1E" w:rsidRPr="00DF7C41" w:rsidRDefault="001B0A1E" w:rsidP="001B0A1E">
      <w:pPr>
        <w:spacing w:after="0" w:line="240" w:lineRule="auto"/>
        <w:ind w:firstLine="284"/>
        <w:jc w:val="both"/>
        <w:rPr>
          <w:rFonts w:ascii="Garamond" w:hAnsi="Garamond"/>
          <w:sz w:val="24"/>
          <w:szCs w:val="24"/>
          <w:lang w:val="sq-AL"/>
        </w:rPr>
      </w:pPr>
      <w:r w:rsidRPr="00DF7C41">
        <w:rPr>
          <w:rFonts w:ascii="Garamond" w:hAnsi="Garamond"/>
          <w:sz w:val="24"/>
          <w:szCs w:val="24"/>
          <w:lang w:val="sq-AL"/>
        </w:rPr>
        <w:t>Ky vendim hyn në fuqi menjëherë.</w:t>
      </w:r>
    </w:p>
    <w:p w14:paraId="13564074" w14:textId="47202C81" w:rsidR="001B0A1E" w:rsidRPr="00DF7C41" w:rsidRDefault="001B0A1E" w:rsidP="001B0A1E">
      <w:pPr>
        <w:spacing w:after="0" w:line="240" w:lineRule="auto"/>
        <w:ind w:firstLine="284"/>
        <w:jc w:val="both"/>
        <w:rPr>
          <w:rFonts w:ascii="Garamond" w:hAnsi="Garamond"/>
          <w:sz w:val="24"/>
          <w:szCs w:val="24"/>
          <w:lang w:val="sq-AL"/>
        </w:rPr>
      </w:pPr>
      <w:r w:rsidRPr="00DF7C41">
        <w:rPr>
          <w:rFonts w:ascii="Garamond" w:hAnsi="Garamond"/>
          <w:sz w:val="24"/>
          <w:szCs w:val="24"/>
          <w:lang w:val="sq-AL"/>
        </w:rPr>
        <w:t>Për këtë vendim mund të kërkohet rishikim në ERE brenda 7 ditëve kalendarike</w:t>
      </w:r>
      <w:r w:rsidR="00826F9E">
        <w:rPr>
          <w:rFonts w:ascii="Garamond" w:hAnsi="Garamond"/>
          <w:sz w:val="24"/>
          <w:szCs w:val="24"/>
          <w:lang w:val="sq-AL"/>
        </w:rPr>
        <w:t>,</w:t>
      </w:r>
      <w:r w:rsidRPr="00DF7C41">
        <w:rPr>
          <w:rFonts w:ascii="Garamond" w:hAnsi="Garamond"/>
          <w:sz w:val="24"/>
          <w:szCs w:val="24"/>
          <w:lang w:val="sq-AL"/>
        </w:rPr>
        <w:t xml:space="preserve"> si dhe mund të bëhet ankim në Gjykatën Administrative Tiranë, brenda 30 ditëve kalendarike nga dita e publikimit në Fletoren Zyrtare.</w:t>
      </w:r>
    </w:p>
    <w:p w14:paraId="6EF34DE5" w14:textId="77777777" w:rsidR="001B0A1E" w:rsidRPr="00DF7C41" w:rsidRDefault="001B0A1E" w:rsidP="001B0A1E">
      <w:pPr>
        <w:spacing w:after="0" w:line="240" w:lineRule="auto"/>
        <w:ind w:firstLine="284"/>
        <w:jc w:val="both"/>
        <w:rPr>
          <w:rFonts w:ascii="Garamond" w:hAnsi="Garamond"/>
          <w:sz w:val="24"/>
          <w:szCs w:val="24"/>
          <w:lang w:val="sq-AL"/>
        </w:rPr>
      </w:pPr>
      <w:r w:rsidRPr="00DF7C41">
        <w:rPr>
          <w:rFonts w:ascii="Garamond" w:hAnsi="Garamond"/>
          <w:sz w:val="24"/>
          <w:szCs w:val="24"/>
          <w:lang w:val="sq-AL"/>
        </w:rPr>
        <w:t>Ky vendim botohet në Fletoren Zyrtare.</w:t>
      </w:r>
    </w:p>
    <w:p w14:paraId="07004D65" w14:textId="77777777" w:rsidR="001B0A1E" w:rsidRPr="00DF7C41" w:rsidRDefault="001B0A1E" w:rsidP="001B0A1E">
      <w:pPr>
        <w:spacing w:after="0" w:line="240" w:lineRule="auto"/>
        <w:ind w:firstLine="284"/>
        <w:jc w:val="both"/>
        <w:rPr>
          <w:rFonts w:ascii="Garamond" w:hAnsi="Garamond"/>
          <w:sz w:val="24"/>
          <w:szCs w:val="24"/>
          <w:lang w:val="sq-AL"/>
        </w:rPr>
      </w:pPr>
    </w:p>
    <w:p w14:paraId="32BF8993" w14:textId="3CF668D8" w:rsidR="001B0A1E" w:rsidRPr="00DF7C41" w:rsidRDefault="001B0A1E" w:rsidP="001B0A1E">
      <w:pPr>
        <w:spacing w:after="0" w:line="240" w:lineRule="auto"/>
        <w:ind w:firstLine="284"/>
        <w:jc w:val="right"/>
        <w:rPr>
          <w:rFonts w:ascii="Garamond" w:hAnsi="Garamond"/>
          <w:sz w:val="24"/>
          <w:szCs w:val="24"/>
          <w:lang w:val="sq-AL"/>
        </w:rPr>
      </w:pPr>
      <w:r w:rsidRPr="00DF7C41">
        <w:rPr>
          <w:rFonts w:ascii="Garamond" w:hAnsi="Garamond"/>
          <w:sz w:val="24"/>
          <w:szCs w:val="24"/>
          <w:lang w:val="sq-AL"/>
        </w:rPr>
        <w:t>KRYETAR</w:t>
      </w:r>
    </w:p>
    <w:p w14:paraId="790DA51D" w14:textId="10FC1457" w:rsidR="001B0A1E" w:rsidRPr="00DF7C41" w:rsidRDefault="001B0A1E" w:rsidP="001B0A1E">
      <w:pPr>
        <w:spacing w:after="0" w:line="240" w:lineRule="auto"/>
        <w:ind w:firstLine="284"/>
        <w:jc w:val="right"/>
        <w:rPr>
          <w:rFonts w:ascii="Garamond" w:hAnsi="Garamond"/>
          <w:b/>
          <w:sz w:val="24"/>
          <w:szCs w:val="24"/>
          <w:lang w:val="sq-AL"/>
        </w:rPr>
      </w:pPr>
      <w:r w:rsidRPr="00DF7C41">
        <w:rPr>
          <w:rFonts w:ascii="Garamond" w:hAnsi="Garamond"/>
          <w:b/>
          <w:sz w:val="24"/>
          <w:szCs w:val="24"/>
          <w:lang w:val="sq-AL"/>
        </w:rPr>
        <w:t>Petrit Ahmeti</w:t>
      </w:r>
    </w:p>
    <w:p w14:paraId="45BF2E3C" w14:textId="77777777" w:rsidR="001B0A1E" w:rsidRPr="00DF7C41" w:rsidRDefault="001B0A1E" w:rsidP="001B0A1E">
      <w:pPr>
        <w:spacing w:after="0" w:line="240" w:lineRule="auto"/>
        <w:ind w:firstLine="284"/>
        <w:jc w:val="both"/>
        <w:rPr>
          <w:rFonts w:ascii="Garamond" w:hAnsi="Garamond"/>
          <w:sz w:val="24"/>
          <w:szCs w:val="24"/>
          <w:lang w:val="sq-AL"/>
        </w:rPr>
      </w:pPr>
    </w:p>
    <w:sectPr w:rsidR="001B0A1E" w:rsidRPr="00DF7C41">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Garamond">
    <w:panose1 w:val="02020404030301010803"/>
    <w:charset w:val="00"/>
    <w:family w:val="roman"/>
    <w:pitch w:val="variable"/>
    <w:sig w:usb0="00000287" w:usb1="00000000" w:usb2="00000000" w:usb3="00000000" w:csb0="0000009F" w:csb1="00000000"/>
  </w:font>
  <w:font w:name="Calibri Light">
    <w:panose1 w:val="020F0302020204030204"/>
    <w:charset w:val="00"/>
    <w:family w:val="swiss"/>
    <w:pitch w:val="variable"/>
    <w:sig w:usb0="A00002EF" w:usb1="4000207B"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0000005"/>
    <w:multiLevelType w:val="hybridMultilevel"/>
    <w:tmpl w:val="2348F8AC"/>
    <w:lvl w:ilvl="0" w:tplc="682A8BCE">
      <w:numFmt w:val="bullet"/>
      <w:lvlText w:val="-"/>
      <w:lvlJc w:val="left"/>
      <w:pPr>
        <w:ind w:left="1980" w:hanging="360"/>
      </w:pPr>
      <w:rPr>
        <w:rFonts w:ascii="Times New Roman" w:eastAsia="Calibri" w:hAnsi="Times New Roman" w:cs="Times New Roman" w:hint="default"/>
      </w:rPr>
    </w:lvl>
    <w:lvl w:ilvl="1" w:tplc="04090003">
      <w:start w:val="1"/>
      <w:numFmt w:val="bullet"/>
      <w:lvlRestart w:val="0"/>
      <w:lvlText w:val="o"/>
      <w:lvlJc w:val="left"/>
      <w:pPr>
        <w:ind w:left="2700" w:hanging="360"/>
      </w:pPr>
      <w:rPr>
        <w:rFonts w:ascii="Courier New" w:hAnsi="Courier New" w:cs="Courier New" w:hint="default"/>
      </w:rPr>
    </w:lvl>
    <w:lvl w:ilvl="2" w:tplc="04090005">
      <w:start w:val="1"/>
      <w:numFmt w:val="bullet"/>
      <w:lvlRestart w:val="0"/>
      <w:lvlText w:val=""/>
      <w:lvlJc w:val="left"/>
      <w:pPr>
        <w:ind w:left="3420" w:hanging="360"/>
      </w:pPr>
      <w:rPr>
        <w:rFonts w:ascii="Wingdings" w:hAnsi="Wingdings" w:hint="default"/>
      </w:rPr>
    </w:lvl>
    <w:lvl w:ilvl="3" w:tplc="04090001">
      <w:start w:val="1"/>
      <w:numFmt w:val="bullet"/>
      <w:lvlRestart w:val="0"/>
      <w:lvlText w:val=""/>
      <w:lvlJc w:val="left"/>
      <w:pPr>
        <w:ind w:left="4140" w:hanging="360"/>
      </w:pPr>
      <w:rPr>
        <w:rFonts w:ascii="Symbol" w:hAnsi="Symbol" w:hint="default"/>
      </w:rPr>
    </w:lvl>
    <w:lvl w:ilvl="4" w:tplc="04090003">
      <w:start w:val="1"/>
      <w:numFmt w:val="bullet"/>
      <w:lvlRestart w:val="0"/>
      <w:lvlText w:val="o"/>
      <w:lvlJc w:val="left"/>
      <w:pPr>
        <w:ind w:left="4860" w:hanging="360"/>
      </w:pPr>
      <w:rPr>
        <w:rFonts w:ascii="Courier New" w:hAnsi="Courier New" w:cs="Courier New" w:hint="default"/>
      </w:rPr>
    </w:lvl>
    <w:lvl w:ilvl="5" w:tplc="04090005">
      <w:start w:val="1"/>
      <w:numFmt w:val="bullet"/>
      <w:lvlRestart w:val="0"/>
      <w:lvlText w:val=""/>
      <w:lvlJc w:val="left"/>
      <w:pPr>
        <w:ind w:left="5580" w:hanging="360"/>
      </w:pPr>
      <w:rPr>
        <w:rFonts w:ascii="Wingdings" w:hAnsi="Wingdings" w:hint="default"/>
      </w:rPr>
    </w:lvl>
    <w:lvl w:ilvl="6" w:tplc="04090001">
      <w:start w:val="1"/>
      <w:numFmt w:val="bullet"/>
      <w:lvlRestart w:val="0"/>
      <w:lvlText w:val=""/>
      <w:lvlJc w:val="left"/>
      <w:pPr>
        <w:ind w:left="6300" w:hanging="360"/>
      </w:pPr>
      <w:rPr>
        <w:rFonts w:ascii="Symbol" w:hAnsi="Symbol" w:hint="default"/>
      </w:rPr>
    </w:lvl>
    <w:lvl w:ilvl="7" w:tplc="04090003">
      <w:start w:val="1"/>
      <w:numFmt w:val="bullet"/>
      <w:lvlRestart w:val="0"/>
      <w:lvlText w:val="o"/>
      <w:lvlJc w:val="left"/>
      <w:pPr>
        <w:ind w:left="7020" w:hanging="360"/>
      </w:pPr>
      <w:rPr>
        <w:rFonts w:ascii="Courier New" w:hAnsi="Courier New" w:cs="Courier New" w:hint="default"/>
      </w:rPr>
    </w:lvl>
    <w:lvl w:ilvl="8" w:tplc="04090005">
      <w:start w:val="1"/>
      <w:numFmt w:val="bullet"/>
      <w:lvlRestart w:val="0"/>
      <w:lvlText w:val=""/>
      <w:lvlJc w:val="left"/>
      <w:pPr>
        <w:ind w:left="7740" w:hanging="360"/>
      </w:pPr>
      <w:rPr>
        <w:rFonts w:ascii="Wingdings" w:hAnsi="Wingdings" w:hint="default"/>
      </w:rPr>
    </w:lvl>
  </w:abstractNum>
  <w:abstractNum w:abstractNumId="1">
    <w:nsid w:val="0000000D"/>
    <w:multiLevelType w:val="hybridMultilevel"/>
    <w:tmpl w:val="4DE6F3CC"/>
    <w:lvl w:ilvl="0" w:tplc="04090001">
      <w:start w:val="1"/>
      <w:numFmt w:val="bullet"/>
      <w:lvlText w:val=""/>
      <w:lvlJc w:val="left"/>
      <w:pPr>
        <w:ind w:left="720" w:hanging="360"/>
      </w:pPr>
      <w:rPr>
        <w:rFonts w:ascii="Symbol" w:hAnsi="Symbol" w:hint="default"/>
      </w:rPr>
    </w:lvl>
    <w:lvl w:ilvl="1" w:tplc="00F03C7C">
      <w:numFmt w:val="bullet"/>
      <w:lvlText w:val="-"/>
      <w:lvlJc w:val="left"/>
      <w:pPr>
        <w:ind w:left="1440" w:hanging="360"/>
      </w:pPr>
      <w:rPr>
        <w:rFonts w:ascii="Times New Roman" w:eastAsia="Times New Roman" w:hAnsi="Times New Roman" w:cs="Times New Roman" w:hint="default"/>
      </w:r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2">
    <w:nsid w:val="00000012"/>
    <w:multiLevelType w:val="hybridMultilevel"/>
    <w:tmpl w:val="FDA8BFAC"/>
    <w:lvl w:ilvl="0" w:tplc="B8C848E0">
      <w:start w:val="1"/>
      <w:numFmt w:val="decimal"/>
      <w:lvlText w:val="%1."/>
      <w:lvlJc w:val="left"/>
      <w:pPr>
        <w:ind w:left="1080" w:hanging="360"/>
      </w:pPr>
      <w:rPr>
        <w:rFonts w:hint="default"/>
        <w:b w:val="0"/>
      </w:rPr>
    </w:lvl>
    <w:lvl w:ilvl="1" w:tplc="04090019">
      <w:start w:val="1"/>
      <w:numFmt w:val="lowerLetter"/>
      <w:lvlRestart w:val="0"/>
      <w:lvlText w:val="%2."/>
      <w:lvlJc w:val="left"/>
      <w:pPr>
        <w:ind w:left="1800" w:hanging="360"/>
      </w:pPr>
    </w:lvl>
    <w:lvl w:ilvl="2" w:tplc="0409001B">
      <w:start w:val="1"/>
      <w:numFmt w:val="lowerRoman"/>
      <w:lvlRestart w:val="0"/>
      <w:lvlText w:val="%3."/>
      <w:lvlJc w:val="right"/>
      <w:pPr>
        <w:ind w:left="2520" w:hanging="180"/>
      </w:pPr>
    </w:lvl>
    <w:lvl w:ilvl="3" w:tplc="0409000F">
      <w:start w:val="1"/>
      <w:numFmt w:val="decimal"/>
      <w:lvlRestart w:val="0"/>
      <w:lvlText w:val="%4."/>
      <w:lvlJc w:val="left"/>
      <w:pPr>
        <w:ind w:left="3240" w:hanging="360"/>
      </w:pPr>
    </w:lvl>
    <w:lvl w:ilvl="4" w:tplc="04090019">
      <w:start w:val="1"/>
      <w:numFmt w:val="lowerLetter"/>
      <w:lvlRestart w:val="0"/>
      <w:lvlText w:val="%5."/>
      <w:lvlJc w:val="left"/>
      <w:pPr>
        <w:ind w:left="3960" w:hanging="360"/>
      </w:pPr>
    </w:lvl>
    <w:lvl w:ilvl="5" w:tplc="0409001B">
      <w:start w:val="1"/>
      <w:numFmt w:val="lowerRoman"/>
      <w:lvlRestart w:val="0"/>
      <w:lvlText w:val="%6."/>
      <w:lvlJc w:val="right"/>
      <w:pPr>
        <w:ind w:left="4680" w:hanging="180"/>
      </w:pPr>
    </w:lvl>
    <w:lvl w:ilvl="6" w:tplc="0409000F">
      <w:start w:val="1"/>
      <w:numFmt w:val="decimal"/>
      <w:lvlRestart w:val="0"/>
      <w:lvlText w:val="%7."/>
      <w:lvlJc w:val="left"/>
      <w:pPr>
        <w:ind w:left="5400" w:hanging="360"/>
      </w:pPr>
    </w:lvl>
    <w:lvl w:ilvl="7" w:tplc="04090019">
      <w:start w:val="1"/>
      <w:numFmt w:val="lowerLetter"/>
      <w:lvlRestart w:val="0"/>
      <w:lvlText w:val="%8."/>
      <w:lvlJc w:val="left"/>
      <w:pPr>
        <w:ind w:left="6120" w:hanging="360"/>
      </w:pPr>
    </w:lvl>
    <w:lvl w:ilvl="8" w:tplc="0409001B">
      <w:start w:val="1"/>
      <w:numFmt w:val="lowerRoman"/>
      <w:lvlRestart w:val="0"/>
      <w:lvlText w:val="%9."/>
      <w:lvlJc w:val="right"/>
      <w:pPr>
        <w:ind w:left="6840" w:hanging="180"/>
      </w:pPr>
    </w:lvl>
  </w:abstractNum>
  <w:num w:numId="1">
    <w:abstractNumId w:val="1"/>
  </w:num>
  <w:num w:numId="2">
    <w:abstractNumId w:val="0"/>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10"/>
  <w:proofState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CD5AD7"/>
    <w:rsid w:val="00024B48"/>
    <w:rsid w:val="000C0782"/>
    <w:rsid w:val="000C4C2D"/>
    <w:rsid w:val="00166E01"/>
    <w:rsid w:val="001B0A1E"/>
    <w:rsid w:val="00283E85"/>
    <w:rsid w:val="002D7EC6"/>
    <w:rsid w:val="0039468C"/>
    <w:rsid w:val="0044382C"/>
    <w:rsid w:val="00444EC2"/>
    <w:rsid w:val="004C06D0"/>
    <w:rsid w:val="0054318F"/>
    <w:rsid w:val="005E12FC"/>
    <w:rsid w:val="00745B45"/>
    <w:rsid w:val="00826F9E"/>
    <w:rsid w:val="00863C32"/>
    <w:rsid w:val="009F11A2"/>
    <w:rsid w:val="00BC62D1"/>
    <w:rsid w:val="00CD5AD7"/>
    <w:rsid w:val="00DF7C41"/>
    <w:rsid w:val="00EB6E6D"/>
    <w:rsid w:val="00F75C2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ACF05BC"/>
  <w15:docId w15:val="{032C05ED-1410-43DD-BC41-242C9EA1895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0"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qFormat/>
    <w:rsid w:val="001B0A1E"/>
    <w:pPr>
      <w:spacing w:after="200" w:line="276" w:lineRule="auto"/>
      <w:ind w:left="720"/>
      <w:contextualSpacing/>
    </w:pPr>
    <w:rPr>
      <w:rFonts w:ascii="Calibri" w:eastAsia="Calibri" w:hAnsi="Calibri" w:cs="Times New Roman"/>
      <w:lang w:val="sq-AL"/>
    </w:rPr>
  </w:style>
  <w:style w:type="character" w:customStyle="1" w:styleId="BodyTextChar">
    <w:name w:val="Body Text Char"/>
    <w:link w:val="BodyText"/>
    <w:rsid w:val="001B0A1E"/>
    <w:rPr>
      <w:rFonts w:ascii="Times New Roman" w:eastAsia="Times New Roman" w:hAnsi="Times New Roman"/>
      <w:sz w:val="24"/>
      <w:szCs w:val="24"/>
      <w:lang w:val="en-GB"/>
    </w:rPr>
  </w:style>
  <w:style w:type="paragraph" w:styleId="BodyText">
    <w:name w:val="Body Text"/>
    <w:basedOn w:val="Normal"/>
    <w:link w:val="BodyTextChar"/>
    <w:rsid w:val="001B0A1E"/>
    <w:pPr>
      <w:spacing w:after="120" w:line="240" w:lineRule="auto"/>
    </w:pPr>
    <w:rPr>
      <w:rFonts w:ascii="Times New Roman" w:eastAsia="Times New Roman" w:hAnsi="Times New Roman"/>
      <w:sz w:val="24"/>
      <w:szCs w:val="24"/>
      <w:lang w:val="en-GB"/>
    </w:rPr>
  </w:style>
  <w:style w:type="character" w:customStyle="1" w:styleId="BodyTextChar1">
    <w:name w:val="Body Text Char1"/>
    <w:basedOn w:val="DefaultParagraphFont"/>
    <w:uiPriority w:val="99"/>
    <w:semiHidden/>
    <w:rsid w:val="001B0A1E"/>
  </w:style>
  <w:style w:type="paragraph" w:styleId="NoSpacing">
    <w:name w:val="No Spacing"/>
    <w:qFormat/>
    <w:rsid w:val="001B0A1E"/>
    <w:pPr>
      <w:spacing w:after="0" w:line="240" w:lineRule="auto"/>
    </w:pPr>
    <w:rPr>
      <w:rFonts w:ascii="Calibri" w:eastAsia="Times New Roman" w:hAnsi="Calibri" w:cs="Times New Roma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styles" Target="styles.xml"/><Relationship Id="rId3" Type="http://schemas.openxmlformats.org/officeDocument/2006/relationships/customXml" Target="../customXml/item3.xml"/><Relationship Id="rId7" Type="http://schemas.openxmlformats.org/officeDocument/2006/relationships/numbering" Target="numbering.xml"/><Relationship Id="rId12" Type="http://schemas.openxmlformats.org/officeDocument/2006/relationships/theme" Target="theme/theme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customXml" Target="../customXml/item6.xml"/><Relationship Id="rId11" Type="http://schemas.openxmlformats.org/officeDocument/2006/relationships/fontTable" Target="fontTable.xml"/><Relationship Id="rId5" Type="http://schemas.openxmlformats.org/officeDocument/2006/relationships/customXml" Target="../customXml/item5.xml"/><Relationship Id="rId10" Type="http://schemas.openxmlformats.org/officeDocument/2006/relationships/webSettings" Target="webSettings.xml"/><Relationship Id="rId4" Type="http://schemas.openxmlformats.org/officeDocument/2006/relationships/customXml" Target="../customXml/item4.xml"/><Relationship Id="rId9"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_rels/item6.xml.rels><?xml version="1.0" encoding="UTF-8" standalone="yes"?>
<Relationships xmlns="http://schemas.openxmlformats.org/package/2006/relationships"><Relationship Id="rId1" Type="http://schemas.openxmlformats.org/officeDocument/2006/relationships/customXmlProps" Target="itemProps6.xml"/></Relationships>
</file>

<file path=customXml/item1.xml><?xml version="1.0" encoding="utf-8"?>
<p:properties xmlns:p="http://schemas.microsoft.com/office/2006/metadata/properties" xmlns:xsi="http://www.w3.org/2001/XMLSchema-instance" xmlns:pc="http://schemas.microsoft.com/office/infopath/2007/PartnerControls">
  <documentManagement>
    <Date_x0020_publikimi xmlns="0e656187-b300-4fb0-8bf4-3a50f872073c" xsi:nil="true"/>
    <Nr_x002e__x0020_akti xmlns="0e656187-b300-4fb0-8bf4-3a50f872073c">95</Nr_x002e__x0020_akti>
    <Data_x0020_e_x0020_Krijimit xmlns="0e656187-b300-4fb0-8bf4-3a50f872073c">2021-04-27T07:09:57Z</Data_x0020_e_x0020_Krijimit>
    <URL xmlns="0e656187-b300-4fb0-8bf4-3a50f872073c" xsi:nil="true"/>
    <Institucion_x0020_Pergjegjes xmlns="0e656187-b300-4fb0-8bf4-3a50f872073c">http://qbz.gov.al/resource/authority/legal-institution/11|enti-rregullaror-i-energjise-elektrike</Institucion_x0020_Pergjegjes>
    <Lloji_x0020_i_x0020_aktit xmlns="0e656187-b300-4fb0-8bf4-3a50f872073c">Akt bazë</Lloji_x0020_i_x0020_aktit>
    <Tipi_x0020_i_x0020_aktit xmlns="0e656187-b300-4fb0-8bf4-3a50f872073c" xsi:nil="true"/>
    <P_x00eb_rshkrimi xmlns="0e656187-b300-4fb0-8bf4-3a50f872073c" xsi:nil="true"/>
    <Data_x0020_e_x0020_FZ xmlns="0e656187-b300-4fb0-8bf4-3a50f872073c" xsi:nil="true"/>
    <Akte_x0020_ekstra xmlns="0e656187-b300-4fb0-8bf4-3a50f872073c">false</Akte_x0020_ekstra>
    <Nr_x002e__x0020_FZ xmlns="0e656187-b300-4fb0-8bf4-3a50f872073c" xsi:nil="true"/>
    <Krijuesi xmlns="0e656187-b300-4fb0-8bf4-3a50f872073c">entela.suli</Krijuesi>
    <Date_x0020_protokolli xmlns="0e656187-b300-4fb0-8bf4-3a50f872073c">2021-04-25T22:00:00Z</Date_x0020_protokolli>
    <Titulli xmlns="0e656187-b300-4fb0-8bf4-3a50f872073c">Mbi kërkesën e shoqërisë "Kroi Mbret Energji" sh.p.k., për modifikimin e licencës nr. 461/1, seria P20, miratuar me vendimin e bordit të ERE-s nr. 41, datë 06.03.2020, për prodhimin e energjisë elektrike nga Hec-et: "Backa 1" me kapacitet të instaluar 1600 kW, Hec "Backa 2" me kapacitet të instaluar 4000 kW, Hec "Backa A" me kapacitet të instaluar 500 kW, Hec "Backa B", me kapacitet të instaluar 500 kW, Hec "Backa C" me kapacitet të instaluar 720 kW, me kapacitet total të instaluar 7320 kW.</Titulli>
    <Modifikuesi xmlns="0e656187-b300-4fb0-8bf4-3a50f872073c">vjollca.pacrami</Modifikuesi>
    <Nr_x002e__x0020_prot_x0020_QBZ xmlns="0e656187-b300-4fb0-8bf4-3a50f872073c">642/6</Nr_x002e__x0020_prot_x0020_QBZ>
    <Data_x0020_e_x0020_Modifikimit xmlns="0e656187-b300-4fb0-8bf4-3a50f872073c">2021-04-27T08:38:03Z</Data_x0020_e_x0020_Modifikimit>
    <Dekretuar xmlns="0e656187-b300-4fb0-8bf4-3a50f872073c">false</Dekretuar>
    <Data xmlns="0e656187-b300-4fb0-8bf4-3a50f872073c">2021-04-05T22:00:00Z</Data>
    <Nr_x002e__x0020_protokolli_x0020_i_x0020_aktit xmlns="0e656187-b300-4fb0-8bf4-3a50f872073c">29/21</Nr_x002e__x0020_protokolli_x0020_i_x0020_aktit>
    <Data_x0020_e_x0020_Aksesimit_x0020_t_x00eb__x0020_Fundit xmlns="0e656187-b300-4fb0-8bf4-3a50f872073c" xsi:nil="true"/>
    <Eligible_x0020_To_x0020_Select xmlns="0e656187-b300-4fb0-8bf4-3a50f872073c">true</Eligible_x0020_To_x0020_Select>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Akt ligjor" ma:contentTypeID="0x0101000C81A2893B6D476FB88FBBCEE49DF21B" ma:contentTypeVersion="1" ma:contentTypeDescription="" ma:contentTypeScope="" ma:versionID="84a7f6b9a9324c93f7c429fe637c4145">
  <xsd:schema xmlns:xsd="http://www.w3.org/2001/XMLSchema" xmlns:p="http://schemas.microsoft.com/office/2006/metadata/properties" xmlns:ns2="0e656187-b300-4fb0-8bf4-3a50f872073c" targetNamespace="http://schemas.microsoft.com/office/2006/metadata/properties" ma:root="true" ma:fieldsID="d82bb511108d8e269345fc9bd5c1ab5b" ns2:_="">
    <xsd:import namespace="0e656187-b300-4fb0-8bf4-3a50f872073c"/>
    <xsd:element name="properties">
      <xsd:complexType>
        <xsd:sequence>
          <xsd:element name="documentManagement">
            <xsd:complexType>
              <xsd:all>
                <xsd:element ref="ns2:Date_x0020_publikimi" minOccurs="0"/>
                <xsd:element ref="ns2:Nr_x002e__x0020_akti"/>
                <xsd:element ref="ns2:Data_x0020_e_x0020_Krijimit" minOccurs="0"/>
                <xsd:element ref="ns2:URL" minOccurs="0"/>
                <xsd:element ref="ns2:Institucion_x0020_Pergjegjes"/>
                <xsd:element ref="ns2:Lloji_x0020_i_x0020_aktit"/>
                <xsd:element ref="ns2:Tipi_x0020_i_x0020_aktit" minOccurs="0"/>
                <xsd:element ref="ns2:P_x00eb_rshkrimi" minOccurs="0"/>
                <xsd:element ref="ns2:Data_x0020_e_x0020_FZ" minOccurs="0"/>
                <xsd:element ref="ns2:Akte_x0020_ekstra" minOccurs="0"/>
                <xsd:element ref="ns2:Nr_x002e__x0020_FZ" minOccurs="0"/>
                <xsd:element ref="ns2:Krijuesi" minOccurs="0"/>
                <xsd:element ref="ns2:Date_x0020_protokolli"/>
                <xsd:element ref="ns2:Titulli"/>
                <xsd:element ref="ns2:Modifikuesi" minOccurs="0"/>
                <xsd:element ref="ns2:Nr_x002e__x0020_prot_x0020_QBZ"/>
                <xsd:element ref="ns2:Data_x0020_e_x0020_Modifikimit" minOccurs="0"/>
                <xsd:element ref="ns2:Dekretuar" minOccurs="0"/>
                <xsd:element ref="ns2:Data"/>
                <xsd:element ref="ns2:Nr_x002e__x0020_protokolli_x0020_i_x0020_aktit"/>
                <xsd:element ref="ns2:Data_x0020_e_x0020_Aksesimit_x0020_t_x00eb__x0020_Fundit" minOccurs="0"/>
                <xsd:element ref="ns2:Eligible_x0020_To_x0020_Select" minOccurs="0"/>
              </xsd:all>
            </xsd:complexType>
          </xsd:element>
        </xsd:sequence>
      </xsd:complexType>
    </xsd:element>
  </xsd:schema>
  <xsd:schema xmlns:xsd="http://www.w3.org/2001/XMLSchema" xmlns:dms="http://schemas.microsoft.com/office/2006/documentManagement/types" targetNamespace="0e656187-b300-4fb0-8bf4-3a50f872073c" elementFormDefault="qualified">
    <xsd:import namespace="http://schemas.microsoft.com/office/2006/documentManagement/types"/>
    <xsd:element name="Date_x0020_publikimi" ma:index="8" nillable="true" ma:displayName="Date publikimi" ma:format="DateTime" ma:internalName="Date_x0020_publikimi">
      <xsd:simpleType>
        <xsd:restriction base="dms:DateTime">
</xsd:restriction>
      </xsd:simpleType>
    </xsd:element>
    <xsd:element name="Nr_x002e__x0020_akti" ma:index="9" ma:displayName="Nr. akti" ma:internalName="Nr_x002e__x0020_akti">
      <xsd:simpleType>
        <xsd:restriction base="dms:Text">
</xsd:restriction>
      </xsd:simpleType>
    </xsd:element>
    <xsd:element name="Data_x0020_e_x0020_Krijimit" ma:readOnly="true" ma:index="10" nillable="true" ma:displayName="Data e Krijimit" ma:format="DateTime" ma:internalName="Data_x0020_e_x0020_Krijimit">
      <xsd:simpleType>
        <xsd:restriction base="dms:DateTime">
</xsd:restriction>
      </xsd:simpleType>
    </xsd:element>
    <xsd:element name="URL" ma:index="11" nillable="true" ma:displayName="URL" ma:internalName="URL">
      <xsd:simpleType>
        <xsd:restriction base="dms:Text">
</xsd:restriction>
      </xsd:simpleType>
    </xsd:element>
    <xsd:element name="Institucion_x0020_Pergjegjes" ma:index="12" ma:displayName="Institucion Pergjegjes" ma:internalName="Institucion_x0020_Pergjegjes">
      <xsd:simpleType>
        <xsd:restriction base="dms:Text">
</xsd:restriction>
      </xsd:simpleType>
    </xsd:element>
    <xsd:element name="Lloji_x0020_i_x0020_aktit" ma:index="13" ma:displayName="Lloji i aktit" ma:format="Dropdown" ma:internalName="Lloji_x0020_i_x0020_aktit">
      <xsd:simpleType>
        <xsd:restriction base="dms:Choice">
          <xsd:enumeration value="Akt bazë"/>
          <xsd:enumeration value="Akt ndryshues"/>
          <xsd:enumeration value="Akt shfuqizues"/>
          <xsd:enumeration value="Ndreqje gabimi"/>
        </xsd:restriction>
      </xsd:simpleType>
    </xsd:element>
    <xsd:element name="Tipi_x0020_i_x0020_aktit" ma:index="14" nillable="true" ma:displayName="Tipi i aktit" ma:internalName="Tipi_x0020_i_x0020_aktit">
      <xsd:simpleType>
        <xsd:restriction base="dms:Text">
</xsd:restriction>
      </xsd:simpleType>
    </xsd:element>
    <xsd:element name="P_x00eb_rshkrimi" ma:index="15" nillable="true" ma:displayName="Përshkrimi" ma:internalName="P_x00eb_rshkrimi">
      <xsd:simpleType>
        <xsd:restriction base="dms:Note">
</xsd:restriction>
      </xsd:simpleType>
    </xsd:element>
    <xsd:element name="Data_x0020_e_x0020_FZ" ma:index="16" nillable="true" ma:displayName="Data e FZ" ma:format="DateOnly" ma:internalName="Data_x0020_e_x0020_FZ">
      <xsd:simpleType>
        <xsd:restriction base="dms:DateTime">
</xsd:restriction>
      </xsd:simpleType>
    </xsd:element>
    <xsd:element name="Akte_x0020_ekstra" ma:index="17" nillable="true" ma:displayName="Akte ekstra" ma:default="0" ma:internalName="Akte_x0020_ekstra">
      <xsd:simpleType>
        <xsd:restriction base="dms:Boolean">
</xsd:restriction>
      </xsd:simpleType>
    </xsd:element>
    <xsd:element name="Nr_x002e__x0020_FZ" ma:index="18" nillable="true" ma:displayName="Nr. FZ" ma:internalName="Nr_x002e__x0020_FZ">
      <xsd:simpleType>
        <xsd:restriction base="dms:Text">
</xsd:restriction>
      </xsd:simpleType>
    </xsd:element>
    <xsd:element name="Krijuesi" ma:readOnly="true" ma:index="19" nillable="true" ma:displayName="Krijuesi" ma:internalName="Krijuesi">
      <xsd:simpleType>
        <xsd:restriction base="dms:Text">
</xsd:restriction>
      </xsd:simpleType>
    </xsd:element>
    <xsd:element name="Date_x0020_protokolli" ma:index="20" ma:displayName="Date protokolli" ma:format="DateOnly" ma:internalName="Date_x0020_protokolli">
      <xsd:simpleType>
        <xsd:restriction base="dms:DateTime">
</xsd:restriction>
      </xsd:simpleType>
    </xsd:element>
    <xsd:element name="Titulli" ma:index="21" ma:displayName="Titulli" ma:internalName="Titulli">
      <xsd:simpleType>
        <xsd:restriction base="dms:Text">
</xsd:restriction>
      </xsd:simpleType>
    </xsd:element>
    <xsd:element name="Modifikuesi" ma:readOnly="true" ma:index="22" nillable="true" ma:displayName="Modifikuesi" ma:internalName="Modifikuesi">
      <xsd:simpleType>
        <xsd:restriction base="dms:Text">
</xsd:restriction>
      </xsd:simpleType>
    </xsd:element>
    <xsd:element name="Nr_x002e__x0020_prot_x0020_QBZ" ma:index="23" ma:displayName="Nr. prot QBZ" ma:internalName="Nr_x002e__x0020_prot_x0020_QBZ">
      <xsd:simpleType>
        <xsd:restriction base="dms:Text">
</xsd:restriction>
      </xsd:simpleType>
    </xsd:element>
    <xsd:element name="Data_x0020_e_x0020_Modifikimit" ma:readOnly="true" ma:index="24" nillable="true" ma:displayName="Data e Modifikimit" ma:format="DateTime" ma:internalName="Data_x0020_e_x0020_Modifikimit">
      <xsd:simpleType>
        <xsd:restriction base="dms:DateTime">
</xsd:restriction>
      </xsd:simpleType>
    </xsd:element>
    <xsd:element name="Dekretuar" ma:index="25" nillable="true" ma:displayName="Dekretuar" ma:default="0" ma:internalName="Dekretuar">
      <xsd:simpleType>
        <xsd:restriction base="dms:Boolean">
</xsd:restriction>
      </xsd:simpleType>
    </xsd:element>
    <xsd:element name="Data" ma:index="26" ma:displayName="Data" ma:format="DateOnly" ma:internalName="Data">
      <xsd:simpleType>
        <xsd:restriction base="dms:DateTime">
</xsd:restriction>
      </xsd:simpleType>
    </xsd:element>
    <xsd:element name="Nr_x002e__x0020_protokolli_x0020_i_x0020_aktit" ma:index="27" ma:displayName="Nr. protokolli i aktit" ma:internalName="Nr_x002e__x0020_protokolli_x0020_i_x0020_aktit">
      <xsd:simpleType>
        <xsd:restriction base="dms:Text">
</xsd:restriction>
      </xsd:simpleType>
    </xsd:element>
    <xsd:element name="Data_x0020_e_x0020_Aksesimit_x0020_t_x00eb__x0020_Fundit" ma:readOnly="true" ma:index="28" nillable="true" ma:displayName="Data e Aksesimit të Fundit" ma:format="DateTime" ma:internalName="Data_x0020_e_x0020_Aksesimit_x0020_t_x00eb__x0020_Fundit">
      <xsd:simpleType>
        <xsd:restriction base="dms:DateTime">
</xsd:restriction>
      </xsd:simpleType>
    </xsd:element>
    <xsd:element name="Eligible_x0020_To_x0020_Select" ma:index="29" nillable="true" ma:displayName="Eligible To Select" ma:default="0" ma:internalName="Eligible_x0020_To_x0020_Select">
      <xsd:simpleType>
        <xsd:restriction base="dms:Boolean">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4.xml><?xml version="1.0" encoding="utf-8"?>
<?mso-contentType ?>
<FormTemplates xmlns="http://schemas.microsoft.com/sharepoint/v3/contenttype/forms">
  <Display>DocumentLibraryForm</Display>
  <Edit>DocumentLibraryForm</Edit>
  <New>DocumentLibraryForm</New>
</FormTemplates>
</file>

<file path=customXml/item5.xml><?xml version="1.0" encoding="utf-8"?>
<ct:contentTypeSchema xmlns:ct="http://schemas.microsoft.com/office/2006/metadata/contentType" xmlns:ma="http://schemas.microsoft.com/office/2006/metadata/properties/metaAttributes" ct:_="" ma:_="" ma:contentTypeName="Akt ligjor" ma:contentTypeID="0x0101000C81A2893B6D476FB88FBBCEE49DF21B" ma:contentTypeVersion="1" ma:contentTypeDescription="" ma:contentTypeScope="" ma:versionID="84a7f6b9a9324c93f7c429fe637c4145">
  <xsd:schema xmlns:xsd="http://www.w3.org/2001/XMLSchema" xmlns:p="http://schemas.microsoft.com/office/2006/metadata/properties" xmlns:ns2="0e656187-b300-4fb0-8bf4-3a50f872073c" targetNamespace="http://schemas.microsoft.com/office/2006/metadata/properties" ma:root="true" ma:fieldsID="d82bb511108d8e269345fc9bd5c1ab5b" ns2:_="">
    <xsd:import namespace="0e656187-b300-4fb0-8bf4-3a50f872073c"/>
    <xsd:element name="properties">
      <xsd:complexType>
        <xsd:sequence>
          <xsd:element name="documentManagement">
            <xsd:complexType>
              <xsd:all>
                <xsd:element ref="ns2:Date_x0020_publikimi" minOccurs="0"/>
                <xsd:element ref="ns2:Nr_x002e__x0020_akti"/>
                <xsd:element ref="ns2:Data_x0020_e_x0020_Krijimit" minOccurs="0"/>
                <xsd:element ref="ns2:URL" minOccurs="0"/>
                <xsd:element ref="ns2:Institucion_x0020_Pergjegjes"/>
                <xsd:element ref="ns2:Lloji_x0020_i_x0020_aktit"/>
                <xsd:element ref="ns2:Tipi_x0020_i_x0020_aktit" minOccurs="0"/>
                <xsd:element ref="ns2:P_x00eb_rshkrimi" minOccurs="0"/>
                <xsd:element ref="ns2:Data_x0020_e_x0020_FZ" minOccurs="0"/>
                <xsd:element ref="ns2:Akte_x0020_ekstra" minOccurs="0"/>
                <xsd:element ref="ns2:Nr_x002e__x0020_FZ" minOccurs="0"/>
                <xsd:element ref="ns2:Krijuesi" minOccurs="0"/>
                <xsd:element ref="ns2:Date_x0020_protokolli"/>
                <xsd:element ref="ns2:Titulli"/>
                <xsd:element ref="ns2:Modifikuesi" minOccurs="0"/>
                <xsd:element ref="ns2:Nr_x002e__x0020_prot_x0020_QBZ"/>
                <xsd:element ref="ns2:Data_x0020_e_x0020_Modifikimit" minOccurs="0"/>
                <xsd:element ref="ns2:Dekretuar" minOccurs="0"/>
                <xsd:element ref="ns2:Data"/>
                <xsd:element ref="ns2:Nr_x002e__x0020_protokolli_x0020_i_x0020_aktit"/>
                <xsd:element ref="ns2:Data_x0020_e_x0020_Aksesimit_x0020_t_x00eb__x0020_Fundit" minOccurs="0"/>
                <xsd:element ref="ns2:Eligible_x0020_To_x0020_Select" minOccurs="0"/>
              </xsd:all>
            </xsd:complexType>
          </xsd:element>
        </xsd:sequence>
      </xsd:complexType>
    </xsd:element>
  </xsd:schema>
  <xsd:schema xmlns:xsd="http://www.w3.org/2001/XMLSchema" xmlns:dms="http://schemas.microsoft.com/office/2006/documentManagement/types" targetNamespace="0e656187-b300-4fb0-8bf4-3a50f872073c" elementFormDefault="qualified">
    <xsd:import namespace="http://schemas.microsoft.com/office/2006/documentManagement/types"/>
    <xsd:element name="Date_x0020_publikimi" ma:index="8" nillable="true" ma:displayName="Date publikimi" ma:format="DateTime" ma:internalName="Date_x0020_publikimi">
      <xsd:simpleType>
        <xsd:restriction base="dms:DateTime">
</xsd:restriction>
      </xsd:simpleType>
    </xsd:element>
    <xsd:element name="Nr_x002e__x0020_akti" ma:index="9" ma:displayName="Nr. akti" ma:internalName="Nr_x002e__x0020_akti">
      <xsd:simpleType>
        <xsd:restriction base="dms:Text">
</xsd:restriction>
      </xsd:simpleType>
    </xsd:element>
    <xsd:element name="Data_x0020_e_x0020_Krijimit" ma:readOnly="true" ma:index="10" nillable="true" ma:displayName="Data e Krijimit" ma:format="DateTime" ma:internalName="Data_x0020_e_x0020_Krijimit">
      <xsd:simpleType>
        <xsd:restriction base="dms:DateTime">
</xsd:restriction>
      </xsd:simpleType>
    </xsd:element>
    <xsd:element name="URL" ma:index="11" nillable="true" ma:displayName="URL" ma:internalName="URL">
      <xsd:simpleType>
        <xsd:restriction base="dms:Text">
</xsd:restriction>
      </xsd:simpleType>
    </xsd:element>
    <xsd:element name="Institucion_x0020_Pergjegjes" ma:index="12" ma:displayName="Institucion Pergjegjes" ma:internalName="Institucion_x0020_Pergjegjes">
      <xsd:simpleType>
        <xsd:restriction base="dms:Text">
</xsd:restriction>
      </xsd:simpleType>
    </xsd:element>
    <xsd:element name="Lloji_x0020_i_x0020_aktit" ma:index="13" ma:displayName="Lloji i aktit" ma:format="Dropdown" ma:internalName="Lloji_x0020_i_x0020_aktit">
      <xsd:simpleType>
        <xsd:restriction base="dms:Choice">
          <xsd:enumeration value="Akt bazë"/>
          <xsd:enumeration value="Akt ndryshues"/>
          <xsd:enumeration value="Akt shfuqizues"/>
          <xsd:enumeration value="Ndreqje gabimi"/>
        </xsd:restriction>
      </xsd:simpleType>
    </xsd:element>
    <xsd:element name="Tipi_x0020_i_x0020_aktit" ma:index="14" nillable="true" ma:displayName="Tipi i aktit" ma:internalName="Tipi_x0020_i_x0020_aktit">
      <xsd:simpleType>
        <xsd:restriction base="dms:Text">
</xsd:restriction>
      </xsd:simpleType>
    </xsd:element>
    <xsd:element name="P_x00eb_rshkrimi" ma:index="15" nillable="true" ma:displayName="Përshkrimi" ma:internalName="P_x00eb_rshkrimi">
      <xsd:simpleType>
        <xsd:restriction base="dms:Note">
</xsd:restriction>
      </xsd:simpleType>
    </xsd:element>
    <xsd:element name="Data_x0020_e_x0020_FZ" ma:index="16" nillable="true" ma:displayName="Data e FZ" ma:format="DateOnly" ma:internalName="Data_x0020_e_x0020_FZ">
      <xsd:simpleType>
        <xsd:restriction base="dms:DateTime">
</xsd:restriction>
      </xsd:simpleType>
    </xsd:element>
    <xsd:element name="Akte_x0020_ekstra" ma:index="17" nillable="true" ma:displayName="Akte ekstra" ma:default="0" ma:internalName="Akte_x0020_ekstra">
      <xsd:simpleType>
        <xsd:restriction base="dms:Boolean">
</xsd:restriction>
      </xsd:simpleType>
    </xsd:element>
    <xsd:element name="Nr_x002e__x0020_FZ" ma:index="18" nillable="true" ma:displayName="Nr. FZ" ma:internalName="Nr_x002e__x0020_FZ">
      <xsd:simpleType>
        <xsd:restriction base="dms:Text">
</xsd:restriction>
      </xsd:simpleType>
    </xsd:element>
    <xsd:element name="Krijuesi" ma:readOnly="true" ma:index="19" nillable="true" ma:displayName="Krijuesi" ma:internalName="Krijuesi">
      <xsd:simpleType>
        <xsd:restriction base="dms:Text">
</xsd:restriction>
      </xsd:simpleType>
    </xsd:element>
    <xsd:element name="Date_x0020_protokolli" ma:index="20" ma:displayName="Date protokolli" ma:format="DateOnly" ma:internalName="Date_x0020_protokolli">
      <xsd:simpleType>
        <xsd:restriction base="dms:DateTime">
</xsd:restriction>
      </xsd:simpleType>
    </xsd:element>
    <xsd:element name="Titulli" ma:index="21" ma:displayName="Titulli" ma:internalName="Titulli">
      <xsd:simpleType>
        <xsd:restriction base="dms:Text">
</xsd:restriction>
      </xsd:simpleType>
    </xsd:element>
    <xsd:element name="Modifikuesi" ma:readOnly="true" ma:index="22" nillable="true" ma:displayName="Modifikuesi" ma:internalName="Modifikuesi">
      <xsd:simpleType>
        <xsd:restriction base="dms:Text">
</xsd:restriction>
      </xsd:simpleType>
    </xsd:element>
    <xsd:element name="Nr_x002e__x0020_prot_x0020_QBZ" ma:index="23" ma:displayName="Nr. prot QBZ" ma:internalName="Nr_x002e__x0020_prot_x0020_QBZ">
      <xsd:simpleType>
        <xsd:restriction base="dms:Text">
</xsd:restriction>
      </xsd:simpleType>
    </xsd:element>
    <xsd:element name="Data_x0020_e_x0020_Modifikimit" ma:readOnly="true" ma:index="24" nillable="true" ma:displayName="Data e Modifikimit" ma:format="DateTime" ma:internalName="Data_x0020_e_x0020_Modifikimit">
      <xsd:simpleType>
        <xsd:restriction base="dms:DateTime">
</xsd:restriction>
      </xsd:simpleType>
    </xsd:element>
    <xsd:element name="Dekretuar" ma:index="25" nillable="true" ma:displayName="Dekretuar" ma:default="0" ma:internalName="Dekretuar">
      <xsd:simpleType>
        <xsd:restriction base="dms:Boolean">
</xsd:restriction>
      </xsd:simpleType>
    </xsd:element>
    <xsd:element name="Data" ma:index="26" ma:displayName="Data" ma:format="DateOnly" ma:internalName="Data">
      <xsd:simpleType>
        <xsd:restriction base="dms:DateTime">
</xsd:restriction>
      </xsd:simpleType>
    </xsd:element>
    <xsd:element name="Nr_x002e__x0020_protokolli_x0020_i_x0020_aktit" ma:index="27" ma:displayName="Nr. protokolli i aktit" ma:internalName="Nr_x002e__x0020_protokolli_x0020_i_x0020_aktit">
      <xsd:simpleType>
        <xsd:restriction base="dms:Text">
</xsd:restriction>
      </xsd:simpleType>
    </xsd:element>
    <xsd:element name="Data_x0020_e_x0020_Aksesimit_x0020_t_x00eb__x0020_Fundit" ma:readOnly="true" ma:index="28" nillable="true" ma:displayName="Data e Aksesimit të Fundit" ma:format="DateTime" ma:internalName="Data_x0020_e_x0020_Aksesimit_x0020_t_x00eb__x0020_Fundit">
      <xsd:simpleType>
        <xsd:restriction base="dms:DateTime">
</xsd:restriction>
      </xsd:simpleType>
    </xsd:element>
    <xsd:element name="Eligible_x0020_To_x0020_Select" ma:index="29" nillable="true" ma:displayName="Eligible To Select" ma:default="0" ma:internalName="Eligible_x0020_To_x0020_Select">
      <xsd:simpleType>
        <xsd:restriction base="dms:Boolean">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6.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218BED95-16E3-4BB4-86B9-BAEF7CFD8DD6}">
  <ds:schemaRefs>
    <ds:schemaRef ds:uri="http://www.w3.org/XML/1998/namespace"/>
    <ds:schemaRef ds:uri="http://purl.org/dc/terms/"/>
    <ds:schemaRef ds:uri="0e656187-b300-4fb0-8bf4-3a50f872073c"/>
    <ds:schemaRef ds:uri="http://purl.org/dc/dcmitype/"/>
    <ds:schemaRef ds:uri="http://schemas.microsoft.com/office/2006/documentManagement/types"/>
    <ds:schemaRef ds:uri="http://purl.org/dc/elements/1.1/"/>
    <ds:schemaRef ds:uri="http://schemas.openxmlformats.org/package/2006/metadata/core-properties"/>
    <ds:schemaRef ds:uri="http://schemas.microsoft.com/office/2006/metadata/properties"/>
  </ds:schemaRefs>
</ds:datastoreItem>
</file>

<file path=customXml/itemProps2.xml><?xml version="1.0" encoding="utf-8"?>
<ds:datastoreItem xmlns:ds="http://schemas.openxmlformats.org/officeDocument/2006/customXml" ds:itemID="{3C013AE9-220E-4CB0-A7D7-580B244FDFF4}">
  <ds:schemaRefs>
    <ds:schemaRef ds:uri="http://schemas.microsoft.com/sharepoint/v3/contenttype/forms"/>
  </ds:schemaRefs>
</ds:datastoreItem>
</file>

<file path=customXml/itemProps3.xml><?xml version="1.0" encoding="utf-8"?>
<ds:datastoreItem xmlns:ds="http://schemas.openxmlformats.org/officeDocument/2006/customXml" ds:itemID="{14F47F9B-C968-4900-84F2-4F3B9FD8B37F}">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e656187-b300-4fb0-8bf4-3a50f872073c"/>
    <ds:schemaRef ds:uri="http://schemas.microsoft.com/office/2006/documentManagement/types"/>
    <ds:schemaRef ds:uri="http://schemas.openxmlformats.org/package/2006/metadata/core-properties"/>
    <ds:schemaRef ds:uri="http://purl.org/dc/elements/1.1/"/>
    <ds:schemaRef ds:uri="http://purl.org/dc/terms/"/>
    <ds:schemaRef ds:uri="http://schemas.microsoft.com/office/internal/2005/internalDocumentation"/>
  </ds:schemaRefs>
</ds:datastoreItem>
</file>

<file path=customXml/itemProps4.xml><?xml version="1.0" encoding="utf-8"?>
<ds:datastoreItem xmlns:ds="http://schemas.openxmlformats.org/officeDocument/2006/customXml" ds:itemID="{7315744B-88F6-40F8-9B72-AFC56605907D}">
  <ds:schemaRefs>
    <ds:schemaRef ds:uri="http://schemas.microsoft.com/sharepoint/v3/contenttype/forms"/>
  </ds:schemaRefs>
</ds:datastoreItem>
</file>

<file path=customXml/itemProps5.xml><?xml version="1.0" encoding="utf-8"?>
<ds:datastoreItem xmlns:ds="http://schemas.openxmlformats.org/officeDocument/2006/customXml" ds:itemID="{B702D103-9025-4B0D-9BE8-2B57443AB303}">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e656187-b300-4fb0-8bf4-3a50f872073c"/>
    <ds:schemaRef ds:uri="http://schemas.microsoft.com/office/2006/documentManagement/types"/>
    <ds:schemaRef ds:uri="http://schemas.openxmlformats.org/package/2006/metadata/core-properties"/>
    <ds:schemaRef ds:uri="http://purl.org/dc/elements/1.1/"/>
    <ds:schemaRef ds:uri="http://purl.org/dc/terms/"/>
    <ds:schemaRef ds:uri="http://schemas.microsoft.com/office/internal/2005/internalDocumentation"/>
  </ds:schemaRefs>
</ds:datastoreItem>
</file>

<file path=customXml/itemProps6.xml><?xml version="1.0" encoding="utf-8"?>
<ds:datastoreItem xmlns:ds="http://schemas.openxmlformats.org/officeDocument/2006/customXml" ds:itemID="{85358C47-2B70-4339-9E5E-AA46677238F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27</TotalTime>
  <Pages>3</Pages>
  <Words>1528</Words>
  <Characters>8712</Characters>
  <Application>Microsoft Office Word</Application>
  <DocSecurity>0</DocSecurity>
  <Lines>72</Lines>
  <Paragraphs>20</Paragraphs>
  <ScaleCrop>false</ScaleCrop>
  <HeadingPairs>
    <vt:vector size="2" baseType="variant">
      <vt:variant>
        <vt:lpstr>Title</vt:lpstr>
      </vt:variant>
      <vt:variant>
        <vt:i4>1</vt:i4>
      </vt:variant>
    </vt:vector>
  </HeadingPairs>
  <TitlesOfParts>
    <vt:vector size="1" baseType="lpstr">
      <vt:lpstr>Mbi kërkesën e shoqërisë "Kroi Mbret Energji" sh.p.k., për modifikimin e licencës nr. 461/1, seria P20, miratuar me vendimin e bordit të ERE-s nr. 41, datë 06.03.2020, për prodhimin e energjisë elektrike nga Hec-et: "Backa 1" me kapacitet të instaluar 160</vt:lpstr>
    </vt:vector>
  </TitlesOfParts>
  <Company/>
  <LinksUpToDate>false</LinksUpToDate>
  <CharactersWithSpaces>10220</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Mbi kërkesën e shoqërisë "Kroi Mbret Energji" sh.p.k., për modifikimin e licencës nr. 461/1, seria P20, miratuar me vendimin e bordit të ERE-s nr. 41, datë 06.03.2020, për prodhimin e energjisë elektrike nga Hec-et: "Backa 1" me kapacitet të instaluar 1600 kW, Hec "Backa 2" me kapacitet të instaluar 4000 kW, Hec "Backa A" me kapacitet të instaluar 500 kW, Hec "Backa B", me kapacitet të instaluar 500 kW, Hec "Backa C" me kapacitet të instaluar 720 kW, me kapacitet total të instaluar 7320 kW.</dc:title>
  <dc:creator>Entela Suli</dc:creator>
  <cp:lastModifiedBy>Fjora Cahani</cp:lastModifiedBy>
  <cp:revision>6</cp:revision>
  <dcterms:created xsi:type="dcterms:W3CDTF">2021-04-26T11:58:00Z</dcterms:created>
  <dcterms:modified xsi:type="dcterms:W3CDTF">2021-04-27T09:42:00Z</dcterms:modified>
</cp:coreProperties>
</file>