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285A4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B1CE3B" w14:textId="2CFB8E1A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Nr. 99,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datë 16.</w:t>
      </w:r>
      <w:r w:rsidRPr="00F246B0">
        <w:rPr>
          <w:rFonts w:ascii="Garamond" w:hAnsi="Garamond"/>
          <w:b/>
          <w:sz w:val="24"/>
          <w:szCs w:val="24"/>
          <w:lang w:val="sq-AL"/>
        </w:rPr>
        <w:t>4.2021</w:t>
      </w:r>
    </w:p>
    <w:p w14:paraId="6E98AA92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49F6B" w14:textId="1522A65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MBI LI</w:t>
      </w:r>
      <w:r w:rsidR="00F246B0">
        <w:rPr>
          <w:rFonts w:ascii="Garamond" w:hAnsi="Garamond"/>
          <w:b/>
          <w:sz w:val="24"/>
          <w:szCs w:val="24"/>
          <w:lang w:val="sq-AL"/>
        </w:rPr>
        <w:t>CENCIMIN E SHOQËRISË “</w:t>
      </w:r>
      <w:proofErr w:type="spellStart"/>
      <w:r w:rsidR="00F246B0">
        <w:rPr>
          <w:rFonts w:ascii="Garamond" w:hAnsi="Garamond"/>
          <w:b/>
          <w:sz w:val="24"/>
          <w:szCs w:val="24"/>
          <w:lang w:val="sq-AL"/>
        </w:rPr>
        <w:t>GERTI</w:t>
      </w:r>
      <w:proofErr w:type="spellEnd"/>
      <w:r w:rsidR="00F246B0">
        <w:rPr>
          <w:rFonts w:ascii="Garamond" w:hAnsi="Garamond"/>
          <w:b/>
          <w:sz w:val="24"/>
          <w:szCs w:val="24"/>
          <w:lang w:val="sq-AL"/>
        </w:rPr>
        <w:t>” SHPK,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F246B0">
        <w:rPr>
          <w:rFonts w:ascii="Garamond" w:hAnsi="Garamond"/>
          <w:b/>
          <w:sz w:val="24"/>
          <w:szCs w:val="24"/>
          <w:lang w:val="sq-AL"/>
        </w:rPr>
        <w:t>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F246B0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b/>
          <w:sz w:val="24"/>
          <w:szCs w:val="24"/>
          <w:lang w:val="sq-AL"/>
        </w:rPr>
        <w:t xml:space="preserve"> “VARDARI” </w:t>
      </w:r>
    </w:p>
    <w:p w14:paraId="04F4B9CB" w14:textId="4A7A2ABD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ME KAPACITET TË INSTALUAR 1972 </w:t>
      </w:r>
      <w:proofErr w:type="spellStart"/>
      <w:r w:rsidR="00F246B0" w:rsidRPr="00F246B0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3B886635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5C156" w14:textId="33521083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igjit nr. 43/2015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sektorin e energjisë elektrike”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 Entit</w:t>
      </w:r>
      <w:r w:rsidR="00F246B0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F246B0">
        <w:rPr>
          <w:rFonts w:ascii="Garamond" w:hAnsi="Garamond"/>
          <w:sz w:val="24"/>
          <w:szCs w:val="24"/>
          <w:lang w:val="sq-AL"/>
        </w:rPr>
        <w:t xml:space="preserve">6.2016,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</w:t>
      </w:r>
      <w:r w:rsidR="00F246B0">
        <w:rPr>
          <w:rFonts w:ascii="Garamond" w:hAnsi="Garamond"/>
          <w:sz w:val="24"/>
          <w:szCs w:val="24"/>
          <w:lang w:val="sq-AL"/>
        </w:rPr>
        <w:t xml:space="preserve"> ERE-s nr. 96, datë 17.</w:t>
      </w:r>
      <w:r w:rsidRPr="00F246B0">
        <w:rPr>
          <w:rFonts w:ascii="Garamond" w:hAnsi="Garamond"/>
          <w:sz w:val="24"/>
          <w:szCs w:val="24"/>
          <w:lang w:val="sq-AL"/>
        </w:rPr>
        <w:t>6.2016</w:t>
      </w:r>
      <w:r w:rsidR="00F246B0">
        <w:rPr>
          <w:rFonts w:ascii="Garamond" w:hAnsi="Garamond"/>
          <w:sz w:val="24"/>
          <w:szCs w:val="24"/>
          <w:lang w:val="sq-AL"/>
        </w:rPr>
        <w:t>;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246B0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F246B0">
        <w:rPr>
          <w:rFonts w:ascii="Garamond" w:hAnsi="Garamond"/>
          <w:sz w:val="24"/>
          <w:szCs w:val="24"/>
          <w:lang w:val="sq-AL"/>
        </w:rPr>
        <w:t>4.2021, mbasi shqyrtoi rela</w:t>
      </w:r>
      <w:r w:rsidR="00F246B0">
        <w:rPr>
          <w:rFonts w:ascii="Garamond" w:hAnsi="Garamond"/>
          <w:sz w:val="24"/>
          <w:szCs w:val="24"/>
          <w:lang w:val="sq-AL"/>
        </w:rPr>
        <w:t xml:space="preserve">cionin nr. 30/3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16.</w:t>
      </w:r>
      <w:r w:rsidRPr="00F246B0">
        <w:rPr>
          <w:rFonts w:ascii="Garamond" w:hAnsi="Garamond"/>
          <w:sz w:val="24"/>
          <w:szCs w:val="24"/>
          <w:lang w:val="sq-AL"/>
        </w:rPr>
        <w:t>2.2021 dhe rela</w:t>
      </w:r>
      <w:r w:rsidR="00F246B0">
        <w:rPr>
          <w:rFonts w:ascii="Garamond" w:hAnsi="Garamond"/>
          <w:sz w:val="24"/>
          <w:szCs w:val="24"/>
          <w:lang w:val="sq-AL"/>
        </w:rPr>
        <w:t xml:space="preserve">cionin nr. 46/7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13.</w:t>
      </w:r>
      <w:r w:rsidRPr="00F246B0">
        <w:rPr>
          <w:rFonts w:ascii="Garamond" w:hAnsi="Garamond"/>
          <w:sz w:val="24"/>
          <w:szCs w:val="24"/>
          <w:lang w:val="sq-AL"/>
        </w:rPr>
        <w:t xml:space="preserve">4.2021, të Drejtorisë së Licencimit, Autorizimeve dhe Mbikëqyrjes, “Mbi licencimin e shoqërisë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766243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766243">
        <w:rPr>
          <w:rFonts w:ascii="Garamond" w:hAnsi="Garamond"/>
          <w:sz w:val="24"/>
          <w:szCs w:val="24"/>
          <w:lang w:val="sq-AL"/>
        </w:rPr>
        <w:t>’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të instaluar 1972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</w:t>
      </w:r>
      <w:r w:rsidR="00F246B0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”,</w:t>
      </w:r>
    </w:p>
    <w:p w14:paraId="0F970864" w14:textId="0323DB04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0299974" w14:textId="06249A3E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10, datë 20.</w:t>
      </w:r>
      <w:r w:rsidRPr="00F246B0">
        <w:rPr>
          <w:rFonts w:ascii="Garamond" w:hAnsi="Garamond"/>
          <w:sz w:val="24"/>
          <w:szCs w:val="24"/>
          <w:lang w:val="sq-AL"/>
        </w:rPr>
        <w:t>1.2021, vendosi të fillojë procedurën për licencimin e shoqërisë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me vendndodhje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Kostenjës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Elbasan.</w:t>
      </w:r>
    </w:p>
    <w:p w14:paraId="46F0C8AA" w14:textId="37945AF3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vijim të kësaj vendimmarrje me “Njoftimin për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 xml:space="preserve">cencim” nr. 6/5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20.</w:t>
      </w:r>
      <w:r w:rsidRPr="00F246B0">
        <w:rPr>
          <w:rFonts w:ascii="Garamond" w:hAnsi="Garamond"/>
          <w:sz w:val="24"/>
          <w:szCs w:val="24"/>
          <w:lang w:val="sq-AL"/>
        </w:rPr>
        <w:t>1.2021,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E4EED37" w14:textId="4689D89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</w:t>
      </w:r>
      <w:r w:rsidR="00F246B0">
        <w:rPr>
          <w:rFonts w:ascii="Garamond" w:hAnsi="Garamond"/>
          <w:sz w:val="24"/>
          <w:szCs w:val="24"/>
          <w:lang w:val="sq-AL"/>
        </w:rPr>
        <w:t xml:space="preserve">e shkresën nr. 264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1.</w:t>
      </w:r>
      <w:r w:rsidRPr="00F246B0">
        <w:rPr>
          <w:rFonts w:ascii="Garamond" w:hAnsi="Garamond"/>
          <w:sz w:val="24"/>
          <w:szCs w:val="24"/>
          <w:lang w:val="sq-AL"/>
        </w:rPr>
        <w:t>2.2021, ERE iu drejtua shoqërisë duke i njoftuar fillimin e procedurës dhe i komunikoi detyrimin për plotësimin e dokumentacionit të munguar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pasqyruar në vendimin e fillimit të procedurës.</w:t>
      </w:r>
    </w:p>
    <w:p w14:paraId="54EF0715" w14:textId="511C52C2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në përgjigje të sa më sipër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 xml:space="preserve">RE me nr. 264/1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10.</w:t>
      </w:r>
      <w:r w:rsidRPr="00F246B0">
        <w:rPr>
          <w:rFonts w:ascii="Garamond" w:hAnsi="Garamond"/>
          <w:sz w:val="24"/>
          <w:szCs w:val="24"/>
          <w:lang w:val="sq-AL"/>
        </w:rPr>
        <w:t>2.2021 dh</w:t>
      </w:r>
      <w:r w:rsidR="00F246B0">
        <w:rPr>
          <w:rFonts w:ascii="Garamond" w:hAnsi="Garamond"/>
          <w:sz w:val="24"/>
          <w:szCs w:val="24"/>
          <w:lang w:val="sq-AL"/>
        </w:rPr>
        <w:t xml:space="preserve">e atë nr. 5/1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11.</w:t>
      </w:r>
      <w:r w:rsidRPr="00F246B0">
        <w:rPr>
          <w:rFonts w:ascii="Garamond" w:hAnsi="Garamond"/>
          <w:sz w:val="24"/>
          <w:szCs w:val="24"/>
          <w:lang w:val="sq-AL"/>
        </w:rPr>
        <w:t>2.2021, ka plotësuar dokumentacionin e kërkuar.</w:t>
      </w:r>
    </w:p>
    <w:p w14:paraId="70EFA1FE" w14:textId="6B2664FD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mbledhjen e </w:t>
      </w:r>
      <w:r w:rsidR="00F246B0">
        <w:rPr>
          <w:rFonts w:ascii="Garamond" w:hAnsi="Garamond"/>
          <w:sz w:val="24"/>
          <w:szCs w:val="24"/>
          <w:lang w:val="sq-AL"/>
        </w:rPr>
        <w:t>Bordit të datës 22.</w:t>
      </w:r>
      <w:r w:rsidRPr="00F246B0">
        <w:rPr>
          <w:rFonts w:ascii="Garamond" w:hAnsi="Garamond"/>
          <w:sz w:val="24"/>
          <w:szCs w:val="24"/>
          <w:lang w:val="sq-AL"/>
        </w:rPr>
        <w:t>2.2021, u konstatua nevoja e kërkimit të informacionit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përthithjen e të drejtave të shoqërisë “Drini Bulqizë”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nga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në vijim të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Amendim</w:t>
      </w:r>
      <w:r w:rsidR="00F246B0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 xml:space="preserve"> të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</w:t>
      </w:r>
      <w:r w:rsidR="00F246B0">
        <w:rPr>
          <w:rFonts w:ascii="Garamond" w:hAnsi="Garamond"/>
          <w:sz w:val="24"/>
          <w:szCs w:val="24"/>
          <w:lang w:val="sq-AL"/>
        </w:rPr>
        <w:t>ës</w:t>
      </w:r>
      <w:r w:rsidRPr="00F246B0">
        <w:rPr>
          <w:rFonts w:ascii="Garamond" w:hAnsi="Garamond"/>
          <w:sz w:val="24"/>
          <w:szCs w:val="24"/>
          <w:lang w:val="sq-AL"/>
        </w:rPr>
        <w:t xml:space="preserve">” nr. 1818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datë 24.12.2020, “Për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ontratën e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dërtimit</w:t>
      </w:r>
      <w:r w:rsidR="00F246B0">
        <w:rPr>
          <w:rFonts w:ascii="Garamond" w:hAnsi="Garamond"/>
          <w:sz w:val="24"/>
          <w:szCs w:val="24"/>
          <w:lang w:val="sq-AL"/>
        </w:rPr>
        <w:t>, shfrytëzimit</w:t>
      </w:r>
      <w:r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“Vardari”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 xml:space="preserve">arku Elbasan”, me anë të së cilës të drejtat dhe detyrimet e shoqërisë “Drini Bulqizë”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i janë transferuar shoqërisë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</w:t>
      </w:r>
    </w:p>
    <w:p w14:paraId="342686A9" w14:textId="7E00329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58, datë 22.</w:t>
      </w:r>
      <w:r w:rsidRPr="00F246B0">
        <w:rPr>
          <w:rFonts w:ascii="Garamond" w:hAnsi="Garamond"/>
          <w:sz w:val="24"/>
          <w:szCs w:val="24"/>
          <w:lang w:val="sq-AL"/>
        </w:rPr>
        <w:t>2.2021, vendosi të zgjasë me 30 ditë punë afatin e vendimmarrjes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për licencim në veprimtarinë e prodhimit të energjisë elektrike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mënyrë që brenda 15 ditëve pune shoqëria të përcjellë dokumentacionin e përcaktuar në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dispozitivin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e këtij vendimi.</w:t>
      </w:r>
    </w:p>
    <w:p w14:paraId="4508BEC3" w14:textId="2522C899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ka përcjellë korrespondencën e protoko</w:t>
      </w:r>
      <w:r w:rsidR="00F246B0">
        <w:rPr>
          <w:rFonts w:ascii="Garamond" w:hAnsi="Garamond"/>
          <w:sz w:val="24"/>
          <w:szCs w:val="24"/>
          <w:lang w:val="sq-AL"/>
        </w:rPr>
        <w:t xml:space="preserve">lluar me nr. 405/3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8.</w:t>
      </w:r>
      <w:r w:rsidRPr="00F246B0">
        <w:rPr>
          <w:rFonts w:ascii="Garamond" w:hAnsi="Garamond"/>
          <w:sz w:val="24"/>
          <w:szCs w:val="24"/>
          <w:lang w:val="sq-AL"/>
        </w:rPr>
        <w:t>4.2021, m</w:t>
      </w:r>
      <w:r w:rsidR="00F246B0">
        <w:rPr>
          <w:rFonts w:ascii="Garamond" w:hAnsi="Garamond"/>
          <w:sz w:val="24"/>
          <w:szCs w:val="24"/>
          <w:lang w:val="sq-AL"/>
        </w:rPr>
        <w:t>e</w:t>
      </w:r>
      <w:r w:rsidRPr="00F246B0">
        <w:rPr>
          <w:rFonts w:ascii="Garamond" w:hAnsi="Garamond"/>
          <w:sz w:val="24"/>
          <w:szCs w:val="24"/>
          <w:lang w:val="sq-AL"/>
        </w:rPr>
        <w:t xml:space="preserve"> anë të së cilës ka depozituar dokumentacionin e kërkuar.</w:t>
      </w:r>
    </w:p>
    <w:p w14:paraId="7B8B0F9C" w14:textId="49868859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Po ashtu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 xml:space="preserve">RE me nr. 405/5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13.</w:t>
      </w:r>
      <w:r w:rsidRPr="00F246B0">
        <w:rPr>
          <w:rFonts w:ascii="Garamond" w:hAnsi="Garamond"/>
          <w:sz w:val="24"/>
          <w:szCs w:val="24"/>
          <w:lang w:val="sq-AL"/>
        </w:rPr>
        <w:t>4.2021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ka depozituar:</w:t>
      </w:r>
    </w:p>
    <w:p w14:paraId="20E2CC89" w14:textId="13AC9BAE" w:rsidR="00B74E8D" w:rsidRPr="00F246B0" w:rsidRDefault="00F246B0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 - Kontratën për shit</w:t>
      </w:r>
      <w:r w:rsidR="00B74E8D" w:rsidRPr="00F246B0">
        <w:rPr>
          <w:rFonts w:ascii="Garamond" w:hAnsi="Garamond"/>
          <w:sz w:val="24"/>
          <w:szCs w:val="24"/>
          <w:lang w:val="sq-AL"/>
        </w:rPr>
        <w:t>blerjen e kuotave (</w:t>
      </w:r>
      <w:proofErr w:type="spellStart"/>
      <w:r w:rsidR="00B74E8D"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B74E8D" w:rsidRPr="00F246B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B74E8D" w:rsidRPr="00F246B0">
        <w:rPr>
          <w:rFonts w:ascii="Garamond" w:hAnsi="Garamond"/>
          <w:sz w:val="24"/>
          <w:szCs w:val="24"/>
          <w:lang w:val="sq-AL"/>
        </w:rPr>
        <w:t>Vardari</w:t>
      </w:r>
      <w:r>
        <w:rPr>
          <w:rFonts w:ascii="Garamond" w:hAnsi="Garamond"/>
          <w:sz w:val="24"/>
          <w:szCs w:val="24"/>
          <w:lang w:val="sq-AL"/>
        </w:rPr>
        <w:t>”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), </w:t>
      </w:r>
      <w:r>
        <w:rPr>
          <w:rFonts w:ascii="Garamond" w:hAnsi="Garamond"/>
          <w:sz w:val="24"/>
          <w:szCs w:val="24"/>
          <w:lang w:val="sq-AL"/>
        </w:rPr>
        <w:t>të nënshkruar në datën 24.</w:t>
      </w:r>
      <w:r w:rsidR="00B74E8D" w:rsidRPr="00F246B0">
        <w:rPr>
          <w:rFonts w:ascii="Garamond" w:hAnsi="Garamond"/>
          <w:sz w:val="24"/>
          <w:szCs w:val="24"/>
          <w:lang w:val="sq-AL"/>
        </w:rPr>
        <w:t>6.2020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midis shoqërive “Drini Bulqizë” </w:t>
      </w:r>
      <w:proofErr w:type="spellStart"/>
      <w:r w:rsidR="00B74E8D"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74E8D" w:rsidRPr="00F246B0">
        <w:rPr>
          <w:rFonts w:ascii="Garamond" w:hAnsi="Garamond"/>
          <w:sz w:val="24"/>
          <w:szCs w:val="24"/>
          <w:lang w:val="sq-AL"/>
        </w:rPr>
        <w:t>., në cilësinë e shitësit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dhe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B74E8D"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 në cilësinë e blerësit;</w:t>
      </w:r>
    </w:p>
    <w:p w14:paraId="37CD56CC" w14:textId="78BD042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“Drini Bulqiz</w:t>
      </w:r>
      <w:r w:rsidR="00F246B0">
        <w:rPr>
          <w:rFonts w:ascii="Garamond" w:hAnsi="Garamond"/>
          <w:sz w:val="24"/>
          <w:szCs w:val="24"/>
          <w:lang w:val="sq-AL"/>
        </w:rPr>
        <w:t xml:space="preserve">ë”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s</w:t>
      </w:r>
      <w:r w:rsidRPr="00F246B0">
        <w:rPr>
          <w:rFonts w:ascii="Garamond" w:hAnsi="Garamond"/>
          <w:sz w:val="24"/>
          <w:szCs w:val="24"/>
          <w:lang w:val="sq-AL"/>
        </w:rPr>
        <w:t xml:space="preserve">hitja e 100% të kuotave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.;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5B879E55" w14:textId="1B8FA8F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lerja e 100% të kuotave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“Drini Bulqiz</w:t>
      </w:r>
      <w:r w:rsidR="00F246B0">
        <w:rPr>
          <w:rFonts w:ascii="Garamond" w:hAnsi="Garamond"/>
          <w:sz w:val="24"/>
          <w:szCs w:val="24"/>
          <w:lang w:val="sq-AL"/>
        </w:rPr>
        <w:t xml:space="preserve">ë”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</w:t>
      </w:r>
    </w:p>
    <w:p w14:paraId="7CD214FE" w14:textId="2EBC16CE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 xml:space="preserve">RE me nr. 405/6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13.</w:t>
      </w:r>
      <w:r w:rsidRPr="00F246B0">
        <w:rPr>
          <w:rFonts w:ascii="Garamond" w:hAnsi="Garamond"/>
          <w:sz w:val="24"/>
          <w:szCs w:val="24"/>
          <w:lang w:val="sq-AL"/>
        </w:rPr>
        <w:t xml:space="preserve">2.2021, shoqëria ka bërë me dije se ndodhet në proces të vlerësimit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dhe investimeve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cilat duhet të pasqyrohen në bilanc dhe meqenëse bilanci i vitit 2020 nuk është mbyllur ende, shoqëria do të raportojë në vijim për to.</w:t>
      </w:r>
    </w:p>
    <w:p w14:paraId="227C469E" w14:textId="3AD8289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Dokumentacioni i këtij aplikimi është tërësisht i plotësuar, si më poshtë, me përjashtim të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ontratës së qirasë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lidhur midis sh</w:t>
      </w:r>
      <w:r w:rsidR="00F246B0">
        <w:rPr>
          <w:rFonts w:ascii="Garamond" w:hAnsi="Garamond"/>
          <w:sz w:val="24"/>
          <w:szCs w:val="24"/>
          <w:lang w:val="sq-AL"/>
        </w:rPr>
        <w:t xml:space="preserve">oqërisë “Drini Bulqizë”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F246B0">
        <w:rPr>
          <w:rFonts w:ascii="Garamond" w:hAnsi="Garamond"/>
          <w:sz w:val="24"/>
          <w:szCs w:val="24"/>
          <w:lang w:val="sq-AL"/>
        </w:rPr>
        <w:t>ndërtim</w:t>
      </w:r>
      <w:r w:rsidR="00BF4A1C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 xml:space="preserve"> dhe shfrytëzim</w:t>
      </w:r>
      <w:r w:rsidR="00BF4A1C">
        <w:rPr>
          <w:rFonts w:ascii="Garamond" w:hAnsi="Garamond"/>
          <w:sz w:val="24"/>
          <w:szCs w:val="24"/>
          <w:lang w:val="sq-AL"/>
        </w:rPr>
        <w:t>i i</w:t>
      </w:r>
      <w:r w:rsidR="00F24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”, me palën qiramarrëse të zëvendësuar, për të cilën shoqëria i është drejtuar Bashkisë Librazhd me </w:t>
      </w:r>
      <w:r w:rsidR="00F246B0">
        <w:rPr>
          <w:rFonts w:ascii="Garamond" w:hAnsi="Garamond"/>
          <w:sz w:val="24"/>
          <w:szCs w:val="24"/>
          <w:lang w:val="sq-AL"/>
        </w:rPr>
        <w:t xml:space="preserve">shkresën nr. 31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., datë 18.</w:t>
      </w:r>
      <w:r w:rsidRPr="00F246B0">
        <w:rPr>
          <w:rFonts w:ascii="Garamond" w:hAnsi="Garamond"/>
          <w:sz w:val="24"/>
          <w:szCs w:val="24"/>
          <w:lang w:val="sq-AL"/>
        </w:rPr>
        <w:t>3.2021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duke i kërkuar zëvendësimin e qiramarrësit në kuptim të 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amendimit</w:t>
      </w:r>
      <w:proofErr w:type="spellEnd"/>
      <w:r w:rsidR="00F246B0" w:rsidRPr="00F246B0">
        <w:rPr>
          <w:rFonts w:ascii="Garamond" w:hAnsi="Garamond"/>
          <w:sz w:val="24"/>
          <w:szCs w:val="24"/>
          <w:lang w:val="sq-AL"/>
        </w:rPr>
        <w:t xml:space="preserve"> të kontratës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 dhe nr. 388/2 </w:t>
      </w:r>
      <w:proofErr w:type="spellStart"/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datë 24.12.2020,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 xml:space="preserve">arku Elbasan”. Si e tillë, vlerësohet e nevojshme vendosja e një kushti në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dispozitiv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të vendimit q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F246B0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të depozitojë në ERE këtë dokument. Lidhur me </w:t>
      </w:r>
      <w:r w:rsidR="00F246B0" w:rsidRPr="00F246B0">
        <w:rPr>
          <w:rFonts w:ascii="Garamond" w:hAnsi="Garamond"/>
          <w:sz w:val="24"/>
          <w:szCs w:val="24"/>
          <w:lang w:val="sq-AL"/>
        </w:rPr>
        <w:t>dokumentet</w:t>
      </w:r>
      <w:r w:rsidRPr="00F246B0">
        <w:rPr>
          <w:rFonts w:ascii="Garamond" w:hAnsi="Garamond"/>
          <w:sz w:val="24"/>
          <w:szCs w:val="24"/>
          <w:lang w:val="sq-AL"/>
        </w:rPr>
        <w:t xml:space="preserve"> e tjer</w:t>
      </w:r>
      <w:r w:rsidR="00F246B0">
        <w:rPr>
          <w:rFonts w:ascii="Garamond" w:hAnsi="Garamond"/>
          <w:sz w:val="24"/>
          <w:szCs w:val="24"/>
          <w:lang w:val="sq-AL"/>
        </w:rPr>
        <w:t>a,</w:t>
      </w:r>
      <w:r w:rsidRPr="00F246B0">
        <w:rPr>
          <w:rFonts w:ascii="Garamond" w:hAnsi="Garamond"/>
          <w:sz w:val="24"/>
          <w:szCs w:val="24"/>
          <w:lang w:val="sq-AL"/>
        </w:rPr>
        <w:t xml:space="preserve"> konstatohet se:</w:t>
      </w:r>
    </w:p>
    <w:p w14:paraId="14ADD612" w14:textId="64D5DF6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f</w:t>
      </w:r>
      <w:r w:rsidRPr="00F246B0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1, germat</w:t>
      </w:r>
      <w:r w:rsidR="00F246B0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F246B0">
        <w:rPr>
          <w:rFonts w:ascii="Garamond" w:hAnsi="Garamond"/>
          <w:sz w:val="24"/>
          <w:szCs w:val="24"/>
          <w:lang w:val="sq-AL"/>
        </w:rPr>
        <w:t>;</w:t>
      </w:r>
    </w:p>
    <w:p w14:paraId="6BFA2CA1" w14:textId="377D156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2,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“a, “b”, “c”, “d”, “e”, “f”, plotësuar;</w:t>
      </w:r>
    </w:p>
    <w:p w14:paraId="778F1040" w14:textId="55FD190F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>oku</w:t>
      </w:r>
      <w:r w:rsidR="00BF4A1C">
        <w:rPr>
          <w:rFonts w:ascii="Garamond" w:hAnsi="Garamond"/>
          <w:sz w:val="24"/>
          <w:szCs w:val="24"/>
          <w:lang w:val="sq-AL"/>
        </w:rPr>
        <w:t>mentacioni financiar dhe fiskal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466F5984" w14:textId="0B76642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4.1.1, 4.1.2, 4.1.3,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4.1.4,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“e” dhe 4.1.5,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“c)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38C9F6F1" w14:textId="30A6995D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nga ERE, në veprimtarinë e prodhimit të energjisë elektrike, në zbatim të </w:t>
      </w:r>
      <w:r w:rsidR="00BF4A1C">
        <w:rPr>
          <w:rFonts w:ascii="Garamond" w:hAnsi="Garamond"/>
          <w:sz w:val="24"/>
          <w:szCs w:val="24"/>
          <w:lang w:val="sq-AL"/>
        </w:rPr>
        <w:t>a</w:t>
      </w:r>
      <w:r w:rsidRPr="00F246B0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dhe heqjen e licencave në sektorin e energjisë elektrike”.</w:t>
      </w:r>
    </w:p>
    <w:p w14:paraId="37135B29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duhet të përcjellë në ERE finalizimin e heqjes nga fondi pyjor kullosor të sipërfaqes së përcaktuar për zhvillimin e projektit.</w:t>
      </w:r>
    </w:p>
    <w:p w14:paraId="7C9D050A" w14:textId="6FA51AA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ontratën e qirasë së lidhur midis sh</w:t>
      </w:r>
      <w:r w:rsidR="00BF4A1C">
        <w:rPr>
          <w:rFonts w:ascii="Garamond" w:hAnsi="Garamond"/>
          <w:sz w:val="24"/>
          <w:szCs w:val="24"/>
          <w:lang w:val="sq-AL"/>
        </w:rPr>
        <w:t xml:space="preserve">oqërisë “Drini Bulqizë”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BF4A1C">
        <w:rPr>
          <w:rFonts w:ascii="Garamond" w:hAnsi="Garamond"/>
          <w:sz w:val="24"/>
          <w:szCs w:val="24"/>
          <w:lang w:val="sq-AL"/>
        </w:rPr>
        <w:t xml:space="preserve">ndërtimi dhe shfrytëzimi i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 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>”, me palën qiramarrëse</w:t>
      </w:r>
      <w:r w:rsidR="00BF4A1C">
        <w:rPr>
          <w:rFonts w:ascii="Garamond" w:hAnsi="Garamond"/>
          <w:sz w:val="24"/>
          <w:szCs w:val="24"/>
          <w:lang w:val="sq-AL"/>
        </w:rPr>
        <w:t xml:space="preserve"> të zëvendësuar.</w:t>
      </w:r>
    </w:p>
    <w:p w14:paraId="2ED745F9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përfundim të afatit të lejes së përdorimit të burimit ujor (data e përfundimit 16.10.2022), shoqërisë i duhet ta depozitojë atë në ERE me afate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, jo më vonë se një muaj pas nënshkrimit të rinovimit të saj.</w:t>
      </w:r>
    </w:p>
    <w:p w14:paraId="13A42652" w14:textId="041C126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Sikurse kemi cituar edhe më sipër,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ontrata nr. 118 </w:t>
      </w:r>
      <w:proofErr w:type="spellStart"/>
      <w:r w:rsidR="00BF4A1C" w:rsidRPr="00F246B0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nr. 62/2 </w:t>
      </w:r>
      <w:proofErr w:type="spellStart"/>
      <w:r w:rsidR="00BF4A1C" w:rsidRPr="00F246B0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., datë 24.</w:t>
      </w:r>
      <w:r w:rsidRPr="00F246B0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lidhur midis Ministrisë së Infrastrukturës dhe Energjisë (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) dhe 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mbajtësit të miratimit </w:t>
      </w:r>
      <w:r w:rsidRPr="00F246B0">
        <w:rPr>
          <w:rFonts w:ascii="Garamond" w:hAnsi="Garamond"/>
          <w:sz w:val="24"/>
          <w:szCs w:val="24"/>
          <w:lang w:val="sq-AL"/>
        </w:rPr>
        <w:t>shoqërisë “Drini Bulqiz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., të drejtat dhe detyrimet e të cilit i janë transferuar më pas shoqërisë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nëpërmjet </w:t>
      </w:r>
      <w:proofErr w:type="spellStart"/>
      <w:r w:rsidR="00BF4A1C" w:rsidRPr="00F246B0">
        <w:rPr>
          <w:rFonts w:ascii="Garamond" w:hAnsi="Garamond"/>
          <w:sz w:val="24"/>
          <w:szCs w:val="24"/>
          <w:lang w:val="sq-AL"/>
        </w:rPr>
        <w:t>amendim</w:t>
      </w:r>
      <w:r w:rsidR="00BF4A1C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 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kontrat</w:t>
      </w:r>
      <w:r w:rsidR="00BF4A1C">
        <w:rPr>
          <w:rFonts w:ascii="Garamond" w:hAnsi="Garamond"/>
          <w:sz w:val="24"/>
          <w:szCs w:val="24"/>
          <w:lang w:val="sq-AL"/>
        </w:rPr>
        <w:t>ës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., datë 24.12.2020,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ka një afat 49-vjeçar, por nga ana tjetër</w:t>
      </w:r>
      <w:r w:rsidR="00BF4A1C">
        <w:rPr>
          <w:rFonts w:ascii="Garamond" w:hAnsi="Garamond"/>
          <w:sz w:val="24"/>
          <w:szCs w:val="24"/>
          <w:lang w:val="sq-AL"/>
        </w:rPr>
        <w:t xml:space="preserve">, </w:t>
      </w:r>
      <w:r w:rsidRPr="00F246B0">
        <w:rPr>
          <w:rFonts w:ascii="Garamond" w:hAnsi="Garamond"/>
          <w:sz w:val="24"/>
          <w:szCs w:val="24"/>
          <w:lang w:val="sq-AL"/>
        </w:rPr>
        <w:t xml:space="preserve">ERE në zbatim të nenit </w:t>
      </w:r>
      <w:r w:rsidRPr="00F246B0">
        <w:rPr>
          <w:rFonts w:ascii="Garamond" w:hAnsi="Garamond"/>
          <w:sz w:val="24"/>
          <w:szCs w:val="24"/>
          <w:lang w:val="sq-AL"/>
        </w:rPr>
        <w:lastRenderedPageBreak/>
        <w:t>38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</w:t>
      </w:r>
      <w:r w:rsidR="00BF4A1C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sektorin e energjisë elektr</w:t>
      </w:r>
      <w:r w:rsidRPr="00F246B0">
        <w:rPr>
          <w:rFonts w:ascii="Garamond" w:hAnsi="Garamond"/>
          <w:sz w:val="24"/>
          <w:szCs w:val="24"/>
          <w:lang w:val="sq-AL"/>
        </w:rPr>
        <w:t xml:space="preserve">ike”,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  <w:r w:rsidR="00BF4A1C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>nenit 5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BF4A1C" w:rsidRPr="00F246B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F246B0">
        <w:rPr>
          <w:rFonts w:ascii="Garamond" w:hAnsi="Garamond"/>
          <w:sz w:val="24"/>
          <w:szCs w:val="24"/>
          <w:lang w:val="sq-AL"/>
        </w:rPr>
        <w:t>”, nuk mund të japë për veprimtarinë e prodhimit të energjisë elektrike një licencë me afat më të madh se 30 vjet.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B5EC87F" w14:textId="7D39A43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F4A1C">
        <w:rPr>
          <w:rFonts w:ascii="Garamond" w:hAnsi="Garamond"/>
          <w:sz w:val="24"/>
          <w:szCs w:val="24"/>
          <w:lang w:val="sq-AL"/>
        </w:rPr>
        <w:t>Bordi i ERE-s</w:t>
      </w:r>
    </w:p>
    <w:p w14:paraId="1E3E662A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E20B4F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VENDOSI:</w:t>
      </w:r>
    </w:p>
    <w:p w14:paraId="2CD8BC6D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17C90" w14:textId="7B29EC70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s</w:t>
      </w:r>
      <w:r w:rsidR="00BF4A1C">
        <w:rPr>
          <w:rFonts w:ascii="Garamond" w:hAnsi="Garamond"/>
          <w:sz w:val="24"/>
          <w:szCs w:val="24"/>
          <w:lang w:val="sq-AL"/>
        </w:rPr>
        <w:t>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“Vardari”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të instaluar 1972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k</w:t>
      </w:r>
      <w:r w:rsidR="00BF4A1C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, për një afat 30-</w:t>
      </w:r>
      <w:r w:rsidRPr="00F246B0">
        <w:rPr>
          <w:rFonts w:ascii="Garamond" w:hAnsi="Garamond"/>
          <w:sz w:val="24"/>
          <w:szCs w:val="24"/>
          <w:lang w:val="sq-AL"/>
        </w:rPr>
        <w:t xml:space="preserve">vjeçar, me kushtin që brenda 3 muajve nga marrja dijeni e këtij vendimi të depozitojë në ERE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ontratën e qirasë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lidhur midis sho</w:t>
      </w:r>
      <w:r w:rsidR="00BF4A1C">
        <w:rPr>
          <w:rFonts w:ascii="Garamond" w:hAnsi="Garamond"/>
          <w:sz w:val="24"/>
          <w:szCs w:val="24"/>
          <w:lang w:val="sq-AL"/>
        </w:rPr>
        <w:t xml:space="preserve">qërisë “Drini Bulqizë”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. </w:t>
      </w:r>
      <w:r w:rsidRPr="00F246B0">
        <w:rPr>
          <w:rFonts w:ascii="Garamond" w:hAnsi="Garamond"/>
          <w:sz w:val="24"/>
          <w:szCs w:val="24"/>
          <w:lang w:val="sq-AL"/>
        </w:rPr>
        <w:t>dhe Bashkisë Librazhd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</w:t>
      </w:r>
      <w:bookmarkStart w:id="0" w:name="_GoBack"/>
      <w:r w:rsidRPr="00F246B0">
        <w:rPr>
          <w:rFonts w:ascii="Garamond" w:hAnsi="Garamond"/>
          <w:sz w:val="24"/>
          <w:szCs w:val="24"/>
          <w:lang w:val="sq-AL"/>
        </w:rPr>
        <w:t>Për dhënien në përdorim të</w:t>
      </w:r>
      <w:bookmarkEnd w:id="0"/>
      <w:r w:rsidRPr="00F246B0">
        <w:rPr>
          <w:rFonts w:ascii="Garamond" w:hAnsi="Garamond"/>
          <w:sz w:val="24"/>
          <w:szCs w:val="24"/>
          <w:lang w:val="sq-AL"/>
        </w:rPr>
        <w:t xml:space="preserve"> fondit pyjor dhe kullosor publik,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dërtim</w:t>
      </w:r>
      <w:r w:rsidR="00BF4A1C">
        <w:rPr>
          <w:rFonts w:ascii="Garamond" w:hAnsi="Garamond"/>
          <w:sz w:val="24"/>
          <w:szCs w:val="24"/>
          <w:lang w:val="sq-AL"/>
        </w:rPr>
        <w:t>in</w:t>
      </w:r>
      <w:r w:rsidRPr="00F246B0">
        <w:rPr>
          <w:rFonts w:ascii="Garamond" w:hAnsi="Garamond"/>
          <w:sz w:val="24"/>
          <w:szCs w:val="24"/>
          <w:lang w:val="sq-AL"/>
        </w:rPr>
        <w:t xml:space="preserve"> dhe shfrytëzim</w:t>
      </w:r>
      <w:r w:rsidR="00BF4A1C">
        <w:rPr>
          <w:rFonts w:ascii="Garamond" w:hAnsi="Garamond"/>
          <w:sz w:val="24"/>
          <w:szCs w:val="24"/>
          <w:lang w:val="sq-AL"/>
        </w:rPr>
        <w:t xml:space="preserve">in e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>”, me palën qiramarrëse të zëvendësuar.</w:t>
      </w:r>
    </w:p>
    <w:p w14:paraId="46D4676B" w14:textId="7DF11403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2. Shoqëria të depozitojë në ERE 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F246B0">
        <w:rPr>
          <w:rFonts w:ascii="Garamond" w:hAnsi="Garamond"/>
          <w:sz w:val="24"/>
          <w:szCs w:val="24"/>
          <w:lang w:val="sq-AL"/>
        </w:rPr>
        <w:t>të vitit 2020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ku pasqyrohen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fikse të transferuara nga shoqë</w:t>
      </w:r>
      <w:r w:rsidR="00BF4A1C">
        <w:rPr>
          <w:rFonts w:ascii="Garamond" w:hAnsi="Garamond"/>
          <w:sz w:val="24"/>
          <w:szCs w:val="24"/>
          <w:lang w:val="sq-AL"/>
        </w:rPr>
        <w:t xml:space="preserve">ria “Drini Bulqizë”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 te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., brenda datës 30.</w:t>
      </w:r>
      <w:r w:rsidRPr="00F246B0">
        <w:rPr>
          <w:rFonts w:ascii="Garamond" w:hAnsi="Garamond"/>
          <w:sz w:val="24"/>
          <w:szCs w:val="24"/>
          <w:lang w:val="sq-AL"/>
        </w:rPr>
        <w:t>6.2021.</w:t>
      </w:r>
    </w:p>
    <w:p w14:paraId="5D905C2B" w14:textId="2499A769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3. Shoqëria duhet të përcjellë në ERE finalizimin e heqjes nga fondi pyjor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kullosor të sipërfaqes së përcaktuar për zhvillimin e projektit, jo më vonë se një muaj nga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disponimi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i tij.</w:t>
      </w:r>
    </w:p>
    <w:p w14:paraId="062CD7D5" w14:textId="54340896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4. Në përfundim të afati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të lejes së përdorimit të burimit ujor (data e përfundimit 16.10.2022), shoqëria “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F4A1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ta depozitoje atë me afate të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>, jo më vonë se një muaj pas nënshkrimit të rinovimit të saj.</w:t>
      </w:r>
    </w:p>
    <w:p w14:paraId="0160C3AD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5. Ky vendim është objekt rishikimi nga ERE.</w:t>
      </w:r>
    </w:p>
    <w:p w14:paraId="783F6749" w14:textId="31A59B34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6</w:t>
      </w:r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Drejtoria e Licencimi</w:t>
      </w:r>
      <w:r w:rsidR="00BF4A1C">
        <w:rPr>
          <w:rFonts w:ascii="Garamond" w:hAnsi="Garamond"/>
          <w:sz w:val="24"/>
          <w:szCs w:val="24"/>
          <w:lang w:val="sq-AL"/>
        </w:rPr>
        <w:t>t, Autorizimeve dhe Mbikëqyrjes</w:t>
      </w:r>
      <w:r w:rsidRPr="00F246B0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F246B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F246B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BF4A1C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 ERE-s.</w:t>
      </w:r>
    </w:p>
    <w:p w14:paraId="336A5881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1D20AFB" w14:textId="1B77B2C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F4A1C" w:rsidRPr="00F246B0">
        <w:rPr>
          <w:rFonts w:ascii="Garamond" w:hAnsi="Garamond"/>
          <w:sz w:val="24"/>
          <w:szCs w:val="24"/>
          <w:lang w:val="sq-AL"/>
        </w:rPr>
        <w:t>brenda</w:t>
      </w:r>
      <w:r w:rsidRPr="00F246B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1FC08EA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CEEC8A7" w14:textId="537430E5" w:rsidR="00B74E8D" w:rsidRPr="00F246B0" w:rsidRDefault="00BF4A1C" w:rsidP="00B74E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6F94B217" w14:textId="1C36114F" w:rsidR="00B74E8D" w:rsidRPr="00F246B0" w:rsidRDefault="00BF4A1C" w:rsidP="00B74E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4E8D" w:rsidRPr="00F246B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B74E8D" w:rsidRPr="00F246B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6810D46" w14:textId="77777777" w:rsidR="00B74E8D" w:rsidRPr="00F246B0" w:rsidRDefault="00B74E8D" w:rsidP="00B74E8D">
      <w:pPr>
        <w:jc w:val="right"/>
        <w:rPr>
          <w:lang w:val="sq-AL"/>
        </w:rPr>
      </w:pPr>
    </w:p>
    <w:sectPr w:rsidR="00B74E8D" w:rsidRPr="00F2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000000C"/>
    <w:multiLevelType w:val="hybridMultilevel"/>
    <w:tmpl w:val="840A0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18"/>
    <w:multiLevelType w:val="hybridMultilevel"/>
    <w:tmpl w:val="302A42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1B"/>
    <w:multiLevelType w:val="singleLevel"/>
    <w:tmpl w:val="EE11D4A1"/>
    <w:lvl w:ilvl="0">
      <w:start w:val="1"/>
      <w:numFmt w:val="bullet"/>
      <w:lvlText w:val=""/>
      <w:lvlJc w:val="left"/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0782"/>
    <w:rsid w:val="000C4C2D"/>
    <w:rsid w:val="00283E85"/>
    <w:rsid w:val="002D7EC6"/>
    <w:rsid w:val="0039468C"/>
    <w:rsid w:val="0044382C"/>
    <w:rsid w:val="00444EC2"/>
    <w:rsid w:val="0054318F"/>
    <w:rsid w:val="00550EBA"/>
    <w:rsid w:val="00580047"/>
    <w:rsid w:val="00745B45"/>
    <w:rsid w:val="00766243"/>
    <w:rsid w:val="007D3A6A"/>
    <w:rsid w:val="00863C32"/>
    <w:rsid w:val="008F6AC3"/>
    <w:rsid w:val="009F11A2"/>
    <w:rsid w:val="00B74E8D"/>
    <w:rsid w:val="00BF4A1C"/>
    <w:rsid w:val="00CD5AD7"/>
    <w:rsid w:val="00EB6E6D"/>
    <w:rsid w:val="00F246B0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CE3B"/>
  <w15:docId w15:val="{038132B6-8460-463B-8684-4F9CE990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E8D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licencimin e shoqërisë “Gerti” sh.p.k., në veprimtarinë e prodhimit të energjisë elektrike nga hec “Vardari” me kapacitet të instaluar 1972 kw</Titulli>
    <Modifikuesi xmlns="0e656187-b300-4fb0-8bf4-3a50f872073c">nevila.samarxhi</Modifikuesi>
    <Nr_x002e__x0020_prot_x0020_QBZ xmlns="0e656187-b300-4fb0-8bf4-3a50f872073c">666/2</Nr_x002e__x0020_prot_x0020_QBZ>
    <Data_x0020_e_x0020_Modifikimit xmlns="0e656187-b300-4fb0-8bf4-3a50f872073c">2021-05-06T09:44:47Z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C0F87-F3AE-4AA9-ABA5-164C58784B8B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F9C4969-5943-4D20-96D4-74108B9A2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131EA-0086-4347-96F1-06ABDD4E8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854780-62C3-4D3F-80C3-AA22EE067E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D6A1D4-AA72-4A11-B7AC-560C981D3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3E4F25-7A9D-4C10-98D3-C40A00CA5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“Gerti” sh.p.k., në veprimtarinë e prodhimit të energjisë elektrike nga hec “Vardari” me kapacitet të instaluar 1972 kw</vt:lpstr>
    </vt:vector>
  </TitlesOfParts>
  <Company/>
  <LinksUpToDate>false</LinksUpToDate>
  <CharactersWithSpaces>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“Gerti” sh.p.k., në veprimtarinë e prodhimit të energjisë elektrike nga hec “Vardari” me kapacitet të instaluar 1972 kw</dc:title>
  <dc:creator>Entela Suli</dc:creator>
  <cp:lastModifiedBy>Fjora Cahani</cp:lastModifiedBy>
  <cp:revision>6</cp:revision>
  <dcterms:created xsi:type="dcterms:W3CDTF">2021-05-06T09:16:00Z</dcterms:created>
  <dcterms:modified xsi:type="dcterms:W3CDTF">2021-05-07T08:41:00Z</dcterms:modified>
</cp:coreProperties>
</file>