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DACCF4" w14:textId="77777777" w:rsidR="00CA3FB2" w:rsidRPr="00F91757" w:rsidRDefault="00CA3FB2" w:rsidP="00C04DB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91757">
        <w:rPr>
          <w:rFonts w:ascii="Garamond" w:hAnsi="Garamond"/>
          <w:b/>
          <w:sz w:val="24"/>
          <w:szCs w:val="24"/>
          <w:lang w:val="sq-AL"/>
        </w:rPr>
        <w:t>VENDIM</w:t>
      </w:r>
    </w:p>
    <w:p w14:paraId="29F55195" w14:textId="6B8BAB03" w:rsidR="00CA3FB2" w:rsidRPr="00F91757" w:rsidRDefault="00CA3FB2" w:rsidP="00C04DB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91757">
        <w:rPr>
          <w:rFonts w:ascii="Garamond" w:hAnsi="Garamond"/>
          <w:b/>
          <w:sz w:val="24"/>
          <w:szCs w:val="24"/>
          <w:lang w:val="sq-AL"/>
        </w:rPr>
        <w:t xml:space="preserve">Nr. 105, </w:t>
      </w:r>
      <w:r w:rsidR="00F91757">
        <w:rPr>
          <w:rFonts w:ascii="Garamond" w:hAnsi="Garamond"/>
          <w:b/>
          <w:sz w:val="24"/>
          <w:szCs w:val="24"/>
          <w:lang w:val="sq-AL"/>
        </w:rPr>
        <w:t>datë 22.</w:t>
      </w:r>
      <w:r w:rsidRPr="00F91757">
        <w:rPr>
          <w:rFonts w:ascii="Garamond" w:hAnsi="Garamond"/>
          <w:b/>
          <w:sz w:val="24"/>
          <w:szCs w:val="24"/>
          <w:lang w:val="sq-AL"/>
        </w:rPr>
        <w:t>4.2021</w:t>
      </w:r>
    </w:p>
    <w:p w14:paraId="434789A9" w14:textId="77777777" w:rsidR="00CA3FB2" w:rsidRPr="00F91757" w:rsidRDefault="00CA3FB2" w:rsidP="00C04DB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830A39A" w14:textId="6B1F5ECA" w:rsidR="00CA3FB2" w:rsidRPr="00F91757" w:rsidRDefault="00C04DBE" w:rsidP="00C04DB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91757">
        <w:rPr>
          <w:rFonts w:ascii="Garamond" w:hAnsi="Garamond"/>
          <w:b/>
          <w:sz w:val="24"/>
          <w:szCs w:val="24"/>
          <w:lang w:val="sq-AL"/>
        </w:rPr>
        <w:t xml:space="preserve">MBI </w:t>
      </w:r>
      <w:r w:rsidR="00CA3FB2" w:rsidRPr="00F91757">
        <w:rPr>
          <w:rFonts w:ascii="Garamond" w:hAnsi="Garamond"/>
          <w:b/>
          <w:sz w:val="24"/>
          <w:szCs w:val="24"/>
          <w:lang w:val="sq-AL"/>
        </w:rPr>
        <w:t>KËRKES</w:t>
      </w:r>
      <w:bookmarkStart w:id="0" w:name="_Hlk70060648"/>
      <w:r w:rsidR="00CA3FB2" w:rsidRPr="00F91757">
        <w:rPr>
          <w:rFonts w:ascii="Garamond" w:hAnsi="Garamond"/>
          <w:b/>
          <w:sz w:val="24"/>
          <w:szCs w:val="24"/>
          <w:lang w:val="sq-AL"/>
        </w:rPr>
        <w:t>Ë</w:t>
      </w:r>
      <w:bookmarkEnd w:id="0"/>
      <w:r w:rsidR="00CA3FB2" w:rsidRPr="00F91757">
        <w:rPr>
          <w:rFonts w:ascii="Garamond" w:hAnsi="Garamond"/>
          <w:b/>
          <w:sz w:val="24"/>
          <w:szCs w:val="24"/>
          <w:lang w:val="sq-AL"/>
        </w:rPr>
        <w:t>N E S</w:t>
      </w:r>
      <w:r w:rsidR="00F91757">
        <w:rPr>
          <w:rFonts w:ascii="Garamond" w:hAnsi="Garamond"/>
          <w:b/>
          <w:sz w:val="24"/>
          <w:szCs w:val="24"/>
          <w:lang w:val="sq-AL"/>
        </w:rPr>
        <w:t xml:space="preserve">HOQËRISË “DEVOLL </w:t>
      </w:r>
      <w:proofErr w:type="spellStart"/>
      <w:r w:rsidR="00F91757">
        <w:rPr>
          <w:rFonts w:ascii="Garamond" w:hAnsi="Garamond"/>
          <w:b/>
          <w:sz w:val="24"/>
          <w:szCs w:val="24"/>
          <w:lang w:val="sq-AL"/>
        </w:rPr>
        <w:t>HYDROPOWER</w:t>
      </w:r>
      <w:proofErr w:type="spellEnd"/>
      <w:r w:rsidR="00F91757">
        <w:rPr>
          <w:rFonts w:ascii="Garamond" w:hAnsi="Garamond"/>
          <w:b/>
          <w:sz w:val="24"/>
          <w:szCs w:val="24"/>
          <w:lang w:val="sq-AL"/>
        </w:rPr>
        <w:t>” SHA</w:t>
      </w:r>
      <w:r w:rsidR="00CA3FB2" w:rsidRPr="00F91757">
        <w:rPr>
          <w:rFonts w:ascii="Garamond" w:hAnsi="Garamond"/>
          <w:b/>
          <w:sz w:val="24"/>
          <w:szCs w:val="24"/>
          <w:lang w:val="sq-AL"/>
        </w:rPr>
        <w:t>, PËR RINOVIMIN E LICENCËS NR. 343</w:t>
      </w:r>
      <w:r w:rsidR="00F91757">
        <w:rPr>
          <w:rFonts w:ascii="Garamond" w:hAnsi="Garamond"/>
          <w:b/>
          <w:sz w:val="24"/>
          <w:szCs w:val="24"/>
          <w:lang w:val="sq-AL"/>
        </w:rPr>
        <w:t>,</w:t>
      </w:r>
      <w:r w:rsidR="00CA3FB2" w:rsidRPr="00F91757">
        <w:rPr>
          <w:rFonts w:ascii="Garamond" w:hAnsi="Garamond"/>
          <w:b/>
          <w:sz w:val="24"/>
          <w:szCs w:val="24"/>
          <w:lang w:val="sq-AL"/>
        </w:rPr>
        <w:t xml:space="preserve"> SERIA </w:t>
      </w:r>
      <w:proofErr w:type="spellStart"/>
      <w:r w:rsidR="00CA3FB2" w:rsidRPr="00F91757">
        <w:rPr>
          <w:rFonts w:ascii="Garamond" w:hAnsi="Garamond"/>
          <w:b/>
          <w:sz w:val="24"/>
          <w:szCs w:val="24"/>
          <w:lang w:val="sq-AL"/>
        </w:rPr>
        <w:t>F16</w:t>
      </w:r>
      <w:proofErr w:type="spellEnd"/>
      <w:r w:rsidR="00F91757">
        <w:rPr>
          <w:rFonts w:ascii="Garamond" w:hAnsi="Garamond"/>
          <w:b/>
          <w:sz w:val="24"/>
          <w:szCs w:val="24"/>
          <w:lang w:val="sq-AL"/>
        </w:rPr>
        <w:t xml:space="preserve">, PËR </w:t>
      </w:r>
      <w:r w:rsidR="00CA3FB2" w:rsidRPr="00F91757">
        <w:rPr>
          <w:rFonts w:ascii="Garamond" w:hAnsi="Garamond"/>
          <w:b/>
          <w:sz w:val="24"/>
          <w:szCs w:val="24"/>
          <w:lang w:val="sq-AL"/>
        </w:rPr>
        <w:t>FURNIZIMIN E ENERGJISË ELEKTRIKE</w:t>
      </w:r>
    </w:p>
    <w:p w14:paraId="7D014500" w14:textId="77777777" w:rsidR="00CA3FB2" w:rsidRPr="00F91757" w:rsidRDefault="00CA3FB2" w:rsidP="00C04D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4C10D28" w14:textId="4965AA97" w:rsidR="00CA3FB2" w:rsidRPr="00F91757" w:rsidRDefault="00CA3FB2" w:rsidP="00C04D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1757">
        <w:rPr>
          <w:rFonts w:ascii="Garamond" w:hAnsi="Garamond"/>
          <w:sz w:val="24"/>
          <w:szCs w:val="24"/>
          <w:lang w:val="sq-AL"/>
        </w:rPr>
        <w:t xml:space="preserve">Në mbështetje të nenit 16, nenit 37, pika 2, germa “ç” dhe nenit 110, të </w:t>
      </w:r>
      <w:r w:rsidR="00F91757" w:rsidRPr="00F91757">
        <w:rPr>
          <w:rFonts w:ascii="Garamond" w:hAnsi="Garamond"/>
          <w:sz w:val="24"/>
          <w:szCs w:val="24"/>
          <w:lang w:val="sq-AL"/>
        </w:rPr>
        <w:t>ligjit n</w:t>
      </w:r>
      <w:r w:rsidRPr="00F91757">
        <w:rPr>
          <w:rFonts w:ascii="Garamond" w:hAnsi="Garamond"/>
          <w:sz w:val="24"/>
          <w:szCs w:val="24"/>
          <w:lang w:val="sq-AL"/>
        </w:rPr>
        <w:t>r. 43/2015</w:t>
      </w:r>
      <w:r w:rsidR="00F91757">
        <w:rPr>
          <w:rFonts w:ascii="Garamond" w:hAnsi="Garamond"/>
          <w:sz w:val="24"/>
          <w:szCs w:val="24"/>
          <w:lang w:val="sq-AL"/>
        </w:rPr>
        <w:t>,</w:t>
      </w:r>
      <w:r w:rsidRPr="00F91757">
        <w:rPr>
          <w:rFonts w:ascii="Garamond" w:hAnsi="Garamond"/>
          <w:sz w:val="24"/>
          <w:szCs w:val="24"/>
          <w:lang w:val="sq-AL"/>
        </w:rPr>
        <w:t xml:space="preserve"> “Për </w:t>
      </w:r>
      <w:r w:rsidR="00F91757" w:rsidRPr="00F91757">
        <w:rPr>
          <w:rFonts w:ascii="Garamond" w:hAnsi="Garamond"/>
          <w:sz w:val="24"/>
          <w:szCs w:val="24"/>
          <w:lang w:val="sq-AL"/>
        </w:rPr>
        <w:t>sektorin e energjisë elektrike</w:t>
      </w:r>
      <w:r w:rsidRPr="00F91757">
        <w:rPr>
          <w:rFonts w:ascii="Garamond" w:hAnsi="Garamond"/>
          <w:sz w:val="24"/>
          <w:szCs w:val="24"/>
          <w:lang w:val="sq-AL"/>
        </w:rPr>
        <w:t>”</w:t>
      </w:r>
      <w:r w:rsidR="00F91757">
        <w:rPr>
          <w:rFonts w:ascii="Garamond" w:hAnsi="Garamond"/>
          <w:sz w:val="24"/>
          <w:szCs w:val="24"/>
          <w:lang w:val="sq-AL"/>
        </w:rPr>
        <w:t>,</w:t>
      </w:r>
      <w:r w:rsidRPr="00F91757">
        <w:rPr>
          <w:rFonts w:ascii="Garamond" w:hAnsi="Garamond"/>
          <w:sz w:val="24"/>
          <w:szCs w:val="24"/>
          <w:lang w:val="sq-AL"/>
        </w:rPr>
        <w:t xml:space="preserve"> </w:t>
      </w:r>
      <w:r w:rsidR="00F91757">
        <w:rPr>
          <w:rFonts w:ascii="Garamond" w:hAnsi="Garamond"/>
          <w:sz w:val="24"/>
          <w:szCs w:val="24"/>
          <w:lang w:val="sq-AL"/>
        </w:rPr>
        <w:t>të</w:t>
      </w:r>
      <w:r w:rsidRPr="00F91757">
        <w:rPr>
          <w:rFonts w:ascii="Garamond" w:hAnsi="Garamond"/>
          <w:sz w:val="24"/>
          <w:szCs w:val="24"/>
          <w:lang w:val="sq-AL"/>
        </w:rPr>
        <w:t xml:space="preserve"> ndryshuar</w:t>
      </w:r>
      <w:r w:rsidR="00F91757">
        <w:rPr>
          <w:rFonts w:ascii="Garamond" w:hAnsi="Garamond"/>
          <w:sz w:val="24"/>
          <w:szCs w:val="24"/>
          <w:lang w:val="sq-AL"/>
        </w:rPr>
        <w:t>;</w:t>
      </w:r>
      <w:r w:rsidRPr="00F91757">
        <w:rPr>
          <w:rFonts w:ascii="Garamond" w:hAnsi="Garamond"/>
          <w:sz w:val="24"/>
          <w:szCs w:val="24"/>
          <w:lang w:val="sq-AL"/>
        </w:rPr>
        <w:t xml:space="preserve"> </w:t>
      </w:r>
      <w:r w:rsidR="00F91757">
        <w:rPr>
          <w:rFonts w:ascii="Garamond" w:hAnsi="Garamond"/>
          <w:sz w:val="24"/>
          <w:szCs w:val="24"/>
          <w:lang w:val="sq-AL"/>
        </w:rPr>
        <w:t xml:space="preserve">të </w:t>
      </w:r>
      <w:r w:rsidRPr="00F91757">
        <w:rPr>
          <w:rFonts w:ascii="Garamond" w:hAnsi="Garamond"/>
          <w:sz w:val="24"/>
          <w:szCs w:val="24"/>
          <w:lang w:val="sq-AL"/>
        </w:rPr>
        <w:t xml:space="preserve">nenit 4, pika 1, germa “f”; </w:t>
      </w:r>
      <w:r w:rsidR="00F91757">
        <w:rPr>
          <w:rFonts w:ascii="Garamond" w:hAnsi="Garamond"/>
          <w:sz w:val="24"/>
          <w:szCs w:val="24"/>
          <w:lang w:val="sq-AL"/>
        </w:rPr>
        <w:t xml:space="preserve">të </w:t>
      </w:r>
      <w:r w:rsidRPr="00F91757">
        <w:rPr>
          <w:rFonts w:ascii="Garamond" w:hAnsi="Garamond"/>
          <w:sz w:val="24"/>
          <w:szCs w:val="24"/>
          <w:lang w:val="sq-AL"/>
        </w:rPr>
        <w:t>nenit 5</w:t>
      </w:r>
      <w:r w:rsidR="00F91757">
        <w:rPr>
          <w:rFonts w:ascii="Garamond" w:hAnsi="Garamond"/>
          <w:sz w:val="24"/>
          <w:szCs w:val="24"/>
          <w:lang w:val="sq-AL"/>
        </w:rPr>
        <w:t>,</w:t>
      </w:r>
      <w:r w:rsidRPr="00F91757">
        <w:rPr>
          <w:rFonts w:ascii="Garamond" w:hAnsi="Garamond"/>
          <w:sz w:val="24"/>
          <w:szCs w:val="24"/>
          <w:lang w:val="sq-AL"/>
        </w:rPr>
        <w:t xml:space="preserve"> pika 1, </w:t>
      </w:r>
      <w:r w:rsidR="00F91757" w:rsidRPr="00F91757">
        <w:rPr>
          <w:rFonts w:ascii="Garamond" w:hAnsi="Garamond"/>
          <w:sz w:val="24"/>
          <w:szCs w:val="24"/>
          <w:lang w:val="sq-AL"/>
        </w:rPr>
        <w:t>germa</w:t>
      </w:r>
      <w:r w:rsidRPr="00F91757">
        <w:rPr>
          <w:rFonts w:ascii="Garamond" w:hAnsi="Garamond"/>
          <w:sz w:val="24"/>
          <w:szCs w:val="24"/>
          <w:lang w:val="sq-AL"/>
        </w:rPr>
        <w:t xml:space="preserve"> “f”; </w:t>
      </w:r>
      <w:r w:rsidR="00F91757">
        <w:rPr>
          <w:rFonts w:ascii="Garamond" w:hAnsi="Garamond"/>
          <w:sz w:val="24"/>
          <w:szCs w:val="24"/>
          <w:lang w:val="sq-AL"/>
        </w:rPr>
        <w:t xml:space="preserve">të </w:t>
      </w:r>
      <w:r w:rsidRPr="00F91757">
        <w:rPr>
          <w:rFonts w:ascii="Garamond" w:hAnsi="Garamond"/>
          <w:sz w:val="24"/>
          <w:szCs w:val="24"/>
          <w:lang w:val="sq-AL"/>
        </w:rPr>
        <w:t xml:space="preserve">nenit 10, pikat 1 dhe 3, të “Rregullores për procedurat dhe afatet për dhënien, modifikimin, transferimin, rinovimin ose heqjen e licencave në sektorin e energjisë elektrike”, të miratuar me </w:t>
      </w:r>
      <w:r w:rsidR="00F91757">
        <w:rPr>
          <w:rFonts w:ascii="Garamond" w:hAnsi="Garamond"/>
          <w:sz w:val="24"/>
          <w:szCs w:val="24"/>
          <w:lang w:val="sq-AL"/>
        </w:rPr>
        <w:t>v</w:t>
      </w:r>
      <w:r w:rsidRPr="00F91757">
        <w:rPr>
          <w:rFonts w:ascii="Garamond" w:hAnsi="Garamond"/>
          <w:sz w:val="24"/>
          <w:szCs w:val="24"/>
          <w:lang w:val="sq-AL"/>
        </w:rPr>
        <w:t xml:space="preserve">endimin e Bordit të </w:t>
      </w:r>
      <w:proofErr w:type="spellStart"/>
      <w:r w:rsidR="00F91757">
        <w:rPr>
          <w:rFonts w:ascii="Garamond" w:hAnsi="Garamond"/>
          <w:sz w:val="24"/>
          <w:szCs w:val="24"/>
          <w:lang w:val="sq-AL"/>
        </w:rPr>
        <w:t>Komisionerëve</w:t>
      </w:r>
      <w:proofErr w:type="spellEnd"/>
      <w:r w:rsidR="00F91757">
        <w:rPr>
          <w:rFonts w:ascii="Garamond" w:hAnsi="Garamond"/>
          <w:sz w:val="24"/>
          <w:szCs w:val="24"/>
          <w:lang w:val="sq-AL"/>
        </w:rPr>
        <w:t xml:space="preserve"> nr. 109, datë 29.</w:t>
      </w:r>
      <w:r w:rsidRPr="00F91757">
        <w:rPr>
          <w:rFonts w:ascii="Garamond" w:hAnsi="Garamond"/>
          <w:sz w:val="24"/>
          <w:szCs w:val="24"/>
          <w:lang w:val="sq-AL"/>
        </w:rPr>
        <w:t>6.2016</w:t>
      </w:r>
      <w:r w:rsidR="00F91757">
        <w:rPr>
          <w:rFonts w:ascii="Garamond" w:hAnsi="Garamond"/>
          <w:sz w:val="24"/>
          <w:szCs w:val="24"/>
          <w:lang w:val="sq-AL"/>
        </w:rPr>
        <w:t>,</w:t>
      </w:r>
      <w:r w:rsidRPr="00F91757">
        <w:rPr>
          <w:rFonts w:ascii="Garamond" w:hAnsi="Garamond"/>
          <w:sz w:val="24"/>
          <w:szCs w:val="24"/>
          <w:lang w:val="sq-AL"/>
        </w:rPr>
        <w:t xml:space="preserve"> </w:t>
      </w:r>
      <w:r w:rsidR="00F91757">
        <w:rPr>
          <w:rFonts w:ascii="Garamond" w:hAnsi="Garamond"/>
          <w:sz w:val="24"/>
          <w:szCs w:val="24"/>
          <w:lang w:val="sq-AL"/>
        </w:rPr>
        <w:t>të</w:t>
      </w:r>
      <w:r w:rsidRPr="00F91757">
        <w:rPr>
          <w:rFonts w:ascii="Garamond" w:hAnsi="Garamond"/>
          <w:sz w:val="24"/>
          <w:szCs w:val="24"/>
          <w:lang w:val="sq-AL"/>
        </w:rPr>
        <w:t xml:space="preserve"> ndryshuar</w:t>
      </w:r>
      <w:r w:rsidR="00F91757">
        <w:rPr>
          <w:rFonts w:ascii="Garamond" w:hAnsi="Garamond"/>
          <w:sz w:val="24"/>
          <w:szCs w:val="24"/>
          <w:lang w:val="sq-AL"/>
        </w:rPr>
        <w:t>,</w:t>
      </w:r>
      <w:r w:rsidRPr="00F91757" w:rsidDel="005F7331">
        <w:rPr>
          <w:rFonts w:ascii="Garamond" w:hAnsi="Garamond"/>
          <w:sz w:val="24"/>
          <w:szCs w:val="24"/>
          <w:lang w:val="sq-AL"/>
        </w:rPr>
        <w:t xml:space="preserve"> </w:t>
      </w:r>
      <w:r w:rsidRPr="00F91757">
        <w:rPr>
          <w:rFonts w:ascii="Garamond" w:hAnsi="Garamond"/>
          <w:sz w:val="24"/>
          <w:szCs w:val="24"/>
          <w:lang w:val="sq-AL"/>
        </w:rPr>
        <w:t xml:space="preserve">dhe </w:t>
      </w:r>
      <w:r w:rsidR="00F91757">
        <w:rPr>
          <w:rFonts w:ascii="Garamond" w:hAnsi="Garamond"/>
          <w:sz w:val="24"/>
          <w:szCs w:val="24"/>
          <w:lang w:val="sq-AL"/>
        </w:rPr>
        <w:t xml:space="preserve">të </w:t>
      </w:r>
      <w:r w:rsidRPr="00F91757">
        <w:rPr>
          <w:rFonts w:ascii="Garamond" w:hAnsi="Garamond"/>
          <w:sz w:val="24"/>
          <w:szCs w:val="24"/>
          <w:lang w:val="sq-AL"/>
        </w:rPr>
        <w:t>nenit 19</w:t>
      </w:r>
      <w:r w:rsidR="00F91757">
        <w:rPr>
          <w:rFonts w:ascii="Garamond" w:hAnsi="Garamond"/>
          <w:sz w:val="24"/>
          <w:szCs w:val="24"/>
          <w:lang w:val="sq-AL"/>
        </w:rPr>
        <w:t>,</w:t>
      </w:r>
      <w:r w:rsidRPr="00F91757">
        <w:rPr>
          <w:rFonts w:ascii="Garamond" w:hAnsi="Garamond"/>
          <w:sz w:val="24"/>
          <w:szCs w:val="24"/>
          <w:lang w:val="sq-AL"/>
        </w:rPr>
        <w:t xml:space="preserve"> pika 1</w:t>
      </w:r>
      <w:r w:rsidR="00F91757">
        <w:rPr>
          <w:rFonts w:ascii="Garamond" w:hAnsi="Garamond"/>
          <w:sz w:val="24"/>
          <w:szCs w:val="24"/>
          <w:lang w:val="sq-AL"/>
        </w:rPr>
        <w:t>,</w:t>
      </w:r>
      <w:r w:rsidRPr="00F91757">
        <w:rPr>
          <w:rFonts w:ascii="Garamond" w:hAnsi="Garamond"/>
          <w:sz w:val="24"/>
          <w:szCs w:val="24"/>
          <w:lang w:val="sq-AL"/>
        </w:rPr>
        <w:t xml:space="preserve"> germa “a”</w:t>
      </w:r>
      <w:r w:rsidR="00F91757">
        <w:rPr>
          <w:rFonts w:ascii="Garamond" w:hAnsi="Garamond"/>
          <w:sz w:val="24"/>
          <w:szCs w:val="24"/>
          <w:lang w:val="sq-AL"/>
        </w:rPr>
        <w:t>,</w:t>
      </w:r>
      <w:r w:rsidRPr="00F91757">
        <w:rPr>
          <w:rFonts w:ascii="Garamond" w:hAnsi="Garamond"/>
          <w:sz w:val="24"/>
          <w:szCs w:val="24"/>
          <w:lang w:val="sq-AL"/>
        </w:rPr>
        <w:t xml:space="preserve"> të “Rregullores për </w:t>
      </w:r>
      <w:r w:rsidR="00F91757" w:rsidRPr="00F91757">
        <w:rPr>
          <w:rFonts w:ascii="Garamond" w:hAnsi="Garamond"/>
          <w:sz w:val="24"/>
          <w:szCs w:val="24"/>
          <w:lang w:val="sq-AL"/>
        </w:rPr>
        <w:t>organizimin</w:t>
      </w:r>
      <w:r w:rsidR="00F91757">
        <w:rPr>
          <w:rFonts w:ascii="Garamond" w:hAnsi="Garamond"/>
          <w:sz w:val="24"/>
          <w:szCs w:val="24"/>
          <w:lang w:val="sq-AL"/>
        </w:rPr>
        <w:t>,</w:t>
      </w:r>
      <w:r w:rsidR="00F91757" w:rsidRPr="00F91757">
        <w:rPr>
          <w:rFonts w:ascii="Garamond" w:hAnsi="Garamond"/>
          <w:sz w:val="24"/>
          <w:szCs w:val="24"/>
          <w:lang w:val="sq-AL"/>
        </w:rPr>
        <w:t xml:space="preserve"> funksionimin dhe procedurat</w:t>
      </w:r>
      <w:r w:rsidRPr="00F91757">
        <w:rPr>
          <w:rFonts w:ascii="Garamond" w:hAnsi="Garamond"/>
          <w:sz w:val="24"/>
          <w:szCs w:val="24"/>
          <w:lang w:val="sq-AL"/>
        </w:rPr>
        <w:t xml:space="preserve"> e ERE-s”, miratuar me vendimin e </w:t>
      </w:r>
      <w:r w:rsidR="00F91757">
        <w:rPr>
          <w:rFonts w:ascii="Garamond" w:hAnsi="Garamond"/>
          <w:sz w:val="24"/>
          <w:szCs w:val="24"/>
          <w:lang w:val="sq-AL"/>
        </w:rPr>
        <w:t>B</w:t>
      </w:r>
      <w:r w:rsidRPr="00F91757">
        <w:rPr>
          <w:rFonts w:ascii="Garamond" w:hAnsi="Garamond"/>
          <w:sz w:val="24"/>
          <w:szCs w:val="24"/>
          <w:lang w:val="sq-AL"/>
        </w:rPr>
        <w:t>ordit t</w:t>
      </w:r>
      <w:r w:rsidR="00F91757">
        <w:rPr>
          <w:rFonts w:ascii="Garamond" w:hAnsi="Garamond"/>
          <w:sz w:val="24"/>
          <w:szCs w:val="24"/>
          <w:lang w:val="sq-AL"/>
        </w:rPr>
        <w:t>ë</w:t>
      </w:r>
      <w:r w:rsidRPr="00F91757">
        <w:rPr>
          <w:rFonts w:ascii="Garamond" w:hAnsi="Garamond"/>
          <w:sz w:val="24"/>
          <w:szCs w:val="24"/>
          <w:lang w:val="sq-AL"/>
        </w:rPr>
        <w:t xml:space="preserve"> ERE</w:t>
      </w:r>
      <w:r w:rsidR="00F91757">
        <w:rPr>
          <w:rFonts w:ascii="Garamond" w:hAnsi="Garamond"/>
          <w:sz w:val="24"/>
          <w:szCs w:val="24"/>
          <w:lang w:val="sq-AL"/>
        </w:rPr>
        <w:t>-s nr. 96, 17.</w:t>
      </w:r>
      <w:r w:rsidRPr="00F91757">
        <w:rPr>
          <w:rFonts w:ascii="Garamond" w:hAnsi="Garamond"/>
          <w:sz w:val="24"/>
          <w:szCs w:val="24"/>
          <w:lang w:val="sq-AL"/>
        </w:rPr>
        <w:t>6.2016</w:t>
      </w:r>
      <w:r w:rsidR="00F91757">
        <w:rPr>
          <w:rFonts w:ascii="Garamond" w:hAnsi="Garamond"/>
          <w:sz w:val="24"/>
          <w:szCs w:val="24"/>
          <w:lang w:val="sq-AL"/>
        </w:rPr>
        <w:t>;</w:t>
      </w:r>
      <w:r w:rsidRPr="00F91757">
        <w:rPr>
          <w:rFonts w:ascii="Garamond" w:hAnsi="Garamond"/>
          <w:sz w:val="24"/>
          <w:szCs w:val="24"/>
          <w:lang w:val="sq-AL"/>
        </w:rPr>
        <w:t xml:space="preserve"> Bordi i ERE-s, </w:t>
      </w:r>
      <w:r w:rsidR="00F91757">
        <w:rPr>
          <w:rFonts w:ascii="Garamond" w:hAnsi="Garamond"/>
          <w:sz w:val="24"/>
          <w:szCs w:val="24"/>
          <w:lang w:val="sq-AL"/>
        </w:rPr>
        <w:t>në mbledhjen e tij të datës 22.</w:t>
      </w:r>
      <w:r w:rsidRPr="00F91757">
        <w:rPr>
          <w:rFonts w:ascii="Garamond" w:hAnsi="Garamond"/>
          <w:sz w:val="24"/>
          <w:szCs w:val="24"/>
          <w:lang w:val="sq-AL"/>
        </w:rPr>
        <w:t>4.2021, mbasi shqyrtoi relacionin e përgatitur nga Drejtoria e Licencimi</w:t>
      </w:r>
      <w:r w:rsidR="00F91757">
        <w:rPr>
          <w:rFonts w:ascii="Garamond" w:hAnsi="Garamond"/>
          <w:sz w:val="24"/>
          <w:szCs w:val="24"/>
          <w:lang w:val="sq-AL"/>
        </w:rPr>
        <w:t>t, Autorizimeve dhe Mbikëqyrjes nr. 47/7, datë 14.</w:t>
      </w:r>
      <w:r w:rsidRPr="00F91757">
        <w:rPr>
          <w:rFonts w:ascii="Garamond" w:hAnsi="Garamond"/>
          <w:sz w:val="24"/>
          <w:szCs w:val="24"/>
          <w:lang w:val="sq-AL"/>
        </w:rPr>
        <w:t>4.2021, mbi kërkesën e shoqërisë “</w:t>
      </w:r>
      <w:r w:rsidR="00F91757" w:rsidRPr="00F91757">
        <w:rPr>
          <w:rFonts w:ascii="Garamond" w:hAnsi="Garamond"/>
          <w:sz w:val="24"/>
          <w:szCs w:val="24"/>
          <w:lang w:val="sq-AL"/>
        </w:rPr>
        <w:t xml:space="preserve">Devoll </w:t>
      </w:r>
      <w:proofErr w:type="spellStart"/>
      <w:r w:rsidR="00F91757" w:rsidRPr="00F91757">
        <w:rPr>
          <w:rFonts w:ascii="Garamond" w:hAnsi="Garamond"/>
          <w:sz w:val="24"/>
          <w:szCs w:val="24"/>
          <w:lang w:val="sq-AL"/>
        </w:rPr>
        <w:t>Hydropower</w:t>
      </w:r>
      <w:proofErr w:type="spellEnd"/>
      <w:r w:rsidRPr="00F9175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F91757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F91757">
        <w:rPr>
          <w:rFonts w:ascii="Garamond" w:hAnsi="Garamond"/>
          <w:sz w:val="24"/>
          <w:szCs w:val="24"/>
          <w:lang w:val="sq-AL"/>
        </w:rPr>
        <w:t>.</w:t>
      </w:r>
      <w:r w:rsidR="00F91757">
        <w:rPr>
          <w:rFonts w:ascii="Garamond" w:hAnsi="Garamond"/>
          <w:sz w:val="24"/>
          <w:szCs w:val="24"/>
          <w:lang w:val="sq-AL"/>
        </w:rPr>
        <w:t>,</w:t>
      </w:r>
      <w:r w:rsidRPr="00F91757">
        <w:rPr>
          <w:rFonts w:ascii="Garamond" w:hAnsi="Garamond"/>
          <w:sz w:val="24"/>
          <w:szCs w:val="24"/>
          <w:lang w:val="sq-AL"/>
        </w:rPr>
        <w:t xml:space="preserve"> për rinovimin e licencës në veprimtarinë e tregtimit të energjisë elektrike,</w:t>
      </w:r>
    </w:p>
    <w:p w14:paraId="6212FC7A" w14:textId="7F39BA61" w:rsidR="00CA3FB2" w:rsidRPr="00F91757" w:rsidRDefault="00F91757" w:rsidP="00C04D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CA3FB2" w:rsidRPr="00F91757">
        <w:rPr>
          <w:rFonts w:ascii="Garamond" w:hAnsi="Garamond"/>
          <w:sz w:val="24"/>
          <w:szCs w:val="24"/>
          <w:lang w:val="sq-AL"/>
        </w:rPr>
        <w:t>onstatoi se:</w:t>
      </w:r>
    </w:p>
    <w:p w14:paraId="0D6CB08F" w14:textId="585450FD" w:rsidR="00CA3FB2" w:rsidRPr="00F91757" w:rsidRDefault="00C04DBE" w:rsidP="00C04D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1757">
        <w:rPr>
          <w:rFonts w:ascii="Garamond" w:hAnsi="Garamond"/>
          <w:sz w:val="24"/>
          <w:szCs w:val="24"/>
          <w:lang w:val="sq-AL"/>
        </w:rPr>
        <w:t xml:space="preserve">- </w:t>
      </w:r>
      <w:r w:rsidR="00F91757" w:rsidRPr="00F91757">
        <w:rPr>
          <w:rFonts w:ascii="Garamond" w:hAnsi="Garamond"/>
          <w:sz w:val="24"/>
          <w:szCs w:val="24"/>
          <w:lang w:val="sq-AL"/>
        </w:rPr>
        <w:t>Shoqëria</w:t>
      </w:r>
      <w:r w:rsidR="00CA3FB2" w:rsidRPr="00F91757">
        <w:rPr>
          <w:rFonts w:ascii="Garamond" w:hAnsi="Garamond"/>
          <w:sz w:val="24"/>
          <w:szCs w:val="24"/>
          <w:lang w:val="sq-AL"/>
        </w:rPr>
        <w:t xml:space="preserve"> “Devoll </w:t>
      </w:r>
      <w:proofErr w:type="spellStart"/>
      <w:r w:rsidR="00CA3FB2" w:rsidRPr="00F91757">
        <w:rPr>
          <w:rFonts w:ascii="Garamond" w:hAnsi="Garamond"/>
          <w:sz w:val="24"/>
          <w:szCs w:val="24"/>
          <w:lang w:val="sq-AL"/>
        </w:rPr>
        <w:t>Hydropower</w:t>
      </w:r>
      <w:proofErr w:type="spellEnd"/>
      <w:r w:rsidR="00CA3FB2" w:rsidRPr="00F9175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CA3FB2" w:rsidRPr="00F91757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CA3FB2" w:rsidRPr="00F91757">
        <w:rPr>
          <w:rFonts w:ascii="Garamond" w:hAnsi="Garamond"/>
          <w:sz w:val="24"/>
          <w:szCs w:val="24"/>
          <w:lang w:val="sq-AL"/>
        </w:rPr>
        <w:t xml:space="preserve">., me </w:t>
      </w:r>
      <w:r w:rsidR="00F91757" w:rsidRPr="00F91757">
        <w:rPr>
          <w:rFonts w:ascii="Garamond" w:hAnsi="Garamond"/>
          <w:sz w:val="24"/>
          <w:szCs w:val="24"/>
          <w:lang w:val="sq-AL"/>
        </w:rPr>
        <w:t>shkresën</w:t>
      </w:r>
      <w:r w:rsidR="00CA3FB2" w:rsidRPr="00F91757">
        <w:rPr>
          <w:rFonts w:ascii="Garamond" w:hAnsi="Garamond"/>
          <w:sz w:val="24"/>
          <w:szCs w:val="24"/>
          <w:lang w:val="sq-AL"/>
        </w:rPr>
        <w:t xml:space="preserve"> e protokolluar n</w:t>
      </w:r>
      <w:r w:rsidR="00F91757">
        <w:rPr>
          <w:rFonts w:ascii="Garamond" w:hAnsi="Garamond"/>
          <w:sz w:val="24"/>
          <w:szCs w:val="24"/>
          <w:lang w:val="sq-AL"/>
        </w:rPr>
        <w:t xml:space="preserve">ë ERE me nr. 540 </w:t>
      </w:r>
      <w:proofErr w:type="spellStart"/>
      <w:r w:rsidR="00F91757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F91757">
        <w:rPr>
          <w:rFonts w:ascii="Garamond" w:hAnsi="Garamond"/>
          <w:sz w:val="24"/>
          <w:szCs w:val="24"/>
          <w:lang w:val="sq-AL"/>
        </w:rPr>
        <w:t>., 9.</w:t>
      </w:r>
      <w:r w:rsidR="00CA3FB2" w:rsidRPr="00F91757">
        <w:rPr>
          <w:rFonts w:ascii="Garamond" w:hAnsi="Garamond"/>
          <w:sz w:val="24"/>
          <w:szCs w:val="24"/>
          <w:lang w:val="sq-AL"/>
        </w:rPr>
        <w:t>4.2021, ka paraqitur kërkesën për rinovimin e licencës në veprimtarinë e furnizimit të energjisë elektrike.</w:t>
      </w:r>
    </w:p>
    <w:p w14:paraId="1DBE286E" w14:textId="46A0042B" w:rsidR="00CA3FB2" w:rsidRPr="00F91757" w:rsidRDefault="00C04DBE" w:rsidP="00C04D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1757">
        <w:rPr>
          <w:rFonts w:ascii="Garamond" w:hAnsi="Garamond"/>
          <w:sz w:val="24"/>
          <w:szCs w:val="24"/>
          <w:lang w:val="sq-AL"/>
        </w:rPr>
        <w:t xml:space="preserve">- </w:t>
      </w:r>
      <w:r w:rsidR="00CA3FB2" w:rsidRPr="00F91757">
        <w:rPr>
          <w:rFonts w:ascii="Garamond" w:hAnsi="Garamond"/>
          <w:sz w:val="24"/>
          <w:szCs w:val="24"/>
          <w:lang w:val="sq-AL"/>
        </w:rPr>
        <w:t>Shoqëria ka kryer pagesën e aplikimit</w:t>
      </w:r>
      <w:r w:rsidR="00F91757">
        <w:rPr>
          <w:rFonts w:ascii="Garamond" w:hAnsi="Garamond"/>
          <w:sz w:val="24"/>
          <w:szCs w:val="24"/>
          <w:lang w:val="sq-AL"/>
        </w:rPr>
        <w:t>,</w:t>
      </w:r>
      <w:r w:rsidR="00CA3FB2" w:rsidRPr="00F91757">
        <w:rPr>
          <w:rFonts w:ascii="Garamond" w:hAnsi="Garamond"/>
          <w:sz w:val="24"/>
          <w:szCs w:val="24"/>
          <w:lang w:val="sq-AL"/>
        </w:rPr>
        <w:t xml:space="preserve"> për rinovimin e licencës, sipas </w:t>
      </w:r>
      <w:r w:rsidR="00F91757">
        <w:rPr>
          <w:rFonts w:ascii="Garamond" w:hAnsi="Garamond"/>
          <w:sz w:val="24"/>
          <w:szCs w:val="24"/>
          <w:lang w:val="sq-AL"/>
        </w:rPr>
        <w:t>a</w:t>
      </w:r>
      <w:r w:rsidR="00CA3FB2" w:rsidRPr="00F91757">
        <w:rPr>
          <w:rFonts w:ascii="Garamond" w:hAnsi="Garamond"/>
          <w:sz w:val="24"/>
          <w:szCs w:val="24"/>
          <w:lang w:val="sq-AL"/>
        </w:rPr>
        <w:t>neksit A, të “Rregullores për procedurat dhe afatet për dhënien, modifikimin, transferimin, rinovimin ose heqjen e licencave në sektorin e energjisë elektrike”. Po ashtu ka kryer të gjitha pagesat e rregullimit ndaj ERE-s.</w:t>
      </w:r>
    </w:p>
    <w:p w14:paraId="2321CC92" w14:textId="4D47F536" w:rsidR="00CA3FB2" w:rsidRPr="00F91757" w:rsidRDefault="00C04DBE" w:rsidP="00C04D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1757">
        <w:rPr>
          <w:rFonts w:ascii="Garamond" w:hAnsi="Garamond"/>
          <w:sz w:val="24"/>
          <w:szCs w:val="24"/>
          <w:lang w:val="sq-AL"/>
        </w:rPr>
        <w:t xml:space="preserve">- </w:t>
      </w:r>
      <w:r w:rsidR="00CA3FB2" w:rsidRPr="00F91757">
        <w:rPr>
          <w:rFonts w:ascii="Garamond" w:hAnsi="Garamond"/>
          <w:sz w:val="24"/>
          <w:szCs w:val="24"/>
          <w:lang w:val="sq-AL"/>
        </w:rPr>
        <w:t>Nga analiza që iu bë dokumentacionit të depozituar në ERE nga shoqëria “</w:t>
      </w:r>
      <w:r w:rsidR="00F91757" w:rsidRPr="00F91757">
        <w:rPr>
          <w:rFonts w:ascii="Garamond" w:hAnsi="Garamond"/>
          <w:sz w:val="24"/>
          <w:szCs w:val="24"/>
          <w:lang w:val="sq-AL"/>
        </w:rPr>
        <w:t xml:space="preserve">Devoll </w:t>
      </w:r>
      <w:proofErr w:type="spellStart"/>
      <w:r w:rsidR="00F91757" w:rsidRPr="00F91757">
        <w:rPr>
          <w:rFonts w:ascii="Garamond" w:hAnsi="Garamond"/>
          <w:sz w:val="24"/>
          <w:szCs w:val="24"/>
          <w:lang w:val="sq-AL"/>
        </w:rPr>
        <w:t>Hydropower</w:t>
      </w:r>
      <w:proofErr w:type="spellEnd"/>
      <w:r w:rsidR="00CA3FB2" w:rsidRPr="00F9175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CA3FB2" w:rsidRPr="00F91757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CA3FB2" w:rsidRPr="00F91757">
        <w:rPr>
          <w:rFonts w:ascii="Garamond" w:hAnsi="Garamond"/>
          <w:sz w:val="24"/>
          <w:szCs w:val="24"/>
          <w:lang w:val="sq-AL"/>
        </w:rPr>
        <w:t xml:space="preserve">., në fazën e fillimit të procedurës, në bazë të nenit 16, të </w:t>
      </w:r>
      <w:bookmarkStart w:id="1" w:name="_Hlk70072025"/>
      <w:r w:rsidR="00CA3FB2" w:rsidRPr="00F91757">
        <w:rPr>
          <w:rFonts w:ascii="Garamond" w:hAnsi="Garamond"/>
          <w:sz w:val="24"/>
          <w:szCs w:val="24"/>
          <w:lang w:val="sq-AL"/>
        </w:rPr>
        <w:t>“Rregullores për procedurat dhe afatet për dhënien, modifikimin, transferimin, rinovimin ose heqjen e licencave në sektorin e energjisë elektrike”</w:t>
      </w:r>
      <w:bookmarkEnd w:id="1"/>
      <w:r w:rsidR="00CA3FB2" w:rsidRPr="00F91757">
        <w:rPr>
          <w:rFonts w:ascii="Garamond" w:hAnsi="Garamond"/>
          <w:sz w:val="24"/>
          <w:szCs w:val="24"/>
          <w:lang w:val="sq-AL"/>
        </w:rPr>
        <w:t>, rezulton kryesisht i plotësuar</w:t>
      </w:r>
      <w:r w:rsidR="00F91757">
        <w:rPr>
          <w:rFonts w:ascii="Garamond" w:hAnsi="Garamond"/>
          <w:sz w:val="24"/>
          <w:szCs w:val="24"/>
          <w:lang w:val="sq-AL"/>
        </w:rPr>
        <w:t>,</w:t>
      </w:r>
      <w:r w:rsidR="00CA3FB2" w:rsidRPr="00F91757">
        <w:rPr>
          <w:rFonts w:ascii="Garamond" w:hAnsi="Garamond"/>
          <w:sz w:val="24"/>
          <w:szCs w:val="24"/>
          <w:lang w:val="sq-AL"/>
        </w:rPr>
        <w:t xml:space="preserve"> si më poshtë:</w:t>
      </w:r>
    </w:p>
    <w:p w14:paraId="62B1B0E3" w14:textId="4E988563" w:rsidR="00CA3FB2" w:rsidRPr="00F91757" w:rsidRDefault="00C04DBE" w:rsidP="00C04D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1757">
        <w:rPr>
          <w:rFonts w:ascii="Garamond" w:hAnsi="Garamond"/>
          <w:sz w:val="24"/>
          <w:szCs w:val="24"/>
          <w:lang w:val="sq-AL"/>
        </w:rPr>
        <w:t xml:space="preserve">- </w:t>
      </w:r>
      <w:r w:rsidR="00CA3FB2" w:rsidRPr="00F91757">
        <w:rPr>
          <w:rFonts w:ascii="Garamond" w:hAnsi="Garamond"/>
          <w:sz w:val="24"/>
          <w:szCs w:val="24"/>
          <w:lang w:val="sq-AL"/>
        </w:rPr>
        <w:t xml:space="preserve">Delegimi i të drejtave të </w:t>
      </w:r>
      <w:proofErr w:type="spellStart"/>
      <w:r w:rsidR="00F91757">
        <w:rPr>
          <w:rFonts w:ascii="Garamond" w:hAnsi="Garamond"/>
          <w:sz w:val="24"/>
          <w:szCs w:val="24"/>
          <w:lang w:val="sq-AL"/>
        </w:rPr>
        <w:t>aplikuesit</w:t>
      </w:r>
      <w:proofErr w:type="spellEnd"/>
      <w:r w:rsidR="00CA3FB2" w:rsidRPr="00F91757">
        <w:rPr>
          <w:rFonts w:ascii="Garamond" w:hAnsi="Garamond"/>
          <w:sz w:val="24"/>
          <w:szCs w:val="24"/>
          <w:lang w:val="sq-AL"/>
        </w:rPr>
        <w:t xml:space="preserve"> (neni 7</w:t>
      </w:r>
      <w:r w:rsidR="00F91757">
        <w:rPr>
          <w:rFonts w:ascii="Garamond" w:hAnsi="Garamond"/>
          <w:sz w:val="24"/>
          <w:szCs w:val="24"/>
          <w:lang w:val="sq-AL"/>
        </w:rPr>
        <w:t>, pika 2, germa “a”). Plotësuar;</w:t>
      </w:r>
    </w:p>
    <w:p w14:paraId="55DBE8FA" w14:textId="362221E2" w:rsidR="00CA3FB2" w:rsidRPr="00F91757" w:rsidRDefault="00C04DBE" w:rsidP="00C04D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1757">
        <w:rPr>
          <w:rFonts w:ascii="Garamond" w:hAnsi="Garamond"/>
          <w:sz w:val="24"/>
          <w:szCs w:val="24"/>
          <w:lang w:val="sq-AL"/>
        </w:rPr>
        <w:t xml:space="preserve">- </w:t>
      </w:r>
      <w:r w:rsidR="00CA3FB2" w:rsidRPr="00F91757">
        <w:rPr>
          <w:rFonts w:ascii="Garamond" w:hAnsi="Garamond"/>
          <w:sz w:val="24"/>
          <w:szCs w:val="24"/>
          <w:lang w:val="sq-AL"/>
        </w:rPr>
        <w:t>Formati i aplikimit (neni 9, pika 1, germat</w:t>
      </w:r>
      <w:r w:rsidR="00F91757">
        <w:rPr>
          <w:rFonts w:ascii="Garamond" w:hAnsi="Garamond"/>
          <w:sz w:val="24"/>
          <w:szCs w:val="24"/>
          <w:lang w:val="sq-AL"/>
        </w:rPr>
        <w:t>:</w:t>
      </w:r>
      <w:r w:rsidR="00CA3FB2" w:rsidRPr="00F91757">
        <w:rPr>
          <w:rFonts w:ascii="Garamond" w:hAnsi="Garamond"/>
          <w:sz w:val="24"/>
          <w:szCs w:val="24"/>
          <w:lang w:val="sq-AL"/>
        </w:rPr>
        <w:t xml:space="preserve"> “a”,</w:t>
      </w:r>
      <w:r w:rsidR="00F91757">
        <w:rPr>
          <w:rFonts w:ascii="Garamond" w:hAnsi="Garamond"/>
          <w:sz w:val="24"/>
          <w:szCs w:val="24"/>
          <w:lang w:val="sq-AL"/>
        </w:rPr>
        <w:t xml:space="preserve"> “</w:t>
      </w:r>
      <w:r w:rsidR="00CA3FB2" w:rsidRPr="00F91757">
        <w:rPr>
          <w:rFonts w:ascii="Garamond" w:hAnsi="Garamond"/>
          <w:sz w:val="24"/>
          <w:szCs w:val="24"/>
          <w:lang w:val="sq-AL"/>
        </w:rPr>
        <w:t>b”, “c”)</w:t>
      </w:r>
      <w:r w:rsidR="00F91757">
        <w:rPr>
          <w:rFonts w:ascii="Garamond" w:hAnsi="Garamond"/>
          <w:sz w:val="24"/>
          <w:szCs w:val="24"/>
          <w:lang w:val="sq-AL"/>
        </w:rPr>
        <w:t>.</w:t>
      </w:r>
      <w:r w:rsidR="00CA3FB2" w:rsidRPr="00F91757">
        <w:rPr>
          <w:rFonts w:ascii="Garamond" w:hAnsi="Garamond"/>
          <w:sz w:val="24"/>
          <w:szCs w:val="24"/>
          <w:lang w:val="sq-AL"/>
        </w:rPr>
        <w:t xml:space="preserve"> </w:t>
      </w:r>
      <w:r w:rsidR="00F91757">
        <w:rPr>
          <w:rFonts w:ascii="Garamond" w:hAnsi="Garamond"/>
          <w:sz w:val="24"/>
          <w:szCs w:val="24"/>
          <w:lang w:val="sq-AL"/>
        </w:rPr>
        <w:t>P</w:t>
      </w:r>
      <w:r w:rsidR="00CA3FB2" w:rsidRPr="00F91757">
        <w:rPr>
          <w:rFonts w:ascii="Garamond" w:hAnsi="Garamond"/>
          <w:sz w:val="24"/>
          <w:szCs w:val="24"/>
          <w:lang w:val="sq-AL"/>
        </w:rPr>
        <w:t>lotësuar</w:t>
      </w:r>
      <w:r w:rsidR="00F91757">
        <w:rPr>
          <w:rFonts w:ascii="Garamond" w:hAnsi="Garamond"/>
          <w:sz w:val="24"/>
          <w:szCs w:val="24"/>
          <w:lang w:val="sq-AL"/>
        </w:rPr>
        <w:t>;</w:t>
      </w:r>
    </w:p>
    <w:p w14:paraId="7085A9F7" w14:textId="3CFFEB17" w:rsidR="00CA3FB2" w:rsidRPr="00F91757" w:rsidRDefault="00C04DBE" w:rsidP="00C04D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1757">
        <w:rPr>
          <w:rFonts w:ascii="Garamond" w:hAnsi="Garamond"/>
          <w:sz w:val="24"/>
          <w:szCs w:val="24"/>
          <w:lang w:val="sq-AL"/>
        </w:rPr>
        <w:t xml:space="preserve">- </w:t>
      </w:r>
      <w:r w:rsidR="00CA3FB2" w:rsidRPr="00F91757">
        <w:rPr>
          <w:rFonts w:ascii="Garamond" w:hAnsi="Garamond"/>
          <w:sz w:val="24"/>
          <w:szCs w:val="24"/>
          <w:lang w:val="sq-AL"/>
        </w:rPr>
        <w:t>Dokumentacioni juridik, administrativ dhe pronësor (neni 9, pika 2, “a”, “b”, “c”, “e”) është plotësuar në mënyrë korrekte</w:t>
      </w:r>
      <w:r w:rsidR="00F91757">
        <w:rPr>
          <w:rFonts w:ascii="Garamond" w:hAnsi="Garamond"/>
          <w:sz w:val="24"/>
          <w:szCs w:val="24"/>
          <w:lang w:val="sq-AL"/>
        </w:rPr>
        <w:t>.</w:t>
      </w:r>
      <w:r w:rsidR="00CA3FB2" w:rsidRPr="00F91757">
        <w:rPr>
          <w:rFonts w:ascii="Garamond" w:hAnsi="Garamond"/>
          <w:sz w:val="24"/>
          <w:szCs w:val="24"/>
          <w:lang w:val="sq-AL"/>
        </w:rPr>
        <w:t xml:space="preserve"> </w:t>
      </w:r>
      <w:r w:rsidR="00F91757">
        <w:rPr>
          <w:rFonts w:ascii="Garamond" w:hAnsi="Garamond"/>
          <w:sz w:val="24"/>
          <w:szCs w:val="24"/>
          <w:lang w:val="sq-AL"/>
        </w:rPr>
        <w:t>P</w:t>
      </w:r>
      <w:r w:rsidR="00CA3FB2" w:rsidRPr="00F91757">
        <w:rPr>
          <w:rFonts w:ascii="Garamond" w:hAnsi="Garamond"/>
          <w:sz w:val="24"/>
          <w:szCs w:val="24"/>
          <w:lang w:val="sq-AL"/>
        </w:rPr>
        <w:t>lotësuar</w:t>
      </w:r>
      <w:r w:rsidR="00F91757">
        <w:rPr>
          <w:rFonts w:ascii="Garamond" w:hAnsi="Garamond"/>
          <w:sz w:val="24"/>
          <w:szCs w:val="24"/>
          <w:lang w:val="sq-AL"/>
        </w:rPr>
        <w:t>;</w:t>
      </w:r>
    </w:p>
    <w:p w14:paraId="52D65F31" w14:textId="0EF20E5C" w:rsidR="00CA3FB2" w:rsidRPr="00F91757" w:rsidRDefault="00C04DBE" w:rsidP="00C04D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1757">
        <w:rPr>
          <w:rFonts w:ascii="Garamond" w:hAnsi="Garamond"/>
          <w:sz w:val="24"/>
          <w:szCs w:val="24"/>
          <w:lang w:val="sq-AL"/>
        </w:rPr>
        <w:t xml:space="preserve">- </w:t>
      </w:r>
      <w:r w:rsidR="00CA3FB2" w:rsidRPr="00F91757">
        <w:rPr>
          <w:rFonts w:ascii="Garamond" w:hAnsi="Garamond"/>
          <w:sz w:val="24"/>
          <w:szCs w:val="24"/>
          <w:lang w:val="sq-AL"/>
        </w:rPr>
        <w:t>Dokumentacioni financiar dhe fiskal (neni 9, pika 3, “a”, “b”, “d”) është plotësuar në mënyrë korrekte</w:t>
      </w:r>
      <w:r w:rsidR="00F91757">
        <w:rPr>
          <w:rFonts w:ascii="Garamond" w:hAnsi="Garamond"/>
          <w:sz w:val="24"/>
          <w:szCs w:val="24"/>
          <w:lang w:val="sq-AL"/>
        </w:rPr>
        <w:t>. P</w:t>
      </w:r>
      <w:r w:rsidR="00CA3FB2" w:rsidRPr="00F91757">
        <w:rPr>
          <w:rFonts w:ascii="Garamond" w:hAnsi="Garamond"/>
          <w:sz w:val="24"/>
          <w:szCs w:val="24"/>
          <w:lang w:val="sq-AL"/>
        </w:rPr>
        <w:t>lotësuar</w:t>
      </w:r>
      <w:r w:rsidR="00F91757">
        <w:rPr>
          <w:rFonts w:ascii="Garamond" w:hAnsi="Garamond"/>
          <w:sz w:val="24"/>
          <w:szCs w:val="24"/>
          <w:lang w:val="sq-AL"/>
        </w:rPr>
        <w:t>;</w:t>
      </w:r>
    </w:p>
    <w:p w14:paraId="050EBB63" w14:textId="533722C9" w:rsidR="00CA3FB2" w:rsidRPr="00F91757" w:rsidRDefault="00C04DBE" w:rsidP="00C04D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1757">
        <w:rPr>
          <w:rFonts w:ascii="Garamond" w:hAnsi="Garamond"/>
          <w:sz w:val="24"/>
          <w:szCs w:val="24"/>
          <w:lang w:val="sq-AL"/>
        </w:rPr>
        <w:t xml:space="preserve">- </w:t>
      </w:r>
      <w:r w:rsidR="00CA3FB2" w:rsidRPr="00F91757">
        <w:rPr>
          <w:rFonts w:ascii="Garamond" w:hAnsi="Garamond"/>
          <w:sz w:val="24"/>
          <w:szCs w:val="24"/>
          <w:lang w:val="sq-AL"/>
        </w:rPr>
        <w:t xml:space="preserve">Dokumentacioni teknik për veprimtarinë e furnizimit të energjisë elektrike </w:t>
      </w:r>
      <w:r w:rsidR="00F91757">
        <w:rPr>
          <w:rFonts w:ascii="Garamond" w:hAnsi="Garamond"/>
          <w:sz w:val="24"/>
          <w:szCs w:val="24"/>
          <w:lang w:val="sq-AL"/>
        </w:rPr>
        <w:t>(</w:t>
      </w:r>
      <w:r w:rsidR="00CA3FB2" w:rsidRPr="00F91757">
        <w:rPr>
          <w:rFonts w:ascii="Garamond" w:hAnsi="Garamond"/>
          <w:sz w:val="24"/>
          <w:szCs w:val="24"/>
          <w:lang w:val="sq-AL"/>
        </w:rPr>
        <w:t>neni 4.7, germat</w:t>
      </w:r>
      <w:r w:rsidR="00F91757">
        <w:rPr>
          <w:rFonts w:ascii="Garamond" w:hAnsi="Garamond"/>
          <w:sz w:val="24"/>
          <w:szCs w:val="24"/>
          <w:lang w:val="sq-AL"/>
        </w:rPr>
        <w:t>:</w:t>
      </w:r>
      <w:r w:rsidR="00CA3FB2" w:rsidRPr="00F91757">
        <w:rPr>
          <w:rFonts w:ascii="Garamond" w:hAnsi="Garamond"/>
          <w:sz w:val="24"/>
          <w:szCs w:val="24"/>
          <w:lang w:val="sq-AL"/>
        </w:rPr>
        <w:t xml:space="preserve"> “a”, “c”, “d”,</w:t>
      </w:r>
      <w:r w:rsidR="00F91757">
        <w:rPr>
          <w:rFonts w:ascii="Garamond" w:hAnsi="Garamond"/>
          <w:sz w:val="24"/>
          <w:szCs w:val="24"/>
          <w:lang w:val="sq-AL"/>
        </w:rPr>
        <w:t xml:space="preserve"> “</w:t>
      </w:r>
      <w:r w:rsidR="00CA3FB2" w:rsidRPr="00F91757">
        <w:rPr>
          <w:rFonts w:ascii="Garamond" w:hAnsi="Garamond"/>
          <w:sz w:val="24"/>
          <w:szCs w:val="24"/>
          <w:lang w:val="sq-AL"/>
        </w:rPr>
        <w:t>e”, “f”, “g”,</w:t>
      </w:r>
      <w:r w:rsidR="00F91757">
        <w:rPr>
          <w:rFonts w:ascii="Garamond" w:hAnsi="Garamond"/>
          <w:sz w:val="24"/>
          <w:szCs w:val="24"/>
          <w:lang w:val="sq-AL"/>
        </w:rPr>
        <w:t xml:space="preserve"> “</w:t>
      </w:r>
      <w:r w:rsidR="00CA3FB2" w:rsidRPr="00F91757">
        <w:rPr>
          <w:rFonts w:ascii="Garamond" w:hAnsi="Garamond"/>
          <w:sz w:val="24"/>
          <w:szCs w:val="24"/>
          <w:lang w:val="sq-AL"/>
        </w:rPr>
        <w:t>h”, “i”</w:t>
      </w:r>
      <w:r w:rsidR="00F91757">
        <w:rPr>
          <w:rFonts w:ascii="Garamond" w:hAnsi="Garamond"/>
          <w:sz w:val="24"/>
          <w:szCs w:val="24"/>
          <w:lang w:val="sq-AL"/>
        </w:rPr>
        <w:t>)</w:t>
      </w:r>
      <w:r w:rsidR="00CA3FB2" w:rsidRPr="00F91757">
        <w:rPr>
          <w:rFonts w:ascii="Garamond" w:hAnsi="Garamond"/>
          <w:sz w:val="24"/>
          <w:szCs w:val="24"/>
          <w:lang w:val="sq-AL"/>
        </w:rPr>
        <w:t>. Plotësuar</w:t>
      </w:r>
      <w:r w:rsidR="00F91757">
        <w:rPr>
          <w:rFonts w:ascii="Garamond" w:hAnsi="Garamond"/>
          <w:sz w:val="24"/>
          <w:szCs w:val="24"/>
          <w:lang w:val="sq-AL"/>
        </w:rPr>
        <w:t>.</w:t>
      </w:r>
    </w:p>
    <w:p w14:paraId="68DAAFCC" w14:textId="721D9010" w:rsidR="00CA3FB2" w:rsidRPr="00F91757" w:rsidRDefault="00C04DBE" w:rsidP="00C04D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1757">
        <w:rPr>
          <w:rFonts w:ascii="Garamond" w:hAnsi="Garamond"/>
          <w:sz w:val="24"/>
          <w:szCs w:val="24"/>
          <w:lang w:val="sq-AL"/>
        </w:rPr>
        <w:t xml:space="preserve">- </w:t>
      </w:r>
      <w:r w:rsidR="00CA3FB2" w:rsidRPr="00F91757">
        <w:rPr>
          <w:rFonts w:ascii="Garamond" w:hAnsi="Garamond"/>
          <w:sz w:val="24"/>
          <w:szCs w:val="24"/>
          <w:lang w:val="sq-AL"/>
        </w:rPr>
        <w:t>Në lidhje me dokumentacionin e munguar që ka të bëjë me:</w:t>
      </w:r>
    </w:p>
    <w:p w14:paraId="470F7BCC" w14:textId="56F4A178" w:rsidR="00CA3FB2" w:rsidRPr="00F91757" w:rsidRDefault="00F91757" w:rsidP="00C04D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</w:t>
      </w:r>
      <w:r w:rsidR="00CA3FB2" w:rsidRPr="00F91757">
        <w:rPr>
          <w:rFonts w:ascii="Garamond" w:hAnsi="Garamond"/>
          <w:sz w:val="24"/>
          <w:szCs w:val="24"/>
          <w:lang w:val="sq-AL"/>
        </w:rPr>
        <w:t xml:space="preserve">enin 7, “Delegimi i të drejtave të </w:t>
      </w:r>
      <w:proofErr w:type="spellStart"/>
      <w:r w:rsidR="007254DC">
        <w:rPr>
          <w:rFonts w:ascii="Garamond" w:hAnsi="Garamond"/>
          <w:sz w:val="24"/>
          <w:szCs w:val="24"/>
          <w:lang w:val="sq-AL"/>
        </w:rPr>
        <w:t>a</w:t>
      </w:r>
      <w:r w:rsidR="00CA3FB2" w:rsidRPr="00F91757">
        <w:rPr>
          <w:rFonts w:ascii="Garamond" w:hAnsi="Garamond"/>
          <w:sz w:val="24"/>
          <w:szCs w:val="24"/>
          <w:lang w:val="sq-AL"/>
        </w:rPr>
        <w:t>plikuesit</w:t>
      </w:r>
      <w:proofErr w:type="spellEnd"/>
      <w:r w:rsidR="00CA3FB2" w:rsidRPr="00F91757">
        <w:rPr>
          <w:rFonts w:ascii="Garamond" w:hAnsi="Garamond"/>
          <w:sz w:val="24"/>
          <w:szCs w:val="24"/>
          <w:lang w:val="sq-AL"/>
        </w:rPr>
        <w:t>”, pika 2:</w:t>
      </w:r>
    </w:p>
    <w:p w14:paraId="380D266A" w14:textId="07A7CBF8" w:rsidR="00CA3FB2" w:rsidRPr="00F91757" w:rsidRDefault="00C04DBE" w:rsidP="00C04D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1757">
        <w:rPr>
          <w:rFonts w:ascii="Garamond" w:hAnsi="Garamond"/>
          <w:sz w:val="24"/>
          <w:szCs w:val="24"/>
          <w:lang w:val="sq-AL"/>
        </w:rPr>
        <w:t xml:space="preserve">- </w:t>
      </w:r>
      <w:r w:rsidR="00CA3FB2" w:rsidRPr="00F91757">
        <w:rPr>
          <w:rFonts w:ascii="Garamond" w:hAnsi="Garamond"/>
          <w:sz w:val="24"/>
          <w:szCs w:val="24"/>
          <w:lang w:val="sq-AL"/>
        </w:rPr>
        <w:t>germa “b”</w:t>
      </w:r>
      <w:r w:rsidR="00F91757">
        <w:rPr>
          <w:rFonts w:ascii="Garamond" w:hAnsi="Garamond"/>
          <w:sz w:val="24"/>
          <w:szCs w:val="24"/>
          <w:lang w:val="sq-AL"/>
        </w:rPr>
        <w:t>, v</w:t>
      </w:r>
      <w:r w:rsidR="00CA3FB2" w:rsidRPr="00F91757">
        <w:rPr>
          <w:rFonts w:ascii="Garamond" w:hAnsi="Garamond"/>
          <w:sz w:val="24"/>
          <w:szCs w:val="24"/>
          <w:lang w:val="sq-AL"/>
        </w:rPr>
        <w:t xml:space="preserve">ërtetim që përfaqësuesi dhe i përfaqësuari nuk janë të përfshirë në një </w:t>
      </w:r>
      <w:r w:rsidR="00F91757" w:rsidRPr="00F91757">
        <w:rPr>
          <w:rFonts w:ascii="Garamond" w:hAnsi="Garamond"/>
          <w:sz w:val="24"/>
          <w:szCs w:val="24"/>
          <w:lang w:val="sq-AL"/>
        </w:rPr>
        <w:t>proces</w:t>
      </w:r>
      <w:r w:rsidR="00CA3FB2" w:rsidRPr="00F91757">
        <w:rPr>
          <w:rFonts w:ascii="Garamond" w:hAnsi="Garamond"/>
          <w:sz w:val="24"/>
          <w:szCs w:val="24"/>
          <w:lang w:val="sq-AL"/>
        </w:rPr>
        <w:t xml:space="preserve"> të filluar nga organet e drejtësisë (vërtetim nga prokuroria dhe gjykata)</w:t>
      </w:r>
      <w:r w:rsidR="007254DC">
        <w:rPr>
          <w:rFonts w:ascii="Garamond" w:hAnsi="Garamond"/>
          <w:sz w:val="24"/>
          <w:szCs w:val="24"/>
          <w:lang w:val="sq-AL"/>
        </w:rPr>
        <w:t>.</w:t>
      </w:r>
      <w:r w:rsidR="00CA3FB2" w:rsidRPr="00F91757">
        <w:rPr>
          <w:rFonts w:ascii="Garamond" w:hAnsi="Garamond"/>
          <w:sz w:val="24"/>
          <w:szCs w:val="24"/>
          <w:lang w:val="sq-AL"/>
        </w:rPr>
        <w:t xml:space="preserve"> </w:t>
      </w:r>
    </w:p>
    <w:p w14:paraId="6B877A29" w14:textId="5CF9A9BF" w:rsidR="00CA3FB2" w:rsidRPr="00F91757" w:rsidRDefault="00F91757" w:rsidP="00C04D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1757">
        <w:rPr>
          <w:rFonts w:ascii="Garamond" w:hAnsi="Garamond"/>
          <w:sz w:val="24"/>
          <w:szCs w:val="24"/>
          <w:lang w:val="sq-AL"/>
        </w:rPr>
        <w:t>Dokumentet</w:t>
      </w:r>
      <w:r w:rsidR="00CA3FB2" w:rsidRPr="00F91757">
        <w:rPr>
          <w:rFonts w:ascii="Garamond" w:hAnsi="Garamond"/>
          <w:sz w:val="24"/>
          <w:szCs w:val="24"/>
          <w:lang w:val="sq-AL"/>
        </w:rPr>
        <w:t xml:space="preserve"> juridike, adm</w:t>
      </w:r>
      <w:r>
        <w:rPr>
          <w:rFonts w:ascii="Garamond" w:hAnsi="Garamond"/>
          <w:sz w:val="24"/>
          <w:szCs w:val="24"/>
          <w:lang w:val="sq-AL"/>
        </w:rPr>
        <w:t>inistrative dhe pronësore:</w:t>
      </w:r>
    </w:p>
    <w:p w14:paraId="476665F0" w14:textId="707AEE29" w:rsidR="00CA3FB2" w:rsidRPr="00F91757" w:rsidRDefault="00CA3FB2" w:rsidP="00C04D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1757">
        <w:rPr>
          <w:rFonts w:ascii="Garamond" w:hAnsi="Garamond"/>
          <w:sz w:val="24"/>
          <w:szCs w:val="24"/>
          <w:lang w:val="sq-AL"/>
        </w:rPr>
        <w:t>Neni 9, pika 2:</w:t>
      </w:r>
    </w:p>
    <w:p w14:paraId="3E618985" w14:textId="13A33D54" w:rsidR="00CA3FB2" w:rsidRPr="00F91757" w:rsidRDefault="00C04DBE" w:rsidP="00C04D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1757">
        <w:rPr>
          <w:rFonts w:ascii="Garamond" w:hAnsi="Garamond"/>
          <w:sz w:val="24"/>
          <w:szCs w:val="24"/>
          <w:lang w:val="sq-AL"/>
        </w:rPr>
        <w:t xml:space="preserve">- </w:t>
      </w:r>
      <w:r w:rsidR="00CA3FB2" w:rsidRPr="00F91757">
        <w:rPr>
          <w:rFonts w:ascii="Garamond" w:hAnsi="Garamond"/>
          <w:sz w:val="24"/>
          <w:szCs w:val="24"/>
          <w:lang w:val="sq-AL"/>
        </w:rPr>
        <w:t>germa “d” (</w:t>
      </w:r>
      <w:r w:rsidR="00F91757">
        <w:rPr>
          <w:rFonts w:ascii="Garamond" w:hAnsi="Garamond"/>
          <w:sz w:val="24"/>
          <w:szCs w:val="24"/>
          <w:lang w:val="sq-AL"/>
        </w:rPr>
        <w:t>v</w:t>
      </w:r>
      <w:r w:rsidR="00CA3FB2" w:rsidRPr="00F91757">
        <w:rPr>
          <w:rFonts w:ascii="Garamond" w:hAnsi="Garamond"/>
          <w:sz w:val="24"/>
          <w:szCs w:val="24"/>
          <w:lang w:val="sq-AL"/>
        </w:rPr>
        <w:t>ërtetim që shoqëria dhe drejtuesit kryesorë të saj në rastin e personave juridikë, nuk janë të përfshirë në një proces penal të filluar nga organet e drejtësisë (vërtetim nga prokuroria dhe gjykata).</w:t>
      </w:r>
    </w:p>
    <w:p w14:paraId="3EE58B48" w14:textId="2834D2AD" w:rsidR="00CA3FB2" w:rsidRPr="00F91757" w:rsidRDefault="00CA3FB2" w:rsidP="00C04D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1757">
        <w:rPr>
          <w:rFonts w:ascii="Garamond" w:hAnsi="Garamond"/>
          <w:sz w:val="24"/>
          <w:szCs w:val="24"/>
          <w:lang w:val="sq-AL"/>
        </w:rPr>
        <w:t>Neni 16, pika 1, germa “c”</w:t>
      </w:r>
      <w:r w:rsidR="00F91757">
        <w:rPr>
          <w:rFonts w:ascii="Garamond" w:hAnsi="Garamond"/>
          <w:sz w:val="24"/>
          <w:szCs w:val="24"/>
          <w:lang w:val="sq-AL"/>
        </w:rPr>
        <w:t>:</w:t>
      </w:r>
    </w:p>
    <w:p w14:paraId="071D2C71" w14:textId="237D4970" w:rsidR="00CA3FB2" w:rsidRPr="00F91757" w:rsidRDefault="00F91757" w:rsidP="00C04D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1757">
        <w:rPr>
          <w:rFonts w:ascii="Garamond" w:hAnsi="Garamond"/>
          <w:sz w:val="24"/>
          <w:szCs w:val="24"/>
          <w:lang w:val="sq-AL"/>
        </w:rPr>
        <w:t>Dokumentet</w:t>
      </w:r>
      <w:r w:rsidR="00CA3FB2" w:rsidRPr="00F91757">
        <w:rPr>
          <w:rFonts w:ascii="Garamond" w:hAnsi="Garamond"/>
          <w:sz w:val="24"/>
          <w:szCs w:val="24"/>
          <w:lang w:val="sq-AL"/>
        </w:rPr>
        <w:t xml:space="preserve"> financiare dhe</w:t>
      </w:r>
      <w:r>
        <w:rPr>
          <w:rFonts w:ascii="Garamond" w:hAnsi="Garamond"/>
          <w:sz w:val="24"/>
          <w:szCs w:val="24"/>
          <w:lang w:val="sq-AL"/>
        </w:rPr>
        <w:t xml:space="preserve"> fiskale, sipas nenit 9, pika 3:</w:t>
      </w:r>
    </w:p>
    <w:p w14:paraId="053E9204" w14:textId="2A6B9DE8" w:rsidR="00CA3FB2" w:rsidRPr="00F91757" w:rsidRDefault="00C04DBE" w:rsidP="00C04D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1757">
        <w:rPr>
          <w:rFonts w:ascii="Garamond" w:hAnsi="Garamond"/>
          <w:sz w:val="24"/>
          <w:szCs w:val="24"/>
          <w:lang w:val="sq-AL"/>
        </w:rPr>
        <w:t xml:space="preserve">- </w:t>
      </w:r>
      <w:r w:rsidR="00CA3FB2" w:rsidRPr="00F91757">
        <w:rPr>
          <w:rFonts w:ascii="Garamond" w:hAnsi="Garamond"/>
          <w:sz w:val="24"/>
          <w:szCs w:val="24"/>
          <w:lang w:val="sq-AL"/>
        </w:rPr>
        <w:t>germa “c” (</w:t>
      </w:r>
      <w:r w:rsidR="00F91757" w:rsidRPr="00F91757">
        <w:rPr>
          <w:rFonts w:ascii="Garamond" w:hAnsi="Garamond"/>
          <w:sz w:val="24"/>
          <w:szCs w:val="24"/>
          <w:lang w:val="sq-AL"/>
        </w:rPr>
        <w:t>Dokumente</w:t>
      </w:r>
      <w:r w:rsidR="00CA3FB2" w:rsidRPr="00F91757">
        <w:rPr>
          <w:rFonts w:ascii="Garamond" w:hAnsi="Garamond"/>
          <w:sz w:val="24"/>
          <w:szCs w:val="24"/>
          <w:lang w:val="sq-AL"/>
        </w:rPr>
        <w:t xml:space="preserve"> që vërtetojnë aftësinë dhe/ose mbështetjen financiare të </w:t>
      </w:r>
      <w:proofErr w:type="spellStart"/>
      <w:r w:rsidR="00CA3FB2" w:rsidRPr="00F91757">
        <w:rPr>
          <w:rFonts w:ascii="Garamond" w:hAnsi="Garamond"/>
          <w:sz w:val="24"/>
          <w:szCs w:val="24"/>
          <w:lang w:val="sq-AL"/>
        </w:rPr>
        <w:t>aplikuesit</w:t>
      </w:r>
      <w:proofErr w:type="spellEnd"/>
      <w:r w:rsidR="00CA3FB2" w:rsidRPr="00F91757">
        <w:rPr>
          <w:rFonts w:ascii="Garamond" w:hAnsi="Garamond"/>
          <w:sz w:val="24"/>
          <w:szCs w:val="24"/>
          <w:lang w:val="sq-AL"/>
        </w:rPr>
        <w:t xml:space="preserve">, ku shprehen qartë vlerat monetare për financimin dhe struktura e </w:t>
      </w:r>
      <w:r w:rsidR="00F91757" w:rsidRPr="00F91757">
        <w:rPr>
          <w:rFonts w:ascii="Garamond" w:hAnsi="Garamond"/>
          <w:sz w:val="24"/>
          <w:szCs w:val="24"/>
          <w:lang w:val="sq-AL"/>
        </w:rPr>
        <w:t>financimit</w:t>
      </w:r>
      <w:r w:rsidR="00CA3FB2" w:rsidRPr="00F91757">
        <w:rPr>
          <w:rFonts w:ascii="Garamond" w:hAnsi="Garamond"/>
          <w:sz w:val="24"/>
          <w:szCs w:val="24"/>
          <w:lang w:val="sq-AL"/>
        </w:rPr>
        <w:t xml:space="preserve"> (financim i vetë </w:t>
      </w:r>
      <w:proofErr w:type="spellStart"/>
      <w:r w:rsidR="00CA3FB2" w:rsidRPr="00F91757">
        <w:rPr>
          <w:rFonts w:ascii="Garamond" w:hAnsi="Garamond"/>
          <w:sz w:val="24"/>
          <w:szCs w:val="24"/>
          <w:lang w:val="sq-AL"/>
        </w:rPr>
        <w:t>aplikuesit</w:t>
      </w:r>
      <w:proofErr w:type="spellEnd"/>
      <w:r w:rsidR="00CA3FB2" w:rsidRPr="00F91757">
        <w:rPr>
          <w:rFonts w:ascii="Garamond" w:hAnsi="Garamond"/>
          <w:sz w:val="24"/>
          <w:szCs w:val="24"/>
          <w:lang w:val="sq-AL"/>
        </w:rPr>
        <w:t>, kredi bankare, donacion, të tjera, etj.</w:t>
      </w:r>
      <w:r w:rsidR="00F91757">
        <w:rPr>
          <w:rFonts w:ascii="Garamond" w:hAnsi="Garamond"/>
          <w:sz w:val="24"/>
          <w:szCs w:val="24"/>
          <w:lang w:val="sq-AL"/>
        </w:rPr>
        <w:t>).</w:t>
      </w:r>
      <w:bookmarkStart w:id="2" w:name="_GoBack"/>
      <w:bookmarkEnd w:id="2"/>
    </w:p>
    <w:p w14:paraId="4C746850" w14:textId="6FC9327C" w:rsidR="00CA3FB2" w:rsidRPr="00F91757" w:rsidRDefault="00CA3FB2" w:rsidP="00C04D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1757">
        <w:rPr>
          <w:rFonts w:ascii="Garamond" w:hAnsi="Garamond"/>
          <w:sz w:val="24"/>
          <w:szCs w:val="24"/>
          <w:lang w:val="sq-AL"/>
        </w:rPr>
        <w:t>Dokumentacioni teknik për veprimtarinë e fu</w:t>
      </w:r>
      <w:r w:rsidR="00F91757">
        <w:rPr>
          <w:rFonts w:ascii="Garamond" w:hAnsi="Garamond"/>
          <w:sz w:val="24"/>
          <w:szCs w:val="24"/>
          <w:lang w:val="sq-AL"/>
        </w:rPr>
        <w:t>rnizimit të energjisë elektrike</w:t>
      </w:r>
    </w:p>
    <w:p w14:paraId="28D29C22" w14:textId="77777777" w:rsidR="00CA3FB2" w:rsidRPr="00F91757" w:rsidRDefault="00CA3FB2" w:rsidP="00C04D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1757">
        <w:rPr>
          <w:rFonts w:ascii="Garamond" w:hAnsi="Garamond"/>
          <w:sz w:val="24"/>
          <w:szCs w:val="24"/>
          <w:lang w:val="sq-AL"/>
        </w:rPr>
        <w:t>Neni 9, pika 4.7:</w:t>
      </w:r>
    </w:p>
    <w:p w14:paraId="32BC7A60" w14:textId="45433C6D" w:rsidR="00CA3FB2" w:rsidRPr="00F91757" w:rsidRDefault="00C04DBE" w:rsidP="00C04D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1757">
        <w:rPr>
          <w:rFonts w:ascii="Garamond" w:hAnsi="Garamond"/>
          <w:sz w:val="24"/>
          <w:szCs w:val="24"/>
          <w:lang w:val="sq-AL"/>
        </w:rPr>
        <w:lastRenderedPageBreak/>
        <w:t xml:space="preserve">- </w:t>
      </w:r>
      <w:r w:rsidR="00CA3FB2" w:rsidRPr="00F91757">
        <w:rPr>
          <w:rFonts w:ascii="Garamond" w:hAnsi="Garamond"/>
          <w:sz w:val="24"/>
          <w:szCs w:val="24"/>
          <w:lang w:val="sq-AL"/>
        </w:rPr>
        <w:t>germa “b” (Kapitali financiar (i shprehur në vlera monetare) i parashikuar për ushtrimin e kësaj veprimtarie, i shoqëruar me vërtetim nga banka apo institucione të tjera financiare të njohura me ligj). Duke qenë se sa thënë nga shoqëria, mbetet në kuadrin e deklaratës, në vijim do t’i kërkohet të paraqesë në ERE vërtetim për gjendjen e llogarisë nga banka apo institucione të tjera financiare të njohura me ligj</w:t>
      </w:r>
      <w:r w:rsidR="00F91757">
        <w:rPr>
          <w:rFonts w:ascii="Garamond" w:hAnsi="Garamond"/>
          <w:sz w:val="24"/>
          <w:szCs w:val="24"/>
          <w:lang w:val="sq-AL"/>
        </w:rPr>
        <w:t>,</w:t>
      </w:r>
      <w:r w:rsidR="00CA3FB2" w:rsidRPr="00F91757">
        <w:rPr>
          <w:rFonts w:ascii="Garamond" w:hAnsi="Garamond"/>
          <w:sz w:val="24"/>
          <w:szCs w:val="24"/>
          <w:lang w:val="sq-AL"/>
        </w:rPr>
        <w:t xml:space="preserve"> si dhe kapitalin financiar të shprehur në vlera monetare që do të verë në d</w:t>
      </w:r>
      <w:r w:rsidR="00F91757">
        <w:rPr>
          <w:rFonts w:ascii="Garamond" w:hAnsi="Garamond"/>
          <w:sz w:val="24"/>
          <w:szCs w:val="24"/>
          <w:lang w:val="sq-AL"/>
        </w:rPr>
        <w:t>ispozicion të kësaj veprimtarie.</w:t>
      </w:r>
    </w:p>
    <w:p w14:paraId="00CC369D" w14:textId="6BE05AF9" w:rsidR="00CA3FB2" w:rsidRPr="00F91757" w:rsidRDefault="00CA3FB2" w:rsidP="00C04D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1757">
        <w:rPr>
          <w:rFonts w:ascii="Garamond" w:hAnsi="Garamond"/>
          <w:sz w:val="24"/>
          <w:szCs w:val="24"/>
          <w:lang w:val="sq-AL"/>
        </w:rPr>
        <w:t>Shoqëria do të njoftohet</w:t>
      </w:r>
      <w:r w:rsidR="00F91757">
        <w:rPr>
          <w:rFonts w:ascii="Garamond" w:hAnsi="Garamond"/>
          <w:sz w:val="24"/>
          <w:szCs w:val="24"/>
          <w:lang w:val="sq-AL"/>
        </w:rPr>
        <w:t>,</w:t>
      </w:r>
      <w:r w:rsidRPr="00F91757">
        <w:rPr>
          <w:rFonts w:ascii="Garamond" w:hAnsi="Garamond"/>
          <w:sz w:val="24"/>
          <w:szCs w:val="24"/>
          <w:lang w:val="sq-AL"/>
        </w:rPr>
        <w:t xml:space="preserve"> që në bazë të “Rregullores për procedurat dhe afatet për dhënien, modifikimin, transferimin, rinovimin ose heqjen e licencave në sektorin e energjisë elektrike”</w:t>
      </w:r>
      <w:r w:rsidR="00F91757">
        <w:rPr>
          <w:rFonts w:ascii="Garamond" w:hAnsi="Garamond"/>
          <w:sz w:val="24"/>
          <w:szCs w:val="24"/>
          <w:lang w:val="sq-AL"/>
        </w:rPr>
        <w:t>,</w:t>
      </w:r>
      <w:r w:rsidRPr="00F91757">
        <w:rPr>
          <w:rFonts w:ascii="Garamond" w:hAnsi="Garamond"/>
          <w:sz w:val="24"/>
          <w:szCs w:val="24"/>
          <w:lang w:val="sq-AL"/>
        </w:rPr>
        <w:t xml:space="preserve"> t’i paraqesë ato brenda afateve.</w:t>
      </w:r>
    </w:p>
    <w:p w14:paraId="06450954" w14:textId="6B4E341C" w:rsidR="00CA3FB2" w:rsidRPr="00F91757" w:rsidRDefault="00CA3FB2" w:rsidP="00C04D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1757">
        <w:rPr>
          <w:rFonts w:ascii="Garamond" w:hAnsi="Garamond"/>
          <w:sz w:val="24"/>
          <w:szCs w:val="24"/>
          <w:lang w:val="sq-AL"/>
        </w:rPr>
        <w:t>Për gjithë sa</w:t>
      </w:r>
      <w:r w:rsidR="00F91757">
        <w:rPr>
          <w:rFonts w:ascii="Garamond" w:hAnsi="Garamond"/>
          <w:sz w:val="24"/>
          <w:szCs w:val="24"/>
          <w:lang w:val="sq-AL"/>
        </w:rPr>
        <w:t xml:space="preserve"> më sipër cituar, Bordi i ERE-s</w:t>
      </w:r>
    </w:p>
    <w:p w14:paraId="21838298" w14:textId="77777777" w:rsidR="00CA3FB2" w:rsidRPr="00F91757" w:rsidRDefault="00CA3FB2" w:rsidP="00C04D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D35BD59" w14:textId="427801E7" w:rsidR="00CA3FB2" w:rsidRPr="00F91757" w:rsidRDefault="00F91757" w:rsidP="00C04DBE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VENDOSI</w:t>
      </w:r>
      <w:r w:rsidR="00CA3FB2" w:rsidRPr="00F91757">
        <w:rPr>
          <w:rFonts w:ascii="Garamond" w:hAnsi="Garamond"/>
          <w:sz w:val="24"/>
          <w:szCs w:val="24"/>
          <w:lang w:val="sq-AL"/>
        </w:rPr>
        <w:t>:</w:t>
      </w:r>
    </w:p>
    <w:p w14:paraId="21ADE367" w14:textId="77777777" w:rsidR="00CA3FB2" w:rsidRPr="00F91757" w:rsidRDefault="00CA3FB2" w:rsidP="00C04D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6F99CF8" w14:textId="0C812540" w:rsidR="00CA3FB2" w:rsidRPr="00F91757" w:rsidRDefault="00C04DBE" w:rsidP="00C04D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1757">
        <w:rPr>
          <w:rFonts w:ascii="Garamond" w:hAnsi="Garamond"/>
          <w:sz w:val="24"/>
          <w:szCs w:val="24"/>
          <w:lang w:val="sq-AL"/>
        </w:rPr>
        <w:t xml:space="preserve">1. </w:t>
      </w:r>
      <w:r w:rsidR="00CA3FB2" w:rsidRPr="00F91757">
        <w:rPr>
          <w:rFonts w:ascii="Garamond" w:hAnsi="Garamond"/>
          <w:sz w:val="24"/>
          <w:szCs w:val="24"/>
          <w:lang w:val="sq-AL"/>
        </w:rPr>
        <w:t xml:space="preserve">Të fillojë procedurën për rinovimin e licencës nr. 343, </w:t>
      </w:r>
      <w:r w:rsidR="00F91757">
        <w:rPr>
          <w:rFonts w:ascii="Garamond" w:hAnsi="Garamond"/>
          <w:sz w:val="24"/>
          <w:szCs w:val="24"/>
          <w:lang w:val="sq-AL"/>
        </w:rPr>
        <w:t>s</w:t>
      </w:r>
      <w:r w:rsidR="00CA3FB2" w:rsidRPr="00F91757">
        <w:rPr>
          <w:rFonts w:ascii="Garamond" w:hAnsi="Garamond"/>
          <w:sz w:val="24"/>
          <w:szCs w:val="24"/>
          <w:lang w:val="sq-AL"/>
        </w:rPr>
        <w:t xml:space="preserve">eria </w:t>
      </w:r>
      <w:proofErr w:type="spellStart"/>
      <w:r w:rsidR="00CA3FB2" w:rsidRPr="00F91757">
        <w:rPr>
          <w:rFonts w:ascii="Garamond" w:hAnsi="Garamond"/>
          <w:sz w:val="24"/>
          <w:szCs w:val="24"/>
          <w:lang w:val="sq-AL"/>
        </w:rPr>
        <w:t>F16</w:t>
      </w:r>
      <w:proofErr w:type="spellEnd"/>
      <w:r w:rsidR="00CA3FB2" w:rsidRPr="00F91757">
        <w:rPr>
          <w:rFonts w:ascii="Garamond" w:hAnsi="Garamond"/>
          <w:sz w:val="24"/>
          <w:szCs w:val="24"/>
          <w:lang w:val="sq-AL"/>
        </w:rPr>
        <w:t xml:space="preserve">, të shoqërisë “Devoll </w:t>
      </w:r>
      <w:proofErr w:type="spellStart"/>
      <w:r w:rsidR="00CA3FB2" w:rsidRPr="00F91757">
        <w:rPr>
          <w:rFonts w:ascii="Garamond" w:hAnsi="Garamond"/>
          <w:sz w:val="24"/>
          <w:szCs w:val="24"/>
          <w:lang w:val="sq-AL"/>
        </w:rPr>
        <w:t>Hydropower</w:t>
      </w:r>
      <w:proofErr w:type="spellEnd"/>
      <w:r w:rsidR="00CA3FB2" w:rsidRPr="00F9175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CA3FB2" w:rsidRPr="00F91757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CA3FB2" w:rsidRPr="00F91757">
        <w:rPr>
          <w:rFonts w:ascii="Garamond" w:hAnsi="Garamond"/>
          <w:sz w:val="24"/>
          <w:szCs w:val="24"/>
          <w:lang w:val="sq-AL"/>
        </w:rPr>
        <w:t>., në veprimtarinë e furnizimit të energjisë elektrike, për një afat 5-vjeçar.</w:t>
      </w:r>
    </w:p>
    <w:p w14:paraId="2A8E6832" w14:textId="03778C84" w:rsidR="00CA3FB2" w:rsidRPr="00F91757" w:rsidRDefault="00C04DBE" w:rsidP="00C04D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1757">
        <w:rPr>
          <w:rFonts w:ascii="Garamond" w:hAnsi="Garamond"/>
          <w:sz w:val="24"/>
          <w:szCs w:val="24"/>
          <w:lang w:val="sq-AL"/>
        </w:rPr>
        <w:t xml:space="preserve">2. </w:t>
      </w:r>
      <w:r w:rsidR="00CA3FB2" w:rsidRPr="00F91757">
        <w:rPr>
          <w:rFonts w:ascii="Garamond" w:hAnsi="Garamond"/>
          <w:sz w:val="24"/>
          <w:szCs w:val="24"/>
          <w:lang w:val="sq-AL"/>
        </w:rPr>
        <w:t xml:space="preserve">Drejtoria e Licencimit, Autorizimeve dhe </w:t>
      </w:r>
      <w:r w:rsidR="00F91757" w:rsidRPr="00F91757">
        <w:rPr>
          <w:rFonts w:ascii="Garamond" w:hAnsi="Garamond"/>
          <w:sz w:val="24"/>
          <w:szCs w:val="24"/>
          <w:lang w:val="sq-AL"/>
        </w:rPr>
        <w:t>Mbikëqyrjes</w:t>
      </w:r>
      <w:r w:rsidR="00CA3FB2" w:rsidRPr="00F91757">
        <w:rPr>
          <w:rFonts w:ascii="Garamond" w:hAnsi="Garamond"/>
          <w:sz w:val="24"/>
          <w:szCs w:val="24"/>
          <w:lang w:val="sq-AL"/>
        </w:rPr>
        <w:t xml:space="preserve"> të njo</w:t>
      </w:r>
      <w:r w:rsidR="00F91757">
        <w:rPr>
          <w:rFonts w:ascii="Garamond" w:hAnsi="Garamond"/>
          <w:sz w:val="24"/>
          <w:szCs w:val="24"/>
          <w:lang w:val="sq-AL"/>
        </w:rPr>
        <w:t xml:space="preserve">ftojë </w:t>
      </w:r>
      <w:proofErr w:type="spellStart"/>
      <w:r w:rsidR="00F91757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="00F91757">
        <w:rPr>
          <w:rFonts w:ascii="Garamond" w:hAnsi="Garamond"/>
          <w:sz w:val="24"/>
          <w:szCs w:val="24"/>
          <w:lang w:val="sq-AL"/>
        </w:rPr>
        <w:t xml:space="preserve"> për vendimin e</w:t>
      </w:r>
      <w:r w:rsidR="00CA3FB2" w:rsidRPr="00F91757">
        <w:rPr>
          <w:rFonts w:ascii="Garamond" w:hAnsi="Garamond"/>
          <w:sz w:val="24"/>
          <w:szCs w:val="24"/>
          <w:lang w:val="sq-AL"/>
        </w:rPr>
        <w:t> Bordit të ERE-s. </w:t>
      </w:r>
    </w:p>
    <w:p w14:paraId="167A512D" w14:textId="77777777" w:rsidR="00CA3FB2" w:rsidRPr="00F91757" w:rsidRDefault="00CA3FB2" w:rsidP="00C04D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1757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6D88E5F0" w14:textId="26873B6E" w:rsidR="00CA3FB2" w:rsidRPr="00F91757" w:rsidRDefault="00CA3FB2" w:rsidP="00C04D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1757">
        <w:rPr>
          <w:rFonts w:ascii="Garamond" w:hAnsi="Garamond"/>
          <w:sz w:val="24"/>
          <w:szCs w:val="24"/>
          <w:lang w:val="sq-AL"/>
        </w:rPr>
        <w:t>Për këtë vendim mund të kërkohet rishikim në ERE brenda 7 ditëve kalendarike</w:t>
      </w:r>
      <w:r w:rsidR="00F91757">
        <w:rPr>
          <w:rFonts w:ascii="Garamond" w:hAnsi="Garamond"/>
          <w:sz w:val="24"/>
          <w:szCs w:val="24"/>
          <w:lang w:val="sq-AL"/>
        </w:rPr>
        <w:t>,</w:t>
      </w:r>
      <w:r w:rsidRPr="00F91757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F91757" w:rsidRPr="00F91757">
        <w:rPr>
          <w:rFonts w:ascii="Garamond" w:hAnsi="Garamond"/>
          <w:sz w:val="24"/>
          <w:szCs w:val="24"/>
          <w:lang w:val="sq-AL"/>
        </w:rPr>
        <w:t>brenda</w:t>
      </w:r>
      <w:r w:rsidRPr="00F91757">
        <w:rPr>
          <w:rFonts w:ascii="Garamond" w:hAnsi="Garamond"/>
          <w:sz w:val="24"/>
          <w:szCs w:val="24"/>
          <w:lang w:val="sq-AL"/>
        </w:rPr>
        <w:t xml:space="preserve"> 30 ditëve kalendarike nga dita e </w:t>
      </w:r>
      <w:r w:rsidR="00F91757">
        <w:rPr>
          <w:rFonts w:ascii="Garamond" w:hAnsi="Garamond"/>
          <w:sz w:val="24"/>
          <w:szCs w:val="24"/>
          <w:lang w:val="sq-AL"/>
        </w:rPr>
        <w:t>publikimit në Fletoren Zyrtare.</w:t>
      </w:r>
    </w:p>
    <w:p w14:paraId="37EA2A0A" w14:textId="77777777" w:rsidR="00CA3FB2" w:rsidRPr="00F91757" w:rsidRDefault="00CA3FB2" w:rsidP="00C04D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1757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2D5B933B" w14:textId="77777777" w:rsidR="00CA3FB2" w:rsidRPr="00F91757" w:rsidRDefault="00CA3FB2" w:rsidP="00C04D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E8F73E8" w14:textId="3E48E851" w:rsidR="00CA3FB2" w:rsidRPr="00F91757" w:rsidRDefault="00C04DBE" w:rsidP="00C04DB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91757">
        <w:rPr>
          <w:rFonts w:ascii="Garamond" w:hAnsi="Garamond"/>
          <w:sz w:val="24"/>
          <w:szCs w:val="24"/>
          <w:lang w:val="sq-AL"/>
        </w:rPr>
        <w:t>KRYETAR</w:t>
      </w:r>
    </w:p>
    <w:p w14:paraId="305E56A9" w14:textId="797790D3" w:rsidR="00CA3FB2" w:rsidRPr="00F91757" w:rsidRDefault="00C04DBE" w:rsidP="00C04DB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F91757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F91757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082055A2" w14:textId="5E4A1A9F" w:rsidR="00745B45" w:rsidRPr="00F91757" w:rsidRDefault="00745B45" w:rsidP="00C04DB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745B45" w:rsidRPr="00F91757" w:rsidSect="00F91757">
      <w:footerReference w:type="even" r:id="rId13"/>
      <w:footerReference w:type="default" r:id="rId14"/>
      <w:pgSz w:w="11909" w:h="16834" w:code="9"/>
      <w:pgMar w:top="720" w:right="1440" w:bottom="1008" w:left="1440" w:header="720" w:footer="5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85CE9B" w14:textId="77777777" w:rsidR="00F91757" w:rsidRDefault="00F91757" w:rsidP="00CA3FB2">
      <w:pPr>
        <w:spacing w:after="0" w:line="240" w:lineRule="auto"/>
      </w:pPr>
      <w:r>
        <w:separator/>
      </w:r>
    </w:p>
  </w:endnote>
  <w:endnote w:type="continuationSeparator" w:id="0">
    <w:p w14:paraId="6527DB84" w14:textId="77777777" w:rsidR="00F91757" w:rsidRDefault="00F91757" w:rsidP="00CA3FB2">
      <w:pPr>
        <w:spacing w:after="0" w:line="240" w:lineRule="auto"/>
      </w:pPr>
      <w:r>
        <w:continuationSeparator/>
      </w:r>
    </w:p>
  </w:endnote>
  <w:endnote w:type="continuationNotice" w:id="1">
    <w:p w14:paraId="5FE365F9" w14:textId="77777777" w:rsidR="0094533E" w:rsidRDefault="0094533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2F60E5" w14:textId="77777777" w:rsidR="00F91757" w:rsidRDefault="00F91757" w:rsidP="00F917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AA50050" w14:textId="77777777" w:rsidR="00F91757" w:rsidRDefault="00F9175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31F7CB" w14:textId="77777777" w:rsidR="00F91757" w:rsidDel="00F50F42" w:rsidRDefault="00F91757" w:rsidP="00F91757">
    <w:pPr>
      <w:pStyle w:val="Footer"/>
      <w:jc w:val="center"/>
      <w:rPr>
        <w:rFonts w:ascii="Garamond" w:hAnsi="Garamond"/>
        <w:lang w:val="sv-SE"/>
      </w:rPr>
    </w:pPr>
  </w:p>
  <w:p w14:paraId="097845F1" w14:textId="77777777" w:rsidR="00F91757" w:rsidRDefault="00F91757" w:rsidP="00F91757">
    <w:pPr>
      <w:pStyle w:val="Footer"/>
      <w:rPr>
        <w:rFonts w:ascii="Garamond" w:hAnsi="Garamond"/>
        <w:lang w:val="it-I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2E95F3" w14:textId="77777777" w:rsidR="00F91757" w:rsidRDefault="00F91757" w:rsidP="00CA3FB2">
      <w:pPr>
        <w:spacing w:after="0" w:line="240" w:lineRule="auto"/>
      </w:pPr>
      <w:r>
        <w:separator/>
      </w:r>
    </w:p>
  </w:footnote>
  <w:footnote w:type="continuationSeparator" w:id="0">
    <w:p w14:paraId="0896A88B" w14:textId="77777777" w:rsidR="00F91757" w:rsidRDefault="00F91757" w:rsidP="00CA3FB2">
      <w:pPr>
        <w:spacing w:after="0" w:line="240" w:lineRule="auto"/>
      </w:pPr>
      <w:r>
        <w:continuationSeparator/>
      </w:r>
    </w:p>
  </w:footnote>
  <w:footnote w:type="continuationNotice" w:id="1">
    <w:p w14:paraId="6BA2CD69" w14:textId="77777777" w:rsidR="0094533E" w:rsidRDefault="0094533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3"/>
    <w:multiLevelType w:val="hybridMultilevel"/>
    <w:tmpl w:val="1DF00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1">
    <w:nsid w:val="00000004"/>
    <w:multiLevelType w:val="hybridMultilevel"/>
    <w:tmpl w:val="1BEE03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5"/>
    <w:multiLevelType w:val="hybridMultilevel"/>
    <w:tmpl w:val="A3B499F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>
      <w:start w:val="1"/>
      <w:numFmt w:val="bullet"/>
      <w:lvlRestart w:val="0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>
      <w:start w:val="1"/>
      <w:numFmt w:val="bullet"/>
      <w:lvlRestart w:val="0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Restart w:val="0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6"/>
    <w:multiLevelType w:val="hybridMultilevel"/>
    <w:tmpl w:val="B96047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AD7"/>
    <w:rsid w:val="00005891"/>
    <w:rsid w:val="00024B48"/>
    <w:rsid w:val="000C4C2D"/>
    <w:rsid w:val="000E5A4A"/>
    <w:rsid w:val="001C2EFB"/>
    <w:rsid w:val="002D7EC6"/>
    <w:rsid w:val="003C6618"/>
    <w:rsid w:val="0054318F"/>
    <w:rsid w:val="007254DC"/>
    <w:rsid w:val="00745B45"/>
    <w:rsid w:val="00860CFC"/>
    <w:rsid w:val="00863C32"/>
    <w:rsid w:val="00940C1C"/>
    <w:rsid w:val="0094533E"/>
    <w:rsid w:val="00961E20"/>
    <w:rsid w:val="00A413AA"/>
    <w:rsid w:val="00B53223"/>
    <w:rsid w:val="00C04DBE"/>
    <w:rsid w:val="00C104CF"/>
    <w:rsid w:val="00CA3FB2"/>
    <w:rsid w:val="00CD5AD7"/>
    <w:rsid w:val="00D873DA"/>
    <w:rsid w:val="00DD09D8"/>
    <w:rsid w:val="00E71CC5"/>
    <w:rsid w:val="00EB6E6D"/>
    <w:rsid w:val="00F249C1"/>
    <w:rsid w:val="00F75C22"/>
    <w:rsid w:val="00F91757"/>
    <w:rsid w:val="00FA2520"/>
    <w:rsid w:val="00FF5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2055A2"/>
  <w15:docId w15:val="{0055BD0F-80F6-4242-B4E1-2888C6A16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CA3FB2"/>
    <w:pPr>
      <w:keepNext/>
      <w:spacing w:before="240" w:after="60" w:line="240" w:lineRule="auto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CA3FB2"/>
    <w:rPr>
      <w:rFonts w:ascii="Arial" w:eastAsia="Calibri" w:hAnsi="Arial" w:cs="Arial"/>
      <w:b/>
      <w:bCs/>
      <w:i/>
      <w:iCs/>
      <w:sz w:val="28"/>
      <w:szCs w:val="28"/>
    </w:rPr>
  </w:style>
  <w:style w:type="character" w:customStyle="1" w:styleId="FooterChar">
    <w:name w:val="Footer Char"/>
    <w:link w:val="Footer"/>
    <w:rsid w:val="00CA3FB2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rsid w:val="00CA3FB2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FooterChar1">
    <w:name w:val="Footer Char1"/>
    <w:basedOn w:val="DefaultParagraphFont"/>
    <w:uiPriority w:val="99"/>
    <w:semiHidden/>
    <w:rsid w:val="00CA3FB2"/>
  </w:style>
  <w:style w:type="character" w:styleId="PageNumber">
    <w:name w:val="page number"/>
    <w:rsid w:val="00CA3FB2"/>
    <w:rPr>
      <w:rFonts w:ascii="Calibri" w:eastAsia="Calibri" w:hAnsi="Calibri" w:cs="Times New Roman"/>
    </w:rPr>
  </w:style>
  <w:style w:type="character" w:styleId="Hyperlink">
    <w:name w:val="Hyperlink"/>
    <w:rsid w:val="00CA3FB2"/>
    <w:rPr>
      <w:rFonts w:ascii="Calibri" w:eastAsia="Calibri" w:hAnsi="Calibri" w:cs="Times New Roman"/>
      <w:color w:val="0000FF"/>
      <w:u w:val="single"/>
    </w:rPr>
  </w:style>
  <w:style w:type="paragraph" w:styleId="ListParagraph">
    <w:name w:val="List Paragraph"/>
    <w:basedOn w:val="Normal"/>
    <w:qFormat/>
    <w:rsid w:val="00CA3FB2"/>
    <w:pPr>
      <w:spacing w:after="0" w:line="240" w:lineRule="auto"/>
      <w:ind w:left="720"/>
    </w:pPr>
    <w:rPr>
      <w:rFonts w:ascii="Calibri" w:eastAsia="Calibri" w:hAnsi="Calibri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A3F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3F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7F9735F2F314F52A898D61D51C9E3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105</Nr_x002e__x0020_akti>
    <Data_x0020_e_x0020_Krijimit xmlns="0e656187-b300-4fb0-8bf4-3a50f872073c">2021-05-21T14:42:06Z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2021-05-20T22:00:00Z</Date_x0020_protokolli>
    <Titulli xmlns="0e656187-b300-4fb0-8bf4-3a50f872073c">Mbi kërkesën e shoqërisë “Devoll Hydropower” sh.a., për rinovimin e licencës nr. 343 seria F16 për furnizimin e energjisë elektrike</Titulli>
    <Modifikuesi xmlns="0e656187-b300-4fb0-8bf4-3a50f872073c">vjollca.pacrami</Modifikuesi>
    <Nr_x002e__x0020_prot_x0020_QBZ xmlns="0e656187-b300-4fb0-8bf4-3a50f872073c">751/2</Nr_x002e__x0020_prot_x0020_QBZ>
    <Data_x0020_e_x0020_Modifikimit xmlns="0e656187-b300-4fb0-8bf4-3a50f872073c">2021-05-24T11:00:01Z</Data_x0020_e_x0020_Modifikimit>
    <Dekretuar xmlns="0e656187-b300-4fb0-8bf4-3a50f872073c">false</Dekretuar>
    <Data xmlns="0e656187-b300-4fb0-8bf4-3a50f872073c">2021-04-21T22:00:00Z</Data>
    <Nr_x002e__x0020_protokolli_x0020_i_x0020_aktit xmlns="0e656187-b300-4fb0-8bf4-3a50f872073c">29/22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7F9735F2F314F52A898D61D51C9E3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A5E0A6-951F-4909-9D8B-CF38822667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6C52CC3-0E15-4BAB-B9AE-8210354227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8062474-F664-4F2D-9074-C35CB3CC8EDC}">
  <ds:schemaRefs>
    <ds:schemaRef ds:uri="http://www.w3.org/XML/1998/namespace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4E118D2D-1002-4B27-8758-2EDD056CEF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92C83BA-274F-4AC7-9291-B7B2CACCCD2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32122D2-EBA4-4BFE-B8BF-F2B3E1D28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734</Words>
  <Characters>4188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shoqërisë “Devoll Hydropower” sh.a., për rinovimin e licencës nr. 343 seria F16 për furnizimin e energjisë elektrike</vt:lpstr>
    </vt:vector>
  </TitlesOfParts>
  <Company/>
  <LinksUpToDate>false</LinksUpToDate>
  <CharactersWithSpaces>4913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“Devoll Hydropower” sh.a., për rinovimin e licencës nr. 343 seria F16 për furnizimin e energjisë elektrike</dc:title>
  <dc:creator>Entela Suli</dc:creator>
  <cp:lastModifiedBy>Fjora Cahani</cp:lastModifiedBy>
  <cp:revision>8</cp:revision>
  <dcterms:created xsi:type="dcterms:W3CDTF">2021-05-21T14:45:00Z</dcterms:created>
  <dcterms:modified xsi:type="dcterms:W3CDTF">2021-05-24T13:32:00Z</dcterms:modified>
</cp:coreProperties>
</file>