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9F8E64" w14:textId="0271A6A7" w:rsidR="008447F2" w:rsidRPr="00D17675" w:rsidRDefault="004F7797" w:rsidP="00F639C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17675">
        <w:rPr>
          <w:rFonts w:ascii="Garamond" w:hAnsi="Garamond"/>
          <w:b/>
          <w:sz w:val="24"/>
          <w:szCs w:val="24"/>
          <w:lang w:val="sq-AL"/>
        </w:rPr>
        <w:t>VENDIM</w:t>
      </w:r>
    </w:p>
    <w:p w14:paraId="32E27B6A" w14:textId="271A2D1E" w:rsidR="00745B45" w:rsidRPr="00D17675" w:rsidRDefault="004F7797" w:rsidP="00F639C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17675">
        <w:rPr>
          <w:rFonts w:ascii="Garamond" w:hAnsi="Garamond"/>
          <w:b/>
          <w:sz w:val="24"/>
          <w:szCs w:val="24"/>
          <w:lang w:val="sq-AL"/>
        </w:rPr>
        <w:t>Nr</w:t>
      </w:r>
      <w:r w:rsidR="00CD5AD7" w:rsidRPr="00D17675">
        <w:rPr>
          <w:rFonts w:ascii="Garamond" w:hAnsi="Garamond"/>
          <w:b/>
          <w:sz w:val="24"/>
          <w:szCs w:val="24"/>
          <w:lang w:val="sq-AL"/>
        </w:rPr>
        <w:t>.</w:t>
      </w:r>
      <w:r w:rsidR="00D17675" w:rsidRPr="00D1767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9662A" w:rsidRPr="00D17675">
        <w:rPr>
          <w:rFonts w:ascii="Garamond" w:hAnsi="Garamond"/>
          <w:b/>
          <w:sz w:val="24"/>
          <w:szCs w:val="24"/>
          <w:lang w:val="sq-AL"/>
        </w:rPr>
        <w:t>12</w:t>
      </w:r>
      <w:r w:rsidR="005A26D8" w:rsidRPr="00D17675">
        <w:rPr>
          <w:rFonts w:ascii="Garamond" w:hAnsi="Garamond"/>
          <w:b/>
          <w:sz w:val="24"/>
          <w:szCs w:val="24"/>
          <w:lang w:val="sq-AL"/>
        </w:rPr>
        <w:t>3</w:t>
      </w:r>
      <w:r w:rsidR="00125C40" w:rsidRPr="00D17675">
        <w:rPr>
          <w:rFonts w:ascii="Garamond" w:hAnsi="Garamond"/>
          <w:b/>
          <w:sz w:val="24"/>
          <w:szCs w:val="24"/>
          <w:lang w:val="sq-AL"/>
        </w:rPr>
        <w:t>,</w:t>
      </w:r>
      <w:r w:rsidR="00AD22E1" w:rsidRPr="00D17675">
        <w:rPr>
          <w:rFonts w:ascii="Garamond" w:hAnsi="Garamond"/>
          <w:b/>
          <w:sz w:val="24"/>
          <w:szCs w:val="24"/>
          <w:lang w:val="sq-AL"/>
        </w:rPr>
        <w:t xml:space="preserve"> datë 11</w:t>
      </w:r>
      <w:r w:rsidR="0089662A" w:rsidRPr="00D17675">
        <w:rPr>
          <w:rFonts w:ascii="Garamond" w:hAnsi="Garamond"/>
          <w:b/>
          <w:sz w:val="24"/>
          <w:szCs w:val="24"/>
          <w:lang w:val="sq-AL"/>
        </w:rPr>
        <w:t>.5</w:t>
      </w:r>
      <w:r w:rsidR="00CD5AD7" w:rsidRPr="00D17675">
        <w:rPr>
          <w:rFonts w:ascii="Garamond" w:hAnsi="Garamond"/>
          <w:b/>
          <w:sz w:val="24"/>
          <w:szCs w:val="24"/>
          <w:lang w:val="sq-AL"/>
        </w:rPr>
        <w:t>.2021</w:t>
      </w:r>
    </w:p>
    <w:p w14:paraId="548140A6" w14:textId="77777777" w:rsidR="00F639C4" w:rsidRPr="00D17675" w:rsidRDefault="00F639C4" w:rsidP="00F639C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91F2598" w14:textId="118D272C" w:rsidR="00F639C4" w:rsidRPr="00D17675" w:rsidRDefault="00F639C4" w:rsidP="00F639C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D1767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MBI RISHIK</w:t>
      </w:r>
      <w:r w:rsidR="00D17675" w:rsidRPr="00D1767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IMIN E VENDIMIT NR. 13, DATË 20.</w:t>
      </w:r>
      <w:r w:rsidRPr="00D1767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1.2021, PËR RINOVIMIN E LICENCËS SË </w:t>
      </w:r>
      <w:r w:rsidR="00D17675" w:rsidRPr="00D1767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SHOQËRISË </w:t>
      </w:r>
      <w:proofErr w:type="spellStart"/>
      <w:r w:rsidR="00D17675" w:rsidRPr="00D1767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ENERGY</w:t>
      </w:r>
      <w:proofErr w:type="spellEnd"/>
      <w:r w:rsidR="00D17675" w:rsidRPr="00D1767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="00D17675" w:rsidRPr="00D1767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SUPPLY</w:t>
      </w:r>
      <w:proofErr w:type="spellEnd"/>
      <w:r w:rsidR="00D1767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D17675" w:rsidRPr="00D1767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- </w:t>
      </w:r>
      <w:proofErr w:type="spellStart"/>
      <w:r w:rsidR="00D17675" w:rsidRPr="00D1767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AL</w:t>
      </w:r>
      <w:proofErr w:type="spellEnd"/>
      <w:r w:rsidR="00D17675" w:rsidRPr="00D1767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” SHPK</w:t>
      </w:r>
      <w:r w:rsidRPr="00D1767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NR. 115/309, SERIA </w:t>
      </w:r>
      <w:proofErr w:type="spellStart"/>
      <w:r w:rsidRPr="00D1767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T11</w:t>
      </w:r>
      <w:proofErr w:type="spellEnd"/>
      <w:r w:rsidRPr="00D1767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/</w:t>
      </w:r>
      <w:proofErr w:type="spellStart"/>
      <w:r w:rsidRPr="00D1767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T15</w:t>
      </w:r>
      <w:proofErr w:type="spellEnd"/>
      <w:r w:rsidRPr="00D1767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 NË VEPRIMTARINË E TREGTIMIT TË ENERGJISË ELEKTRIKE</w:t>
      </w:r>
    </w:p>
    <w:p w14:paraId="6AF22C5B" w14:textId="77777777" w:rsidR="00F639C4" w:rsidRPr="00D17675" w:rsidRDefault="00F639C4" w:rsidP="00F639C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D1767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</w:p>
    <w:p w14:paraId="679C8DBA" w14:textId="43545240" w:rsidR="00F639C4" w:rsidRPr="00D17675" w:rsidRDefault="00F639C4" w:rsidP="00F63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16</w:t>
      </w:r>
      <w:r w:rsidR="00D176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</w:t>
      </w:r>
      <w:r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D176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nenit 37, pika 2, </w:t>
      </w:r>
      <w:r w:rsidR="00D17675"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“d”, të ligjit nr. 43/2015</w:t>
      </w:r>
      <w:r w:rsidR="00D1767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“Për sektorin e energjisë elektrike”</w:t>
      </w:r>
      <w:r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D1767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ndryshuar; </w:t>
      </w:r>
      <w:r w:rsidR="00D176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>nenit 113, të “</w:t>
      </w:r>
      <w:r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Kodit të Procedurës Administrative të Republikës së Shqipërisë”;</w:t>
      </w:r>
      <w:r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D176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nenit 4, pika 1, </w:t>
      </w:r>
      <w:r w:rsidR="00D17675"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“e”</w:t>
      </w:r>
      <w:r w:rsidR="00D1767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D176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nenit 5, pika 1, </w:t>
      </w:r>
      <w:r w:rsidR="00D17675"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="00D176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“e”</w:t>
      </w:r>
      <w:r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r w:rsidR="00D176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>nenit 13, të “</w:t>
      </w:r>
      <w:r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për procedurat dhe afatet për dhënien, modifikimin, transferimin, rinovimin ose heqjen e licencave në sektorin e energjisë elektrike”,</w:t>
      </w:r>
      <w:r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miratuar me vendimin e </w:t>
      </w:r>
      <w:r w:rsidR="00D17675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>o</w:t>
      </w:r>
      <w:r w:rsidR="00D17675">
        <w:rPr>
          <w:rFonts w:ascii="Garamond" w:hAnsi="Garamond" w:cs="Times New Roman"/>
          <w:color w:val="000000"/>
          <w:sz w:val="24"/>
          <w:szCs w:val="24"/>
          <w:lang w:val="sq-AL"/>
        </w:rPr>
        <w:t>rdit të ERE-s nr. 109, datë 29.</w:t>
      </w:r>
      <w:r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6.2016, </w:t>
      </w:r>
      <w:r w:rsidR="00D1767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</w:t>
      </w:r>
      <w:r w:rsidR="00D17675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D176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nenit 15, të </w:t>
      </w:r>
      <w:r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“Rregullores për organizimin, funksionimin dhe procedurat e ERE-s”,</w:t>
      </w:r>
      <w:r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miratuar me vendimin e </w:t>
      </w:r>
      <w:r w:rsidR="00D17675">
        <w:rPr>
          <w:rFonts w:ascii="Garamond" w:hAnsi="Garamond" w:cs="Times New Roman"/>
          <w:color w:val="000000"/>
          <w:sz w:val="24"/>
          <w:szCs w:val="24"/>
          <w:lang w:val="sq-AL"/>
        </w:rPr>
        <w:t>Bordit të ERE-s nr. 96, datë 17.</w:t>
      </w:r>
      <w:r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>6.2016</w:t>
      </w:r>
      <w:r w:rsidR="00D17675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D17675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>ordi i ERE</w:t>
      </w:r>
      <w:r w:rsidR="00D17675">
        <w:rPr>
          <w:rFonts w:ascii="Garamond" w:hAnsi="Garamond" w:cs="Times New Roman"/>
          <w:color w:val="000000"/>
          <w:sz w:val="24"/>
          <w:szCs w:val="24"/>
          <w:lang w:val="sq-AL"/>
        </w:rPr>
        <w:t>-s</w:t>
      </w:r>
      <w:r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D17675">
        <w:rPr>
          <w:rFonts w:ascii="Garamond" w:hAnsi="Garamond" w:cs="Times New Roman"/>
          <w:color w:val="000000"/>
          <w:sz w:val="24"/>
          <w:szCs w:val="24"/>
          <w:lang w:val="sq-AL"/>
        </w:rPr>
        <w:t>në mbledhjen e tij të datës 11.</w:t>
      </w:r>
      <w:r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5.2021, pasi shqyrtoi relacionin nr. 68/1 </w:t>
      </w:r>
      <w:proofErr w:type="spellStart"/>
      <w:r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="00D17675">
        <w:rPr>
          <w:rFonts w:ascii="Garamond" w:hAnsi="Garamond" w:cs="Times New Roman"/>
          <w:color w:val="000000"/>
          <w:sz w:val="24"/>
          <w:szCs w:val="24"/>
          <w:lang w:val="sq-AL"/>
        </w:rPr>
        <w:t>., datë 4.</w:t>
      </w:r>
      <w:r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>5.2021, të përgatitur nga Drejtoria e Licencimit, Autorizimeve dhe Mbikëqyrjes, lidhur me plotësimin e kushte</w:t>
      </w:r>
      <w:r w:rsidR="00D17675">
        <w:rPr>
          <w:rFonts w:ascii="Garamond" w:hAnsi="Garamond" w:cs="Times New Roman"/>
          <w:color w:val="000000"/>
          <w:sz w:val="24"/>
          <w:szCs w:val="24"/>
          <w:lang w:val="sq-AL"/>
        </w:rPr>
        <w:t>ve të vendimit nr. 13, datë 20.</w:t>
      </w:r>
      <w:r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>1.2021, mbi rinovimin e licencës së shoqërisë “</w:t>
      </w:r>
      <w:proofErr w:type="spellStart"/>
      <w:r w:rsidR="00D17675"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>Energy</w:t>
      </w:r>
      <w:proofErr w:type="spellEnd"/>
      <w:r w:rsidR="00D17675"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D17675"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>Supply</w:t>
      </w:r>
      <w:proofErr w:type="spellEnd"/>
      <w:r w:rsidR="00D17675"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-</w:t>
      </w:r>
      <w:r w:rsidR="00D176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D17675"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="00D17675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proofErr w:type="spellEnd"/>
      <w:r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>., në veprimtarinë e tregtimit të energjisë elektrike,</w:t>
      </w:r>
    </w:p>
    <w:p w14:paraId="270524F0" w14:textId="2B0A585D" w:rsidR="00F639C4" w:rsidRPr="00D17675" w:rsidRDefault="00F639C4" w:rsidP="00F63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D1767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D1767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konstatoi se:</w:t>
      </w:r>
    </w:p>
    <w:p w14:paraId="016DBD42" w14:textId="511109F4" w:rsidR="00F639C4" w:rsidRPr="00D17675" w:rsidRDefault="00D17675" w:rsidP="00F63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F639C4" w:rsidRPr="00D17675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F639C4"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>ERE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, me vendimin nr. 13, datë 20.</w:t>
      </w:r>
      <w:r w:rsidR="00F639C4"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>1.2021, vendosi:</w:t>
      </w:r>
    </w:p>
    <w:p w14:paraId="6A02494B" w14:textId="7C010818" w:rsidR="00F639C4" w:rsidRPr="00D17675" w:rsidRDefault="00F639C4" w:rsidP="00F63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1.</w:t>
      </w:r>
      <w:r w:rsid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Të rinovojë licencën e shoqërisë “</w:t>
      </w:r>
      <w:proofErr w:type="spellStart"/>
      <w:r w:rsidR="00D17675"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Energy</w:t>
      </w:r>
      <w:proofErr w:type="spellEnd"/>
      <w:r w:rsidR="00D17675"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="00D17675"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Supply</w:t>
      </w:r>
      <w:proofErr w:type="spellEnd"/>
      <w:r w:rsid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- </w:t>
      </w:r>
      <w:proofErr w:type="spellStart"/>
      <w:r w:rsidR="00D17675"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</w:t>
      </w:r>
      <w:r w:rsid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L</w:t>
      </w:r>
      <w:proofErr w:type="spellEnd"/>
      <w:r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” </w:t>
      </w:r>
      <w:proofErr w:type="spellStart"/>
      <w:r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sh.p.k</w:t>
      </w:r>
      <w:proofErr w:type="spellEnd"/>
      <w:r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., me nr. 115/309, </w:t>
      </w:r>
      <w:r w:rsidR="0061122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</w:t>
      </w:r>
      <w:bookmarkStart w:id="0" w:name="_GoBack"/>
      <w:bookmarkEnd w:id="0"/>
      <w:r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eria </w:t>
      </w:r>
      <w:proofErr w:type="spellStart"/>
      <w:r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T11</w:t>
      </w:r>
      <w:proofErr w:type="spellEnd"/>
      <w:r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/</w:t>
      </w:r>
      <w:proofErr w:type="spellStart"/>
      <w:r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T15</w:t>
      </w:r>
      <w:proofErr w:type="spellEnd"/>
      <w:r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 të shoqërisë “</w:t>
      </w:r>
      <w:proofErr w:type="spellStart"/>
      <w:r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Energy</w:t>
      </w:r>
      <w:proofErr w:type="spellEnd"/>
      <w:r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Supply</w:t>
      </w:r>
      <w:proofErr w:type="spellEnd"/>
      <w:r w:rsid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-</w:t>
      </w:r>
      <w:r w:rsid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AL</w:t>
      </w:r>
      <w:proofErr w:type="spellEnd"/>
      <w:r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” </w:t>
      </w:r>
      <w:proofErr w:type="spellStart"/>
      <w:r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sh.p.k</w:t>
      </w:r>
      <w:proofErr w:type="spellEnd"/>
      <w:r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., në veprimtarinë e tregtimit të energjisë elektrike, miratuar me vendimin e </w:t>
      </w:r>
      <w:r w:rsid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Bordit nr. 6, datë 2.</w:t>
      </w:r>
      <w:r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2.2011</w:t>
      </w:r>
      <w:r w:rsid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dhe rinovuar me vendimin e </w:t>
      </w:r>
      <w:r w:rsid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B</w:t>
      </w:r>
      <w:r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ordit nr. 122, datë 14.10.2015, për një afat 5</w:t>
      </w:r>
      <w:r w:rsid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-vjeçar, duke filluar nga data 4.</w:t>
      </w:r>
      <w:r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2.2021, me kusht që përpara fillimit të ushtrimit të veprimtarisë së </w:t>
      </w:r>
      <w:r w:rsid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licencuar të depozitojë në ERE:</w:t>
      </w:r>
    </w:p>
    <w:p w14:paraId="74C2A48D" w14:textId="4E894109" w:rsidR="00F639C4" w:rsidRPr="00D17675" w:rsidRDefault="00F639C4" w:rsidP="00F63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a. </w:t>
      </w:r>
      <w:r w:rsid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v</w:t>
      </w:r>
      <w:r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ërtetimet përkatëse të gjykatës dhe prokurorisë për përfa</w:t>
      </w:r>
      <w:r w:rsid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qësuesin me prokurë;</w:t>
      </w:r>
    </w:p>
    <w:p w14:paraId="6A2FA683" w14:textId="1B82671F" w:rsidR="00F639C4" w:rsidRPr="00D17675" w:rsidRDefault="00F639C4" w:rsidP="00F63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b. </w:t>
      </w:r>
      <w:r w:rsid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d</w:t>
      </w:r>
      <w:r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okumentacion vërtetues ku të shprehen qartë vlerat monetare dhe aftësia </w:t>
      </w:r>
      <w:proofErr w:type="spellStart"/>
      <w:r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paguese</w:t>
      </w:r>
      <w:proofErr w:type="spellEnd"/>
      <w:r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e shoqërisë mëmë</w:t>
      </w:r>
      <w:r w:rsid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që ka marrë përsipër të mbështesë shoqërinë “</w:t>
      </w:r>
      <w:proofErr w:type="spellStart"/>
      <w:r w:rsidR="00D17675"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Energy</w:t>
      </w:r>
      <w:proofErr w:type="spellEnd"/>
      <w:r w:rsidR="00D17675"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="00D17675"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Supply</w:t>
      </w:r>
      <w:proofErr w:type="spellEnd"/>
      <w:r w:rsid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-</w:t>
      </w:r>
      <w:r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AL</w:t>
      </w:r>
      <w:proofErr w:type="spellEnd"/>
      <w:r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”, apo strukturën e financimit. </w:t>
      </w:r>
    </w:p>
    <w:p w14:paraId="4113E201" w14:textId="2E904919" w:rsidR="00F639C4" w:rsidRPr="00D17675" w:rsidRDefault="00F639C4" w:rsidP="00F63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2. Ky vendim është objekt rishikimi nga ERE</w:t>
      </w:r>
      <w:r w:rsid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pasi të analizohet dokumentacioni i përcjellë nga shoqëria “</w:t>
      </w:r>
      <w:proofErr w:type="spellStart"/>
      <w:r w:rsidR="00D17675"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Energy</w:t>
      </w:r>
      <w:proofErr w:type="spellEnd"/>
      <w:r w:rsidR="00D17675"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="00D17675"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Supply</w:t>
      </w:r>
      <w:proofErr w:type="spellEnd"/>
      <w:r w:rsid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-</w:t>
      </w:r>
      <w:r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AL</w:t>
      </w:r>
      <w:proofErr w:type="spellEnd"/>
      <w:r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” </w:t>
      </w:r>
      <w:proofErr w:type="spellStart"/>
      <w:r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D1767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sipas kërkesave të pikës 1, të këtij vendimi.</w:t>
      </w:r>
    </w:p>
    <w:p w14:paraId="32D22837" w14:textId="3D0B0D55" w:rsidR="00F639C4" w:rsidRPr="00D17675" w:rsidRDefault="00D17675" w:rsidP="00F63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F639C4" w:rsidRPr="00D17675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F639C4"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>Në vijim të sa më sipër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F639C4"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shoqëria “</w:t>
      </w:r>
      <w:proofErr w:type="spellStart"/>
      <w:r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>Energy</w:t>
      </w:r>
      <w:proofErr w:type="spellEnd"/>
      <w:r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>Supply</w:t>
      </w:r>
      <w:proofErr w:type="spellEnd"/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-</w:t>
      </w:r>
      <w:r w:rsidR="00F639C4"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F639C4"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>AL</w:t>
      </w:r>
      <w:proofErr w:type="spellEnd"/>
      <w:r w:rsidR="00F639C4"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="00F639C4"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="00F639C4"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F639C4"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me shkresën nr. 299/6, datë 21.</w:t>
      </w:r>
      <w:r w:rsidR="00F639C4"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>4.2021, përcolli dokumentacionin e munguar.</w:t>
      </w:r>
    </w:p>
    <w:p w14:paraId="435D9661" w14:textId="06FE6E8A" w:rsidR="00F639C4" w:rsidRPr="00D17675" w:rsidRDefault="00D17675" w:rsidP="00F63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F639C4" w:rsidRPr="00D17675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F639C4"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>Nga analizimi i dokumentacionit të përcjellë në ERE nga shoqëria “</w:t>
      </w:r>
      <w:proofErr w:type="spellStart"/>
      <w:r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>Energy</w:t>
      </w:r>
      <w:proofErr w:type="spellEnd"/>
      <w:r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>Supply</w:t>
      </w:r>
      <w:proofErr w:type="spellEnd"/>
      <w:r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F639C4"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proofErr w:type="spellStart"/>
      <w:r w:rsidR="00F639C4"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>AL</w:t>
      </w:r>
      <w:proofErr w:type="spellEnd"/>
      <w:r w:rsidR="00F639C4"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="00F639C4"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="00F639C4"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>., në kuadër të plotësimit të kushteve të vendimit nr. 13/2021, rezulton si më poshtë:</w:t>
      </w:r>
    </w:p>
    <w:p w14:paraId="785EDD41" w14:textId="6F72912A" w:rsidR="00F639C4" w:rsidRPr="00D17675" w:rsidRDefault="00F639C4" w:rsidP="00F639C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>- Kushti i vendosur në pikën 1</w:t>
      </w:r>
      <w:r w:rsidR="00D1767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D17675"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</w:t>
      </w:r>
      <w:r w:rsidR="00D17675">
        <w:rPr>
          <w:rFonts w:ascii="Garamond" w:hAnsi="Garamond" w:cs="Times New Roman"/>
          <w:color w:val="000000"/>
          <w:sz w:val="24"/>
          <w:szCs w:val="24"/>
          <w:lang w:val="sq-AL"/>
        </w:rPr>
        <w:t>”,</w:t>
      </w:r>
      <w:r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D17675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v</w:t>
      </w:r>
      <w:r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ërtetimet përkatëse të gjykatës dhe prokurori</w:t>
      </w:r>
      <w:r w:rsid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së për përfaqësuesin me prokurë”</w:t>
      </w:r>
      <w:r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, </w:t>
      </w:r>
      <w:r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vendimeve nr. 13/2021 dhe nr. 14/2021, </w:t>
      </w:r>
      <w:r w:rsidRPr="00D1767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është plotësuar nga shoqëria</w:t>
      </w:r>
      <w:r w:rsidRPr="00D1767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proofErr w:type="spellStart"/>
      <w:r w:rsidR="00D17675"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>Energy</w:t>
      </w:r>
      <w:proofErr w:type="spellEnd"/>
      <w:r w:rsidR="00D17675"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D17675"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>Supply</w:t>
      </w:r>
      <w:proofErr w:type="spellEnd"/>
      <w:r w:rsidR="00D176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-</w:t>
      </w:r>
      <w:r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>AL</w:t>
      </w:r>
      <w:proofErr w:type="spellEnd"/>
      <w:r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D17675">
        <w:rPr>
          <w:rFonts w:ascii="Garamond" w:hAnsi="Garamond" w:cs="Calibri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3E63F13A" w14:textId="12100661" w:rsidR="00F639C4" w:rsidRPr="00D17675" w:rsidRDefault="00F639C4" w:rsidP="00F639C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>- Kushti i vendosur në pikën 1</w:t>
      </w:r>
      <w:r w:rsidR="00D1767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D17675"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“b”,</w:t>
      </w:r>
      <w:r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“d</w:t>
      </w:r>
      <w:r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okumentacion vërtetues ku të shprehen qartë vlerat monetare dhe aftësia </w:t>
      </w:r>
      <w:proofErr w:type="spellStart"/>
      <w:r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paguese</w:t>
      </w:r>
      <w:proofErr w:type="spellEnd"/>
      <w:r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e shoqërisë mëmë</w:t>
      </w:r>
      <w:r w:rsid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që ka marrë përsipër të mbështesë shoqërinë </w:t>
      </w:r>
      <w:r w:rsid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‘</w:t>
      </w:r>
      <w:proofErr w:type="spellStart"/>
      <w:r w:rsidR="00D17675"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Energy</w:t>
      </w:r>
      <w:proofErr w:type="spellEnd"/>
      <w:r w:rsidR="00D17675"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="00D17675"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Supply</w:t>
      </w:r>
      <w:proofErr w:type="spellEnd"/>
      <w:r w:rsid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-</w:t>
      </w:r>
      <w:r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</w:t>
      </w:r>
      <w:r w:rsid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L</w:t>
      </w:r>
      <w:proofErr w:type="spellEnd"/>
      <w:r w:rsid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’, apo strukturën e financimit”</w:t>
      </w:r>
      <w:r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vendimit nr. 13/2021, </w:t>
      </w:r>
      <w:r w:rsidRPr="00D1767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është plotësuar nga shoqëria</w:t>
      </w:r>
      <w:r w:rsidRPr="00D1767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proofErr w:type="spellStart"/>
      <w:r w:rsidR="00D17675"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>Energy</w:t>
      </w:r>
      <w:proofErr w:type="spellEnd"/>
      <w:r w:rsidR="00D17675"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D17675"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>Supply</w:t>
      </w:r>
      <w:proofErr w:type="spellEnd"/>
      <w:r w:rsidR="00D176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-</w:t>
      </w:r>
      <w:r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>AL</w:t>
      </w:r>
      <w:proofErr w:type="spellEnd"/>
      <w:r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3B149E19" w14:textId="51302CC1" w:rsidR="00F639C4" w:rsidRPr="00D17675" w:rsidRDefault="00F639C4" w:rsidP="00F63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gjithë sa më sipër cituar, </w:t>
      </w:r>
      <w:r w:rsidR="00D17675">
        <w:rPr>
          <w:rFonts w:ascii="Garamond" w:hAnsi="Garamond" w:cs="Times New Roman"/>
          <w:color w:val="000000"/>
          <w:sz w:val="24"/>
          <w:szCs w:val="24"/>
          <w:lang w:val="sq-AL"/>
        </w:rPr>
        <w:t>Bordi i ERE-s</w:t>
      </w:r>
    </w:p>
    <w:p w14:paraId="55B2AAAA" w14:textId="77777777" w:rsidR="00F639C4" w:rsidRPr="00D17675" w:rsidRDefault="00F639C4" w:rsidP="00F639C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102007F" w14:textId="317E657C" w:rsidR="00F639C4" w:rsidRPr="00D17675" w:rsidRDefault="00F639C4" w:rsidP="00F639C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D1767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64D9D2B0" w14:textId="77777777" w:rsidR="00F639C4" w:rsidRPr="00D17675" w:rsidRDefault="00F639C4" w:rsidP="00F639C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3749FE1" w14:textId="01D68E65" w:rsidR="00F639C4" w:rsidRPr="00D17675" w:rsidRDefault="00F639C4" w:rsidP="00F63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</w:t>
      </w:r>
      <w:r w:rsidRPr="00D1767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Të ndryshojë pikën 1, të vendimit të ERE</w:t>
      </w:r>
      <w:r w:rsidR="00D1767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-s nr. 13, datë 20.</w:t>
      </w:r>
      <w:r w:rsidRPr="00D1767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1.2021, si vijon: </w:t>
      </w:r>
    </w:p>
    <w:p w14:paraId="7C262A77" w14:textId="0BE9AD5D" w:rsidR="00F639C4" w:rsidRPr="00D17675" w:rsidRDefault="00F639C4" w:rsidP="00F639C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Të rinovojë lice</w:t>
      </w:r>
      <w:r w:rsid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ncën e shoqërisë “</w:t>
      </w:r>
      <w:proofErr w:type="spellStart"/>
      <w:r w:rsid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Energy</w:t>
      </w:r>
      <w:proofErr w:type="spellEnd"/>
      <w:r w:rsid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Supply</w:t>
      </w:r>
      <w:proofErr w:type="spellEnd"/>
      <w:r w:rsid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- </w:t>
      </w:r>
      <w:proofErr w:type="spellStart"/>
      <w:r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AL</w:t>
      </w:r>
      <w:proofErr w:type="spellEnd"/>
      <w:r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” </w:t>
      </w:r>
      <w:proofErr w:type="spellStart"/>
      <w:r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sh.p.k</w:t>
      </w:r>
      <w:proofErr w:type="spellEnd"/>
      <w:r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., me nr. 115/309, </w:t>
      </w:r>
      <w:r w:rsid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</w:t>
      </w:r>
      <w:r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eria </w:t>
      </w:r>
      <w:proofErr w:type="spellStart"/>
      <w:r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T11</w:t>
      </w:r>
      <w:proofErr w:type="spellEnd"/>
      <w:r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/</w:t>
      </w:r>
      <w:proofErr w:type="spellStart"/>
      <w:r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T15</w:t>
      </w:r>
      <w:proofErr w:type="spellEnd"/>
      <w:r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 të shoqërisë “</w:t>
      </w:r>
      <w:proofErr w:type="spellStart"/>
      <w:r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Energy</w:t>
      </w:r>
      <w:proofErr w:type="spellEnd"/>
      <w:r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Supply</w:t>
      </w:r>
      <w:proofErr w:type="spellEnd"/>
      <w:r w:rsid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- </w:t>
      </w:r>
      <w:proofErr w:type="spellStart"/>
      <w:r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AL</w:t>
      </w:r>
      <w:proofErr w:type="spellEnd"/>
      <w:r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” </w:t>
      </w:r>
      <w:proofErr w:type="spellStart"/>
      <w:r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sh.p.k</w:t>
      </w:r>
      <w:proofErr w:type="spellEnd"/>
      <w:r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., në veprimtarinë e tregtimit të energjisë elektrike, miratuar me vendimin e </w:t>
      </w:r>
      <w:r w:rsid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Bordit nr. 6, datë 2.</w:t>
      </w:r>
      <w:r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2.2011 dhe rinovuar me vendimin e </w:t>
      </w:r>
      <w:r w:rsid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B</w:t>
      </w:r>
      <w:r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ordit nr. 122, datë 14.10.2015, për një afat 5</w:t>
      </w:r>
      <w:r w:rsid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-vjeçar, duke filluar nga data 4.</w:t>
      </w:r>
      <w:r w:rsidRPr="00D176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2.2021.</w:t>
      </w:r>
    </w:p>
    <w:p w14:paraId="5F380C1E" w14:textId="33886112" w:rsidR="00F639C4" w:rsidRPr="00D17675" w:rsidRDefault="00F639C4" w:rsidP="000828B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</w:t>
      </w:r>
      <w:r w:rsidR="00D17675"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>Germat</w:t>
      </w:r>
      <w:r w:rsidR="00D17675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 dhe “b”, të pikës 1 dhe pika 2, </w:t>
      </w:r>
      <w:r w:rsidR="00D1767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vendimit nr. 13/2021</w:t>
      </w:r>
      <w:r w:rsidR="00D1767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shfuqizohen.</w:t>
      </w:r>
    </w:p>
    <w:p w14:paraId="0435C287" w14:textId="71B1C513" w:rsidR="00F639C4" w:rsidRPr="00D17675" w:rsidRDefault="00F639C4" w:rsidP="000828B9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>3. Drejtoria e Licencimi</w:t>
      </w:r>
      <w:r w:rsidR="00D17675">
        <w:rPr>
          <w:rFonts w:ascii="Garamond" w:hAnsi="Garamond" w:cs="Times New Roman"/>
          <w:color w:val="000000"/>
          <w:sz w:val="24"/>
          <w:szCs w:val="24"/>
          <w:lang w:val="sq-AL"/>
        </w:rPr>
        <w:t>t, Autorizimeve dhe Mbikëqyrjes</w:t>
      </w:r>
      <w:r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njoftojë </w:t>
      </w:r>
      <w:proofErr w:type="spellStart"/>
      <w:r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>aplikuesin</w:t>
      </w:r>
      <w:proofErr w:type="spellEnd"/>
      <w:r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vendimin e </w:t>
      </w:r>
      <w:r w:rsidR="00D17675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>ordit të ERE-s.</w:t>
      </w:r>
    </w:p>
    <w:p w14:paraId="130E109B" w14:textId="77777777" w:rsidR="00F639C4" w:rsidRPr="00D17675" w:rsidRDefault="00F639C4" w:rsidP="000828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menjëherë.</w:t>
      </w:r>
    </w:p>
    <w:p w14:paraId="1D9FB3E5" w14:textId="4BE24B3C" w:rsidR="00F639C4" w:rsidRPr="00D17675" w:rsidRDefault="00F639C4" w:rsidP="000828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>Për këtë vendim mund të kërkohet rishikim brenda 7 ditëve kalendarike</w:t>
      </w:r>
      <w:r w:rsidR="00D1767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mund të bëhet ankim në Gjykatën Administrative Tiranë, brenda 30 ditëve kalendarike nga dita e publikimit në Fletoren Zyrtare.</w:t>
      </w:r>
    </w:p>
    <w:p w14:paraId="12C52AC4" w14:textId="77777777" w:rsidR="00F639C4" w:rsidRPr="00D17675" w:rsidRDefault="00F639C4" w:rsidP="000828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7D99F5F2" w14:textId="264F0990" w:rsidR="00F639C4" w:rsidRPr="00D17675" w:rsidRDefault="00F639C4" w:rsidP="000828B9">
      <w:pPr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12EA4FE" w14:textId="00DFD42A" w:rsidR="00F639C4" w:rsidRPr="00D17675" w:rsidRDefault="00F639C4" w:rsidP="00F639C4">
      <w:pPr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17675">
        <w:rPr>
          <w:rFonts w:ascii="Garamond" w:hAnsi="Garamond" w:cs="Times New Roman"/>
          <w:color w:val="000000"/>
          <w:sz w:val="24"/>
          <w:szCs w:val="24"/>
          <w:lang w:val="sq-AL"/>
        </w:rPr>
        <w:t>KRYETAR</w:t>
      </w:r>
    </w:p>
    <w:p w14:paraId="357C6949" w14:textId="459C960C" w:rsidR="00F639C4" w:rsidRPr="00D17675" w:rsidRDefault="00F639C4" w:rsidP="00F639C4">
      <w:pPr>
        <w:spacing w:after="0" w:line="240" w:lineRule="auto"/>
        <w:ind w:firstLine="284"/>
        <w:jc w:val="right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D17675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Petrit </w:t>
      </w:r>
      <w:proofErr w:type="spellStart"/>
      <w:r w:rsidRPr="00D17675">
        <w:rPr>
          <w:rFonts w:ascii="Garamond" w:hAnsi="Garamond" w:cs="Times New Roman"/>
          <w:b/>
          <w:color w:val="000000"/>
          <w:sz w:val="24"/>
          <w:szCs w:val="24"/>
          <w:lang w:val="sq-AL"/>
        </w:rPr>
        <w:t>Ahmeti</w:t>
      </w:r>
      <w:proofErr w:type="spellEnd"/>
    </w:p>
    <w:p w14:paraId="74023D2F" w14:textId="77777777" w:rsidR="000828B9" w:rsidRPr="00D17675" w:rsidRDefault="000828B9" w:rsidP="00F639C4">
      <w:pPr>
        <w:spacing w:after="0" w:line="240" w:lineRule="auto"/>
        <w:ind w:firstLine="284"/>
        <w:jc w:val="right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</w:p>
    <w:p w14:paraId="14F2261E" w14:textId="77777777" w:rsidR="000828B9" w:rsidRPr="00D17675" w:rsidRDefault="000828B9" w:rsidP="00F639C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sectPr w:rsidR="000828B9" w:rsidRPr="00D176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AD7"/>
    <w:rsid w:val="00005891"/>
    <w:rsid w:val="00024B48"/>
    <w:rsid w:val="000828B9"/>
    <w:rsid w:val="000C4C2D"/>
    <w:rsid w:val="000E5A4A"/>
    <w:rsid w:val="00125C40"/>
    <w:rsid w:val="001347E2"/>
    <w:rsid w:val="001C2EFB"/>
    <w:rsid w:val="00227C8F"/>
    <w:rsid w:val="00283F9D"/>
    <w:rsid w:val="002D7EC6"/>
    <w:rsid w:val="00385E34"/>
    <w:rsid w:val="003D5A50"/>
    <w:rsid w:val="004F7797"/>
    <w:rsid w:val="0054318F"/>
    <w:rsid w:val="005A26D8"/>
    <w:rsid w:val="00601F5C"/>
    <w:rsid w:val="0061122F"/>
    <w:rsid w:val="00745B45"/>
    <w:rsid w:val="007B4E09"/>
    <w:rsid w:val="008447F2"/>
    <w:rsid w:val="00863C32"/>
    <w:rsid w:val="0089662A"/>
    <w:rsid w:val="00940C1C"/>
    <w:rsid w:val="00961E20"/>
    <w:rsid w:val="009A351F"/>
    <w:rsid w:val="00A413AA"/>
    <w:rsid w:val="00AD22E1"/>
    <w:rsid w:val="00AD4784"/>
    <w:rsid w:val="00B25CFE"/>
    <w:rsid w:val="00B53223"/>
    <w:rsid w:val="00C104CF"/>
    <w:rsid w:val="00C350AA"/>
    <w:rsid w:val="00CD5AD7"/>
    <w:rsid w:val="00D17675"/>
    <w:rsid w:val="00DD09D8"/>
    <w:rsid w:val="00E71CC5"/>
    <w:rsid w:val="00EB6E6D"/>
    <w:rsid w:val="00F249C1"/>
    <w:rsid w:val="00F639C4"/>
    <w:rsid w:val="00F75C22"/>
    <w:rsid w:val="00FA2520"/>
    <w:rsid w:val="00FF5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E27B6A"/>
  <w15:docId w15:val="{2DBEDB2E-33F8-4DBC-AF3E-F52F96F85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F639C4"/>
    <w:pPr>
      <w:autoSpaceDE w:val="0"/>
      <w:autoSpaceDN w:val="0"/>
      <w:adjustRightInd w:val="0"/>
      <w:spacing w:after="120" w:line="310" w:lineRule="atLeast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uiPriority w:val="99"/>
    <w:rsid w:val="00F639C4"/>
    <w:rPr>
      <w:rFonts w:ascii="Times New Roman" w:hAnsi="Times New Roman" w:cs="Times New Roman"/>
      <w:color w:val="000000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123</Nr_x002e__x0020_akti>
    <Data_x0020_e_x0020_Krijimit xmlns="0e656187-b300-4fb0-8bf4-3a50f872073c">2021-06-11T07:02:37Z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2021-06-09T22:00:00Z</Date_x0020_protokolli>
    <Titulli xmlns="0e656187-b300-4fb0-8bf4-3a50f872073c">Mbi rishikimin e vendimit nr.13, datë 20.01.2021, për rinovimin e licencës së shoqërisë Energy Supply- al” sh.p.k., nr. 115/309, seria t11/t15, në veprimtarinë e tregtimit të energjisë elektrike</Titulli>
    <Modifikuesi xmlns="0e656187-b300-4fb0-8bf4-3a50f872073c">ermira.bukaci</Modifikuesi>
    <Nr_x002e__x0020_prot_x0020_QBZ xmlns="0e656187-b300-4fb0-8bf4-3a50f872073c">854/4</Nr_x002e__x0020_prot_x0020_QBZ>
    <Data_x0020_e_x0020_Modifikimit xmlns="0e656187-b300-4fb0-8bf4-3a50f872073c">2021-06-11T07:44:01Z</Data_x0020_e_x0020_Modifikimit>
    <Dekretuar xmlns="0e656187-b300-4fb0-8bf4-3a50f872073c">false</Dekretuar>
    <Data xmlns="0e656187-b300-4fb0-8bf4-3a50f872073c">2021-05-10T22:00:00Z</Data>
    <Nr_x002e__x0020_protokolli_x0020_i_x0020_aktit xmlns="0e656187-b300-4fb0-8bf4-3a50f872073c">29/27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F2602E3AAD490CB64A1F5D5F9B44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F2602E3AAD490CB64A1F5D5F9B44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4F1EA4-A40A-4DAF-AF22-545AED8C2709}">
  <ds:schemaRefs>
    <ds:schemaRef ds:uri="http://purl.org/dc/terms/"/>
    <ds:schemaRef ds:uri="http://purl.org/dc/dcmitype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C0234B6-6119-42F7-83C9-ACF0B1D0BE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4264A6-2B63-4F87-8043-8077829507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21E80EC-A113-498C-8232-44A8E87EAD9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554C190-6E2A-4942-B96D-8E2A35D929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AE71C27-321A-408C-8363-AB9E94795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613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rishikimin e vendimit nr.13, datë 20.01.2021, për rinovimin e licencës së shoqërisë Energy Supply- al” sh.p.k., nr. 115/309, seria t11/t15, në veprimtarinë e tregtimit të energjisë elektrike</vt:lpstr>
    </vt:vector>
  </TitlesOfParts>
  <Company/>
  <LinksUpToDate>false</LinksUpToDate>
  <CharactersWithSpaces>4100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rishikimin e vendimit nr.13, datë 20.01.2021, për rinovimin e licencës së shoqërisë Energy Supply- al” sh.p.k., nr. 115/309, seria t11/t15, në veprimtarinë e tregtimit të energjisë elektrike</dc:title>
  <dc:creator>Entela Suli</dc:creator>
  <cp:lastModifiedBy>Fjora Cahani</cp:lastModifiedBy>
  <cp:revision>8</cp:revision>
  <dcterms:created xsi:type="dcterms:W3CDTF">2021-06-10T14:29:00Z</dcterms:created>
  <dcterms:modified xsi:type="dcterms:W3CDTF">2021-06-11T08:10:00Z</dcterms:modified>
</cp:coreProperties>
</file>