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2BE7DF" w14:textId="77777777" w:rsidR="00FE65D6" w:rsidRPr="00AB3FAD" w:rsidRDefault="00FE65D6" w:rsidP="00611C2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B3FAD">
        <w:rPr>
          <w:rFonts w:ascii="Garamond" w:hAnsi="Garamond"/>
          <w:b/>
          <w:sz w:val="24"/>
          <w:szCs w:val="24"/>
          <w:lang w:val="sq-AL"/>
        </w:rPr>
        <w:t>VENDIM</w:t>
      </w:r>
    </w:p>
    <w:p w14:paraId="6C6A6996" w14:textId="06AC1CA4" w:rsidR="00FE65D6" w:rsidRPr="00AB3FAD" w:rsidRDefault="00FE65D6" w:rsidP="00611C2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B3FAD">
        <w:rPr>
          <w:rFonts w:ascii="Garamond" w:hAnsi="Garamond"/>
          <w:b/>
          <w:sz w:val="24"/>
          <w:szCs w:val="24"/>
          <w:lang w:val="sq-AL"/>
        </w:rPr>
        <w:t xml:space="preserve">Nr. 127, </w:t>
      </w:r>
      <w:r w:rsidR="00AB3FAD" w:rsidRPr="00AB3FAD">
        <w:rPr>
          <w:rFonts w:ascii="Garamond" w:hAnsi="Garamond"/>
          <w:b/>
          <w:sz w:val="24"/>
          <w:szCs w:val="24"/>
          <w:lang w:val="sq-AL"/>
        </w:rPr>
        <w:t>datë 27.</w:t>
      </w:r>
      <w:r w:rsidRPr="00AB3FAD">
        <w:rPr>
          <w:rFonts w:ascii="Garamond" w:hAnsi="Garamond"/>
          <w:b/>
          <w:sz w:val="24"/>
          <w:szCs w:val="24"/>
          <w:lang w:val="sq-AL"/>
        </w:rPr>
        <w:t>5.2021</w:t>
      </w:r>
    </w:p>
    <w:p w14:paraId="496180AD" w14:textId="77777777" w:rsidR="00FE65D6" w:rsidRPr="00AB3FAD" w:rsidRDefault="00FE65D6" w:rsidP="00611C2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A6B2006" w14:textId="489543B2" w:rsidR="00FE65D6" w:rsidRPr="00AB3FAD" w:rsidRDefault="00463DD3" w:rsidP="00611C2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MBI KËRKESËN </w:t>
      </w:r>
      <w:r w:rsidR="00AB3FAD">
        <w:rPr>
          <w:rFonts w:ascii="Garamond" w:hAnsi="Garamond"/>
          <w:b/>
          <w:sz w:val="24"/>
          <w:szCs w:val="24"/>
          <w:lang w:val="sq-AL"/>
        </w:rPr>
        <w:t>E OSSH SHA</w:t>
      </w:r>
      <w:r>
        <w:rPr>
          <w:rFonts w:ascii="Garamond" w:hAnsi="Garamond"/>
          <w:b/>
          <w:sz w:val="24"/>
          <w:szCs w:val="24"/>
          <w:lang w:val="sq-AL"/>
        </w:rPr>
        <w:t>,</w:t>
      </w:r>
      <w:r w:rsidR="00AB3FA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E65D6" w:rsidRPr="00AB3FAD">
        <w:rPr>
          <w:rFonts w:ascii="Garamond" w:hAnsi="Garamond"/>
          <w:b/>
          <w:sz w:val="24"/>
          <w:szCs w:val="24"/>
          <w:lang w:val="sq-AL"/>
        </w:rPr>
        <w:t>PËR RISHIKIMIN E VENDIMIT TË BORDIT TË ERE</w:t>
      </w:r>
      <w:r w:rsidR="00AB3FAD">
        <w:rPr>
          <w:rFonts w:ascii="Garamond" w:hAnsi="Garamond"/>
          <w:b/>
          <w:sz w:val="24"/>
          <w:szCs w:val="24"/>
          <w:lang w:val="sq-AL"/>
        </w:rPr>
        <w:t>-s NR. 97, DATË 7.</w:t>
      </w:r>
      <w:r w:rsidR="00FE65D6" w:rsidRPr="00AB3FAD">
        <w:rPr>
          <w:rFonts w:ascii="Garamond" w:hAnsi="Garamond"/>
          <w:b/>
          <w:sz w:val="24"/>
          <w:szCs w:val="24"/>
          <w:lang w:val="sq-AL"/>
        </w:rPr>
        <w:t xml:space="preserve">4.2021, </w:t>
      </w:r>
      <w:r>
        <w:rPr>
          <w:rFonts w:ascii="Garamond" w:hAnsi="Garamond"/>
          <w:b/>
          <w:sz w:val="24"/>
          <w:szCs w:val="24"/>
          <w:lang w:val="sq-AL"/>
        </w:rPr>
        <w:t>“</w:t>
      </w:r>
      <w:r w:rsidR="00FE65D6" w:rsidRPr="00AB3FAD">
        <w:rPr>
          <w:rFonts w:ascii="Garamond" w:hAnsi="Garamond"/>
          <w:b/>
          <w:sz w:val="24"/>
          <w:szCs w:val="24"/>
          <w:lang w:val="sq-AL"/>
        </w:rPr>
        <w:t xml:space="preserve">MBI MIRATIMIN E TREGUESVE PËR KRITERET STANDARDE TË CILËSISË SË SHËRBIMIT TË FURNIZIMIT DHE </w:t>
      </w:r>
      <w:r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="00FE65D6" w:rsidRPr="00AB3FAD">
        <w:rPr>
          <w:rFonts w:ascii="Garamond" w:hAnsi="Garamond"/>
          <w:b/>
          <w:sz w:val="24"/>
          <w:szCs w:val="24"/>
          <w:lang w:val="sq-AL"/>
        </w:rPr>
        <w:t>PERFORMANCËS SË SIGURISË SË RRJETIT TË SHPËRNDARJES SË ENERGJISË ELEKTRIKE</w:t>
      </w:r>
      <w:r>
        <w:rPr>
          <w:rFonts w:ascii="Garamond" w:hAnsi="Garamond"/>
          <w:b/>
          <w:sz w:val="24"/>
          <w:szCs w:val="24"/>
          <w:lang w:val="sq-AL"/>
        </w:rPr>
        <w:t>,</w:t>
      </w:r>
      <w:r w:rsidR="00FE65D6" w:rsidRPr="00AB3FAD">
        <w:rPr>
          <w:rFonts w:ascii="Garamond" w:hAnsi="Garamond"/>
          <w:b/>
          <w:sz w:val="24"/>
          <w:szCs w:val="24"/>
          <w:lang w:val="sq-AL"/>
        </w:rPr>
        <w:t xml:space="preserve"> PËR VITIN 2021</w:t>
      </w:r>
      <w:r>
        <w:rPr>
          <w:rFonts w:ascii="Garamond" w:hAnsi="Garamond"/>
          <w:b/>
          <w:sz w:val="24"/>
          <w:szCs w:val="24"/>
          <w:lang w:val="sq-AL"/>
        </w:rPr>
        <w:t>”</w:t>
      </w:r>
    </w:p>
    <w:p w14:paraId="1AB85276" w14:textId="77777777" w:rsidR="00FE65D6" w:rsidRPr="00AB3FAD" w:rsidRDefault="00FE65D6" w:rsidP="00611C2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C4028E6" w14:textId="77777777" w:rsidR="00FE65D6" w:rsidRPr="00AB3FAD" w:rsidRDefault="00FE65D6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6DC397" w14:textId="241046A9" w:rsidR="00FE65D6" w:rsidRPr="00AB3FAD" w:rsidRDefault="00FE65D6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3FAD">
        <w:rPr>
          <w:rFonts w:ascii="Garamond" w:hAnsi="Garamond"/>
          <w:sz w:val="24"/>
          <w:szCs w:val="24"/>
          <w:lang w:val="sq-AL"/>
        </w:rPr>
        <w:t>Në mbështetje të nenit 7, pika 1, 16 dhe 20</w:t>
      </w:r>
      <w:r w:rsidR="00AB3FAD">
        <w:rPr>
          <w:rFonts w:ascii="Garamond" w:hAnsi="Garamond"/>
          <w:sz w:val="24"/>
          <w:szCs w:val="24"/>
          <w:lang w:val="sq-AL"/>
        </w:rPr>
        <w:t>,</w:t>
      </w:r>
      <w:r w:rsidRPr="00AB3FAD">
        <w:rPr>
          <w:rFonts w:ascii="Garamond" w:hAnsi="Garamond"/>
          <w:sz w:val="24"/>
          <w:szCs w:val="24"/>
          <w:lang w:val="sq-AL"/>
        </w:rPr>
        <w:t xml:space="preserve"> pika 1, </w:t>
      </w:r>
      <w:r w:rsidR="00AB3FAD" w:rsidRPr="00AB3FAD">
        <w:rPr>
          <w:rFonts w:ascii="Garamond" w:hAnsi="Garamond"/>
          <w:sz w:val="24"/>
          <w:szCs w:val="24"/>
          <w:lang w:val="sq-AL"/>
        </w:rPr>
        <w:t>germa</w:t>
      </w:r>
      <w:r w:rsidRPr="00AB3FAD">
        <w:rPr>
          <w:rFonts w:ascii="Garamond" w:hAnsi="Garamond"/>
          <w:sz w:val="24"/>
          <w:szCs w:val="24"/>
          <w:lang w:val="sq-AL"/>
        </w:rPr>
        <w:t xml:space="preserve"> “a”, të </w:t>
      </w:r>
      <w:r w:rsidR="00AB3FAD">
        <w:rPr>
          <w:rFonts w:ascii="Garamond" w:hAnsi="Garamond"/>
          <w:sz w:val="24"/>
          <w:szCs w:val="24"/>
          <w:lang w:val="sq-AL"/>
        </w:rPr>
        <w:t>l</w:t>
      </w:r>
      <w:r w:rsidRPr="00AB3FAD">
        <w:rPr>
          <w:rFonts w:ascii="Garamond" w:hAnsi="Garamond"/>
          <w:sz w:val="24"/>
          <w:szCs w:val="24"/>
          <w:lang w:val="sq-AL"/>
        </w:rPr>
        <w:t>igjit nr. 43/2015</w:t>
      </w:r>
      <w:r w:rsidR="00AB3FAD">
        <w:rPr>
          <w:rFonts w:ascii="Garamond" w:hAnsi="Garamond"/>
          <w:sz w:val="24"/>
          <w:szCs w:val="24"/>
          <w:lang w:val="sq-AL"/>
        </w:rPr>
        <w:t>,</w:t>
      </w:r>
      <w:r w:rsidRPr="00AB3FAD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AB3FAD">
        <w:rPr>
          <w:rFonts w:ascii="Garamond" w:hAnsi="Garamond"/>
          <w:sz w:val="24"/>
          <w:szCs w:val="24"/>
          <w:lang w:val="sq-AL"/>
        </w:rPr>
        <w:t>të</w:t>
      </w:r>
      <w:r w:rsidRPr="00AB3FAD">
        <w:rPr>
          <w:rFonts w:ascii="Garamond" w:hAnsi="Garamond"/>
          <w:sz w:val="24"/>
          <w:szCs w:val="24"/>
          <w:lang w:val="sq-AL"/>
        </w:rPr>
        <w:t xml:space="preserve"> ndryshuar; </w:t>
      </w:r>
      <w:r w:rsidR="00AB3FAD">
        <w:rPr>
          <w:rFonts w:ascii="Garamond" w:hAnsi="Garamond"/>
          <w:sz w:val="24"/>
          <w:szCs w:val="24"/>
          <w:lang w:val="sq-AL"/>
        </w:rPr>
        <w:t xml:space="preserve">të </w:t>
      </w:r>
      <w:r w:rsidRPr="00AB3FAD">
        <w:rPr>
          <w:rFonts w:ascii="Garamond" w:hAnsi="Garamond"/>
          <w:sz w:val="24"/>
          <w:szCs w:val="24"/>
          <w:lang w:val="sq-AL"/>
        </w:rPr>
        <w:t xml:space="preserve">nenit 15, 16 dhe 26, të </w:t>
      </w:r>
      <w:r w:rsidR="00AB3FAD">
        <w:rPr>
          <w:rFonts w:ascii="Garamond" w:hAnsi="Garamond"/>
          <w:sz w:val="24"/>
          <w:szCs w:val="24"/>
          <w:lang w:val="sq-AL"/>
        </w:rPr>
        <w:t>“</w:t>
      </w:r>
      <w:r w:rsidRPr="00AB3FAD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AB3FAD">
        <w:rPr>
          <w:rFonts w:ascii="Garamond" w:hAnsi="Garamond"/>
          <w:sz w:val="24"/>
          <w:szCs w:val="24"/>
          <w:lang w:val="sq-AL"/>
        </w:rPr>
        <w:t>”</w:t>
      </w:r>
      <w:r w:rsidRPr="00AB3FAD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AB3FAD">
        <w:rPr>
          <w:rFonts w:ascii="Garamond" w:hAnsi="Garamond"/>
          <w:sz w:val="24"/>
          <w:szCs w:val="24"/>
          <w:lang w:val="sq-AL"/>
        </w:rPr>
        <w:t>B</w:t>
      </w:r>
      <w:r w:rsidRPr="00AB3FAD">
        <w:rPr>
          <w:rFonts w:ascii="Garamond" w:hAnsi="Garamond"/>
          <w:sz w:val="24"/>
          <w:szCs w:val="24"/>
          <w:lang w:val="sq-AL"/>
        </w:rPr>
        <w:t>ordit të Entit Rregullator të E</w:t>
      </w:r>
      <w:r w:rsidR="00AB3FAD">
        <w:rPr>
          <w:rFonts w:ascii="Garamond" w:hAnsi="Garamond"/>
          <w:sz w:val="24"/>
          <w:szCs w:val="24"/>
          <w:lang w:val="sq-AL"/>
        </w:rPr>
        <w:t>nergjisë (ERE) nr. 96, datë 17.</w:t>
      </w:r>
      <w:r w:rsidRPr="00AB3FAD">
        <w:rPr>
          <w:rFonts w:ascii="Garamond" w:hAnsi="Garamond"/>
          <w:sz w:val="24"/>
          <w:szCs w:val="24"/>
          <w:lang w:val="sq-AL"/>
        </w:rPr>
        <w:t xml:space="preserve">6.2016; </w:t>
      </w:r>
      <w:r w:rsidR="00AB3FAD">
        <w:rPr>
          <w:rFonts w:ascii="Garamond" w:hAnsi="Garamond"/>
          <w:sz w:val="24"/>
          <w:szCs w:val="24"/>
          <w:lang w:val="sq-AL"/>
        </w:rPr>
        <w:t>të “</w:t>
      </w:r>
      <w:r w:rsidRPr="00AB3FAD">
        <w:rPr>
          <w:rFonts w:ascii="Garamond" w:hAnsi="Garamond"/>
          <w:sz w:val="24"/>
          <w:szCs w:val="24"/>
          <w:lang w:val="sq-AL"/>
        </w:rPr>
        <w:t xml:space="preserve">Rregullores për kriteret standarde të cilësisë së shërbimit të furnizimit dhe </w:t>
      </w:r>
      <w:r w:rsidR="00463DD3">
        <w:rPr>
          <w:rFonts w:ascii="Garamond" w:hAnsi="Garamond"/>
          <w:sz w:val="24"/>
          <w:szCs w:val="24"/>
          <w:lang w:val="sq-AL"/>
        </w:rPr>
        <w:t xml:space="preserve">të </w:t>
      </w:r>
      <w:r w:rsidRPr="00AB3FAD">
        <w:rPr>
          <w:rFonts w:ascii="Garamond" w:hAnsi="Garamond"/>
          <w:sz w:val="24"/>
          <w:szCs w:val="24"/>
          <w:lang w:val="sq-AL"/>
        </w:rPr>
        <w:t>performancës së sigurisë së rrjetit të shpërndarjes së energjisë elektrike</w:t>
      </w:r>
      <w:r w:rsidR="00AB3FAD">
        <w:rPr>
          <w:rFonts w:ascii="Garamond" w:hAnsi="Garamond"/>
          <w:sz w:val="24"/>
          <w:szCs w:val="24"/>
          <w:lang w:val="sq-AL"/>
        </w:rPr>
        <w:t>”</w:t>
      </w:r>
      <w:r w:rsidRPr="00AB3FAD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AB3FAD">
        <w:rPr>
          <w:rFonts w:ascii="Garamond" w:hAnsi="Garamond"/>
          <w:sz w:val="24"/>
          <w:szCs w:val="24"/>
          <w:lang w:val="sq-AL"/>
        </w:rPr>
        <w:t>B</w:t>
      </w:r>
      <w:r w:rsidRPr="00AB3FAD">
        <w:rPr>
          <w:rFonts w:ascii="Garamond" w:hAnsi="Garamond"/>
          <w:sz w:val="24"/>
          <w:szCs w:val="24"/>
          <w:lang w:val="sq-AL"/>
        </w:rPr>
        <w:t>ordit të ERE</w:t>
      </w:r>
      <w:r w:rsidR="00AB3FAD">
        <w:rPr>
          <w:rFonts w:ascii="Garamond" w:hAnsi="Garamond"/>
          <w:sz w:val="24"/>
          <w:szCs w:val="24"/>
          <w:lang w:val="sq-AL"/>
        </w:rPr>
        <w:t>-s</w:t>
      </w:r>
      <w:r w:rsidRPr="00AB3FAD">
        <w:rPr>
          <w:rFonts w:ascii="Garamond" w:hAnsi="Garamond"/>
          <w:sz w:val="24"/>
          <w:szCs w:val="24"/>
          <w:lang w:val="sq-AL"/>
        </w:rPr>
        <w:t xml:space="preserve"> nr. 181, datë 10.11.2017</w:t>
      </w:r>
      <w:r w:rsidR="00AB3FAD">
        <w:rPr>
          <w:rFonts w:ascii="Garamond" w:hAnsi="Garamond"/>
          <w:sz w:val="24"/>
          <w:szCs w:val="24"/>
          <w:lang w:val="sq-AL"/>
        </w:rPr>
        <w:t>;</w:t>
      </w:r>
      <w:r w:rsidRPr="00AB3FAD">
        <w:rPr>
          <w:rFonts w:ascii="Garamond" w:hAnsi="Garamond"/>
          <w:sz w:val="24"/>
          <w:szCs w:val="24"/>
          <w:lang w:val="sq-AL"/>
        </w:rPr>
        <w:t xml:space="preserve"> </w:t>
      </w:r>
      <w:r w:rsidR="00AB3FAD">
        <w:rPr>
          <w:rFonts w:ascii="Garamond" w:hAnsi="Garamond"/>
          <w:sz w:val="24"/>
          <w:szCs w:val="24"/>
          <w:lang w:val="sq-AL"/>
        </w:rPr>
        <w:t>B</w:t>
      </w:r>
      <w:r w:rsidRPr="00AB3FAD">
        <w:rPr>
          <w:rFonts w:ascii="Garamond" w:hAnsi="Garamond"/>
          <w:sz w:val="24"/>
          <w:szCs w:val="24"/>
          <w:lang w:val="sq-AL"/>
        </w:rPr>
        <w:t>ordi i ERE</w:t>
      </w:r>
      <w:r w:rsidR="00AB3FAD">
        <w:rPr>
          <w:rFonts w:ascii="Garamond" w:hAnsi="Garamond"/>
          <w:sz w:val="24"/>
          <w:szCs w:val="24"/>
          <w:lang w:val="sq-AL"/>
        </w:rPr>
        <w:t>-s</w:t>
      </w:r>
      <w:r w:rsidRPr="00AB3FAD">
        <w:rPr>
          <w:rFonts w:ascii="Garamond" w:hAnsi="Garamond"/>
          <w:sz w:val="24"/>
          <w:szCs w:val="24"/>
          <w:lang w:val="sq-AL"/>
        </w:rPr>
        <w:t>, pasi shqyrtoi relacionin nr.</w:t>
      </w:r>
      <w:r w:rsidR="00AB3FAD">
        <w:rPr>
          <w:rFonts w:ascii="Garamond" w:hAnsi="Garamond"/>
          <w:sz w:val="24"/>
          <w:szCs w:val="24"/>
          <w:lang w:val="sq-AL"/>
        </w:rPr>
        <w:t xml:space="preserve"> 76/1 prot., datë 21.</w:t>
      </w:r>
      <w:r w:rsidRPr="00AB3FAD">
        <w:rPr>
          <w:rFonts w:ascii="Garamond" w:hAnsi="Garamond"/>
          <w:sz w:val="24"/>
          <w:szCs w:val="24"/>
          <w:lang w:val="sq-AL"/>
        </w:rPr>
        <w:t xml:space="preserve">5.2021, të Drejtorisë së Monitorimit të Tregut dhe Inspektimeve dhe Drejtorisë së Mbrojtjes së Konsumatorit dhe Standardeve, </w:t>
      </w:r>
      <w:r w:rsidR="00AB3FAD">
        <w:rPr>
          <w:rFonts w:ascii="Garamond" w:hAnsi="Garamond"/>
          <w:sz w:val="24"/>
          <w:szCs w:val="24"/>
          <w:lang w:val="sq-AL"/>
        </w:rPr>
        <w:t>“</w:t>
      </w:r>
      <w:r w:rsidRPr="00AB3FAD">
        <w:rPr>
          <w:rFonts w:ascii="Garamond" w:hAnsi="Garamond"/>
          <w:sz w:val="24"/>
          <w:szCs w:val="24"/>
          <w:lang w:val="sq-AL"/>
        </w:rPr>
        <w:t xml:space="preserve">Mbi kërkesën e OSSH sh.a., për rishikimin e vendimit të </w:t>
      </w:r>
      <w:r w:rsidR="00AB3FAD">
        <w:rPr>
          <w:rFonts w:ascii="Garamond" w:hAnsi="Garamond"/>
          <w:sz w:val="24"/>
          <w:szCs w:val="24"/>
          <w:lang w:val="sq-AL"/>
        </w:rPr>
        <w:t>B</w:t>
      </w:r>
      <w:r w:rsidRPr="00AB3FAD">
        <w:rPr>
          <w:rFonts w:ascii="Garamond" w:hAnsi="Garamond"/>
          <w:sz w:val="24"/>
          <w:szCs w:val="24"/>
          <w:lang w:val="sq-AL"/>
        </w:rPr>
        <w:t>ordit të ERE</w:t>
      </w:r>
      <w:r w:rsidR="00AB3FAD">
        <w:rPr>
          <w:rFonts w:ascii="Garamond" w:hAnsi="Garamond"/>
          <w:sz w:val="24"/>
          <w:szCs w:val="24"/>
          <w:lang w:val="sq-AL"/>
        </w:rPr>
        <w:t>-s nr. 97, datë 7.</w:t>
      </w:r>
      <w:r w:rsidRPr="00AB3FAD">
        <w:rPr>
          <w:rFonts w:ascii="Garamond" w:hAnsi="Garamond"/>
          <w:sz w:val="24"/>
          <w:szCs w:val="24"/>
          <w:lang w:val="sq-AL"/>
        </w:rPr>
        <w:t xml:space="preserve">4.2021, </w:t>
      </w:r>
      <w:r w:rsidR="00AB3FAD">
        <w:rPr>
          <w:rFonts w:ascii="Garamond" w:hAnsi="Garamond"/>
          <w:sz w:val="24"/>
          <w:szCs w:val="24"/>
          <w:lang w:val="sq-AL"/>
        </w:rPr>
        <w:t>‘</w:t>
      </w:r>
      <w:r w:rsidRPr="00AB3FAD">
        <w:rPr>
          <w:rFonts w:ascii="Garamond" w:hAnsi="Garamond"/>
          <w:sz w:val="24"/>
          <w:szCs w:val="24"/>
          <w:lang w:val="sq-AL"/>
        </w:rPr>
        <w:t xml:space="preserve">Mbi miratimin e treguesve për kriteret standarde të cilësisë së shërbimit të furnizimit dhe </w:t>
      </w:r>
      <w:r w:rsidR="00463DD3">
        <w:rPr>
          <w:rFonts w:ascii="Garamond" w:hAnsi="Garamond"/>
          <w:sz w:val="24"/>
          <w:szCs w:val="24"/>
          <w:lang w:val="sq-AL"/>
        </w:rPr>
        <w:t xml:space="preserve">të </w:t>
      </w:r>
      <w:r w:rsidRPr="00AB3FAD">
        <w:rPr>
          <w:rFonts w:ascii="Garamond" w:hAnsi="Garamond"/>
          <w:sz w:val="24"/>
          <w:szCs w:val="24"/>
          <w:lang w:val="sq-AL"/>
        </w:rPr>
        <w:t>performancës së sigurisë së rrjetit të shpërndarjes së energjisë elektrike</w:t>
      </w:r>
      <w:r w:rsidR="00463DD3">
        <w:rPr>
          <w:rFonts w:ascii="Garamond" w:hAnsi="Garamond"/>
          <w:sz w:val="24"/>
          <w:szCs w:val="24"/>
          <w:lang w:val="sq-AL"/>
        </w:rPr>
        <w:t>,</w:t>
      </w:r>
      <w:r w:rsidRPr="00AB3FAD">
        <w:rPr>
          <w:rFonts w:ascii="Garamond" w:hAnsi="Garamond"/>
          <w:sz w:val="24"/>
          <w:szCs w:val="24"/>
          <w:lang w:val="sq-AL"/>
        </w:rPr>
        <w:t xml:space="preserve"> për vitin 2021</w:t>
      </w:r>
      <w:r w:rsidR="00AB3FAD">
        <w:rPr>
          <w:rFonts w:ascii="Garamond" w:hAnsi="Garamond"/>
          <w:sz w:val="24"/>
          <w:szCs w:val="24"/>
          <w:lang w:val="sq-AL"/>
        </w:rPr>
        <w:t>’”</w:t>
      </w:r>
      <w:r w:rsidRPr="00AB3FAD">
        <w:rPr>
          <w:rFonts w:ascii="Garamond" w:hAnsi="Garamond"/>
          <w:sz w:val="24"/>
          <w:szCs w:val="24"/>
          <w:lang w:val="sq-AL"/>
        </w:rPr>
        <w:t>,</w:t>
      </w:r>
    </w:p>
    <w:p w14:paraId="6AE46FFD" w14:textId="049F5702" w:rsidR="00FE65D6" w:rsidRPr="00AB3FAD" w:rsidRDefault="00AB3FAD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onstatoi se: </w:t>
      </w:r>
      <w:bookmarkStart w:id="0" w:name="_Hlk65483464"/>
    </w:p>
    <w:p w14:paraId="6ECB5C97" w14:textId="63213186" w:rsidR="00FE65D6" w:rsidRPr="00AB3FAD" w:rsidRDefault="00611C23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3FAD">
        <w:rPr>
          <w:rFonts w:ascii="Garamond" w:hAnsi="Garamond"/>
          <w:sz w:val="24"/>
          <w:szCs w:val="24"/>
          <w:lang w:val="sq-AL"/>
        </w:rPr>
        <w:t xml:space="preserve">- </w:t>
      </w:r>
      <w:r w:rsidR="00FE65D6" w:rsidRPr="00AB3FAD">
        <w:rPr>
          <w:rFonts w:ascii="Garamond" w:hAnsi="Garamond"/>
          <w:sz w:val="24"/>
          <w:szCs w:val="24"/>
          <w:lang w:val="sq-AL"/>
        </w:rPr>
        <w:t>OSSH sh.a., nëpërmjet shkr</w:t>
      </w:r>
      <w:r w:rsidR="00AB3FAD">
        <w:rPr>
          <w:rFonts w:ascii="Garamond" w:hAnsi="Garamond"/>
          <w:sz w:val="24"/>
          <w:szCs w:val="24"/>
          <w:lang w:val="sq-AL"/>
        </w:rPr>
        <w:t>esës nr. 3715/1 prot., datë 23.</w:t>
      </w:r>
      <w:r w:rsidR="00FE65D6" w:rsidRPr="00AB3FAD">
        <w:rPr>
          <w:rFonts w:ascii="Garamond" w:hAnsi="Garamond"/>
          <w:sz w:val="24"/>
          <w:szCs w:val="24"/>
          <w:lang w:val="sq-AL"/>
        </w:rPr>
        <w:t>4.2021, protokolluar në E</w:t>
      </w:r>
      <w:r w:rsidR="00AB3FAD">
        <w:rPr>
          <w:rFonts w:ascii="Garamond" w:hAnsi="Garamond"/>
          <w:sz w:val="24"/>
          <w:szCs w:val="24"/>
          <w:lang w:val="sq-AL"/>
        </w:rPr>
        <w:t>RE me nr. 607/1 prot., datë 26.</w:t>
      </w:r>
      <w:r w:rsidR="00FE65D6" w:rsidRPr="00AB3FAD">
        <w:rPr>
          <w:rFonts w:ascii="Garamond" w:hAnsi="Garamond"/>
          <w:sz w:val="24"/>
          <w:szCs w:val="24"/>
          <w:lang w:val="sq-AL"/>
        </w:rPr>
        <w:t>4.2021</w:t>
      </w:r>
      <w:r w:rsidR="00AB3FAD">
        <w:rPr>
          <w:rFonts w:ascii="Garamond" w:hAnsi="Garamond"/>
          <w:sz w:val="24"/>
          <w:szCs w:val="24"/>
          <w:lang w:val="sq-AL"/>
        </w:rPr>
        <w:t>,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ka parashtruar kërkesën për rishikim të vendimit të </w:t>
      </w:r>
      <w:r w:rsidR="00AB3FAD">
        <w:rPr>
          <w:rFonts w:ascii="Garamond" w:hAnsi="Garamond"/>
          <w:sz w:val="24"/>
          <w:szCs w:val="24"/>
          <w:lang w:val="sq-AL"/>
        </w:rPr>
        <w:t>B</w:t>
      </w:r>
      <w:r w:rsidR="00FE65D6" w:rsidRPr="00AB3FAD">
        <w:rPr>
          <w:rFonts w:ascii="Garamond" w:hAnsi="Garamond"/>
          <w:sz w:val="24"/>
          <w:szCs w:val="24"/>
          <w:lang w:val="sq-AL"/>
        </w:rPr>
        <w:t>ordit të ERE</w:t>
      </w:r>
      <w:r w:rsidR="00AB3FAD">
        <w:rPr>
          <w:rFonts w:ascii="Garamond" w:hAnsi="Garamond"/>
          <w:sz w:val="24"/>
          <w:szCs w:val="24"/>
          <w:lang w:val="sq-AL"/>
        </w:rPr>
        <w:t>-s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nr.</w:t>
      </w:r>
      <w:r w:rsidR="00AB3FAD">
        <w:rPr>
          <w:rFonts w:ascii="Garamond" w:hAnsi="Garamond"/>
          <w:sz w:val="24"/>
          <w:szCs w:val="24"/>
          <w:lang w:val="sq-AL"/>
        </w:rPr>
        <w:t xml:space="preserve"> </w:t>
      </w:r>
      <w:r w:rsidR="00FE65D6" w:rsidRPr="00AB3FAD">
        <w:rPr>
          <w:rFonts w:ascii="Garamond" w:hAnsi="Garamond"/>
          <w:sz w:val="24"/>
          <w:szCs w:val="24"/>
          <w:lang w:val="sq-AL"/>
        </w:rPr>
        <w:t>9</w:t>
      </w:r>
      <w:r w:rsidR="00AB3FAD">
        <w:rPr>
          <w:rFonts w:ascii="Garamond" w:hAnsi="Garamond"/>
          <w:sz w:val="24"/>
          <w:szCs w:val="24"/>
          <w:lang w:val="sq-AL"/>
        </w:rPr>
        <w:t>7, datë 7.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4.2021, “Mbi miratimin e treguesve për kriteret standarde të cilësisë së furnizimit dhe </w:t>
      </w:r>
      <w:r w:rsidR="00463DD3">
        <w:rPr>
          <w:rFonts w:ascii="Garamond" w:hAnsi="Garamond"/>
          <w:sz w:val="24"/>
          <w:szCs w:val="24"/>
          <w:lang w:val="sq-AL"/>
        </w:rPr>
        <w:t xml:space="preserve">të </w:t>
      </w:r>
      <w:r w:rsidR="00FE65D6" w:rsidRPr="00AB3FAD">
        <w:rPr>
          <w:rFonts w:ascii="Garamond" w:hAnsi="Garamond"/>
          <w:sz w:val="24"/>
          <w:szCs w:val="24"/>
          <w:lang w:val="sq-AL"/>
        </w:rPr>
        <w:t>performancës së sigurisë së rrjetit të shpërndarjes së energjisë elektrike</w:t>
      </w:r>
      <w:r w:rsidR="00463DD3">
        <w:rPr>
          <w:rFonts w:ascii="Garamond" w:hAnsi="Garamond"/>
          <w:sz w:val="24"/>
          <w:szCs w:val="24"/>
          <w:lang w:val="sq-AL"/>
        </w:rPr>
        <w:t>,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për vitin 2021”</w:t>
      </w:r>
      <w:bookmarkEnd w:id="0"/>
      <w:r w:rsidR="00FE65D6" w:rsidRPr="00AB3FAD">
        <w:rPr>
          <w:rFonts w:ascii="Garamond" w:hAnsi="Garamond"/>
          <w:sz w:val="24"/>
          <w:szCs w:val="24"/>
          <w:lang w:val="sq-AL"/>
        </w:rPr>
        <w:t>.</w:t>
      </w:r>
    </w:p>
    <w:p w14:paraId="04F0F09D" w14:textId="77777777" w:rsidR="00FE65D6" w:rsidRPr="00AB3FAD" w:rsidRDefault="00FE65D6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3FAD">
        <w:rPr>
          <w:rFonts w:ascii="Garamond" w:hAnsi="Garamond"/>
          <w:sz w:val="24"/>
          <w:szCs w:val="24"/>
          <w:lang w:val="sq-AL"/>
        </w:rPr>
        <w:t>OSSH sh.a., në shkresën sipërcituar, kërkon nga ERE:</w:t>
      </w:r>
    </w:p>
    <w:p w14:paraId="2A4B5BC0" w14:textId="0AE4FE7A" w:rsidR="00FE65D6" w:rsidRPr="00AB3FAD" w:rsidRDefault="00611C23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3FAD">
        <w:rPr>
          <w:rFonts w:ascii="Garamond" w:hAnsi="Garamond"/>
          <w:sz w:val="24"/>
          <w:szCs w:val="24"/>
          <w:lang w:val="sq-AL"/>
        </w:rPr>
        <w:t xml:space="preserve">- 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Ndryshimin e pikës 1, të vendimit të </w:t>
      </w:r>
      <w:r w:rsidR="00AB3FAD">
        <w:rPr>
          <w:rFonts w:ascii="Garamond" w:hAnsi="Garamond"/>
          <w:sz w:val="24"/>
          <w:szCs w:val="24"/>
          <w:lang w:val="sq-AL"/>
        </w:rPr>
        <w:t>B</w:t>
      </w:r>
      <w:r w:rsidR="00FE65D6" w:rsidRPr="00AB3FAD">
        <w:rPr>
          <w:rFonts w:ascii="Garamond" w:hAnsi="Garamond"/>
          <w:sz w:val="24"/>
          <w:szCs w:val="24"/>
          <w:lang w:val="sq-AL"/>
        </w:rPr>
        <w:t>ordit të ERE-s nr. 97/2021, dhe tabelën bashkëlidhur</w:t>
      </w:r>
      <w:r w:rsidR="00AB3FAD">
        <w:rPr>
          <w:rFonts w:ascii="Garamond" w:hAnsi="Garamond"/>
          <w:sz w:val="24"/>
          <w:szCs w:val="24"/>
          <w:lang w:val="sq-AL"/>
        </w:rPr>
        <w:t>,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sipas të dhënave të s</w:t>
      </w:r>
      <w:r w:rsidR="00AB3FAD">
        <w:rPr>
          <w:rFonts w:ascii="Garamond" w:hAnsi="Garamond"/>
          <w:sz w:val="24"/>
          <w:szCs w:val="24"/>
          <w:lang w:val="sq-AL"/>
        </w:rPr>
        <w:t>hkresës nr. 9626/3 prot., datë 1.</w:t>
      </w:r>
      <w:r w:rsidR="00FE65D6" w:rsidRPr="00AB3FAD">
        <w:rPr>
          <w:rFonts w:ascii="Garamond" w:hAnsi="Garamond"/>
          <w:sz w:val="24"/>
          <w:szCs w:val="24"/>
          <w:lang w:val="sq-AL"/>
        </w:rPr>
        <w:t>4.2021;</w:t>
      </w:r>
    </w:p>
    <w:p w14:paraId="280BAEBE" w14:textId="0D48606B" w:rsidR="00FE65D6" w:rsidRPr="00AB3FAD" w:rsidRDefault="00611C23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3FAD">
        <w:rPr>
          <w:rFonts w:ascii="Garamond" w:hAnsi="Garamond"/>
          <w:sz w:val="24"/>
          <w:szCs w:val="24"/>
          <w:lang w:val="sq-AL"/>
        </w:rPr>
        <w:t xml:space="preserve">- 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Ndryshimin e pikës 2, të vendimit të </w:t>
      </w:r>
      <w:r w:rsidR="00AB3FAD">
        <w:rPr>
          <w:rFonts w:ascii="Garamond" w:hAnsi="Garamond"/>
          <w:sz w:val="24"/>
          <w:szCs w:val="24"/>
          <w:lang w:val="sq-AL"/>
        </w:rPr>
        <w:t>B</w:t>
      </w:r>
      <w:r w:rsidR="00FE65D6" w:rsidRPr="00AB3FAD">
        <w:rPr>
          <w:rFonts w:ascii="Garamond" w:hAnsi="Garamond"/>
          <w:sz w:val="24"/>
          <w:szCs w:val="24"/>
          <w:lang w:val="sq-AL"/>
        </w:rPr>
        <w:t>ordit të ERE-s nr. 97/2021</w:t>
      </w:r>
      <w:r w:rsidR="00AB3FAD">
        <w:rPr>
          <w:rFonts w:ascii="Garamond" w:hAnsi="Garamond"/>
          <w:sz w:val="24"/>
          <w:szCs w:val="24"/>
          <w:lang w:val="sq-AL"/>
        </w:rPr>
        <w:t>,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për të reflektuar aprovimin paraprak të procedurave të regjistrimit, përpunimit dhe prezantimit të treguesve të cilësisë, si dhe procese</w:t>
      </w:r>
      <w:r w:rsidR="00AB3FAD">
        <w:rPr>
          <w:rFonts w:ascii="Garamond" w:hAnsi="Garamond"/>
          <w:sz w:val="24"/>
          <w:szCs w:val="24"/>
          <w:lang w:val="sq-AL"/>
        </w:rPr>
        <w:t>t e testimit, për një periudhë 3-</w:t>
      </w:r>
      <w:r w:rsidR="00FE65D6" w:rsidRPr="00AB3FAD">
        <w:rPr>
          <w:rFonts w:ascii="Garamond" w:hAnsi="Garamond"/>
          <w:sz w:val="24"/>
          <w:szCs w:val="24"/>
          <w:lang w:val="sq-AL"/>
        </w:rPr>
        <w:t>vjeçare</w:t>
      </w:r>
      <w:r w:rsidR="00AB3FAD">
        <w:rPr>
          <w:rFonts w:ascii="Garamond" w:hAnsi="Garamond"/>
          <w:sz w:val="24"/>
          <w:szCs w:val="24"/>
          <w:lang w:val="sq-AL"/>
        </w:rPr>
        <w:t>,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pa efekte financiare të këtyre metodologjive.</w:t>
      </w:r>
    </w:p>
    <w:p w14:paraId="791BF036" w14:textId="21EF9E71" w:rsidR="00FE65D6" w:rsidRPr="00AB3FAD" w:rsidRDefault="00611C23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3FAD">
        <w:rPr>
          <w:rFonts w:ascii="Garamond" w:hAnsi="Garamond"/>
          <w:sz w:val="24"/>
          <w:szCs w:val="24"/>
          <w:lang w:val="sq-AL"/>
        </w:rPr>
        <w:t xml:space="preserve">- </w:t>
      </w:r>
      <w:r w:rsidR="00FE65D6" w:rsidRPr="00AB3FAD">
        <w:rPr>
          <w:rFonts w:ascii="Garamond" w:hAnsi="Garamond"/>
          <w:sz w:val="24"/>
          <w:szCs w:val="24"/>
          <w:lang w:val="sq-AL"/>
        </w:rPr>
        <w:t>Lidhur me kërkesën e bërë nga OSSH sh.a., si më sipër parashtruar, vlerësohet si vijon:</w:t>
      </w:r>
    </w:p>
    <w:p w14:paraId="58BE47DD" w14:textId="021A147B" w:rsidR="00FE65D6" w:rsidRPr="00AB3FAD" w:rsidRDefault="00611C23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3FAD">
        <w:rPr>
          <w:rFonts w:ascii="Garamond" w:hAnsi="Garamond"/>
          <w:sz w:val="24"/>
          <w:szCs w:val="24"/>
          <w:lang w:val="sq-AL"/>
        </w:rPr>
        <w:t xml:space="preserve">I. 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Detyrimi ligjor për miratimin e kritereve standarde të cilësisë së shërbimit të furnizimit dhe </w:t>
      </w:r>
      <w:r w:rsidR="00463DD3">
        <w:rPr>
          <w:rFonts w:ascii="Garamond" w:hAnsi="Garamond"/>
          <w:sz w:val="24"/>
          <w:szCs w:val="24"/>
          <w:lang w:val="sq-AL"/>
        </w:rPr>
        <w:t xml:space="preserve">të 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performancës së sigurisë së rrjetit të shpërndarjes së energjisë elektrike, ka lindur që në vitin 2015 me miratimin e </w:t>
      </w:r>
      <w:r w:rsidR="00AB3FAD">
        <w:rPr>
          <w:rFonts w:ascii="Garamond" w:hAnsi="Garamond"/>
          <w:sz w:val="24"/>
          <w:szCs w:val="24"/>
          <w:lang w:val="sq-AL"/>
        </w:rPr>
        <w:t>l</w:t>
      </w:r>
      <w:r w:rsidR="00FE65D6" w:rsidRPr="00AB3FAD">
        <w:rPr>
          <w:rFonts w:ascii="Garamond" w:hAnsi="Garamond"/>
          <w:sz w:val="24"/>
          <w:szCs w:val="24"/>
          <w:lang w:val="sq-AL"/>
        </w:rPr>
        <w:t>igjit nr.</w:t>
      </w:r>
      <w:r w:rsidR="00AB3FAD">
        <w:rPr>
          <w:rFonts w:ascii="Garamond" w:hAnsi="Garamond"/>
          <w:sz w:val="24"/>
          <w:szCs w:val="24"/>
          <w:lang w:val="sq-AL"/>
        </w:rPr>
        <w:t xml:space="preserve"> </w:t>
      </w:r>
      <w:r w:rsidR="00FE65D6" w:rsidRPr="00AB3FAD">
        <w:rPr>
          <w:rFonts w:ascii="Garamond" w:hAnsi="Garamond"/>
          <w:sz w:val="24"/>
          <w:szCs w:val="24"/>
          <w:lang w:val="sq-AL"/>
        </w:rPr>
        <w:t>43/2015</w:t>
      </w:r>
      <w:r w:rsidR="00AB3FAD">
        <w:rPr>
          <w:rFonts w:ascii="Garamond" w:hAnsi="Garamond"/>
          <w:sz w:val="24"/>
          <w:szCs w:val="24"/>
          <w:lang w:val="sq-AL"/>
        </w:rPr>
        <w:t>,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AB3FAD">
        <w:rPr>
          <w:rFonts w:ascii="Garamond" w:hAnsi="Garamond"/>
          <w:sz w:val="24"/>
          <w:szCs w:val="24"/>
          <w:lang w:val="sq-AL"/>
        </w:rPr>
        <w:t>të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ndryshuar. Në vijim, me vendimin nr.</w:t>
      </w:r>
      <w:r w:rsidR="00AB3FAD">
        <w:rPr>
          <w:rFonts w:ascii="Garamond" w:hAnsi="Garamond"/>
          <w:sz w:val="24"/>
          <w:szCs w:val="24"/>
          <w:lang w:val="sq-AL"/>
        </w:rPr>
        <w:t xml:space="preserve"> 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181, datë 10.11.2017, </w:t>
      </w:r>
      <w:r w:rsidR="00AB3FAD">
        <w:rPr>
          <w:rFonts w:ascii="Garamond" w:hAnsi="Garamond"/>
          <w:sz w:val="24"/>
          <w:szCs w:val="24"/>
          <w:lang w:val="sq-AL"/>
        </w:rPr>
        <w:t>B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ordi i ERE-s ka miratuar “Rregulloren për kriteret standarde të cilësisë së shërbimit të furnizimit dhe </w:t>
      </w:r>
      <w:r w:rsidR="00463DD3">
        <w:rPr>
          <w:rFonts w:ascii="Garamond" w:hAnsi="Garamond"/>
          <w:sz w:val="24"/>
          <w:szCs w:val="24"/>
          <w:lang w:val="sq-AL"/>
        </w:rPr>
        <w:t xml:space="preserve">të </w:t>
      </w:r>
      <w:r w:rsidR="00FE65D6" w:rsidRPr="00AB3FAD">
        <w:rPr>
          <w:rFonts w:ascii="Garamond" w:hAnsi="Garamond"/>
          <w:sz w:val="24"/>
          <w:szCs w:val="24"/>
          <w:lang w:val="sq-AL"/>
        </w:rPr>
        <w:t>performancës së sigurisë së rrjetit të shpërndarjes së energjisë elektrike”, duke plotësuar kështu kuadrin nënligjor në këtë fushë.</w:t>
      </w:r>
    </w:p>
    <w:p w14:paraId="6DFB1914" w14:textId="33FBC9EE" w:rsidR="00FE65D6" w:rsidRPr="00AB3FAD" w:rsidRDefault="00611C23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3FAD">
        <w:rPr>
          <w:rFonts w:ascii="Garamond" w:hAnsi="Garamond"/>
          <w:sz w:val="24"/>
          <w:szCs w:val="24"/>
          <w:lang w:val="sq-AL"/>
        </w:rPr>
        <w:t xml:space="preserve">II. 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Periudha nga miratimi i </w:t>
      </w:r>
      <w:r w:rsidR="00AB3FAD" w:rsidRPr="00AB3FAD">
        <w:rPr>
          <w:rFonts w:ascii="Garamond" w:hAnsi="Garamond"/>
          <w:sz w:val="24"/>
          <w:szCs w:val="24"/>
          <w:lang w:val="sq-AL"/>
        </w:rPr>
        <w:t xml:space="preserve">ligjit nr. </w:t>
      </w:r>
      <w:r w:rsidR="00FE65D6" w:rsidRPr="00AB3FAD">
        <w:rPr>
          <w:rFonts w:ascii="Garamond" w:hAnsi="Garamond"/>
          <w:sz w:val="24"/>
          <w:szCs w:val="24"/>
          <w:lang w:val="sq-AL"/>
        </w:rPr>
        <w:t>34/2015 deri n</w:t>
      </w:r>
      <w:r w:rsidR="00463DD3">
        <w:rPr>
          <w:rFonts w:ascii="Garamond" w:hAnsi="Garamond"/>
          <w:sz w:val="24"/>
          <w:szCs w:val="24"/>
          <w:lang w:val="sq-AL"/>
        </w:rPr>
        <w:t>ë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hyrjen n</w:t>
      </w:r>
      <w:r w:rsidR="00463DD3">
        <w:rPr>
          <w:rFonts w:ascii="Garamond" w:hAnsi="Garamond"/>
          <w:sz w:val="24"/>
          <w:szCs w:val="24"/>
          <w:lang w:val="sq-AL"/>
        </w:rPr>
        <w:t>ë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fuqi t</w:t>
      </w:r>
      <w:r w:rsidR="00463DD3">
        <w:rPr>
          <w:rFonts w:ascii="Garamond" w:hAnsi="Garamond"/>
          <w:sz w:val="24"/>
          <w:szCs w:val="24"/>
          <w:lang w:val="sq-AL"/>
        </w:rPr>
        <w:t>ë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treguesve t</w:t>
      </w:r>
      <w:r w:rsidR="00463DD3">
        <w:rPr>
          <w:rFonts w:ascii="Garamond" w:hAnsi="Garamond"/>
          <w:sz w:val="24"/>
          <w:szCs w:val="24"/>
          <w:lang w:val="sq-AL"/>
        </w:rPr>
        <w:t>ë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shërbimit të furnizimit dhe </w:t>
      </w:r>
      <w:r w:rsidR="00463DD3">
        <w:rPr>
          <w:rFonts w:ascii="Garamond" w:hAnsi="Garamond"/>
          <w:sz w:val="24"/>
          <w:szCs w:val="24"/>
          <w:lang w:val="sq-AL"/>
        </w:rPr>
        <w:t xml:space="preserve">të 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performancës së sigurisë së rrjetit të shpërndarjes së energjisë elektrike të vlerësohet një kohë e mjaftueshme për të ndërmarrë gjithë hapat e nevojshme nga ana e OSSH sh.a., me qëllim përmbushjen e detyrimeve ligjore të përcaktuara në </w:t>
      </w:r>
      <w:r w:rsidR="00AB3FAD">
        <w:rPr>
          <w:rFonts w:ascii="Garamond" w:hAnsi="Garamond"/>
          <w:sz w:val="24"/>
          <w:szCs w:val="24"/>
          <w:lang w:val="sq-AL"/>
        </w:rPr>
        <w:t>l</w:t>
      </w:r>
      <w:r w:rsidR="00FE65D6" w:rsidRPr="00AB3FAD">
        <w:rPr>
          <w:rFonts w:ascii="Garamond" w:hAnsi="Garamond"/>
          <w:sz w:val="24"/>
          <w:szCs w:val="24"/>
          <w:lang w:val="sq-AL"/>
        </w:rPr>
        <w:t>igjin nr. 43/2015</w:t>
      </w:r>
      <w:r w:rsidR="00AB3FAD">
        <w:rPr>
          <w:rFonts w:ascii="Garamond" w:hAnsi="Garamond"/>
          <w:sz w:val="24"/>
          <w:szCs w:val="24"/>
          <w:lang w:val="sq-AL"/>
        </w:rPr>
        <w:t>,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AB3FAD">
        <w:rPr>
          <w:rFonts w:ascii="Garamond" w:hAnsi="Garamond"/>
          <w:sz w:val="24"/>
          <w:szCs w:val="24"/>
          <w:lang w:val="sq-AL"/>
        </w:rPr>
        <w:t>të ndryshuar.</w:t>
      </w:r>
    </w:p>
    <w:p w14:paraId="322D73B9" w14:textId="2C91236C" w:rsidR="00FE65D6" w:rsidRPr="00AB3FAD" w:rsidRDefault="00FE65D6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3FAD">
        <w:rPr>
          <w:rFonts w:ascii="Garamond" w:hAnsi="Garamond"/>
          <w:sz w:val="24"/>
          <w:szCs w:val="24"/>
          <w:lang w:val="sq-AL"/>
        </w:rPr>
        <w:t xml:space="preserve">Në përcaktimin e kritereve standarde të cilësisë së shërbimit të furnizimit dhe </w:t>
      </w:r>
      <w:r w:rsidR="00463DD3">
        <w:rPr>
          <w:rFonts w:ascii="Garamond" w:hAnsi="Garamond"/>
          <w:sz w:val="24"/>
          <w:szCs w:val="24"/>
          <w:lang w:val="sq-AL"/>
        </w:rPr>
        <w:t xml:space="preserve">të </w:t>
      </w:r>
      <w:r w:rsidRPr="00AB3FAD">
        <w:rPr>
          <w:rFonts w:ascii="Garamond" w:hAnsi="Garamond"/>
          <w:sz w:val="24"/>
          <w:szCs w:val="24"/>
          <w:lang w:val="sq-AL"/>
        </w:rPr>
        <w:t>performancës së sigurisë së rrjetit të shpërndarjes së energjisë elektrike, me vendimin nr. 97/2021, ERE është bazuar në 3 (tre) element</w:t>
      </w:r>
      <w:r w:rsidR="00AB3FAD">
        <w:rPr>
          <w:rFonts w:ascii="Garamond" w:hAnsi="Garamond"/>
          <w:sz w:val="24"/>
          <w:szCs w:val="24"/>
          <w:lang w:val="sq-AL"/>
        </w:rPr>
        <w:t>e kryesor: 1.</w:t>
      </w:r>
      <w:r w:rsidRPr="00AB3FAD">
        <w:rPr>
          <w:rFonts w:ascii="Garamond" w:hAnsi="Garamond"/>
          <w:sz w:val="24"/>
          <w:szCs w:val="24"/>
          <w:lang w:val="sq-AL"/>
        </w:rPr>
        <w:t xml:space="preserve"> Standardet e cilësisë së shërbimit të furnizimit dhe </w:t>
      </w:r>
      <w:r w:rsidR="00463DD3">
        <w:rPr>
          <w:rFonts w:ascii="Garamond" w:hAnsi="Garamond"/>
          <w:sz w:val="24"/>
          <w:szCs w:val="24"/>
          <w:lang w:val="sq-AL"/>
        </w:rPr>
        <w:t xml:space="preserve">të </w:t>
      </w:r>
      <w:r w:rsidRPr="00AB3FAD">
        <w:rPr>
          <w:rFonts w:ascii="Garamond" w:hAnsi="Garamond"/>
          <w:sz w:val="24"/>
          <w:szCs w:val="24"/>
          <w:lang w:val="sq-AL"/>
        </w:rPr>
        <w:t>performancës së sigurisë së rrjetit të shpërndarjes së energjisë elektrike</w:t>
      </w:r>
      <w:r w:rsidR="00AB3FAD">
        <w:rPr>
          <w:rFonts w:ascii="Garamond" w:hAnsi="Garamond"/>
          <w:sz w:val="24"/>
          <w:szCs w:val="24"/>
          <w:lang w:val="sq-AL"/>
        </w:rPr>
        <w:t>,</w:t>
      </w:r>
      <w:r w:rsidRPr="00AB3FAD">
        <w:rPr>
          <w:rFonts w:ascii="Garamond" w:hAnsi="Garamond"/>
          <w:sz w:val="24"/>
          <w:szCs w:val="24"/>
          <w:lang w:val="sq-AL"/>
        </w:rPr>
        <w:t xml:space="preserve"> të përcaktuar në akte të tjera të miratuara nga </w:t>
      </w:r>
      <w:r w:rsidR="00AB3FAD">
        <w:rPr>
          <w:rFonts w:ascii="Garamond" w:hAnsi="Garamond"/>
          <w:sz w:val="24"/>
          <w:szCs w:val="24"/>
          <w:lang w:val="sq-AL"/>
        </w:rPr>
        <w:lastRenderedPageBreak/>
        <w:t>B</w:t>
      </w:r>
      <w:r w:rsidRPr="00AB3FAD">
        <w:rPr>
          <w:rFonts w:ascii="Garamond" w:hAnsi="Garamond"/>
          <w:sz w:val="24"/>
          <w:szCs w:val="24"/>
          <w:lang w:val="sq-AL"/>
        </w:rPr>
        <w:t>ordi i ERE</w:t>
      </w:r>
      <w:r w:rsidR="00AB3FAD">
        <w:rPr>
          <w:rFonts w:ascii="Garamond" w:hAnsi="Garamond"/>
          <w:sz w:val="24"/>
          <w:szCs w:val="24"/>
          <w:lang w:val="sq-AL"/>
        </w:rPr>
        <w:t>-s</w:t>
      </w:r>
      <w:r w:rsidRPr="00AB3FAD">
        <w:rPr>
          <w:rFonts w:ascii="Garamond" w:hAnsi="Garamond"/>
          <w:sz w:val="24"/>
          <w:szCs w:val="24"/>
          <w:lang w:val="sq-AL"/>
        </w:rPr>
        <w:t xml:space="preserve"> ndër vite</w:t>
      </w:r>
      <w:r w:rsidR="00AB3FAD">
        <w:rPr>
          <w:rFonts w:ascii="Garamond" w:hAnsi="Garamond"/>
          <w:sz w:val="24"/>
          <w:szCs w:val="24"/>
          <w:lang w:val="sq-AL"/>
        </w:rPr>
        <w:t>; 2.</w:t>
      </w:r>
      <w:r w:rsidRPr="00AB3FAD">
        <w:rPr>
          <w:rFonts w:ascii="Garamond" w:hAnsi="Garamond"/>
          <w:sz w:val="24"/>
          <w:szCs w:val="24"/>
          <w:lang w:val="sq-AL"/>
        </w:rPr>
        <w:t xml:space="preserve"> Raportimin e bërë nga OSSH sh.a. në ERE</w:t>
      </w:r>
      <w:r w:rsidR="00AB3FAD">
        <w:rPr>
          <w:rFonts w:ascii="Garamond" w:hAnsi="Garamond"/>
          <w:sz w:val="24"/>
          <w:szCs w:val="24"/>
          <w:lang w:val="sq-AL"/>
        </w:rPr>
        <w:t>,</w:t>
      </w:r>
      <w:r w:rsidRPr="00AB3FAD">
        <w:rPr>
          <w:rFonts w:ascii="Garamond" w:hAnsi="Garamond"/>
          <w:sz w:val="24"/>
          <w:szCs w:val="24"/>
          <w:lang w:val="sq-AL"/>
        </w:rPr>
        <w:t xml:space="preserve"> nëpërmjet shkresave zyrtare</w:t>
      </w:r>
      <w:r w:rsidR="00AB3FAD">
        <w:rPr>
          <w:rFonts w:ascii="Garamond" w:hAnsi="Garamond"/>
          <w:sz w:val="24"/>
          <w:szCs w:val="24"/>
          <w:lang w:val="sq-AL"/>
        </w:rPr>
        <w:t>; dhe 3.</w:t>
      </w:r>
      <w:r w:rsidRPr="00AB3FAD">
        <w:rPr>
          <w:rFonts w:ascii="Garamond" w:hAnsi="Garamond"/>
          <w:sz w:val="24"/>
          <w:szCs w:val="24"/>
          <w:lang w:val="sq-AL"/>
        </w:rPr>
        <w:t xml:space="preserve"> Vendimin nr. 255, datë 21.12.2020, të </w:t>
      </w:r>
      <w:r w:rsidR="00AB3FAD">
        <w:rPr>
          <w:rFonts w:ascii="Garamond" w:hAnsi="Garamond"/>
          <w:sz w:val="24"/>
          <w:szCs w:val="24"/>
          <w:lang w:val="sq-AL"/>
        </w:rPr>
        <w:t>B</w:t>
      </w:r>
      <w:r w:rsidRPr="00AB3FAD">
        <w:rPr>
          <w:rFonts w:ascii="Garamond" w:hAnsi="Garamond"/>
          <w:sz w:val="24"/>
          <w:szCs w:val="24"/>
          <w:lang w:val="sq-AL"/>
        </w:rPr>
        <w:t>ordit të ERE</w:t>
      </w:r>
      <w:r w:rsidR="00AB3FAD">
        <w:rPr>
          <w:rFonts w:ascii="Garamond" w:hAnsi="Garamond"/>
          <w:sz w:val="24"/>
          <w:szCs w:val="24"/>
          <w:lang w:val="sq-AL"/>
        </w:rPr>
        <w:t>-s,</w:t>
      </w:r>
      <w:r w:rsidRPr="00AB3FAD">
        <w:rPr>
          <w:rFonts w:ascii="Garamond" w:hAnsi="Garamond"/>
          <w:sz w:val="24"/>
          <w:szCs w:val="24"/>
          <w:lang w:val="sq-AL"/>
        </w:rPr>
        <w:t xml:space="preserve"> për miratimin e treguesve dhe kritereve standarde të cilësisë së shërbimit të transmetimit të energjisë elektrike për vitin 2021.</w:t>
      </w:r>
    </w:p>
    <w:p w14:paraId="3F5F6E17" w14:textId="424A6B1B" w:rsidR="00FE65D6" w:rsidRPr="00AB3FAD" w:rsidRDefault="00611C23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3FAD">
        <w:rPr>
          <w:rFonts w:ascii="Garamond" w:hAnsi="Garamond"/>
          <w:sz w:val="24"/>
          <w:szCs w:val="24"/>
          <w:lang w:val="sq-AL"/>
        </w:rPr>
        <w:t xml:space="preserve">- </w:t>
      </w:r>
      <w:r w:rsidR="00FE65D6" w:rsidRPr="00AB3FAD">
        <w:rPr>
          <w:rFonts w:ascii="Garamond" w:hAnsi="Garamond"/>
          <w:sz w:val="24"/>
          <w:szCs w:val="24"/>
          <w:lang w:val="sq-AL"/>
        </w:rPr>
        <w:t>Sikurse evidentuar, në vendimin nr.</w:t>
      </w:r>
      <w:r w:rsidR="00AB3FAD">
        <w:rPr>
          <w:rFonts w:ascii="Garamond" w:hAnsi="Garamond"/>
          <w:sz w:val="24"/>
          <w:szCs w:val="24"/>
          <w:lang w:val="sq-AL"/>
        </w:rPr>
        <w:t xml:space="preserve"> 97, datë 7.</w:t>
      </w:r>
      <w:r w:rsidR="00FE65D6" w:rsidRPr="00AB3FAD">
        <w:rPr>
          <w:rFonts w:ascii="Garamond" w:hAnsi="Garamond"/>
          <w:sz w:val="24"/>
          <w:szCs w:val="24"/>
          <w:lang w:val="sq-AL"/>
        </w:rPr>
        <w:t>4.2021, dhe në relacionin e përgatitur për këtë vendimmarrje me nr.</w:t>
      </w:r>
      <w:r w:rsidR="00AB3FAD">
        <w:rPr>
          <w:rFonts w:ascii="Garamond" w:hAnsi="Garamond"/>
          <w:sz w:val="24"/>
          <w:szCs w:val="24"/>
          <w:lang w:val="sq-AL"/>
        </w:rPr>
        <w:t xml:space="preserve"> 40/9 prot., datë 2.</w:t>
      </w:r>
      <w:r w:rsidR="00FE65D6" w:rsidRPr="00AB3FAD">
        <w:rPr>
          <w:rFonts w:ascii="Garamond" w:hAnsi="Garamond"/>
          <w:sz w:val="24"/>
          <w:szCs w:val="24"/>
          <w:lang w:val="sq-AL"/>
        </w:rPr>
        <w:t>4.2021, rez</w:t>
      </w:r>
      <w:r w:rsidR="00AB3FAD">
        <w:rPr>
          <w:rFonts w:ascii="Garamond" w:hAnsi="Garamond"/>
          <w:sz w:val="24"/>
          <w:szCs w:val="24"/>
          <w:lang w:val="sq-AL"/>
        </w:rPr>
        <w:t>ulton se janë marrë në shqyrtim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baza ligjore, vendimet e </w:t>
      </w:r>
      <w:r w:rsidR="00AB3FAD">
        <w:rPr>
          <w:rFonts w:ascii="Garamond" w:hAnsi="Garamond"/>
          <w:sz w:val="24"/>
          <w:szCs w:val="24"/>
          <w:lang w:val="sq-AL"/>
        </w:rPr>
        <w:t>B</w:t>
      </w:r>
      <w:r w:rsidR="00FE65D6" w:rsidRPr="00AB3FAD">
        <w:rPr>
          <w:rFonts w:ascii="Garamond" w:hAnsi="Garamond"/>
          <w:sz w:val="24"/>
          <w:szCs w:val="24"/>
          <w:lang w:val="sq-AL"/>
        </w:rPr>
        <w:t>ordit të ERE</w:t>
      </w:r>
      <w:r w:rsidR="00AB3FAD">
        <w:rPr>
          <w:rFonts w:ascii="Garamond" w:hAnsi="Garamond"/>
          <w:sz w:val="24"/>
          <w:szCs w:val="24"/>
          <w:lang w:val="sq-AL"/>
        </w:rPr>
        <w:t>-s</w:t>
      </w:r>
      <w:r w:rsidR="00FE65D6" w:rsidRPr="00AB3FAD">
        <w:rPr>
          <w:rFonts w:ascii="Garamond" w:hAnsi="Garamond"/>
          <w:sz w:val="24"/>
          <w:szCs w:val="24"/>
          <w:lang w:val="sq-AL"/>
        </w:rPr>
        <w:t>, si dhe komunikimet shkreso</w:t>
      </w:r>
      <w:r w:rsidR="00AB3FAD">
        <w:rPr>
          <w:rFonts w:ascii="Garamond" w:hAnsi="Garamond"/>
          <w:sz w:val="24"/>
          <w:szCs w:val="24"/>
          <w:lang w:val="sq-AL"/>
        </w:rPr>
        <w:t>re të bëra nga ana e OSSH sh.a.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dhe përdoruesit e rrjetit të shpërndarjes së energjisë elektrike. Ndër të tjera</w:t>
      </w:r>
      <w:r w:rsidR="00AB3FAD">
        <w:rPr>
          <w:rFonts w:ascii="Garamond" w:hAnsi="Garamond"/>
          <w:sz w:val="24"/>
          <w:szCs w:val="24"/>
          <w:lang w:val="sq-AL"/>
        </w:rPr>
        <w:t>,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evidentohet si më poshtë vijon:</w:t>
      </w:r>
    </w:p>
    <w:p w14:paraId="259610E1" w14:textId="35B91ACF" w:rsidR="00FE65D6" w:rsidRPr="00AB3FAD" w:rsidRDefault="00611C23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3FAD">
        <w:rPr>
          <w:rFonts w:ascii="Garamond" w:hAnsi="Garamond"/>
          <w:sz w:val="24"/>
          <w:szCs w:val="24"/>
          <w:lang w:val="sq-AL"/>
        </w:rPr>
        <w:t xml:space="preserve">- </w:t>
      </w:r>
      <w:r w:rsidR="00FE65D6" w:rsidRPr="00AB3FAD">
        <w:rPr>
          <w:rFonts w:ascii="Garamond" w:hAnsi="Garamond"/>
          <w:sz w:val="24"/>
          <w:szCs w:val="24"/>
          <w:lang w:val="sq-AL"/>
        </w:rPr>
        <w:t>Shkresa nr.</w:t>
      </w:r>
      <w:r w:rsidR="00AB3FAD">
        <w:rPr>
          <w:rFonts w:ascii="Garamond" w:hAnsi="Garamond"/>
          <w:sz w:val="24"/>
          <w:szCs w:val="24"/>
          <w:lang w:val="sq-AL"/>
        </w:rPr>
        <w:t xml:space="preserve"> 133 prot., datë </w:t>
      </w:r>
      <w:r w:rsidR="00FE65D6" w:rsidRPr="00AB3FAD">
        <w:rPr>
          <w:rFonts w:ascii="Garamond" w:hAnsi="Garamond"/>
          <w:sz w:val="24"/>
          <w:szCs w:val="24"/>
          <w:lang w:val="sq-AL"/>
        </w:rPr>
        <w:t>7.12.2020, protokolluar në ERE me nr.</w:t>
      </w:r>
      <w:r w:rsidR="00AB3FAD">
        <w:rPr>
          <w:rFonts w:ascii="Garamond" w:hAnsi="Garamond"/>
          <w:sz w:val="24"/>
          <w:szCs w:val="24"/>
          <w:lang w:val="sq-AL"/>
        </w:rPr>
        <w:t xml:space="preserve"> </w:t>
      </w:r>
      <w:r w:rsidR="00FE65D6" w:rsidRPr="00AB3FAD">
        <w:rPr>
          <w:rFonts w:ascii="Garamond" w:hAnsi="Garamond"/>
          <w:sz w:val="24"/>
          <w:szCs w:val="24"/>
          <w:lang w:val="sq-AL"/>
        </w:rPr>
        <w:t>1264, datë 11.12.2020</w:t>
      </w:r>
      <w:r w:rsidR="00AB3FAD">
        <w:rPr>
          <w:rFonts w:ascii="Garamond" w:hAnsi="Garamond"/>
          <w:sz w:val="24"/>
          <w:szCs w:val="24"/>
          <w:lang w:val="sq-AL"/>
        </w:rPr>
        <w:t>,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e Ba</w:t>
      </w:r>
      <w:r w:rsidR="00AB3FAD">
        <w:rPr>
          <w:rFonts w:ascii="Garamond" w:hAnsi="Garamond"/>
          <w:sz w:val="24"/>
          <w:szCs w:val="24"/>
          <w:lang w:val="sq-AL"/>
        </w:rPr>
        <w:t>shkimit të Prodhuesve Shqiptarë;</w:t>
      </w:r>
    </w:p>
    <w:p w14:paraId="09124509" w14:textId="3F7F454A" w:rsidR="00FE65D6" w:rsidRPr="00AB3FAD" w:rsidRDefault="00611C23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3FAD">
        <w:rPr>
          <w:rFonts w:ascii="Garamond" w:hAnsi="Garamond"/>
          <w:sz w:val="24"/>
          <w:szCs w:val="24"/>
          <w:lang w:val="sq-AL"/>
        </w:rPr>
        <w:t xml:space="preserve">- 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Shkresa </w:t>
      </w:r>
      <w:r w:rsidR="00AB3FAD">
        <w:rPr>
          <w:rFonts w:ascii="Garamond" w:hAnsi="Garamond"/>
          <w:sz w:val="24"/>
          <w:szCs w:val="24"/>
          <w:lang w:val="sq-AL"/>
        </w:rPr>
        <w:t>e përbashkët me numra respektiv</w:t>
      </w:r>
      <w:r w:rsidR="00463DD3">
        <w:rPr>
          <w:rFonts w:ascii="Garamond" w:hAnsi="Garamond"/>
          <w:sz w:val="24"/>
          <w:szCs w:val="24"/>
          <w:lang w:val="sq-AL"/>
        </w:rPr>
        <w:t>ë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protokolli nr.</w:t>
      </w:r>
      <w:r w:rsidR="00AB3FAD">
        <w:rPr>
          <w:rFonts w:ascii="Garamond" w:hAnsi="Garamond"/>
          <w:sz w:val="24"/>
          <w:szCs w:val="24"/>
          <w:lang w:val="sq-AL"/>
        </w:rPr>
        <w:t xml:space="preserve"> </w:t>
      </w:r>
      <w:r w:rsidR="00FE65D6" w:rsidRPr="00AB3FAD">
        <w:rPr>
          <w:rFonts w:ascii="Garamond" w:hAnsi="Garamond"/>
          <w:sz w:val="24"/>
          <w:szCs w:val="24"/>
          <w:lang w:val="sq-AL"/>
        </w:rPr>
        <w:t>3, dhe nr.</w:t>
      </w:r>
      <w:r w:rsidR="00AB3FAD">
        <w:rPr>
          <w:rFonts w:ascii="Garamond" w:hAnsi="Garamond"/>
          <w:sz w:val="24"/>
          <w:szCs w:val="24"/>
          <w:lang w:val="sq-AL"/>
        </w:rPr>
        <w:t xml:space="preserve"> 140, datë 10.</w:t>
      </w:r>
      <w:r w:rsidR="00FE65D6" w:rsidRPr="00AB3FAD">
        <w:rPr>
          <w:rFonts w:ascii="Garamond" w:hAnsi="Garamond"/>
          <w:sz w:val="24"/>
          <w:szCs w:val="24"/>
          <w:lang w:val="sq-AL"/>
        </w:rPr>
        <w:t>2.2020, të protokolluar në ERE me nr.</w:t>
      </w:r>
      <w:r w:rsidR="00AB3FAD">
        <w:rPr>
          <w:rFonts w:ascii="Garamond" w:hAnsi="Garamond"/>
          <w:sz w:val="24"/>
          <w:szCs w:val="24"/>
          <w:lang w:val="sq-AL"/>
        </w:rPr>
        <w:t xml:space="preserve"> 296, datë 11.2.</w:t>
      </w:r>
      <w:r w:rsidR="00FE65D6" w:rsidRPr="00AB3FAD">
        <w:rPr>
          <w:rFonts w:ascii="Garamond" w:hAnsi="Garamond"/>
          <w:sz w:val="24"/>
          <w:szCs w:val="24"/>
          <w:lang w:val="sq-AL"/>
        </w:rPr>
        <w:t>2021, të Shoqatës Shqiptare të furnizuesve të energjisë elektrike (AAES)</w:t>
      </w:r>
      <w:r w:rsidR="00AB3FAD">
        <w:rPr>
          <w:rFonts w:ascii="Garamond" w:hAnsi="Garamond"/>
          <w:sz w:val="24"/>
          <w:szCs w:val="24"/>
          <w:lang w:val="sq-AL"/>
        </w:rPr>
        <w:t>,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së bashku me Ba</w:t>
      </w:r>
      <w:r w:rsidR="00AB3FAD">
        <w:rPr>
          <w:rFonts w:ascii="Garamond" w:hAnsi="Garamond"/>
          <w:sz w:val="24"/>
          <w:szCs w:val="24"/>
          <w:lang w:val="sq-AL"/>
        </w:rPr>
        <w:t>shkimin e Prodhuesve Shqiptarë;</w:t>
      </w:r>
    </w:p>
    <w:p w14:paraId="1CEF0DB7" w14:textId="18CD0883" w:rsidR="00FE65D6" w:rsidRPr="00AB3FAD" w:rsidRDefault="00611C23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3FAD">
        <w:rPr>
          <w:rFonts w:ascii="Garamond" w:hAnsi="Garamond"/>
          <w:sz w:val="24"/>
          <w:szCs w:val="24"/>
          <w:lang w:val="sq-AL"/>
        </w:rPr>
        <w:t xml:space="preserve">- </w:t>
      </w:r>
      <w:r w:rsidR="00FE65D6" w:rsidRPr="00AB3FAD">
        <w:rPr>
          <w:rFonts w:ascii="Garamond" w:hAnsi="Garamond"/>
          <w:sz w:val="24"/>
          <w:szCs w:val="24"/>
          <w:lang w:val="sq-AL"/>
        </w:rPr>
        <w:t>Seanca dëg</w:t>
      </w:r>
      <w:r w:rsidR="00AB3FAD">
        <w:rPr>
          <w:rFonts w:ascii="Garamond" w:hAnsi="Garamond"/>
          <w:sz w:val="24"/>
          <w:szCs w:val="24"/>
          <w:lang w:val="sq-AL"/>
        </w:rPr>
        <w:t>jimore e zhvilluar në datën 25.1.2021, ndërmjet OSSH sh.a.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dhe palëve të in</w:t>
      </w:r>
      <w:r w:rsidR="00AB3FAD">
        <w:rPr>
          <w:rFonts w:ascii="Garamond" w:hAnsi="Garamond"/>
          <w:sz w:val="24"/>
          <w:szCs w:val="24"/>
          <w:lang w:val="sq-AL"/>
        </w:rPr>
        <w:t>teresit;</w:t>
      </w:r>
    </w:p>
    <w:p w14:paraId="19EDD5BD" w14:textId="10218DC3" w:rsidR="00FE65D6" w:rsidRPr="00AB3FAD" w:rsidRDefault="00611C23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3FAD">
        <w:rPr>
          <w:rFonts w:ascii="Garamond" w:hAnsi="Garamond"/>
          <w:sz w:val="24"/>
          <w:szCs w:val="24"/>
          <w:lang w:val="sq-AL"/>
        </w:rPr>
        <w:t xml:space="preserve">- 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Shkresa e OSSH sh.a., dërguar në ERE në adresën zyrtare të </w:t>
      </w:r>
      <w:r w:rsidR="00AB3FAD">
        <w:rPr>
          <w:rFonts w:ascii="Garamond" w:hAnsi="Garamond"/>
          <w:i/>
          <w:sz w:val="24"/>
          <w:szCs w:val="24"/>
          <w:lang w:val="sq-AL"/>
        </w:rPr>
        <w:t>e</w:t>
      </w:r>
      <w:r w:rsidR="00FE65D6" w:rsidRPr="00AB3FAD">
        <w:rPr>
          <w:rFonts w:ascii="Garamond" w:hAnsi="Garamond"/>
          <w:i/>
          <w:sz w:val="24"/>
          <w:szCs w:val="24"/>
          <w:lang w:val="sq-AL"/>
        </w:rPr>
        <w:t>mail</w:t>
      </w:r>
      <w:r w:rsidR="00AB3FAD">
        <w:rPr>
          <w:rFonts w:ascii="Garamond" w:hAnsi="Garamond"/>
          <w:sz w:val="24"/>
          <w:szCs w:val="24"/>
          <w:lang w:val="sq-AL"/>
        </w:rPr>
        <w:t>-</w:t>
      </w:r>
      <w:r w:rsidR="00FE65D6" w:rsidRPr="00AB3FAD">
        <w:rPr>
          <w:rFonts w:ascii="Garamond" w:hAnsi="Garamond"/>
          <w:sz w:val="24"/>
          <w:szCs w:val="24"/>
          <w:lang w:val="sq-AL"/>
        </w:rPr>
        <w:t>it</w:t>
      </w:r>
      <w:r w:rsidR="00AB3FAD">
        <w:rPr>
          <w:rFonts w:ascii="Garamond" w:hAnsi="Garamond"/>
          <w:sz w:val="24"/>
          <w:szCs w:val="24"/>
          <w:lang w:val="sq-AL"/>
        </w:rPr>
        <w:t>: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</w:t>
      </w:r>
      <w:hyperlink r:id="rId11" w:history="1">
        <w:r w:rsidR="00FE65D6" w:rsidRPr="00AB3FAD">
          <w:rPr>
            <w:rStyle w:val="Hyperlink"/>
            <w:rFonts w:ascii="Garamond" w:hAnsi="Garamond"/>
            <w:sz w:val="24"/>
            <w:szCs w:val="24"/>
            <w:lang w:val="sq-AL"/>
          </w:rPr>
          <w:t>erealb@ere.gov.al</w:t>
        </w:r>
      </w:hyperlink>
      <w:r w:rsidR="00AB3FAD">
        <w:rPr>
          <w:rStyle w:val="Hyperlink"/>
          <w:rFonts w:ascii="Garamond" w:hAnsi="Garamond"/>
          <w:sz w:val="24"/>
          <w:szCs w:val="24"/>
          <w:lang w:val="sq-AL"/>
        </w:rPr>
        <w:t>,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të protokolluar me nr.</w:t>
      </w:r>
      <w:r w:rsidR="00AB3FAD">
        <w:rPr>
          <w:rFonts w:ascii="Garamond" w:hAnsi="Garamond"/>
          <w:sz w:val="24"/>
          <w:szCs w:val="24"/>
          <w:lang w:val="sq-AL"/>
        </w:rPr>
        <w:t xml:space="preserve"> 432, datë 8.3.2021;</w:t>
      </w:r>
    </w:p>
    <w:p w14:paraId="542D663C" w14:textId="04D5EA3B" w:rsidR="00FE65D6" w:rsidRPr="00AB3FAD" w:rsidRDefault="00611C23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3FAD">
        <w:rPr>
          <w:rFonts w:ascii="Garamond" w:hAnsi="Garamond"/>
          <w:sz w:val="24"/>
          <w:szCs w:val="24"/>
          <w:lang w:val="sq-AL"/>
        </w:rPr>
        <w:t xml:space="preserve">- </w:t>
      </w:r>
      <w:r w:rsidR="00AB3FAD">
        <w:rPr>
          <w:rFonts w:ascii="Garamond" w:hAnsi="Garamond"/>
          <w:sz w:val="24"/>
          <w:szCs w:val="24"/>
          <w:lang w:val="sq-AL"/>
        </w:rPr>
        <w:t>Shkresa e OSSH sh.a.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nr.</w:t>
      </w:r>
      <w:r w:rsidR="00AB3FAD">
        <w:rPr>
          <w:rFonts w:ascii="Garamond" w:hAnsi="Garamond"/>
          <w:sz w:val="24"/>
          <w:szCs w:val="24"/>
          <w:lang w:val="sq-AL"/>
        </w:rPr>
        <w:t xml:space="preserve"> 9626/2 prot., datë 19.</w:t>
      </w:r>
      <w:r w:rsidR="00FE65D6" w:rsidRPr="00AB3FAD">
        <w:rPr>
          <w:rFonts w:ascii="Garamond" w:hAnsi="Garamond"/>
          <w:sz w:val="24"/>
          <w:szCs w:val="24"/>
          <w:lang w:val="sq-AL"/>
        </w:rPr>
        <w:t>1.2021, protokolluar në ERE me nr.</w:t>
      </w:r>
      <w:r w:rsidR="00AB3FAD">
        <w:rPr>
          <w:rFonts w:ascii="Garamond" w:hAnsi="Garamond"/>
          <w:sz w:val="24"/>
          <w:szCs w:val="24"/>
          <w:lang w:val="sq-AL"/>
        </w:rPr>
        <w:t xml:space="preserve"> 133, datë 27.1.2021;</w:t>
      </w:r>
    </w:p>
    <w:p w14:paraId="6CB7FCF0" w14:textId="2DCA047E" w:rsidR="00FE65D6" w:rsidRPr="00AB3FAD" w:rsidRDefault="00611C23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3FAD">
        <w:rPr>
          <w:rFonts w:ascii="Garamond" w:hAnsi="Garamond"/>
          <w:sz w:val="24"/>
          <w:szCs w:val="24"/>
          <w:lang w:val="sq-AL"/>
        </w:rPr>
        <w:t xml:space="preserve">- </w:t>
      </w:r>
      <w:r w:rsidR="00AB3FAD">
        <w:rPr>
          <w:rFonts w:ascii="Garamond" w:hAnsi="Garamond"/>
          <w:sz w:val="24"/>
          <w:szCs w:val="24"/>
          <w:lang w:val="sq-AL"/>
        </w:rPr>
        <w:t>Shkresa e OSSH sh.a. me nr. 609/1 prot., datë 25.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1.2021, me lëndë </w:t>
      </w:r>
      <w:r w:rsidR="00AB3FAD">
        <w:rPr>
          <w:rFonts w:ascii="Garamond" w:hAnsi="Garamond"/>
          <w:sz w:val="24"/>
          <w:szCs w:val="24"/>
          <w:lang w:val="sq-AL"/>
        </w:rPr>
        <w:t>“Lidhur me raportimin e tregues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ve të cilësisë se shërbimit dhe </w:t>
      </w:r>
      <w:r w:rsidR="00463DD3">
        <w:rPr>
          <w:rFonts w:ascii="Garamond" w:hAnsi="Garamond"/>
          <w:sz w:val="24"/>
          <w:szCs w:val="24"/>
          <w:lang w:val="sq-AL"/>
        </w:rPr>
        <w:t xml:space="preserve">të </w:t>
      </w:r>
      <w:r w:rsidR="00FE65D6" w:rsidRPr="00AB3FAD">
        <w:rPr>
          <w:rFonts w:ascii="Garamond" w:hAnsi="Garamond"/>
          <w:sz w:val="24"/>
          <w:szCs w:val="24"/>
          <w:lang w:val="sq-AL"/>
        </w:rPr>
        <w:t>performancës së sigur</w:t>
      </w:r>
      <w:r w:rsidR="00AB3FAD">
        <w:rPr>
          <w:rFonts w:ascii="Garamond" w:hAnsi="Garamond"/>
          <w:sz w:val="24"/>
          <w:szCs w:val="24"/>
          <w:lang w:val="sq-AL"/>
        </w:rPr>
        <w:t>isë së rrjetit të shpërndarjes”;</w:t>
      </w:r>
    </w:p>
    <w:p w14:paraId="696F67AA" w14:textId="567A547F" w:rsidR="00FE65D6" w:rsidRPr="00AB3FAD" w:rsidRDefault="00611C23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3FAD">
        <w:rPr>
          <w:rFonts w:ascii="Garamond" w:hAnsi="Garamond"/>
          <w:sz w:val="24"/>
          <w:szCs w:val="24"/>
          <w:lang w:val="sq-AL"/>
        </w:rPr>
        <w:t xml:space="preserve">- </w:t>
      </w:r>
      <w:r w:rsidR="00AB3FAD">
        <w:rPr>
          <w:rFonts w:ascii="Garamond" w:hAnsi="Garamond"/>
          <w:sz w:val="24"/>
          <w:szCs w:val="24"/>
          <w:lang w:val="sq-AL"/>
        </w:rPr>
        <w:t>Shkresa e OSSH sh.a.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me nr.</w:t>
      </w:r>
      <w:r w:rsidR="00AB3FAD">
        <w:rPr>
          <w:rFonts w:ascii="Garamond" w:hAnsi="Garamond"/>
          <w:sz w:val="24"/>
          <w:szCs w:val="24"/>
          <w:lang w:val="sq-AL"/>
        </w:rPr>
        <w:t xml:space="preserve"> 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9626/3 </w:t>
      </w:r>
      <w:r w:rsidR="00AB3FAD">
        <w:rPr>
          <w:rFonts w:ascii="Garamond" w:hAnsi="Garamond"/>
          <w:sz w:val="24"/>
          <w:szCs w:val="24"/>
          <w:lang w:val="sq-AL"/>
        </w:rPr>
        <w:t>prot., datë 1.</w:t>
      </w:r>
      <w:r w:rsidR="00FE65D6" w:rsidRPr="00AB3FAD">
        <w:rPr>
          <w:rFonts w:ascii="Garamond" w:hAnsi="Garamond"/>
          <w:sz w:val="24"/>
          <w:szCs w:val="24"/>
          <w:lang w:val="sq-AL"/>
        </w:rPr>
        <w:t>4.2021, protokolluar në ERE me nr.</w:t>
      </w:r>
      <w:r w:rsidR="00AB3FAD">
        <w:rPr>
          <w:rFonts w:ascii="Garamond" w:hAnsi="Garamond"/>
          <w:sz w:val="24"/>
          <w:szCs w:val="24"/>
          <w:lang w:val="sq-AL"/>
        </w:rPr>
        <w:t xml:space="preserve"> 523, datë 6.</w:t>
      </w:r>
      <w:r w:rsidR="00FE65D6" w:rsidRPr="00AB3FAD">
        <w:rPr>
          <w:rFonts w:ascii="Garamond" w:hAnsi="Garamond"/>
          <w:sz w:val="24"/>
          <w:szCs w:val="24"/>
          <w:lang w:val="sq-AL"/>
        </w:rPr>
        <w:t>4.2021, “Lidhur me treguesit e cilësisë së shpërndarjes së energjisë elektrike”, vlerësojmë se parashtrimet e shoqërisë janë marrë në konsideratë dhe trajtuar në procedurën përkatëse lidhur me</w:t>
      </w:r>
      <w:r w:rsidR="00AB3FAD">
        <w:rPr>
          <w:rFonts w:ascii="Garamond" w:hAnsi="Garamond"/>
          <w:sz w:val="24"/>
          <w:szCs w:val="24"/>
          <w:lang w:val="sq-AL"/>
        </w:rPr>
        <w:t xml:space="preserve"> këtë vendimmarrje;</w:t>
      </w:r>
    </w:p>
    <w:p w14:paraId="71E8D4EC" w14:textId="115EA324" w:rsidR="00FE65D6" w:rsidRPr="00AB3FAD" w:rsidRDefault="00611C23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3FAD">
        <w:rPr>
          <w:rFonts w:ascii="Garamond" w:hAnsi="Garamond"/>
          <w:sz w:val="24"/>
          <w:szCs w:val="24"/>
          <w:lang w:val="sq-AL"/>
        </w:rPr>
        <w:t xml:space="preserve">- </w:t>
      </w:r>
      <w:r w:rsidR="00AB3FAD">
        <w:rPr>
          <w:rFonts w:ascii="Garamond" w:hAnsi="Garamond"/>
          <w:sz w:val="24"/>
          <w:szCs w:val="24"/>
          <w:lang w:val="sq-AL"/>
        </w:rPr>
        <w:t>Shkresa e OSSH sh.a. nr. 1519/1 prot., datë 24.</w:t>
      </w:r>
      <w:r w:rsidR="00FE65D6" w:rsidRPr="00AB3FAD">
        <w:rPr>
          <w:rFonts w:ascii="Garamond" w:hAnsi="Garamond"/>
          <w:sz w:val="24"/>
          <w:szCs w:val="24"/>
          <w:lang w:val="sq-AL"/>
        </w:rPr>
        <w:t>1.2021;</w:t>
      </w:r>
    </w:p>
    <w:p w14:paraId="0C3D5EB8" w14:textId="3EEF8C00" w:rsidR="00FE65D6" w:rsidRPr="00AB3FAD" w:rsidRDefault="00611C23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3FAD">
        <w:rPr>
          <w:rFonts w:ascii="Garamond" w:hAnsi="Garamond"/>
          <w:sz w:val="24"/>
          <w:szCs w:val="24"/>
          <w:lang w:val="sq-AL"/>
        </w:rPr>
        <w:t xml:space="preserve">- </w:t>
      </w:r>
      <w:r w:rsidR="00FE65D6" w:rsidRPr="00AB3FAD">
        <w:rPr>
          <w:rFonts w:ascii="Garamond" w:hAnsi="Garamond"/>
          <w:sz w:val="24"/>
          <w:szCs w:val="24"/>
          <w:lang w:val="sq-AL"/>
        </w:rPr>
        <w:t>Gjithashtu, janë marrë në konsideratë edhe raportimet e bëra nga OSSH sh.a., të cilat janë pasqyruar në raportet vjetore të ERE</w:t>
      </w:r>
      <w:r w:rsidR="00AB3FAD">
        <w:rPr>
          <w:rFonts w:ascii="Garamond" w:hAnsi="Garamond"/>
          <w:sz w:val="24"/>
          <w:szCs w:val="24"/>
          <w:lang w:val="sq-AL"/>
        </w:rPr>
        <w:t>-s</w:t>
      </w:r>
      <w:r w:rsidR="00FE65D6" w:rsidRPr="00AB3FAD">
        <w:rPr>
          <w:rFonts w:ascii="Garamond" w:hAnsi="Garamond"/>
          <w:sz w:val="24"/>
          <w:szCs w:val="24"/>
          <w:lang w:val="sq-AL"/>
        </w:rPr>
        <w:t>, “Mbi gjendjen e sektorit të energjisë dhe veprimtaria e ERE</w:t>
      </w:r>
      <w:r w:rsidR="00AB3FAD">
        <w:rPr>
          <w:rFonts w:ascii="Garamond" w:hAnsi="Garamond"/>
          <w:sz w:val="24"/>
          <w:szCs w:val="24"/>
          <w:lang w:val="sq-AL"/>
        </w:rPr>
        <w:t>-s</w:t>
      </w:r>
      <w:r w:rsidR="00FE65D6" w:rsidRPr="00AB3FAD">
        <w:rPr>
          <w:rFonts w:ascii="Garamond" w:hAnsi="Garamond"/>
          <w:sz w:val="24"/>
          <w:szCs w:val="24"/>
          <w:lang w:val="sq-AL"/>
        </w:rPr>
        <w:t>”.</w:t>
      </w:r>
    </w:p>
    <w:p w14:paraId="7F90D902" w14:textId="6F02D068" w:rsidR="00FE65D6" w:rsidRPr="00AB3FAD" w:rsidRDefault="00611C23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3FAD">
        <w:rPr>
          <w:rFonts w:ascii="Garamond" w:hAnsi="Garamond"/>
          <w:sz w:val="24"/>
          <w:szCs w:val="24"/>
          <w:lang w:val="sq-AL"/>
        </w:rPr>
        <w:t xml:space="preserve">- </w:t>
      </w:r>
      <w:r w:rsidR="00FE65D6" w:rsidRPr="00AB3FAD">
        <w:rPr>
          <w:rFonts w:ascii="Garamond" w:hAnsi="Garamond"/>
          <w:sz w:val="24"/>
          <w:szCs w:val="24"/>
          <w:lang w:val="sq-AL"/>
        </w:rPr>
        <w:t>Në zbatim të vendimit të ERE</w:t>
      </w:r>
      <w:r w:rsidR="00AB3FAD">
        <w:rPr>
          <w:rFonts w:ascii="Garamond" w:hAnsi="Garamond"/>
          <w:sz w:val="24"/>
          <w:szCs w:val="24"/>
          <w:lang w:val="sq-AL"/>
        </w:rPr>
        <w:t>-s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nr.</w:t>
      </w:r>
      <w:r w:rsidR="00AB3FAD">
        <w:rPr>
          <w:rFonts w:ascii="Garamond" w:hAnsi="Garamond"/>
          <w:sz w:val="24"/>
          <w:szCs w:val="24"/>
          <w:lang w:val="sq-AL"/>
        </w:rPr>
        <w:t xml:space="preserve"> </w:t>
      </w:r>
      <w:r w:rsidR="00FE65D6" w:rsidRPr="00AB3FAD">
        <w:rPr>
          <w:rFonts w:ascii="Garamond" w:hAnsi="Garamond"/>
          <w:sz w:val="24"/>
          <w:szCs w:val="24"/>
          <w:lang w:val="sq-AL"/>
        </w:rPr>
        <w:t>175, datë 14.11.2019, “Mbi kërkesën e OSHEE sh.a. për shtyrjen e afateve të përcaktuara në rregulloren për kriteret standarde të cilësisë së shërbimit të shpërndarjes së e</w:t>
      </w:r>
      <w:r w:rsidR="00AB3FAD">
        <w:rPr>
          <w:rFonts w:ascii="Garamond" w:hAnsi="Garamond"/>
          <w:sz w:val="24"/>
          <w:szCs w:val="24"/>
          <w:lang w:val="sq-AL"/>
        </w:rPr>
        <w:t>nergjisë elektrike”, OSSH sh.a.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ka kryer studimin “Për realizimin e treguesve të p</w:t>
      </w:r>
      <w:r w:rsidR="00AB3FAD">
        <w:rPr>
          <w:rFonts w:ascii="Garamond" w:hAnsi="Garamond"/>
          <w:sz w:val="24"/>
          <w:szCs w:val="24"/>
          <w:lang w:val="sq-AL"/>
        </w:rPr>
        <w:t>e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rformancës së vazhdueshmërisë së furnizimit, përmirësimin gjatë viteve dhe analizën e plotë për periudhën 2015 </w:t>
      </w:r>
      <w:r w:rsidR="00AB3FAD">
        <w:rPr>
          <w:rFonts w:ascii="Garamond" w:hAnsi="Garamond"/>
          <w:sz w:val="24"/>
          <w:szCs w:val="24"/>
          <w:lang w:val="sq-AL"/>
        </w:rPr>
        <w:t>–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pritshmëritë 2020”, i cili është paraqitur në ERE me shkr</w:t>
      </w:r>
      <w:r w:rsidR="00AB3FAD">
        <w:rPr>
          <w:rFonts w:ascii="Garamond" w:hAnsi="Garamond"/>
          <w:sz w:val="24"/>
          <w:szCs w:val="24"/>
          <w:lang w:val="sq-AL"/>
        </w:rPr>
        <w:t>esën nr. 9626/2 prot., datë 19.</w:t>
      </w:r>
      <w:r w:rsidR="00FE65D6" w:rsidRPr="00AB3FAD">
        <w:rPr>
          <w:rFonts w:ascii="Garamond" w:hAnsi="Garamond"/>
          <w:sz w:val="24"/>
          <w:szCs w:val="24"/>
          <w:lang w:val="sq-AL"/>
        </w:rPr>
        <w:t>1.2021 dhe protokollu</w:t>
      </w:r>
      <w:r w:rsidR="00AB3FAD">
        <w:rPr>
          <w:rFonts w:ascii="Garamond" w:hAnsi="Garamond"/>
          <w:sz w:val="24"/>
          <w:szCs w:val="24"/>
          <w:lang w:val="sq-AL"/>
        </w:rPr>
        <w:t>ar në ERE me nr. 133., datë 27.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1.2021. Ky studim është analizuar në mënyrë shteruese në procesin e vendimmarrjes së </w:t>
      </w:r>
      <w:r w:rsidR="00AB3FAD">
        <w:rPr>
          <w:rFonts w:ascii="Garamond" w:hAnsi="Garamond"/>
          <w:sz w:val="24"/>
          <w:szCs w:val="24"/>
          <w:lang w:val="sq-AL"/>
        </w:rPr>
        <w:t>B</w:t>
      </w:r>
      <w:r w:rsidR="00FE65D6" w:rsidRPr="00AB3FAD">
        <w:rPr>
          <w:rFonts w:ascii="Garamond" w:hAnsi="Garamond"/>
          <w:sz w:val="24"/>
          <w:szCs w:val="24"/>
          <w:lang w:val="sq-AL"/>
        </w:rPr>
        <w:t>ordit të ERE</w:t>
      </w:r>
      <w:r w:rsidR="00AB3FAD">
        <w:rPr>
          <w:rFonts w:ascii="Garamond" w:hAnsi="Garamond"/>
          <w:sz w:val="24"/>
          <w:szCs w:val="24"/>
          <w:lang w:val="sq-AL"/>
        </w:rPr>
        <w:t>-s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në vendimin nr.</w:t>
      </w:r>
      <w:r w:rsidR="00AB3FAD">
        <w:rPr>
          <w:rFonts w:ascii="Garamond" w:hAnsi="Garamond"/>
          <w:sz w:val="24"/>
          <w:szCs w:val="24"/>
          <w:lang w:val="sq-AL"/>
        </w:rPr>
        <w:t xml:space="preserve"> 97, datë 7.</w:t>
      </w:r>
      <w:r w:rsidR="00FE65D6" w:rsidRPr="00AB3FAD">
        <w:rPr>
          <w:rFonts w:ascii="Garamond" w:hAnsi="Garamond"/>
          <w:sz w:val="24"/>
          <w:szCs w:val="24"/>
          <w:lang w:val="sq-AL"/>
        </w:rPr>
        <w:t>4.2021.</w:t>
      </w:r>
    </w:p>
    <w:p w14:paraId="72E22C91" w14:textId="01327433" w:rsidR="00FE65D6" w:rsidRPr="00AB3FAD" w:rsidRDefault="00611C23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3FAD">
        <w:rPr>
          <w:rFonts w:ascii="Garamond" w:hAnsi="Garamond"/>
          <w:sz w:val="24"/>
          <w:szCs w:val="24"/>
          <w:lang w:val="sq-AL"/>
        </w:rPr>
        <w:t xml:space="preserve">- </w:t>
      </w:r>
      <w:r w:rsidR="00AB3FAD">
        <w:rPr>
          <w:rFonts w:ascii="Garamond" w:hAnsi="Garamond"/>
          <w:sz w:val="24"/>
          <w:szCs w:val="24"/>
          <w:lang w:val="sq-AL"/>
        </w:rPr>
        <w:t>Veç sa më sipër, OSSH sh.a.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parashtron se deri më tani mungon një metodologji e përbashkët dhe e miratuar nga ERE për mbledhjen, përpunimin, prezantimin e të dhënave për treguesit e cilësisë, si dhe </w:t>
      </w:r>
      <w:r w:rsidR="00AB3FAD">
        <w:rPr>
          <w:rFonts w:ascii="Garamond" w:hAnsi="Garamond"/>
          <w:sz w:val="24"/>
          <w:szCs w:val="24"/>
          <w:lang w:val="sq-AL"/>
        </w:rPr>
        <w:t>m</w:t>
      </w:r>
      <w:r w:rsidR="00FE65D6" w:rsidRPr="00AB3FAD">
        <w:rPr>
          <w:rFonts w:ascii="Garamond" w:hAnsi="Garamond"/>
          <w:sz w:val="24"/>
          <w:szCs w:val="24"/>
          <w:lang w:val="sq-AL"/>
        </w:rPr>
        <w:t>etodologjia e mënyrës së kompensimit të klientëve të energjisë elektrike, dhe treguesit ku do të bazohen këto llogaritje.</w:t>
      </w:r>
    </w:p>
    <w:p w14:paraId="69D4A6D7" w14:textId="6FFEF5A9" w:rsidR="00FE65D6" w:rsidRPr="00AB3FAD" w:rsidRDefault="00611C23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3FAD">
        <w:rPr>
          <w:rFonts w:ascii="Garamond" w:hAnsi="Garamond"/>
          <w:sz w:val="24"/>
          <w:szCs w:val="24"/>
          <w:lang w:val="sq-AL"/>
        </w:rPr>
        <w:t xml:space="preserve">- </w:t>
      </w:r>
      <w:r w:rsidR="00FE65D6" w:rsidRPr="00AB3FAD">
        <w:rPr>
          <w:rFonts w:ascii="Garamond" w:hAnsi="Garamond"/>
          <w:sz w:val="24"/>
          <w:szCs w:val="24"/>
          <w:lang w:val="sq-AL"/>
        </w:rPr>
        <w:t>Lidhur me këto parashtri</w:t>
      </w:r>
      <w:r w:rsidR="00AB3FAD">
        <w:rPr>
          <w:rFonts w:ascii="Garamond" w:hAnsi="Garamond"/>
          <w:sz w:val="24"/>
          <w:szCs w:val="24"/>
          <w:lang w:val="sq-AL"/>
        </w:rPr>
        <w:t>me të bëra nga ana e OSSH sh.a.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nuk ka asnjë referencë ligjore si në </w:t>
      </w:r>
      <w:r w:rsidR="00AB3FAD">
        <w:rPr>
          <w:rFonts w:ascii="Garamond" w:hAnsi="Garamond"/>
          <w:sz w:val="24"/>
          <w:szCs w:val="24"/>
          <w:lang w:val="sq-AL"/>
        </w:rPr>
        <w:t>l</w:t>
      </w:r>
      <w:r w:rsidR="00FE65D6" w:rsidRPr="00AB3FAD">
        <w:rPr>
          <w:rFonts w:ascii="Garamond" w:hAnsi="Garamond"/>
          <w:sz w:val="24"/>
          <w:szCs w:val="24"/>
          <w:lang w:val="sq-AL"/>
        </w:rPr>
        <w:t>igjin 43/2015</w:t>
      </w:r>
      <w:r w:rsidR="00AB3FAD">
        <w:rPr>
          <w:rFonts w:ascii="Garamond" w:hAnsi="Garamond"/>
          <w:sz w:val="24"/>
          <w:szCs w:val="24"/>
          <w:lang w:val="sq-AL"/>
        </w:rPr>
        <w:t>,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“Për sektorin e energjisë elektrike”, të ndryshuar, ashtu dhe në vendimin e </w:t>
      </w:r>
      <w:r w:rsidR="00AB3FAD">
        <w:rPr>
          <w:rFonts w:ascii="Garamond" w:hAnsi="Garamond"/>
          <w:sz w:val="24"/>
          <w:szCs w:val="24"/>
          <w:lang w:val="sq-AL"/>
        </w:rPr>
        <w:t>B</w:t>
      </w:r>
      <w:r w:rsidR="00FE65D6" w:rsidRPr="00AB3FAD">
        <w:rPr>
          <w:rFonts w:ascii="Garamond" w:hAnsi="Garamond"/>
          <w:sz w:val="24"/>
          <w:szCs w:val="24"/>
          <w:lang w:val="sq-AL"/>
        </w:rPr>
        <w:t>ordit të ERE</w:t>
      </w:r>
      <w:r w:rsidR="00AB3FAD">
        <w:rPr>
          <w:rFonts w:ascii="Garamond" w:hAnsi="Garamond"/>
          <w:sz w:val="24"/>
          <w:szCs w:val="24"/>
          <w:lang w:val="sq-AL"/>
        </w:rPr>
        <w:t>-s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nr. 181/2017</w:t>
      </w:r>
      <w:r w:rsidR="00AB3FAD">
        <w:rPr>
          <w:rFonts w:ascii="Garamond" w:hAnsi="Garamond"/>
          <w:sz w:val="24"/>
          <w:szCs w:val="24"/>
          <w:lang w:val="sq-AL"/>
        </w:rPr>
        <w:t>,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për miratimin e “Rregullores për kriteret standarde të cilësisë së shërbimit të furnizimit dhe </w:t>
      </w:r>
      <w:r w:rsidR="00463DD3">
        <w:rPr>
          <w:rFonts w:ascii="Garamond" w:hAnsi="Garamond"/>
          <w:sz w:val="24"/>
          <w:szCs w:val="24"/>
          <w:lang w:val="sq-AL"/>
        </w:rPr>
        <w:t xml:space="preserve">të </w:t>
      </w:r>
      <w:r w:rsidR="00FE65D6" w:rsidRPr="00AB3FAD">
        <w:rPr>
          <w:rFonts w:ascii="Garamond" w:hAnsi="Garamond"/>
          <w:sz w:val="24"/>
          <w:szCs w:val="24"/>
          <w:lang w:val="sq-AL"/>
        </w:rPr>
        <w:t>p</w:t>
      </w:r>
      <w:r w:rsidR="00AB3FAD">
        <w:rPr>
          <w:rFonts w:ascii="Garamond" w:hAnsi="Garamond"/>
          <w:sz w:val="24"/>
          <w:szCs w:val="24"/>
          <w:lang w:val="sq-AL"/>
        </w:rPr>
        <w:t>e</w:t>
      </w:r>
      <w:r w:rsidR="00FE65D6" w:rsidRPr="00AB3FAD">
        <w:rPr>
          <w:rFonts w:ascii="Garamond" w:hAnsi="Garamond"/>
          <w:sz w:val="24"/>
          <w:szCs w:val="24"/>
          <w:lang w:val="sq-AL"/>
        </w:rPr>
        <w:t>rformancës së sigurisë së rrjetit të shpërndarjes së energjisë elektrike”. Mbledhja e të dhënave është çështje operacionale</w:t>
      </w:r>
      <w:r w:rsidR="00463DD3">
        <w:rPr>
          <w:rFonts w:ascii="Garamond" w:hAnsi="Garamond"/>
          <w:sz w:val="24"/>
          <w:szCs w:val="24"/>
          <w:lang w:val="sq-AL"/>
        </w:rPr>
        <w:t>,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e cila realizohet nga operatorët respektiv, dhe si çdo e dhënë tjetër që mblidhet nga operatorët</w:t>
      </w:r>
      <w:r w:rsidR="00463DD3">
        <w:rPr>
          <w:rFonts w:ascii="Garamond" w:hAnsi="Garamond"/>
          <w:sz w:val="24"/>
          <w:szCs w:val="24"/>
          <w:lang w:val="sq-AL"/>
        </w:rPr>
        <w:t>,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mblidhen dhe të dhënat për treguesit e cilësisë. Realizimi i detyrimeve opracionale</w:t>
      </w:r>
      <w:r w:rsidR="00463DD3">
        <w:rPr>
          <w:rFonts w:ascii="Garamond" w:hAnsi="Garamond"/>
          <w:sz w:val="24"/>
          <w:szCs w:val="24"/>
          <w:lang w:val="sq-AL"/>
        </w:rPr>
        <w:t>,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ku përfshihet dhe mbledhja e t</w:t>
      </w:r>
      <w:r w:rsidR="00463DD3">
        <w:rPr>
          <w:rFonts w:ascii="Garamond" w:hAnsi="Garamond"/>
          <w:sz w:val="24"/>
          <w:szCs w:val="24"/>
          <w:lang w:val="sq-AL"/>
        </w:rPr>
        <w:t>ë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dhënave është detyrë e operatorit të rrjetit, në rastin konkret e OSSH sh.a., si pjesë e detyrimit ligjor të përcaktuar në </w:t>
      </w:r>
      <w:r w:rsidR="00463DD3">
        <w:rPr>
          <w:rFonts w:ascii="Garamond" w:hAnsi="Garamond"/>
          <w:sz w:val="24"/>
          <w:szCs w:val="24"/>
          <w:lang w:val="sq-AL"/>
        </w:rPr>
        <w:t>l</w:t>
      </w:r>
      <w:r w:rsidR="00FE65D6" w:rsidRPr="00AB3FAD">
        <w:rPr>
          <w:rFonts w:ascii="Garamond" w:hAnsi="Garamond"/>
          <w:sz w:val="24"/>
          <w:szCs w:val="24"/>
          <w:lang w:val="sq-AL"/>
        </w:rPr>
        <w:t>igjin nr.</w:t>
      </w:r>
      <w:r w:rsidR="00463DD3">
        <w:rPr>
          <w:rFonts w:ascii="Garamond" w:hAnsi="Garamond"/>
          <w:sz w:val="24"/>
          <w:szCs w:val="24"/>
          <w:lang w:val="sq-AL"/>
        </w:rPr>
        <w:t xml:space="preserve"> </w:t>
      </w:r>
      <w:r w:rsidR="00FE65D6" w:rsidRPr="00AB3FAD">
        <w:rPr>
          <w:rFonts w:ascii="Garamond" w:hAnsi="Garamond"/>
          <w:sz w:val="24"/>
          <w:szCs w:val="24"/>
          <w:lang w:val="sq-AL"/>
        </w:rPr>
        <w:t>43/2015</w:t>
      </w:r>
      <w:r w:rsidR="00463DD3">
        <w:rPr>
          <w:rFonts w:ascii="Garamond" w:hAnsi="Garamond"/>
          <w:sz w:val="24"/>
          <w:szCs w:val="24"/>
          <w:lang w:val="sq-AL"/>
        </w:rPr>
        <w:t>,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“Për </w:t>
      </w:r>
      <w:r w:rsidR="00FE65D6" w:rsidRPr="00AB3FAD">
        <w:rPr>
          <w:rFonts w:ascii="Garamond" w:hAnsi="Garamond"/>
          <w:sz w:val="24"/>
          <w:szCs w:val="24"/>
          <w:lang w:val="sq-AL"/>
        </w:rPr>
        <w:lastRenderedPageBreak/>
        <w:t>sektorin e energjisë elektrike”, t</w:t>
      </w:r>
      <w:r w:rsidR="00463DD3">
        <w:rPr>
          <w:rFonts w:ascii="Garamond" w:hAnsi="Garamond"/>
          <w:sz w:val="24"/>
          <w:szCs w:val="24"/>
          <w:lang w:val="sq-AL"/>
        </w:rPr>
        <w:t>ë</w:t>
      </w:r>
      <w:bookmarkStart w:id="1" w:name="_GoBack"/>
      <w:bookmarkEnd w:id="1"/>
      <w:r w:rsidR="00FE65D6" w:rsidRPr="00AB3FAD">
        <w:rPr>
          <w:rFonts w:ascii="Garamond" w:hAnsi="Garamond"/>
          <w:sz w:val="24"/>
          <w:szCs w:val="24"/>
          <w:lang w:val="sq-AL"/>
        </w:rPr>
        <w:t xml:space="preserve"> ndryshuar, për operimin e sistemit të shpërndarjes së energjisë elektrike.</w:t>
      </w:r>
    </w:p>
    <w:p w14:paraId="1E11832A" w14:textId="3D860829" w:rsidR="00FE65D6" w:rsidRPr="00AB3FAD" w:rsidRDefault="00611C23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3FAD">
        <w:rPr>
          <w:rFonts w:ascii="Garamond" w:hAnsi="Garamond"/>
          <w:sz w:val="24"/>
          <w:szCs w:val="24"/>
          <w:lang w:val="sq-AL"/>
        </w:rPr>
        <w:t xml:space="preserve">- </w:t>
      </w:r>
      <w:r w:rsidR="00FE65D6" w:rsidRPr="00AB3FAD">
        <w:rPr>
          <w:rFonts w:ascii="Garamond" w:hAnsi="Garamond"/>
          <w:sz w:val="24"/>
          <w:szCs w:val="24"/>
          <w:lang w:val="sq-AL"/>
        </w:rPr>
        <w:t>Lidhur me kompensimin e klientëve</w:t>
      </w:r>
      <w:r w:rsidR="00463DD3">
        <w:rPr>
          <w:rFonts w:ascii="Garamond" w:hAnsi="Garamond"/>
          <w:sz w:val="24"/>
          <w:szCs w:val="24"/>
          <w:lang w:val="sq-AL"/>
        </w:rPr>
        <w:t>,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</w:t>
      </w:r>
      <w:r w:rsidR="00463DD3">
        <w:rPr>
          <w:rFonts w:ascii="Garamond" w:hAnsi="Garamond"/>
          <w:sz w:val="24"/>
          <w:szCs w:val="24"/>
          <w:lang w:val="sq-AL"/>
        </w:rPr>
        <w:t>“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Rregullorja për kriteret standarde të cilësisë së shërbimit të furnizimit dhe </w:t>
      </w:r>
      <w:r w:rsidR="00463DD3">
        <w:rPr>
          <w:rFonts w:ascii="Garamond" w:hAnsi="Garamond"/>
          <w:sz w:val="24"/>
          <w:szCs w:val="24"/>
          <w:lang w:val="sq-AL"/>
        </w:rPr>
        <w:t xml:space="preserve">të </w:t>
      </w:r>
      <w:r w:rsidR="00FE65D6" w:rsidRPr="00AB3FAD">
        <w:rPr>
          <w:rFonts w:ascii="Garamond" w:hAnsi="Garamond"/>
          <w:sz w:val="24"/>
          <w:szCs w:val="24"/>
          <w:lang w:val="sq-AL"/>
        </w:rPr>
        <w:t>p</w:t>
      </w:r>
      <w:r w:rsidR="00463DD3">
        <w:rPr>
          <w:rFonts w:ascii="Garamond" w:hAnsi="Garamond"/>
          <w:sz w:val="24"/>
          <w:szCs w:val="24"/>
          <w:lang w:val="sq-AL"/>
        </w:rPr>
        <w:t>e</w:t>
      </w:r>
      <w:r w:rsidR="00FE65D6" w:rsidRPr="00AB3FAD">
        <w:rPr>
          <w:rFonts w:ascii="Garamond" w:hAnsi="Garamond"/>
          <w:sz w:val="24"/>
          <w:szCs w:val="24"/>
          <w:lang w:val="sq-AL"/>
        </w:rPr>
        <w:t>rformancës së sigurisë së rrjetit të shpërndarjes së energjisë elektrike</w:t>
      </w:r>
      <w:r w:rsidR="00463DD3">
        <w:rPr>
          <w:rFonts w:ascii="Garamond" w:hAnsi="Garamond"/>
          <w:sz w:val="24"/>
          <w:szCs w:val="24"/>
          <w:lang w:val="sq-AL"/>
        </w:rPr>
        <w:t>”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463DD3">
        <w:rPr>
          <w:rFonts w:ascii="Garamond" w:hAnsi="Garamond"/>
          <w:sz w:val="24"/>
          <w:szCs w:val="24"/>
          <w:lang w:val="sq-AL"/>
        </w:rPr>
        <w:t>B</w:t>
      </w:r>
      <w:r w:rsidR="00FE65D6" w:rsidRPr="00AB3FAD">
        <w:rPr>
          <w:rFonts w:ascii="Garamond" w:hAnsi="Garamond"/>
          <w:sz w:val="24"/>
          <w:szCs w:val="24"/>
          <w:lang w:val="sq-AL"/>
        </w:rPr>
        <w:t>ordit të ERE-s nr. 181/2017, e parashikon këtë proces në dy nene, respektivisht në nenin 9 dhe nenin 10. Këto dy nene përcaktojnë të dy rastet e kompensimit</w:t>
      </w:r>
      <w:r w:rsidR="00463DD3">
        <w:rPr>
          <w:rFonts w:ascii="Garamond" w:hAnsi="Garamond"/>
          <w:sz w:val="24"/>
          <w:szCs w:val="24"/>
          <w:lang w:val="sq-AL"/>
        </w:rPr>
        <w:t>,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si atë të </w:t>
      </w:r>
      <w:r w:rsidR="00463DD3">
        <w:rPr>
          <w:rFonts w:ascii="Garamond" w:hAnsi="Garamond"/>
          <w:sz w:val="24"/>
          <w:szCs w:val="24"/>
          <w:lang w:val="sq-AL"/>
        </w:rPr>
        <w:t>k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ompensimit të furnizuesit (neni 9) dhe atë të </w:t>
      </w:r>
      <w:r w:rsidR="00463DD3">
        <w:rPr>
          <w:rFonts w:ascii="Garamond" w:hAnsi="Garamond"/>
          <w:sz w:val="24"/>
          <w:szCs w:val="24"/>
          <w:lang w:val="sq-AL"/>
        </w:rPr>
        <w:t>k</w:t>
      </w:r>
      <w:r w:rsidR="00FE65D6" w:rsidRPr="00AB3FAD">
        <w:rPr>
          <w:rFonts w:ascii="Garamond" w:hAnsi="Garamond"/>
          <w:sz w:val="24"/>
          <w:szCs w:val="24"/>
          <w:lang w:val="sq-AL"/>
        </w:rPr>
        <w:t>ompensimit të klientit fundor (neni 10). Në këto kushte</w:t>
      </w:r>
      <w:r w:rsidR="00463DD3">
        <w:rPr>
          <w:rFonts w:ascii="Garamond" w:hAnsi="Garamond"/>
          <w:sz w:val="24"/>
          <w:szCs w:val="24"/>
          <w:lang w:val="sq-AL"/>
        </w:rPr>
        <w:t>,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</w:t>
      </w:r>
      <w:r w:rsidR="00463DD3">
        <w:rPr>
          <w:rFonts w:ascii="Garamond" w:hAnsi="Garamond"/>
          <w:sz w:val="24"/>
          <w:szCs w:val="24"/>
          <w:lang w:val="sq-AL"/>
        </w:rPr>
        <w:t>r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regullorja e miratuar me vendimin e </w:t>
      </w:r>
      <w:r w:rsidR="00463DD3">
        <w:rPr>
          <w:rFonts w:ascii="Garamond" w:hAnsi="Garamond"/>
          <w:sz w:val="24"/>
          <w:szCs w:val="24"/>
          <w:lang w:val="sq-AL"/>
        </w:rPr>
        <w:t>B</w:t>
      </w:r>
      <w:r w:rsidR="00FE65D6" w:rsidRPr="00AB3FAD">
        <w:rPr>
          <w:rFonts w:ascii="Garamond" w:hAnsi="Garamond"/>
          <w:sz w:val="24"/>
          <w:szCs w:val="24"/>
          <w:lang w:val="sq-AL"/>
        </w:rPr>
        <w:t>ordit nr. 181/2017</w:t>
      </w:r>
      <w:r w:rsidR="00463DD3">
        <w:rPr>
          <w:rFonts w:ascii="Garamond" w:hAnsi="Garamond"/>
          <w:sz w:val="24"/>
          <w:szCs w:val="24"/>
          <w:lang w:val="sq-AL"/>
        </w:rPr>
        <w:t>,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e ka të trajtuar këtë proces</w:t>
      </w:r>
      <w:r w:rsidR="00463DD3">
        <w:rPr>
          <w:rFonts w:ascii="Garamond" w:hAnsi="Garamond"/>
          <w:sz w:val="24"/>
          <w:szCs w:val="24"/>
          <w:lang w:val="sq-AL"/>
        </w:rPr>
        <w:t>, dhe pretendimi i OSSH sh.a. mbi mos</w:t>
      </w:r>
      <w:r w:rsidR="00FE65D6" w:rsidRPr="00AB3FAD">
        <w:rPr>
          <w:rFonts w:ascii="Garamond" w:hAnsi="Garamond"/>
          <w:sz w:val="24"/>
          <w:szCs w:val="24"/>
          <w:lang w:val="sq-AL"/>
        </w:rPr>
        <w:t>realizimin e kompensimit të klientëve fundorë nuk qëndron.</w:t>
      </w:r>
    </w:p>
    <w:p w14:paraId="0A22F47F" w14:textId="7804ECFE" w:rsidR="00FE65D6" w:rsidRPr="00AB3FAD" w:rsidRDefault="00FE65D6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3FAD">
        <w:rPr>
          <w:rFonts w:ascii="Garamond" w:hAnsi="Garamond"/>
          <w:sz w:val="24"/>
          <w:szCs w:val="24"/>
          <w:lang w:val="sq-AL"/>
        </w:rPr>
        <w:t>Për gjithë sa më sipër cituar</w:t>
      </w:r>
      <w:r w:rsidR="00463DD3">
        <w:rPr>
          <w:rFonts w:ascii="Garamond" w:hAnsi="Garamond"/>
          <w:sz w:val="24"/>
          <w:szCs w:val="24"/>
          <w:lang w:val="sq-AL"/>
        </w:rPr>
        <w:t>,</w:t>
      </w:r>
      <w:r w:rsidRPr="00AB3FAD">
        <w:rPr>
          <w:rFonts w:ascii="Garamond" w:hAnsi="Garamond"/>
          <w:sz w:val="24"/>
          <w:szCs w:val="24"/>
          <w:lang w:val="sq-AL"/>
        </w:rPr>
        <w:t xml:space="preserve"> </w:t>
      </w:r>
      <w:r w:rsidR="00463DD3">
        <w:rPr>
          <w:rFonts w:ascii="Garamond" w:hAnsi="Garamond"/>
          <w:sz w:val="24"/>
          <w:szCs w:val="24"/>
          <w:lang w:val="sq-AL"/>
        </w:rPr>
        <w:t>Bordi i ERE-s</w:t>
      </w:r>
    </w:p>
    <w:p w14:paraId="7A0A6AA0" w14:textId="77777777" w:rsidR="00FE65D6" w:rsidRPr="00AB3FAD" w:rsidRDefault="00FE65D6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A968B1" w14:textId="708AEC5A" w:rsidR="00FE65D6" w:rsidRPr="00AB3FAD" w:rsidRDefault="00611C23" w:rsidP="00611C2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B3FAD">
        <w:rPr>
          <w:rFonts w:ascii="Garamond" w:hAnsi="Garamond"/>
          <w:sz w:val="24"/>
          <w:szCs w:val="24"/>
          <w:lang w:val="sq-AL"/>
        </w:rPr>
        <w:t>VENDOSI</w:t>
      </w:r>
      <w:r w:rsidR="00FE65D6" w:rsidRPr="00AB3FAD">
        <w:rPr>
          <w:rFonts w:ascii="Garamond" w:hAnsi="Garamond"/>
          <w:sz w:val="24"/>
          <w:szCs w:val="24"/>
          <w:lang w:val="sq-AL"/>
        </w:rPr>
        <w:t>:</w:t>
      </w:r>
    </w:p>
    <w:p w14:paraId="0A225626" w14:textId="77777777" w:rsidR="00FE65D6" w:rsidRPr="00AB3FAD" w:rsidRDefault="00FE65D6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4FAF6B" w14:textId="59F3D832" w:rsidR="00FE65D6" w:rsidRPr="00AB3FAD" w:rsidRDefault="00611C23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3FAD">
        <w:rPr>
          <w:rFonts w:ascii="Garamond" w:hAnsi="Garamond"/>
          <w:sz w:val="24"/>
          <w:szCs w:val="24"/>
          <w:lang w:val="sq-AL"/>
        </w:rPr>
        <w:t xml:space="preserve">1. 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Mospranimin e kërkesës së OSSH sh.a., “Për rishikim e vendimit të </w:t>
      </w:r>
      <w:r w:rsidR="00463DD3">
        <w:rPr>
          <w:rFonts w:ascii="Garamond" w:hAnsi="Garamond"/>
          <w:sz w:val="24"/>
          <w:szCs w:val="24"/>
          <w:lang w:val="sq-AL"/>
        </w:rPr>
        <w:t>B</w:t>
      </w:r>
      <w:r w:rsidR="00FE65D6" w:rsidRPr="00AB3FAD">
        <w:rPr>
          <w:rFonts w:ascii="Garamond" w:hAnsi="Garamond"/>
          <w:sz w:val="24"/>
          <w:szCs w:val="24"/>
          <w:lang w:val="sq-AL"/>
        </w:rPr>
        <w:t>ordit të ERE</w:t>
      </w:r>
      <w:r w:rsidR="00463DD3">
        <w:rPr>
          <w:rFonts w:ascii="Garamond" w:hAnsi="Garamond"/>
          <w:sz w:val="24"/>
          <w:szCs w:val="24"/>
          <w:lang w:val="sq-AL"/>
        </w:rPr>
        <w:t>-s nr. 97, datë 7.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4.2021, </w:t>
      </w:r>
      <w:r w:rsidR="00463DD3">
        <w:rPr>
          <w:rFonts w:ascii="Garamond" w:hAnsi="Garamond"/>
          <w:sz w:val="24"/>
          <w:szCs w:val="24"/>
          <w:lang w:val="sq-AL"/>
        </w:rPr>
        <w:t>‘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Mbi miratimin e treguesve për kriteret standarde të cilësisë së shërbimit të furnizimit dhe </w:t>
      </w:r>
      <w:r w:rsidR="00463DD3">
        <w:rPr>
          <w:rFonts w:ascii="Garamond" w:hAnsi="Garamond"/>
          <w:sz w:val="24"/>
          <w:szCs w:val="24"/>
          <w:lang w:val="sq-AL"/>
        </w:rPr>
        <w:t xml:space="preserve">të </w:t>
      </w:r>
      <w:r w:rsidR="00FE65D6" w:rsidRPr="00AB3FAD">
        <w:rPr>
          <w:rFonts w:ascii="Garamond" w:hAnsi="Garamond"/>
          <w:sz w:val="24"/>
          <w:szCs w:val="24"/>
          <w:lang w:val="sq-AL"/>
        </w:rPr>
        <w:t>p</w:t>
      </w:r>
      <w:r w:rsidR="00463DD3">
        <w:rPr>
          <w:rFonts w:ascii="Garamond" w:hAnsi="Garamond"/>
          <w:sz w:val="24"/>
          <w:szCs w:val="24"/>
          <w:lang w:val="sq-AL"/>
        </w:rPr>
        <w:t>e</w:t>
      </w:r>
      <w:r w:rsidR="00FE65D6" w:rsidRPr="00AB3FAD">
        <w:rPr>
          <w:rFonts w:ascii="Garamond" w:hAnsi="Garamond"/>
          <w:sz w:val="24"/>
          <w:szCs w:val="24"/>
          <w:lang w:val="sq-AL"/>
        </w:rPr>
        <w:t>rformancës së sigurisë së rrjetit të shpërndarjes së energjisë elektrike</w:t>
      </w:r>
      <w:r w:rsidR="00463DD3">
        <w:rPr>
          <w:rFonts w:ascii="Garamond" w:hAnsi="Garamond"/>
          <w:sz w:val="24"/>
          <w:szCs w:val="24"/>
          <w:lang w:val="sq-AL"/>
        </w:rPr>
        <w:t>,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për vitin 2021”.</w:t>
      </w:r>
    </w:p>
    <w:p w14:paraId="552EEAB1" w14:textId="5E801E42" w:rsidR="00FE65D6" w:rsidRPr="00AB3FAD" w:rsidRDefault="00611C23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3FAD">
        <w:rPr>
          <w:rFonts w:ascii="Garamond" w:hAnsi="Garamond"/>
          <w:sz w:val="24"/>
          <w:szCs w:val="24"/>
          <w:lang w:val="sq-AL"/>
        </w:rPr>
        <w:t xml:space="preserve">2. </w:t>
      </w:r>
      <w:r w:rsidR="00FE65D6" w:rsidRPr="00AB3FAD">
        <w:rPr>
          <w:rFonts w:ascii="Garamond" w:hAnsi="Garamond"/>
          <w:sz w:val="24"/>
          <w:szCs w:val="24"/>
          <w:lang w:val="sq-AL"/>
        </w:rPr>
        <w:t>Drejt</w:t>
      </w:r>
      <w:r w:rsidR="00463DD3">
        <w:rPr>
          <w:rFonts w:ascii="Garamond" w:hAnsi="Garamond"/>
          <w:sz w:val="24"/>
          <w:szCs w:val="24"/>
          <w:lang w:val="sq-AL"/>
        </w:rPr>
        <w:t xml:space="preserve">oria Juridike dhe e Zgjidhjes së </w:t>
      </w:r>
      <w:r w:rsidR="00FE65D6" w:rsidRPr="00AB3FAD">
        <w:rPr>
          <w:rFonts w:ascii="Garamond" w:hAnsi="Garamond"/>
          <w:sz w:val="24"/>
          <w:szCs w:val="24"/>
          <w:lang w:val="sq-AL"/>
        </w:rPr>
        <w:t>Mosmarr</w:t>
      </w:r>
      <w:r w:rsidR="00FE65D6" w:rsidRPr="00AB3FAD">
        <w:rPr>
          <w:rFonts w:ascii="Garamond" w:hAnsi="Garamond" w:cs="Garamond"/>
          <w:sz w:val="24"/>
          <w:szCs w:val="24"/>
          <w:lang w:val="sq-AL"/>
        </w:rPr>
        <w:t>ë</w:t>
      </w:r>
      <w:r w:rsidR="00463DD3">
        <w:rPr>
          <w:rFonts w:ascii="Garamond" w:hAnsi="Garamond"/>
          <w:sz w:val="24"/>
          <w:szCs w:val="24"/>
          <w:lang w:val="sq-AL"/>
        </w:rPr>
        <w:t>veshjeve të njoftojë OSSH sh.a.</w:t>
      </w:r>
      <w:r w:rsidR="00FE65D6" w:rsidRPr="00AB3FAD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463DD3">
        <w:rPr>
          <w:rFonts w:ascii="Garamond" w:hAnsi="Garamond"/>
          <w:sz w:val="24"/>
          <w:szCs w:val="24"/>
          <w:lang w:val="sq-AL"/>
        </w:rPr>
        <w:t>B</w:t>
      </w:r>
      <w:r w:rsidR="00FE65D6" w:rsidRPr="00AB3FAD">
        <w:rPr>
          <w:rFonts w:ascii="Garamond" w:hAnsi="Garamond"/>
          <w:sz w:val="24"/>
          <w:szCs w:val="24"/>
          <w:lang w:val="sq-AL"/>
        </w:rPr>
        <w:t>ordit të ERE-s.</w:t>
      </w:r>
    </w:p>
    <w:p w14:paraId="70A55580" w14:textId="77777777" w:rsidR="00FE65D6" w:rsidRPr="00AB3FAD" w:rsidRDefault="00FE65D6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3FAD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AB97FD3" w14:textId="5683CF0D" w:rsidR="00FE65D6" w:rsidRPr="00AB3FAD" w:rsidRDefault="00FE65D6" w:rsidP="00463D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3FAD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463DD3">
        <w:rPr>
          <w:rFonts w:ascii="Garamond" w:hAnsi="Garamond"/>
          <w:sz w:val="24"/>
          <w:szCs w:val="24"/>
          <w:lang w:val="sq-AL"/>
        </w:rPr>
        <w:t>,</w:t>
      </w:r>
      <w:r w:rsidRPr="00AB3FAD">
        <w:rPr>
          <w:rFonts w:ascii="Garamond" w:hAnsi="Garamond"/>
          <w:sz w:val="24"/>
          <w:szCs w:val="24"/>
          <w:lang w:val="sq-AL"/>
        </w:rPr>
        <w:t xml:space="preserve"> si dhe mund të bëhet a</w:t>
      </w:r>
      <w:r w:rsidR="00463DD3">
        <w:rPr>
          <w:rFonts w:ascii="Garamond" w:hAnsi="Garamond"/>
          <w:sz w:val="24"/>
          <w:szCs w:val="24"/>
          <w:lang w:val="sq-AL"/>
        </w:rPr>
        <w:t>nkim në Gjykatën Administrative</w:t>
      </w:r>
      <w:r w:rsidRPr="00AB3FAD">
        <w:rPr>
          <w:rFonts w:ascii="Garamond" w:hAnsi="Garamond"/>
          <w:sz w:val="24"/>
          <w:szCs w:val="24"/>
          <w:lang w:val="sq-AL"/>
        </w:rPr>
        <w:t xml:space="preserve"> Tiranë, brenda 30 ditëve kalendarike nga dita e publikimit në Fletoren Zyrtare.</w:t>
      </w:r>
    </w:p>
    <w:p w14:paraId="19699DBE" w14:textId="19AB0B2E" w:rsidR="00FE65D6" w:rsidRPr="00AB3FAD" w:rsidRDefault="00FE65D6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3FAD">
        <w:rPr>
          <w:rFonts w:ascii="Garamond" w:hAnsi="Garamond"/>
          <w:sz w:val="24"/>
          <w:szCs w:val="24"/>
          <w:lang w:val="sq-AL"/>
        </w:rPr>
        <w:t>Ky vendim botohet në Fletoren Zyrtare</w:t>
      </w:r>
      <w:r w:rsidR="00463DD3">
        <w:rPr>
          <w:rFonts w:ascii="Garamond" w:hAnsi="Garamond"/>
          <w:sz w:val="24"/>
          <w:szCs w:val="24"/>
          <w:lang w:val="sq-AL"/>
        </w:rPr>
        <w:t>.</w:t>
      </w:r>
    </w:p>
    <w:p w14:paraId="03D53E92" w14:textId="77777777" w:rsidR="00FE65D6" w:rsidRPr="00AB3FAD" w:rsidRDefault="00FE65D6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5E1C30" w14:textId="71021308" w:rsidR="00FE65D6" w:rsidRPr="00AB3FAD" w:rsidRDefault="00611C23" w:rsidP="00611C2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B3FAD">
        <w:rPr>
          <w:rFonts w:ascii="Garamond" w:hAnsi="Garamond"/>
          <w:sz w:val="24"/>
          <w:szCs w:val="24"/>
          <w:lang w:val="sq-AL"/>
        </w:rPr>
        <w:t>KRYETAR</w:t>
      </w:r>
    </w:p>
    <w:p w14:paraId="3F6C146F" w14:textId="7963CB75" w:rsidR="00FE65D6" w:rsidRPr="00AB3FAD" w:rsidRDefault="00611C23" w:rsidP="00611C2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B3FAD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040C7F45" w14:textId="77777777" w:rsidR="00FE65D6" w:rsidRPr="00AB3FAD" w:rsidRDefault="00FE65D6" w:rsidP="00611C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FE65D6" w:rsidRPr="00AB3F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FBC44096"/>
    <w:lvl w:ilvl="0" w:tplc="3716B2E2">
      <w:start w:val="1"/>
      <w:numFmt w:val="bullet"/>
      <w:lvlText w:val="-"/>
      <w:lvlJc w:val="left"/>
      <w:pPr>
        <w:ind w:left="450" w:hanging="360"/>
      </w:pPr>
      <w:rPr>
        <w:rFonts w:ascii="Calibri" w:eastAsia="Times New Roman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>
    <w:nsid w:val="00000007"/>
    <w:multiLevelType w:val="hybridMultilevel"/>
    <w:tmpl w:val="FD24E590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8"/>
    <w:multiLevelType w:val="hybridMultilevel"/>
    <w:tmpl w:val="E4A63C86"/>
    <w:lvl w:ilvl="0" w:tplc="3716B2E2">
      <w:start w:val="1"/>
      <w:numFmt w:val="bullet"/>
      <w:lvlText w:val="-"/>
      <w:lvlJc w:val="left"/>
      <w:pPr>
        <w:ind w:left="450" w:hanging="360"/>
      </w:pPr>
      <w:rPr>
        <w:rFonts w:ascii="Calibri" w:eastAsia="Times New Roman" w:hAnsi="Calibri" w:cs="Times New Roman" w:hint="default"/>
      </w:rPr>
    </w:lvl>
    <w:lvl w:ilvl="1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">
    <w:nsid w:val="161A18E6"/>
    <w:multiLevelType w:val="hybridMultilevel"/>
    <w:tmpl w:val="39F4C32E"/>
    <w:lvl w:ilvl="0" w:tplc="9D204424">
      <w:start w:val="1"/>
      <w:numFmt w:val="upperRoman"/>
      <w:lvlText w:val="(%1)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5891"/>
    <w:rsid w:val="00024B48"/>
    <w:rsid w:val="000C4C2D"/>
    <w:rsid w:val="000E5A4A"/>
    <w:rsid w:val="00125C40"/>
    <w:rsid w:val="001347E2"/>
    <w:rsid w:val="001C2EFB"/>
    <w:rsid w:val="00227C8F"/>
    <w:rsid w:val="002D7EC6"/>
    <w:rsid w:val="003D5A50"/>
    <w:rsid w:val="004432D0"/>
    <w:rsid w:val="00463DD3"/>
    <w:rsid w:val="0054318F"/>
    <w:rsid w:val="005A26D8"/>
    <w:rsid w:val="00601F5C"/>
    <w:rsid w:val="00611C23"/>
    <w:rsid w:val="00641821"/>
    <w:rsid w:val="00745B45"/>
    <w:rsid w:val="007B4E09"/>
    <w:rsid w:val="00863C32"/>
    <w:rsid w:val="0089662A"/>
    <w:rsid w:val="008E068D"/>
    <w:rsid w:val="008E5E38"/>
    <w:rsid w:val="00931E4F"/>
    <w:rsid w:val="00940C1C"/>
    <w:rsid w:val="00961E20"/>
    <w:rsid w:val="00996C15"/>
    <w:rsid w:val="009A351F"/>
    <w:rsid w:val="00A413AA"/>
    <w:rsid w:val="00AB3FAD"/>
    <w:rsid w:val="00AD22E1"/>
    <w:rsid w:val="00AD4784"/>
    <w:rsid w:val="00B25CFE"/>
    <w:rsid w:val="00B53223"/>
    <w:rsid w:val="00C104CF"/>
    <w:rsid w:val="00C350AA"/>
    <w:rsid w:val="00CD5AD7"/>
    <w:rsid w:val="00CE01F0"/>
    <w:rsid w:val="00DD09D8"/>
    <w:rsid w:val="00E71CC5"/>
    <w:rsid w:val="00E87DA8"/>
    <w:rsid w:val="00EB6E6D"/>
    <w:rsid w:val="00F249C1"/>
    <w:rsid w:val="00F75C22"/>
    <w:rsid w:val="00FA2520"/>
    <w:rsid w:val="00FE65D6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BF099"/>
  <w15:docId w15:val="{56DC7DE5-18ED-42AB-8886-AB0A9B007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65D6"/>
    <w:pPr>
      <w:keepNext/>
      <w:keepLines/>
      <w:spacing w:before="240" w:after="0" w:line="240" w:lineRule="auto"/>
      <w:outlineLvl w:val="0"/>
    </w:pPr>
    <w:rPr>
      <w:rFonts w:ascii="Calibri Light" w:eastAsia="SimSun" w:hAnsi="Calibri Light" w:cs="SimSun"/>
      <w:color w:val="2F5496"/>
      <w:sz w:val="32"/>
      <w:szCs w:val="32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65D6"/>
    <w:pPr>
      <w:keepNext/>
      <w:keepLines/>
      <w:spacing w:before="40" w:after="0" w:line="240" w:lineRule="auto"/>
      <w:outlineLvl w:val="1"/>
    </w:pPr>
    <w:rPr>
      <w:rFonts w:ascii="Calibri Light" w:eastAsia="SimSun" w:hAnsi="Calibri Light" w:cs="SimSun"/>
      <w:color w:val="2F5496"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65D6"/>
    <w:rPr>
      <w:rFonts w:ascii="Calibri Light" w:eastAsia="SimSun" w:hAnsi="Calibri Light" w:cs="SimSun"/>
      <w:color w:val="2F5496"/>
      <w:sz w:val="32"/>
      <w:szCs w:val="32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rsid w:val="00FE65D6"/>
    <w:rPr>
      <w:rFonts w:ascii="Calibri Light" w:eastAsia="SimSun" w:hAnsi="Calibri Light" w:cs="SimSun"/>
      <w:color w:val="2F5496"/>
      <w:sz w:val="26"/>
      <w:szCs w:val="26"/>
      <w:lang w:val="sq-AL"/>
    </w:rPr>
  </w:style>
  <w:style w:type="paragraph" w:styleId="BodyText">
    <w:name w:val="Body Text"/>
    <w:basedOn w:val="Normal"/>
    <w:link w:val="BodyTextChar"/>
    <w:rsid w:val="00FE65D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FE65D6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FE65D6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Hyperlink">
    <w:name w:val="Hyperlink"/>
    <w:uiPriority w:val="99"/>
    <w:rsid w:val="00FE65D6"/>
    <w:rPr>
      <w:color w:val="0563C1"/>
      <w:u w:val="single"/>
    </w:rPr>
  </w:style>
  <w:style w:type="paragraph" w:styleId="NoSpacing">
    <w:name w:val="No Spacing"/>
    <w:uiPriority w:val="1"/>
    <w:qFormat/>
    <w:rsid w:val="00FE65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DefaultParagraphFont"/>
    <w:rsid w:val="00FE65D6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rsid w:val="00FE65D6"/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fontstyle21">
    <w:name w:val="fontstyle21"/>
    <w:basedOn w:val="DefaultParagraphFont"/>
    <w:rsid w:val="00FE65D6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hyperlink" Target="mailto:erealb@ere.gov.al" TargetMode="Externa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8C39899B0447A38B10BB7350EF23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127</Nr_x002e__x0020_akti>
    <Data_x0020_e_x0020_Krijimit xmlns="0e656187-b300-4fb0-8bf4-3a50f872073c">2021-06-14T08:52:47Z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2021-06-10T22:00:00Z</Date_x0020_protokolli>
    <Titulli xmlns="0e656187-b300-4fb0-8bf4-3a50f872073c">Mbi kërkesën e OSSH sh.a., për rishikimin e vendimit të bordit të ERE nr. 97, datë 07.04.2021, mbi miratimin e treguesve për kriteret standarde të cilësisë së shërbimit të furnizimit dhe performancës së sigurisë së rrjetit të shpërndarjes së energjisë elektrike për vitin 2021</Titulli>
    <Modifikuesi xmlns="0e656187-b300-4fb0-8bf4-3a50f872073c">vjollca.pacrami</Modifikuesi>
    <Nr_x002e__x0020_prot_x0020_QBZ xmlns="0e656187-b300-4fb0-8bf4-3a50f872073c">866/1</Nr_x002e__x0020_prot_x0020_QBZ>
    <Data_x0020_e_x0020_Modifikimit xmlns="0e656187-b300-4fb0-8bf4-3a50f872073c">2021-06-14T09:28:17Z</Data_x0020_e_x0020_Modifikimit>
    <Dekretuar xmlns="0e656187-b300-4fb0-8bf4-3a50f872073c">false</Dekretuar>
    <Data xmlns="0e656187-b300-4fb0-8bf4-3a50f872073c">2021-05-26T22:00:00Z</Data>
    <Nr_x002e__x0020_protokolli_x0020_i_x0020_aktit xmlns="0e656187-b300-4fb0-8bf4-3a50f872073c">29/29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8C39899B0447A38B10BB7350EF23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31E0D-D0D3-4AE9-98EC-0840774889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2A8D6B8-AEB0-47F1-8F7D-ED54DF7F1EBE}">
  <ds:schemaRefs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C187A3E-8313-4601-8892-CA64B203E9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68CFB4-B727-4792-BA8E-23A5ADA462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3DFF25F-B7F7-4381-AF7F-CCEF8D16D7A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82E4DCC-2C8C-44F4-A48E-FA5E2D8C2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1390</Words>
  <Characters>7924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OSSH sh.a., për rishikimin e vendimit të bordit të ERE nr. 97, datë 07.04.2021, mbi miratimin e treguesve për kriteret standarde të cilësisë së shërbimit të furnizimit dhe performancës së sigurisë së rrjetit të shpërndarjes së energjisë ele</vt:lpstr>
    </vt:vector>
  </TitlesOfParts>
  <Company/>
  <LinksUpToDate>false</LinksUpToDate>
  <CharactersWithSpaces>9296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OSSH sh.a., për rishikimin e vendimit të bordit të ERE nr. 97, datë 07.04.2021, mbi miratimin e treguesve për kriteret standarde të cilësisë së shërbimit të furnizimit dhe performancës së sigurisë së rrjetit të shpërndarjes së energjisë elektrike për vitin 2021</dc:title>
  <dc:creator>Entela Suli</dc:creator>
  <cp:lastModifiedBy>Fjora Cahani</cp:lastModifiedBy>
  <cp:revision>8</cp:revision>
  <dcterms:created xsi:type="dcterms:W3CDTF">2021-06-10T14:30:00Z</dcterms:created>
  <dcterms:modified xsi:type="dcterms:W3CDTF">2021-06-14T10:32:00Z</dcterms:modified>
</cp:coreProperties>
</file>