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BF47F" w14:textId="77777777" w:rsidR="009C3BF2" w:rsidRPr="0043437F" w:rsidRDefault="009C3BF2" w:rsidP="009C3BF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94F9629" w14:textId="3F72BD18" w:rsidR="009C3BF2" w:rsidRPr="0043437F" w:rsidRDefault="009C3BF2" w:rsidP="009C3BF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139, </w:t>
      </w:r>
      <w:r w:rsid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15.</w:t>
      </w: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6D407D8E" w14:textId="77777777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2D7D55B" w14:textId="3974D842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970D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</w:t>
      </w:r>
      <w:r w:rsid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SËN E SHOQËRISË “</w:t>
      </w:r>
      <w:proofErr w:type="spellStart"/>
      <w:r w:rsid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GREEN</w:t>
      </w:r>
      <w:proofErr w:type="spellEnd"/>
      <w:r w:rsid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TECH</w:t>
      </w:r>
      <w:proofErr w:type="spellEnd"/>
      <w:r w:rsid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SHPK</w:t>
      </w: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PËR RISHIKIM</w:t>
      </w:r>
      <w:r w:rsid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IN E VENDIMIT NR. 115, DATË 26.</w:t>
      </w: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4.2021, “MBI PËRCAKTIMIN E ÇMIMIT TË BLERJES SË ENERGJISË ELEKTRIKE TË PRODHUAR NGA BURIMET E VOGLA TË </w:t>
      </w:r>
      <w:proofErr w:type="spellStart"/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RINOVUESHME</w:t>
      </w:r>
      <w:proofErr w:type="spellEnd"/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NGA ERA</w:t>
      </w:r>
      <w:r w:rsid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VITIN 2020”</w:t>
      </w:r>
    </w:p>
    <w:p w14:paraId="1D20DD60" w14:textId="77777777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D97323" w14:textId="79490F20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</w:t>
      </w:r>
      <w:r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pika 5, të ligjit nr. 43/2015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ndryshuar;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144, të Kodit të Procedurave Administrative të Republikës së Shqipërisë dhe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nenit 16, të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-s”, miratuar me vendimin e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ordi i Entit Rregullator të Energjisë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(ERE) në mbledhjen e datës 15.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6.2021, pasi shqyrtoi rela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cionin nr. 89/3 </w:t>
      </w:r>
      <w:proofErr w:type="spellStart"/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., datë 11.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6.2021, të përgatitur nga Drejtoria Juridike dhe e Zgjidhjes së Mosmarrëveshjeve dhe Drejtoria e Tarifave dhe Çmimeve,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kërkesën e shoqërisë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Green</w:t>
      </w:r>
      <w:proofErr w:type="spellEnd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Tech</w:t>
      </w:r>
      <w:proofErr w:type="spellEnd"/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., për rishikim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in e vendimit nr. 115, datë 26.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4.2021,</w:t>
      </w:r>
      <w:r w:rsidRPr="0043437F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 xml:space="preserve">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përcaktimin e çmimit të blerjes së energjisë elektrike të prodhuar nga burimet e vogla të </w:t>
      </w:r>
      <w:proofErr w:type="spellStart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rinovueshme</w:t>
      </w:r>
      <w:proofErr w:type="spellEnd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era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vitin 2020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</w:p>
    <w:p w14:paraId="2AA90FAD" w14:textId="003E77EE" w:rsidR="009C3BF2" w:rsidRPr="0043437F" w:rsidRDefault="0043437F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35468217" w14:textId="1B3498D6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Në vendimin nr.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115, datë 26.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4.2021,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or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di i ERE-s, është shprehur për:</w:t>
      </w:r>
    </w:p>
    <w:p w14:paraId="6CF98EC5" w14:textId="0A9C288F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 Miratimin e çmimit të </w:t>
      </w:r>
      <w:proofErr w:type="spellStart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mesat</w:t>
      </w:r>
      <w:bookmarkStart w:id="0" w:name="_GoBack"/>
      <w:bookmarkEnd w:id="0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arizuar</w:t>
      </w:r>
      <w:proofErr w:type="spellEnd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blerjes së energjisë elektrike të prodhuar nga impiantet </w:t>
      </w:r>
      <w:proofErr w:type="spellStart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eolike</w:t>
      </w:r>
      <w:proofErr w:type="spellEnd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kapacitet të instaluar deri në 3 </w:t>
      </w:r>
      <w:proofErr w:type="spellStart"/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proofErr w:type="spellEnd"/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prej 75.64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euro/</w:t>
      </w:r>
      <w:proofErr w:type="spellStart"/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mwh</w:t>
      </w:r>
      <w:proofErr w:type="spellEnd"/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vitin 2020.</w:t>
      </w:r>
    </w:p>
    <w:p w14:paraId="3CE71F07" w14:textId="7FE8311C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2. Çdo ndryshim në aktet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ligjore dhe nënligjore në fuqi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do të përbëjë shkak për rishikimin e këtij vendimi nga ERE.</w:t>
      </w:r>
    </w:p>
    <w:p w14:paraId="14C0199A" w14:textId="75802728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Më datë 18.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në ERE është paraqitur shkresa e protokolluar me nr. 671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., e shoqërisë “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Tech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anë të së cilës kjo shoqëri i është drejtuar ERE-s me kërkesë për rishikimin e vendimit të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115/2021.</w:t>
      </w:r>
    </w:p>
    <w:p w14:paraId="0D954E64" w14:textId="317742E4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këtë vendimmarrje të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ordit të ERE-s është parashikuar se: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ky vendim hyn në fuqi menjëherë”. “Për këtë vendim mund të kërkohet rishikim në ERE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brenda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7 ditëve kalendarike”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4EDD990" w14:textId="75E5B810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Subjekti kërkues është njohur me përmbajtjen e vendimit të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115/2021, përmes faqes zyrtare të ERE-s në internet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 më datë 18.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5.2021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është njoftuar zyrtarisht me shkresën e protokolluar në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ERE me nr. 695 </w:t>
      </w:r>
      <w:proofErr w:type="spellStart"/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., datë 24.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5.2021.</w:t>
      </w:r>
    </w:p>
    <w:p w14:paraId="11AF02EA" w14:textId="27CE95EE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Në nenin 16, pika 5, të ligjit nr. 43/2015,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përcaktohet:</w:t>
      </w:r>
    </w:p>
    <w:p w14:paraId="020F7340" w14:textId="1F1869BB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Çdo palë e përfshirë në një procedurë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mund t’i kërkojë ERE-s, </w:t>
      </w:r>
      <w:r w:rsidR="0043437F" w:rsidRPr="0043437F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brenda</w:t>
      </w:r>
      <w:r w:rsidRPr="0043437F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7 ditëve kalendarike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data e marrjes së vendimit lidhur me atë procedurë, rishikimin e vendimit të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ordit në rast se ka siguruar prova të reja që mund ta çojnë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ordin në marrjen e një vendimi të ndryshëm nga i mëparshmi apo për gabimet materiale të konstatuara.</w:t>
      </w:r>
    </w:p>
    <w:p w14:paraId="11A25CA4" w14:textId="61EBBB05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Në nenin 16, pika 1, të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organizmin, funksionimin dhe procedurat 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miratuar me vendimin e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6.2016, përcaktohet si vijon:</w:t>
      </w:r>
    </w:p>
    <w:p w14:paraId="1CC8AC9D" w14:textId="0BDA6332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1. Për një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endim të Bordit, çdo palë e përfshirë në një procedurë mund t’i kërkojë ERE-s,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brenda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7 ditëve kalendarike nga data e marrjes dijeni të vendimit lidhur me atë procedurë, rishikimin e vendimit të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ordit në rast se ka siguruar prova të reja që mund ta çojnë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ordin në marrjen e një vendimi të ndryshëm nga i mëparshmi apo për gabimet materiale të konstatuara.</w:t>
      </w:r>
    </w:p>
    <w:p w14:paraId="6D64E644" w14:textId="5A286ACE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kuptim të parashikimeve të nenit 3, pika 7,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“b”, të ligjit nr.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44/2015,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 i Republikës së Shqipërisë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”, kërkuesit legjitimohen si palë në këtë procedurë për shkak të interesit të drejtpërdrejtë në këtë vendimmarrje.</w:t>
      </w:r>
    </w:p>
    <w:p w14:paraId="5EF0C58B" w14:textId="2E2A86F3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sa i përket afateve të parashikuara në dispozitat e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organizmin, funksionimin dhe procedura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 e ERE-s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rezulton se kërkesa e shoqërisë për rishikim të vendimit të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ordit të ERE-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s është paraqitur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këtyre afateve, referuar marrjes në dijeni përmes faqes zyrtare të ERE-s në internet dhe njoftimit zyrtar si më lartë konstatuar.</w:t>
      </w:r>
    </w:p>
    <w:p w14:paraId="3EC22B1C" w14:textId="34548FCA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Kërkesa për rishikim është përcjellë në cilësinë e provës së re, dhe si e tillë duhet të çojë ERE-n drejt marrjes së një vendimi të ndryshëm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parashikimet e kësaj dispozite.</w:t>
      </w:r>
    </w:p>
    <w:p w14:paraId="2F41AC5B" w14:textId="55B6858F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Ashtu sikurse është konstatuar dhe arsyetuar në vendimin e ERE-s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objekt i kërkesës për rishikim, në kontratën mes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shoqërisë “</w:t>
      </w:r>
      <w:proofErr w:type="spellStart"/>
      <w:r w:rsidR="00D11D57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="00D11D57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D11D57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Tech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neni 8, pika 2 dhe neni 10, pika 3, është parashikuar se vlerësimi i investimeve mund të pësojë ndryshime të mundshme, me marrëveshje ndërmjet palëve, në çdo kohë gjatë zbatimit të projektit për ndërtimin e parkut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eolik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-s,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bazuar në raportin përfundimtar të testimit dhe pas paraqitjes nga mbajtësit e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miratimit përfundimtar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raportit të plotë të shpenzimeve për ndërtimit e veprës, lëshon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ertifikatën e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pranimit të veprës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cila do të përmbajë të dhëna reale tekniko-ekonomike të centraleve prodhuese, në mbështetje të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dhëzimit nr. 5, datë 13.10.2020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inistrit të Infrastrukturës dhe Energjisë</w:t>
      </w:r>
      <w:r w:rsidR="00D11D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miratimin e procedurave për lëshimin, transferimin, modifikimin ose anulimin e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Certifikatës së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pranimit të veprës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prodhuesit me përparësi të energjisë elektrike nga impiantet që përdorin energjinë nga burime të </w:t>
      </w:r>
      <w:proofErr w:type="spellStart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rinovueshme</w:t>
      </w:r>
      <w:proofErr w:type="spellEnd"/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A249F5C" w14:textId="562EAAD8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Dispozita e parashikuar në pikën 2, të vendimit të 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të ERE-s nr. 115/2021, në asnjë rrethanë nuk synon/tenton të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cenojë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drejtën e garantuar të subjektit kërkues që ky çmim të jetë i pandryshuar për 15 vitet në vijim, por nisur nga fakti që në Shqipëri aktualisht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eksperienca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dhënat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ecurinë e investimit në këtë lloj teknologjie të prodhimit të energjisë elektrike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mungojnë, ERE ka vlerësuar se në rast se aktet ligjore dhe në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ligjore në fuqi (Kontrata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konce</w:t>
      </w:r>
      <w:r w:rsidR="00D11D5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sionare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lidhur mes palëve dhe autoritetit shtetëror, e cila është baza ligjore që legjitimon të drejtën e kërkuesit për të disponuar mbi të drejtën e shitjes së energjisë së prodhuar, referuar nenit 8, pika 2 dhe nenit 10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3, mund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të pësoj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ndryshime), mund të ndryshojnë, ky vendim dhe vetë çmimi i përcaktuar janë objekt rishikimi, por pa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përkeqësuar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pozitën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cenuar parimin e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sigurisë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juridike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palët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interesit.</w:t>
      </w:r>
    </w:p>
    <w:p w14:paraId="4933C8D9" w14:textId="317FCF65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Dispozitat e neneve 144 e në vijim, në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Kodin e Procedurave Administrative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lidhen me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situatën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palët e interesit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kërkojnë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anulimin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ndryshimin e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akti administrativ me justifik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imin se ai/ajo, nuk ka qen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gjendje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paraqesë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rrethana specifike apo prova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reja me shkres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procedurës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administrative.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ishin paraqitur prova me shkres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rrethana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tjera nga pala n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procedur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 administrative ose n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procedur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 e ankimit, çka rezulton se pala nuk e ka b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her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nuk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e pranueshme 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k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rkohet rishikim, n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nyr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organi publik 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rihap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procedur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 administra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ti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ve dhe 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lejohet 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marr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vendim 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ri mbi rastin. Parakusht i rishikimit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q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pala nuk ka qen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gjendje 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paraqes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rrethana apo prova me shkres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ose t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veçanta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brenda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procedurës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administrative ose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procedurës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ankimit.</w:t>
      </w:r>
    </w:p>
    <w:p w14:paraId="2308449B" w14:textId="68854E84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“Provat e reja”, në kuptim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Kodit t</w:t>
      </w:r>
      <w:r w:rsidR="00970D5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Procedurës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Administrative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janë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vetëm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dokumente n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form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shkruar,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cilat jan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rshtatshme p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 të provuar pretendimet e pal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fakte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rëndësishme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deklaruara nga pala n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procedurën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hetimore. </w:t>
      </w:r>
      <w:r w:rsidR="0043437F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Vetëm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provat me shkres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</w:t>
      </w:r>
      <w:r w:rsidR="0043437F">
        <w:rPr>
          <w:rFonts w:ascii="Garamond" w:hAnsi="Garamond" w:cs="Times New Roman"/>
          <w:color w:val="000000"/>
          <w:sz w:val="24"/>
          <w:szCs w:val="24"/>
          <w:lang w:val="sq-AL"/>
        </w:rPr>
        <w:t>ë ç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ojn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rishikim. Edhe 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rrethanat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kuptim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parashikimeve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Kodit t</w:t>
      </w:r>
      <w:r w:rsidR="00970D5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970D56"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Procedurës</w:t>
      </w:r>
      <w:r w:rsidRPr="0043437F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Administrative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”, nuk duhet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jen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reja”, por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zbulohen ose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sohen rishtazi nga pala. Parakusht </w:t>
      </w:r>
      <w:r w:rsidR="00970D56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rrethanat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ken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ekzistuar tashm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koh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 kur 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sht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zhvilluar procedura administrative por nuk kan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qen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njohura p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 pal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 dhe, prandaj, nuk jan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paraqitur 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organin publik.</w:t>
      </w:r>
    </w:p>
    <w:p w14:paraId="0F3CBC9D" w14:textId="59090FF4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lidhje me sa m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r, nuk rezulton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jet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provuar as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shkres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risht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as 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rmjet shpjegimeve 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lidhje me rrethanat e konstatuara pas vendimmarrjes s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ERE-s, asnj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shkak ligjor q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vler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suar 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sin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prov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 t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çoj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ERE-n n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ndryshimin e vendimit objekt i kërkesës për rishikim.</w:t>
      </w:r>
    </w:p>
    <w:p w14:paraId="68500D8C" w14:textId="6C9E194E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0E251B17" w14:textId="77777777" w:rsidR="005129C4" w:rsidRPr="0043437F" w:rsidRDefault="005129C4" w:rsidP="009C3B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07970E6" w14:textId="4299CA6F" w:rsidR="009C3BF2" w:rsidRPr="00970D56" w:rsidRDefault="00970D56" w:rsidP="009C3B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70D5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VENDOSI:</w:t>
      </w:r>
    </w:p>
    <w:p w14:paraId="3DECE898" w14:textId="77777777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A3DC2C" w14:textId="743809A8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1. Rrëzimin e kërkesës së shoqërisë “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Green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Tech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rishikimin e vendimit të 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rdit të ERE-s nr. 115, datë 26.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4.2021, “Mbi përcaktimin e çmimit të blerjes së energjisë elektrike të prodhuar nga burimet e vogla të </w:t>
      </w:r>
      <w:proofErr w:type="spellStart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era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2020”, si të pa mbështetur në prova të reja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tilla që mund të çojnë 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ordin e ERE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rishikimin e tij.</w:t>
      </w:r>
    </w:p>
    <w:p w14:paraId="53787775" w14:textId="0D87E6D9" w:rsidR="009C3BF2" w:rsidRPr="0043437F" w:rsidRDefault="009C3BF2" w:rsidP="009C3BF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2. Drejtoria Juridike dh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e e Zgjidhjes së Mosmarrëveshjeve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palët e interesit për vendimin e </w:t>
      </w:r>
      <w:r w:rsidR="00970D56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640AE024" w14:textId="77777777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5E9199A1" w14:textId="41124275" w:rsidR="009C3BF2" w:rsidRPr="0043437F" w:rsidRDefault="009C3BF2" w:rsidP="00970D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këtë vendim mund të bëhet ankim në Gjykatën Administrative Tiranë, </w:t>
      </w:r>
      <w:r w:rsidR="00970D56"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 ditëve kalendarike nga dita e publikimit në Fletoren Zyrtare.</w:t>
      </w:r>
    </w:p>
    <w:p w14:paraId="5D7F51EE" w14:textId="77777777" w:rsidR="009C3BF2" w:rsidRPr="0043437F" w:rsidRDefault="009C3BF2" w:rsidP="00970D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437F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C7D94CB" w14:textId="77777777" w:rsidR="009C3BF2" w:rsidRPr="0043437F" w:rsidRDefault="009C3BF2" w:rsidP="009C3B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8C2229C" w14:textId="4586B533" w:rsidR="009C3BF2" w:rsidRPr="0043437F" w:rsidRDefault="00970D56" w:rsidP="009C3B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AB6A5F9" w14:textId="45C0CDAD" w:rsidR="009C3BF2" w:rsidRPr="0043437F" w:rsidRDefault="00970D56" w:rsidP="009C3B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9C3BF2"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9C3BF2" w:rsidRPr="004343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5502089" w14:textId="62AE6A2C" w:rsidR="00745B45" w:rsidRPr="0043437F" w:rsidRDefault="00745B45" w:rsidP="009C3B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745B45" w:rsidRPr="0043437F" w:rsidSect="00970D5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C4C2D"/>
    <w:rsid w:val="000E5A4A"/>
    <w:rsid w:val="00183F21"/>
    <w:rsid w:val="001C2EFB"/>
    <w:rsid w:val="002D7EC6"/>
    <w:rsid w:val="00316FDA"/>
    <w:rsid w:val="004151DF"/>
    <w:rsid w:val="0043437F"/>
    <w:rsid w:val="00456823"/>
    <w:rsid w:val="005129C4"/>
    <w:rsid w:val="0054318F"/>
    <w:rsid w:val="00706B19"/>
    <w:rsid w:val="00745B45"/>
    <w:rsid w:val="007B4E09"/>
    <w:rsid w:val="00863C32"/>
    <w:rsid w:val="00940C1C"/>
    <w:rsid w:val="00961E20"/>
    <w:rsid w:val="00970D56"/>
    <w:rsid w:val="009A351F"/>
    <w:rsid w:val="009C3BF2"/>
    <w:rsid w:val="00A413AA"/>
    <w:rsid w:val="00A84C46"/>
    <w:rsid w:val="00AD4784"/>
    <w:rsid w:val="00B30BF1"/>
    <w:rsid w:val="00B53223"/>
    <w:rsid w:val="00B57537"/>
    <w:rsid w:val="00C104CF"/>
    <w:rsid w:val="00CD5AD7"/>
    <w:rsid w:val="00D11D57"/>
    <w:rsid w:val="00DD09D8"/>
    <w:rsid w:val="00E71CC5"/>
    <w:rsid w:val="00EB6E6D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02089"/>
  <w15:docId w15:val="{11EA82C2-2DE4-46F5-9F7F-4FD4DC9B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9C3BF2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C3BF2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9C3BF2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2021-06-28T16:33:53Z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kërkesën e shoqërisë “Green Tech” sh.p.k., për rishikimin e vendimit nr. 115, datë 26.04.2021, “Mbi përcaktimin e çmimit të blerjes së energjisë elektrike të prodhuar nga burimet e vogla të rinovueshme nga era per vitin 2020”</Titulli>
    <Modifikuesi xmlns="0e656187-b300-4fb0-8bf4-3a50f872073c">nevila.samarxhi</Modifikuesi>
    <Nr_x002e__x0020_prot_x0020_QBZ xmlns="0e656187-b300-4fb0-8bf4-3a50f872073c">947/1</Nr_x002e__x0020_prot_x0020_QBZ>
    <Data_x0020_e_x0020_Modifikimit xmlns="0e656187-b300-4fb0-8bf4-3a50f872073c">2021-06-29T06:47:24Z</Data_x0020_e_x0020_Modifikimit>
    <Dekretuar xmlns="0e656187-b300-4fb0-8bf4-3a50f872073c">false</Dekretuar>
    <Data xmlns="0e656187-b300-4fb0-8bf4-3a50f872073c">2021-06-14T22:00:00Z</Data>
    <Nr_x002e__x0020_protokolli_x0020_i_x0020_aktit xmlns="0e656187-b300-4fb0-8bf4-3a50f872073c">29/32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116858E0C04EB484D679E8A0AA6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116858E0C04EB484D679E8A0AA6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496A6-6911-4A56-A0E2-7A5F0D538AE8}">
  <ds:schemaRefs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0B4537-1C0B-44B6-93EB-DB10A9461D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C2FB4-33BC-4839-B2E8-DAA506D43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DA4AC7-0181-4F03-8E5D-45BCC6910F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A2B0AC-5615-4AC0-93FB-0678C931C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CC9EC3-F068-4C30-A2C2-CF64077BD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“Green Tech” sh.p.k., për rishikimin e vendimit nr. 115, datë 26.04.2021, “Mbi përcaktimin e çmimit të blerjes së energjisë elektrike të prodhuar nga burimet e vogla të rinovueshme nga era per vitin 2020”</vt:lpstr>
    </vt:vector>
  </TitlesOfParts>
  <Company/>
  <LinksUpToDate>false</LinksUpToDate>
  <CharactersWithSpaces>8437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“Green Tech” sh.p.k., për rishikimin e vendimit nr. 115, datë 26.04.2021, “Mbi përcaktimin e çmimit të blerjes së energjisë elektrike të prodhuar nga burimet e vogla të rinovueshme nga era per vitin 2020”</dc:title>
  <dc:creator>Entela Suli</dc:creator>
  <cp:lastModifiedBy>Fjora Cahani</cp:lastModifiedBy>
  <cp:revision>7</cp:revision>
  <dcterms:created xsi:type="dcterms:W3CDTF">2021-06-28T16:37:00Z</dcterms:created>
  <dcterms:modified xsi:type="dcterms:W3CDTF">2021-06-29T09:24:00Z</dcterms:modified>
</cp:coreProperties>
</file>