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E8359" w14:textId="77777777" w:rsidR="009438C0" w:rsidRPr="00044AC2" w:rsidRDefault="009438C0" w:rsidP="009438C0">
      <w:pPr>
        <w:keepNext/>
        <w:autoSpaceDE w:val="0"/>
        <w:autoSpaceDN w:val="0"/>
        <w:adjustRightInd w:val="0"/>
        <w:spacing w:after="0" w:line="240" w:lineRule="auto"/>
        <w:ind w:firstLine="284"/>
        <w:jc w:val="center"/>
        <w:outlineLvl w:val="1"/>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VENDIM</w:t>
      </w:r>
    </w:p>
    <w:p w14:paraId="7BE1C080" w14:textId="7F63D20C" w:rsidR="009438C0" w:rsidRPr="00044AC2" w:rsidRDefault="009438C0" w:rsidP="009438C0">
      <w:pPr>
        <w:keepNext/>
        <w:autoSpaceDE w:val="0"/>
        <w:autoSpaceDN w:val="0"/>
        <w:adjustRightInd w:val="0"/>
        <w:spacing w:after="0" w:line="240" w:lineRule="auto"/>
        <w:ind w:firstLine="284"/>
        <w:jc w:val="center"/>
        <w:outlineLvl w:val="1"/>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 xml:space="preserve">Nr. 141, </w:t>
      </w:r>
      <w:r w:rsidR="00044AC2">
        <w:rPr>
          <w:rFonts w:ascii="Garamond" w:hAnsi="Garamond" w:cs="Times New Roman"/>
          <w:b/>
          <w:bCs/>
          <w:color w:val="000000"/>
          <w:sz w:val="24"/>
          <w:szCs w:val="24"/>
          <w:lang w:val="sq-AL"/>
        </w:rPr>
        <w:t>datë 15.</w:t>
      </w:r>
      <w:r w:rsidRPr="00044AC2">
        <w:rPr>
          <w:rFonts w:ascii="Garamond" w:hAnsi="Garamond" w:cs="Times New Roman"/>
          <w:b/>
          <w:bCs/>
          <w:color w:val="000000"/>
          <w:sz w:val="24"/>
          <w:szCs w:val="24"/>
          <w:lang w:val="sq-AL"/>
        </w:rPr>
        <w:t>6.2021</w:t>
      </w:r>
    </w:p>
    <w:p w14:paraId="1EA2E02B" w14:textId="77777777" w:rsidR="009438C0" w:rsidRPr="00044AC2" w:rsidRDefault="009438C0" w:rsidP="009438C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8EF7D49" w14:textId="06121133" w:rsidR="009438C0" w:rsidRPr="00044AC2" w:rsidRDefault="009438C0" w:rsidP="009438C0">
      <w:pPr>
        <w:autoSpaceDE w:val="0"/>
        <w:autoSpaceDN w:val="0"/>
        <w:adjustRightInd w:val="0"/>
        <w:spacing w:after="0" w:line="240" w:lineRule="auto"/>
        <w:ind w:firstLine="284"/>
        <w:jc w:val="center"/>
        <w:rPr>
          <w:rFonts w:ascii="Garamond" w:hAnsi="Garamond" w:cs="Times New Roman"/>
          <w:b/>
          <w:bCs/>
          <w:caps/>
          <w:color w:val="000000"/>
          <w:sz w:val="24"/>
          <w:szCs w:val="24"/>
          <w:lang w:val="sq-AL"/>
        </w:rPr>
      </w:pPr>
      <w:r w:rsidRPr="00044AC2">
        <w:rPr>
          <w:rFonts w:ascii="Garamond" w:hAnsi="Garamond" w:cs="Times New Roman"/>
          <w:b/>
          <w:bCs/>
          <w:color w:val="000000"/>
          <w:sz w:val="24"/>
          <w:szCs w:val="24"/>
          <w:lang w:val="sq-AL"/>
        </w:rPr>
        <w:t>MBI MIRATIMIN E RREGULLORES</w:t>
      </w:r>
      <w:r w:rsidR="00044AC2">
        <w:rPr>
          <w:rFonts w:ascii="Garamond" w:hAnsi="Garamond" w:cs="Times New Roman"/>
          <w:b/>
          <w:bCs/>
          <w:color w:val="000000"/>
          <w:sz w:val="24"/>
          <w:szCs w:val="24"/>
          <w:lang w:val="sq-AL"/>
        </w:rPr>
        <w:t>,</w:t>
      </w:r>
      <w:r w:rsidRPr="00044AC2">
        <w:rPr>
          <w:rFonts w:ascii="Garamond" w:hAnsi="Garamond" w:cs="Times New Roman"/>
          <w:b/>
          <w:bCs/>
          <w:color w:val="000000"/>
          <w:sz w:val="24"/>
          <w:szCs w:val="24"/>
          <w:lang w:val="sq-AL"/>
        </w:rPr>
        <w:t xml:space="preserve"> PËR PËRCAKTIMIN E KRITEREVE TË VLERËSIMIT DHE TË PËRZGJEDHJES SË FURNIZUESIT TË MUNDËSISË SË FUNDIT</w:t>
      </w:r>
      <w:r w:rsidR="00044AC2">
        <w:rPr>
          <w:rFonts w:ascii="Garamond" w:hAnsi="Garamond" w:cs="Times New Roman"/>
          <w:b/>
          <w:bCs/>
          <w:color w:val="000000"/>
          <w:sz w:val="24"/>
          <w:szCs w:val="24"/>
          <w:lang w:val="sq-AL"/>
        </w:rPr>
        <w:t>,</w:t>
      </w:r>
      <w:r w:rsidRPr="00044AC2">
        <w:rPr>
          <w:rFonts w:ascii="Garamond" w:hAnsi="Garamond" w:cs="Times New Roman"/>
          <w:b/>
          <w:bCs/>
          <w:color w:val="000000"/>
          <w:sz w:val="24"/>
          <w:szCs w:val="24"/>
          <w:lang w:val="sq-AL"/>
        </w:rPr>
        <w:t xml:space="preserve"> NË SEKTORIN E ENERGJISË ELEKTRIKE</w:t>
      </w:r>
    </w:p>
    <w:p w14:paraId="56A627AB" w14:textId="77777777" w:rsidR="009438C0" w:rsidRPr="00044AC2" w:rsidRDefault="009438C0" w:rsidP="009438C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F4CB645" w14:textId="0326BBB1"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Në mbështetje të nenit 16 dhe nenit 87, të ligjit nr. 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Pr="00044AC2">
        <w:rPr>
          <w:rFonts w:ascii="Garamond" w:hAnsi="Garamond" w:cs="Times New Roman"/>
          <w:iCs/>
          <w:color w:val="000000"/>
          <w:sz w:val="24"/>
          <w:szCs w:val="24"/>
          <w:lang w:val="sq-AL"/>
        </w:rPr>
        <w:t xml:space="preserve">Për </w:t>
      </w:r>
      <w:r w:rsidR="00044AC2" w:rsidRPr="00044AC2">
        <w:rPr>
          <w:rFonts w:ascii="Garamond" w:hAnsi="Garamond" w:cs="Times New Roman"/>
          <w:iCs/>
          <w:color w:val="000000"/>
          <w:sz w:val="24"/>
          <w:szCs w:val="24"/>
          <w:lang w:val="sq-AL"/>
        </w:rPr>
        <w:t>sektorin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 </w:t>
      </w:r>
      <w:r w:rsidR="00044AC2">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VKM</w:t>
      </w:r>
      <w:r w:rsidR="00044AC2">
        <w:rPr>
          <w:rFonts w:ascii="Garamond" w:hAnsi="Garamond" w:cs="Times New Roman"/>
          <w:color w:val="000000"/>
          <w:sz w:val="24"/>
          <w:szCs w:val="24"/>
          <w:lang w:val="sq-AL"/>
        </w:rPr>
        <w:t>-së nr. 449, datë 15.</w:t>
      </w:r>
      <w:r w:rsidRPr="00044AC2">
        <w:rPr>
          <w:rFonts w:ascii="Garamond" w:hAnsi="Garamond" w:cs="Times New Roman"/>
          <w:color w:val="000000"/>
          <w:sz w:val="24"/>
          <w:szCs w:val="24"/>
          <w:lang w:val="sq-AL"/>
        </w:rPr>
        <w:t>6.2016, “</w:t>
      </w:r>
      <w:r w:rsidRPr="00044AC2">
        <w:rPr>
          <w:rFonts w:ascii="Garamond" w:hAnsi="Garamond" w:cs="Times New Roman"/>
          <w:iCs/>
          <w:color w:val="000000"/>
          <w:sz w:val="24"/>
          <w:szCs w:val="24"/>
          <w:lang w:val="sq-AL"/>
        </w:rPr>
        <w:t xml:space="preserve">Për miratimin e kushteve dhe të procedurave për përcaktimin e </w:t>
      </w:r>
      <w:r w:rsidR="00044AC2" w:rsidRPr="00044AC2">
        <w:rPr>
          <w:rFonts w:ascii="Garamond" w:hAnsi="Garamond" w:cs="Times New Roman"/>
          <w:iCs/>
          <w:color w:val="000000"/>
          <w:sz w:val="24"/>
          <w:szCs w:val="24"/>
          <w:lang w:val="sq-AL"/>
        </w:rPr>
        <w:t>Furni</w:t>
      </w:r>
      <w:r w:rsidRPr="00044AC2">
        <w:rPr>
          <w:rFonts w:ascii="Garamond" w:hAnsi="Garamond" w:cs="Times New Roman"/>
          <w:iCs/>
          <w:color w:val="000000"/>
          <w:sz w:val="24"/>
          <w:szCs w:val="24"/>
          <w:lang w:val="sq-AL"/>
        </w:rPr>
        <w:t xml:space="preserve">zuesit të </w:t>
      </w:r>
      <w:r w:rsidR="00044AC2" w:rsidRPr="00044AC2">
        <w:rPr>
          <w:rFonts w:ascii="Garamond" w:hAnsi="Garamond" w:cs="Times New Roman"/>
          <w:iCs/>
          <w:color w:val="000000"/>
          <w:sz w:val="24"/>
          <w:szCs w:val="24"/>
          <w:lang w:val="sq-AL"/>
        </w:rPr>
        <w:t>Mun</w:t>
      </w:r>
      <w:r w:rsidRPr="00044AC2">
        <w:rPr>
          <w:rFonts w:ascii="Garamond" w:hAnsi="Garamond" w:cs="Times New Roman"/>
          <w:iCs/>
          <w:color w:val="000000"/>
          <w:sz w:val="24"/>
          <w:szCs w:val="24"/>
          <w:lang w:val="sq-AL"/>
        </w:rPr>
        <w:t xml:space="preserve">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ndit të energjisë elektrike</w:t>
      </w:r>
      <w:r w:rsidRPr="00044AC2">
        <w:rPr>
          <w:rFonts w:ascii="Garamond" w:hAnsi="Garamond" w:cs="Times New Roman"/>
          <w:color w:val="000000"/>
          <w:sz w:val="24"/>
          <w:szCs w:val="24"/>
          <w:lang w:val="sq-AL"/>
        </w:rPr>
        <w:t>”</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 xml:space="preserve">nenit 26, të </w:t>
      </w:r>
      <w:r w:rsidR="00044AC2">
        <w:rPr>
          <w:rFonts w:ascii="Garamond" w:hAnsi="Garamond" w:cs="Times New Roman"/>
          <w:color w:val="000000"/>
          <w:sz w:val="24"/>
          <w:szCs w:val="24"/>
          <w:lang w:val="sq-AL"/>
        </w:rPr>
        <w:t>“</w:t>
      </w:r>
      <w:r w:rsidRPr="00044AC2">
        <w:rPr>
          <w:rFonts w:ascii="Garamond" w:hAnsi="Garamond" w:cs="Times New Roman"/>
          <w:iCs/>
          <w:color w:val="000000"/>
          <w:sz w:val="24"/>
          <w:szCs w:val="24"/>
          <w:lang w:val="sq-AL"/>
        </w:rPr>
        <w:t xml:space="preserve">Rregullores për </w:t>
      </w:r>
      <w:r w:rsidR="00044AC2" w:rsidRPr="00044AC2">
        <w:rPr>
          <w:rFonts w:ascii="Garamond" w:hAnsi="Garamond" w:cs="Times New Roman"/>
          <w:iCs/>
          <w:color w:val="000000"/>
          <w:sz w:val="24"/>
          <w:szCs w:val="24"/>
          <w:lang w:val="sq-AL"/>
        </w:rPr>
        <w:t xml:space="preserve">organizimin, funksionimin dhe procedurat </w:t>
      </w:r>
      <w:r w:rsidRPr="00044AC2">
        <w:rPr>
          <w:rFonts w:ascii="Garamond" w:hAnsi="Garamond" w:cs="Times New Roman"/>
          <w:iCs/>
          <w:color w:val="000000"/>
          <w:sz w:val="24"/>
          <w:szCs w:val="24"/>
          <w:lang w:val="sq-AL"/>
        </w:rPr>
        <w:t>e ERE-s</w:t>
      </w:r>
      <w:r w:rsidR="00044AC2">
        <w:rPr>
          <w:rFonts w:ascii="Garamond" w:hAnsi="Garamond" w:cs="Times New Roman"/>
          <w:iCs/>
          <w:color w:val="000000"/>
          <w:sz w:val="24"/>
          <w:szCs w:val="24"/>
          <w:lang w:val="sq-AL"/>
        </w:rPr>
        <w:t>”</w:t>
      </w:r>
      <w:r w:rsidRPr="00044AC2">
        <w:rPr>
          <w:rFonts w:ascii="Garamond" w:hAnsi="Garamond" w:cs="Times New Roman"/>
          <w:color w:val="000000"/>
          <w:sz w:val="24"/>
          <w:szCs w:val="24"/>
          <w:lang w:val="sq-AL"/>
        </w:rPr>
        <w:t xml:space="preserve">, miratuar me vendimin e </w:t>
      </w:r>
      <w:r w:rsidR="00044AC2" w:rsidRPr="00044AC2">
        <w:rPr>
          <w:rFonts w:ascii="Garamond" w:hAnsi="Garamond" w:cs="Times New Roman"/>
          <w:color w:val="000000"/>
          <w:sz w:val="24"/>
          <w:szCs w:val="24"/>
          <w:lang w:val="sq-AL"/>
        </w:rPr>
        <w:t>B</w:t>
      </w:r>
      <w:r w:rsidR="00044AC2">
        <w:rPr>
          <w:rFonts w:ascii="Garamond" w:hAnsi="Garamond" w:cs="Times New Roman"/>
          <w:color w:val="000000"/>
          <w:sz w:val="24"/>
          <w:szCs w:val="24"/>
          <w:lang w:val="sq-AL"/>
        </w:rPr>
        <w:t>ordit të ERE-s nr. 96, datë 17.</w:t>
      </w:r>
      <w:r w:rsidRPr="00044AC2">
        <w:rPr>
          <w:rFonts w:ascii="Garamond" w:hAnsi="Garamond" w:cs="Times New Roman"/>
          <w:color w:val="000000"/>
          <w:sz w:val="24"/>
          <w:szCs w:val="24"/>
          <w:lang w:val="sq-AL"/>
        </w:rPr>
        <w:t>6.2016</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Bordi i Entit Rregullator të Energjisë (ERE), </w:t>
      </w:r>
      <w:r w:rsidR="00044AC2">
        <w:rPr>
          <w:rFonts w:ascii="Garamond" w:hAnsi="Garamond" w:cs="Times New Roman"/>
          <w:color w:val="000000"/>
          <w:sz w:val="24"/>
          <w:szCs w:val="24"/>
          <w:lang w:val="sq-AL"/>
        </w:rPr>
        <w:t>në mbledhjen e tij të datës 15.</w:t>
      </w:r>
      <w:r w:rsidRPr="00044AC2">
        <w:rPr>
          <w:rFonts w:ascii="Garamond" w:hAnsi="Garamond" w:cs="Times New Roman"/>
          <w:color w:val="000000"/>
          <w:sz w:val="24"/>
          <w:szCs w:val="24"/>
          <w:lang w:val="sq-AL"/>
        </w:rPr>
        <w:t>6.2021, pasi shqyrtoi relacionin me nr.</w:t>
      </w:r>
      <w:r w:rsidR="00044AC2">
        <w:rPr>
          <w:rFonts w:ascii="Garamond" w:hAnsi="Garamond" w:cs="Times New Roman"/>
          <w:color w:val="000000"/>
          <w:sz w:val="24"/>
          <w:szCs w:val="24"/>
          <w:lang w:val="sq-AL"/>
        </w:rPr>
        <w:t xml:space="preserve"> 89/1 prot., datë 9.</w:t>
      </w:r>
      <w:r w:rsidRPr="00044AC2">
        <w:rPr>
          <w:rFonts w:ascii="Garamond" w:hAnsi="Garamond" w:cs="Times New Roman"/>
          <w:color w:val="000000"/>
          <w:sz w:val="24"/>
          <w:szCs w:val="24"/>
          <w:lang w:val="sq-AL"/>
        </w:rPr>
        <w:t>6.2021, të përgatitur nga Drejtoritë Teknike, mbi “</w:t>
      </w:r>
      <w:r w:rsidRPr="00044AC2">
        <w:rPr>
          <w:rFonts w:ascii="Garamond" w:hAnsi="Garamond" w:cs="Times New Roman"/>
          <w:iCs/>
          <w:color w:val="000000"/>
          <w:sz w:val="24"/>
          <w:szCs w:val="24"/>
          <w:lang w:val="sq-AL"/>
        </w:rPr>
        <w:t xml:space="preserve">Miratimin e rregullores për përcaktimin e kritereve të vlerësimit dhe të përzgjedhjes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 xml:space="preserve">rnizuesit të </w:t>
      </w:r>
      <w:r w:rsidR="00044AC2" w:rsidRPr="00044AC2">
        <w:rPr>
          <w:rFonts w:ascii="Garamond" w:hAnsi="Garamond" w:cs="Times New Roman"/>
          <w:iCs/>
          <w:color w:val="000000"/>
          <w:sz w:val="24"/>
          <w:szCs w:val="24"/>
          <w:lang w:val="sq-AL"/>
        </w:rPr>
        <w:t>Mun</w:t>
      </w:r>
      <w:r w:rsidRPr="00044AC2">
        <w:rPr>
          <w:rFonts w:ascii="Garamond" w:hAnsi="Garamond" w:cs="Times New Roman"/>
          <w:iCs/>
          <w:color w:val="000000"/>
          <w:sz w:val="24"/>
          <w:szCs w:val="24"/>
          <w:lang w:val="sq-AL"/>
        </w:rPr>
        <w:t xml:space="preserve">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 xml:space="preserve">ndit, në </w:t>
      </w:r>
      <w:r w:rsidR="00044AC2" w:rsidRPr="00044AC2">
        <w:rPr>
          <w:rFonts w:ascii="Garamond" w:hAnsi="Garamond" w:cs="Times New Roman"/>
          <w:iCs/>
          <w:color w:val="000000"/>
          <w:sz w:val="24"/>
          <w:szCs w:val="24"/>
          <w:lang w:val="sq-AL"/>
        </w:rPr>
        <w:t>sektorin e energjisë elektrike</w:t>
      </w:r>
      <w:r w:rsidRPr="00044AC2">
        <w:rPr>
          <w:rFonts w:ascii="Garamond" w:hAnsi="Garamond" w:cs="Times New Roman"/>
          <w:color w:val="000000"/>
          <w:sz w:val="24"/>
          <w:szCs w:val="24"/>
          <w:lang w:val="sq-AL"/>
        </w:rPr>
        <w:t>”,</w:t>
      </w:r>
    </w:p>
    <w:p w14:paraId="01DF3CC5" w14:textId="6032F928" w:rsidR="009438C0" w:rsidRPr="00044AC2" w:rsidRDefault="009438C0" w:rsidP="009438C0">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44AC2">
        <w:rPr>
          <w:rFonts w:ascii="Garamond" w:hAnsi="Garamond" w:cs="Times New Roman"/>
          <w:color w:val="000000"/>
          <w:sz w:val="24"/>
          <w:szCs w:val="24"/>
          <w:lang w:val="sq-AL"/>
        </w:rPr>
        <w:t xml:space="preserve"> </w:t>
      </w:r>
      <w:r w:rsidR="00044AC2" w:rsidRPr="00044AC2">
        <w:rPr>
          <w:rFonts w:ascii="Garamond" w:hAnsi="Garamond" w:cs="Times New Roman"/>
          <w:bCs/>
          <w:color w:val="000000"/>
          <w:sz w:val="24"/>
          <w:szCs w:val="24"/>
          <w:lang w:val="sq-AL"/>
        </w:rPr>
        <w:t xml:space="preserve">konstatoi se: </w:t>
      </w:r>
    </w:p>
    <w:p w14:paraId="49284BC6" w14:textId="766724F6"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Në nenin 87, pika 2, të ligjit nr.</w:t>
      </w:r>
      <w:r w:rsidR="00044AC2">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Pr="00044AC2">
        <w:rPr>
          <w:rFonts w:ascii="Garamond" w:hAnsi="Garamond" w:cs="Times New Roman"/>
          <w:iCs/>
          <w:color w:val="000000"/>
          <w:sz w:val="24"/>
          <w:szCs w:val="24"/>
          <w:lang w:val="sq-AL"/>
        </w:rPr>
        <w:t xml:space="preserve">Për </w:t>
      </w:r>
      <w:r w:rsidR="00044AC2" w:rsidRPr="00044AC2">
        <w:rPr>
          <w:rFonts w:ascii="Garamond" w:hAnsi="Garamond" w:cs="Times New Roman"/>
          <w:iCs/>
          <w:color w:val="000000"/>
          <w:sz w:val="24"/>
          <w:szCs w:val="24"/>
          <w:lang w:val="sq-AL"/>
        </w:rPr>
        <w:t>sektorin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 parashikohet se: </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ERE, bazuar në kushtet e përcaktuara sipas pikës 1, të këtij neni, cakton </w:t>
      </w:r>
      <w:r w:rsidR="00044AC2" w:rsidRPr="00044AC2">
        <w:rPr>
          <w:rFonts w:ascii="Garamond" w:hAnsi="Garamond" w:cs="Times New Roman"/>
          <w:color w:val="000000"/>
          <w:sz w:val="24"/>
          <w:szCs w:val="24"/>
          <w:lang w:val="sq-AL"/>
        </w:rPr>
        <w:t>Fur</w:t>
      </w:r>
      <w:r w:rsidRPr="00044AC2">
        <w:rPr>
          <w:rFonts w:ascii="Garamond" w:hAnsi="Garamond" w:cs="Times New Roman"/>
          <w:color w:val="000000"/>
          <w:sz w:val="24"/>
          <w:szCs w:val="24"/>
          <w:lang w:val="sq-AL"/>
        </w:rPr>
        <w:t xml:space="preserve">nizuesin e </w:t>
      </w:r>
      <w:r w:rsidR="00044AC2" w:rsidRPr="00044AC2">
        <w:rPr>
          <w:rFonts w:ascii="Garamond" w:hAnsi="Garamond" w:cs="Times New Roman"/>
          <w:color w:val="000000"/>
          <w:sz w:val="24"/>
          <w:szCs w:val="24"/>
          <w:lang w:val="sq-AL"/>
        </w:rPr>
        <w:t>Mund</w:t>
      </w:r>
      <w:r w:rsidRPr="00044AC2">
        <w:rPr>
          <w:rFonts w:ascii="Garamond" w:hAnsi="Garamond" w:cs="Times New Roman"/>
          <w:color w:val="000000"/>
          <w:sz w:val="24"/>
          <w:szCs w:val="24"/>
          <w:lang w:val="sq-AL"/>
        </w:rPr>
        <w:t xml:space="preserve">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w:t>
      </w:r>
    </w:p>
    <w:p w14:paraId="29EFCB37" w14:textId="1F17FF2C"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Këshilli i Ministrave</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me VKM</w:t>
      </w:r>
      <w:r w:rsidR="00044AC2">
        <w:rPr>
          <w:rFonts w:ascii="Garamond" w:hAnsi="Garamond" w:cs="Times New Roman"/>
          <w:color w:val="000000"/>
          <w:sz w:val="24"/>
          <w:szCs w:val="24"/>
          <w:lang w:val="sq-AL"/>
        </w:rPr>
        <w:t>-në nr. 449, datë 15.</w:t>
      </w:r>
      <w:r w:rsidRPr="00044AC2">
        <w:rPr>
          <w:rFonts w:ascii="Garamond" w:hAnsi="Garamond" w:cs="Times New Roman"/>
          <w:color w:val="000000"/>
          <w:sz w:val="24"/>
          <w:szCs w:val="24"/>
          <w:lang w:val="sq-AL"/>
        </w:rPr>
        <w:t>6.2016, ka vendosur “</w:t>
      </w:r>
      <w:r w:rsidRPr="00044AC2">
        <w:rPr>
          <w:rFonts w:ascii="Garamond" w:hAnsi="Garamond" w:cs="Times New Roman"/>
          <w:iCs/>
          <w:color w:val="000000"/>
          <w:sz w:val="24"/>
          <w:szCs w:val="24"/>
          <w:lang w:val="sq-AL"/>
        </w:rPr>
        <w:t xml:space="preserve">Për miratimin e kushteve dhe të procedurave për përcaktimin e </w:t>
      </w:r>
      <w:r w:rsidR="00044AC2" w:rsidRPr="00044AC2">
        <w:rPr>
          <w:rFonts w:ascii="Garamond" w:hAnsi="Garamond" w:cs="Times New Roman"/>
          <w:iCs/>
          <w:color w:val="000000"/>
          <w:sz w:val="24"/>
          <w:szCs w:val="24"/>
          <w:lang w:val="sq-AL"/>
        </w:rPr>
        <w:t>F</w:t>
      </w:r>
      <w:r w:rsidRPr="00044AC2">
        <w:rPr>
          <w:rFonts w:ascii="Garamond" w:hAnsi="Garamond" w:cs="Times New Roman"/>
          <w:iCs/>
          <w:color w:val="000000"/>
          <w:sz w:val="24"/>
          <w:szCs w:val="24"/>
          <w:lang w:val="sq-AL"/>
        </w:rPr>
        <w:t xml:space="preserve">urnizuesit të </w:t>
      </w:r>
      <w:r w:rsidR="00044AC2" w:rsidRPr="00044AC2">
        <w:rPr>
          <w:rFonts w:ascii="Garamond" w:hAnsi="Garamond" w:cs="Times New Roman"/>
          <w:iCs/>
          <w:color w:val="000000"/>
          <w:sz w:val="24"/>
          <w:szCs w:val="24"/>
          <w:lang w:val="sq-AL"/>
        </w:rPr>
        <w:t>M</w:t>
      </w:r>
      <w:r w:rsidRPr="00044AC2">
        <w:rPr>
          <w:rFonts w:ascii="Garamond" w:hAnsi="Garamond" w:cs="Times New Roman"/>
          <w:iCs/>
          <w:color w:val="000000"/>
          <w:sz w:val="24"/>
          <w:szCs w:val="24"/>
          <w:lang w:val="sq-AL"/>
        </w:rPr>
        <w:t xml:space="preserve">undësisë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ndit të energjisë elektrike</w:t>
      </w:r>
      <w:r w:rsidRPr="00044AC2">
        <w:rPr>
          <w:rFonts w:ascii="Garamond" w:hAnsi="Garamond" w:cs="Times New Roman"/>
          <w:color w:val="000000"/>
          <w:sz w:val="24"/>
          <w:szCs w:val="24"/>
          <w:lang w:val="sq-AL"/>
        </w:rPr>
        <w:t>”. Në seksionin I</w:t>
      </w:r>
      <w:r w:rsidR="00044AC2">
        <w:rPr>
          <w:rFonts w:ascii="Garamond" w:hAnsi="Garamond" w:cs="Times New Roman"/>
          <w:color w:val="000000"/>
          <w:sz w:val="24"/>
          <w:szCs w:val="24"/>
          <w:lang w:val="sq-AL"/>
        </w:rPr>
        <w:t>II, të VKM-së nr. 449, datë 15.</w:t>
      </w:r>
      <w:r w:rsidRPr="00044AC2">
        <w:rPr>
          <w:rFonts w:ascii="Garamond" w:hAnsi="Garamond" w:cs="Times New Roman"/>
          <w:color w:val="000000"/>
          <w:sz w:val="24"/>
          <w:szCs w:val="24"/>
          <w:lang w:val="sq-AL"/>
        </w:rPr>
        <w:t xml:space="preserve">6.2016, Këshilli i Ministrave ka vendosur se: </w:t>
      </w:r>
      <w:r w:rsidR="00044AC2">
        <w:rPr>
          <w:rFonts w:ascii="Garamond" w:hAnsi="Garamond" w:cs="Times New Roman"/>
          <w:color w:val="000000"/>
          <w:sz w:val="24"/>
          <w:szCs w:val="24"/>
          <w:lang w:val="sq-AL"/>
        </w:rPr>
        <w:t>“</w:t>
      </w:r>
      <w:r w:rsidRPr="00044AC2">
        <w:rPr>
          <w:rFonts w:ascii="Garamond" w:hAnsi="Garamond" w:cs="Times New Roman"/>
          <w:iCs/>
          <w:sz w:val="24"/>
          <w:szCs w:val="24"/>
          <w:lang w:val="sq-AL"/>
        </w:rPr>
        <w:t xml:space="preserve">deri në përzgjedhjen e </w:t>
      </w:r>
      <w:r w:rsidR="00044AC2" w:rsidRPr="00044AC2">
        <w:rPr>
          <w:rFonts w:ascii="Garamond" w:hAnsi="Garamond" w:cs="Times New Roman"/>
          <w:iCs/>
          <w:sz w:val="24"/>
          <w:szCs w:val="24"/>
          <w:lang w:val="sq-AL"/>
        </w:rPr>
        <w:t>Fu</w:t>
      </w:r>
      <w:r w:rsidRPr="00044AC2">
        <w:rPr>
          <w:rFonts w:ascii="Garamond" w:hAnsi="Garamond" w:cs="Times New Roman"/>
          <w:iCs/>
          <w:sz w:val="24"/>
          <w:szCs w:val="24"/>
          <w:lang w:val="sq-AL"/>
        </w:rPr>
        <w:t xml:space="preserve">rnizuesit të </w:t>
      </w:r>
      <w:r w:rsidR="00044AC2" w:rsidRPr="00044AC2">
        <w:rPr>
          <w:rFonts w:ascii="Garamond" w:hAnsi="Garamond" w:cs="Times New Roman"/>
          <w:iCs/>
          <w:sz w:val="24"/>
          <w:szCs w:val="24"/>
          <w:lang w:val="sq-AL"/>
        </w:rPr>
        <w:t>Mun</w:t>
      </w:r>
      <w:r w:rsidRPr="00044AC2">
        <w:rPr>
          <w:rFonts w:ascii="Garamond" w:hAnsi="Garamond" w:cs="Times New Roman"/>
          <w:iCs/>
          <w:sz w:val="24"/>
          <w:szCs w:val="24"/>
          <w:lang w:val="sq-AL"/>
        </w:rPr>
        <w:t xml:space="preserve">dësisë së </w:t>
      </w:r>
      <w:r w:rsidR="00044AC2" w:rsidRPr="00044AC2">
        <w:rPr>
          <w:rFonts w:ascii="Garamond" w:hAnsi="Garamond" w:cs="Times New Roman"/>
          <w:iCs/>
          <w:sz w:val="24"/>
          <w:szCs w:val="24"/>
          <w:lang w:val="sq-AL"/>
        </w:rPr>
        <w:t>Fu</w:t>
      </w:r>
      <w:r w:rsidRPr="00044AC2">
        <w:rPr>
          <w:rFonts w:ascii="Garamond" w:hAnsi="Garamond" w:cs="Times New Roman"/>
          <w:iCs/>
          <w:sz w:val="24"/>
          <w:szCs w:val="24"/>
          <w:lang w:val="sq-AL"/>
        </w:rPr>
        <w:t>ndit</w:t>
      </w:r>
      <w:r w:rsidR="00044AC2">
        <w:rPr>
          <w:rFonts w:ascii="Garamond" w:hAnsi="Garamond" w:cs="Times New Roman"/>
          <w:iCs/>
          <w:sz w:val="24"/>
          <w:szCs w:val="24"/>
          <w:lang w:val="sq-AL"/>
        </w:rPr>
        <w:t>,</w:t>
      </w:r>
      <w:r w:rsidRPr="00044AC2">
        <w:rPr>
          <w:rFonts w:ascii="Garamond" w:hAnsi="Garamond" w:cs="Times New Roman"/>
          <w:iCs/>
          <w:sz w:val="24"/>
          <w:szCs w:val="24"/>
          <w:lang w:val="sq-AL"/>
        </w:rPr>
        <w:t xml:space="preserve"> sipas këtij vendimi, ERE cakton përkohësisht furnizuesin e ngarkuar me detyrimin e shërbimit publik për të kryer detyrat e </w:t>
      </w:r>
      <w:r w:rsidR="00044AC2" w:rsidRPr="00044AC2">
        <w:rPr>
          <w:rFonts w:ascii="Garamond" w:hAnsi="Garamond" w:cs="Times New Roman"/>
          <w:iCs/>
          <w:sz w:val="24"/>
          <w:szCs w:val="24"/>
          <w:lang w:val="sq-AL"/>
        </w:rPr>
        <w:t>Fur</w:t>
      </w:r>
      <w:r w:rsidRPr="00044AC2">
        <w:rPr>
          <w:rFonts w:ascii="Garamond" w:hAnsi="Garamond" w:cs="Times New Roman"/>
          <w:iCs/>
          <w:sz w:val="24"/>
          <w:szCs w:val="24"/>
          <w:lang w:val="sq-AL"/>
        </w:rPr>
        <w:t xml:space="preserve">nizuesit të </w:t>
      </w:r>
      <w:r w:rsidR="00044AC2" w:rsidRPr="00044AC2">
        <w:rPr>
          <w:rFonts w:ascii="Garamond" w:hAnsi="Garamond" w:cs="Times New Roman"/>
          <w:iCs/>
          <w:sz w:val="24"/>
          <w:szCs w:val="24"/>
          <w:lang w:val="sq-AL"/>
        </w:rPr>
        <w:t>Mund</w:t>
      </w:r>
      <w:r w:rsidRPr="00044AC2">
        <w:rPr>
          <w:rFonts w:ascii="Garamond" w:hAnsi="Garamond" w:cs="Times New Roman"/>
          <w:iCs/>
          <w:sz w:val="24"/>
          <w:szCs w:val="24"/>
          <w:lang w:val="sq-AL"/>
        </w:rPr>
        <w:t xml:space="preserve">ësisë së </w:t>
      </w:r>
      <w:r w:rsidR="00044AC2" w:rsidRPr="00044AC2">
        <w:rPr>
          <w:rFonts w:ascii="Garamond" w:hAnsi="Garamond" w:cs="Times New Roman"/>
          <w:iCs/>
          <w:sz w:val="24"/>
          <w:szCs w:val="24"/>
          <w:lang w:val="sq-AL"/>
        </w:rPr>
        <w:t>Fund</w:t>
      </w:r>
      <w:r w:rsidRPr="00044AC2">
        <w:rPr>
          <w:rFonts w:ascii="Garamond" w:hAnsi="Garamond" w:cs="Times New Roman"/>
          <w:iCs/>
          <w:sz w:val="24"/>
          <w:szCs w:val="24"/>
          <w:lang w:val="sq-AL"/>
        </w:rPr>
        <w:t>it</w:t>
      </w:r>
      <w:r w:rsidR="00044AC2">
        <w:rPr>
          <w:rFonts w:ascii="Garamond" w:hAnsi="Garamond" w:cs="Times New Roman"/>
          <w:iCs/>
          <w:sz w:val="24"/>
          <w:szCs w:val="24"/>
          <w:lang w:val="sq-AL"/>
        </w:rPr>
        <w:t>”</w:t>
      </w:r>
      <w:r w:rsidRPr="00044AC2">
        <w:rPr>
          <w:rFonts w:ascii="Garamond" w:hAnsi="Garamond" w:cs="Times New Roman"/>
          <w:sz w:val="24"/>
          <w:szCs w:val="24"/>
          <w:lang w:val="sq-AL"/>
        </w:rPr>
        <w:t>.</w:t>
      </w:r>
    </w:p>
    <w:p w14:paraId="6F53C01D" w14:textId="2E9D37C2"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 xml:space="preserve">Me vendimin e </w:t>
      </w:r>
      <w:r w:rsidR="00044AC2" w:rsidRPr="00044AC2">
        <w:rPr>
          <w:rFonts w:ascii="Garamond" w:hAnsi="Garamond" w:cs="Times New Roman"/>
          <w:color w:val="000000"/>
          <w:sz w:val="24"/>
          <w:szCs w:val="24"/>
          <w:lang w:val="sq-AL"/>
        </w:rPr>
        <w:t>Bo</w:t>
      </w:r>
      <w:r w:rsidR="00044AC2">
        <w:rPr>
          <w:rFonts w:ascii="Garamond" w:hAnsi="Garamond" w:cs="Times New Roman"/>
          <w:color w:val="000000"/>
          <w:sz w:val="24"/>
          <w:szCs w:val="24"/>
          <w:lang w:val="sq-AL"/>
        </w:rPr>
        <w:t>rdit të ERE-s nr. 115, datë 8.</w:t>
      </w:r>
      <w:r w:rsidRPr="00044AC2">
        <w:rPr>
          <w:rFonts w:ascii="Garamond" w:hAnsi="Garamond" w:cs="Times New Roman"/>
          <w:color w:val="000000"/>
          <w:sz w:val="24"/>
          <w:szCs w:val="24"/>
          <w:lang w:val="sq-AL"/>
        </w:rPr>
        <w:t>7.2016, “</w:t>
      </w:r>
      <w:r w:rsidRPr="00044AC2">
        <w:rPr>
          <w:rFonts w:ascii="Garamond" w:hAnsi="Garamond" w:cs="Times New Roman"/>
          <w:iCs/>
          <w:color w:val="000000"/>
          <w:sz w:val="24"/>
          <w:szCs w:val="24"/>
          <w:lang w:val="sq-AL"/>
        </w:rPr>
        <w:t xml:space="preserve">Mbi përcaktimin e </w:t>
      </w:r>
      <w:r w:rsidR="00044AC2" w:rsidRPr="00044AC2">
        <w:rPr>
          <w:rFonts w:ascii="Garamond" w:hAnsi="Garamond" w:cs="Times New Roman"/>
          <w:iCs/>
          <w:color w:val="000000"/>
          <w:sz w:val="24"/>
          <w:szCs w:val="24"/>
          <w:lang w:val="sq-AL"/>
        </w:rPr>
        <w:t>Furn</w:t>
      </w:r>
      <w:r w:rsidRPr="00044AC2">
        <w:rPr>
          <w:rFonts w:ascii="Garamond" w:hAnsi="Garamond" w:cs="Times New Roman"/>
          <w:iCs/>
          <w:color w:val="000000"/>
          <w:sz w:val="24"/>
          <w:szCs w:val="24"/>
          <w:lang w:val="sq-AL"/>
        </w:rPr>
        <w:t xml:space="preserve">izuesit të </w:t>
      </w:r>
      <w:r w:rsidR="00044AC2" w:rsidRPr="00044AC2">
        <w:rPr>
          <w:rFonts w:ascii="Garamond" w:hAnsi="Garamond" w:cs="Times New Roman"/>
          <w:iCs/>
          <w:color w:val="000000"/>
          <w:sz w:val="24"/>
          <w:szCs w:val="24"/>
          <w:lang w:val="sq-AL"/>
        </w:rPr>
        <w:t>Mun</w:t>
      </w:r>
      <w:r w:rsidRPr="00044AC2">
        <w:rPr>
          <w:rFonts w:ascii="Garamond" w:hAnsi="Garamond" w:cs="Times New Roman"/>
          <w:iCs/>
          <w:color w:val="000000"/>
          <w:sz w:val="24"/>
          <w:szCs w:val="24"/>
          <w:lang w:val="sq-AL"/>
        </w:rPr>
        <w:t xml:space="preserve">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ndit të energjisë elektrike</w:t>
      </w:r>
      <w:r w:rsidRPr="00044AC2">
        <w:rPr>
          <w:rFonts w:ascii="Garamond" w:hAnsi="Garamond" w:cs="Times New Roman"/>
          <w:color w:val="000000"/>
          <w:sz w:val="24"/>
          <w:szCs w:val="24"/>
          <w:lang w:val="sq-AL"/>
        </w:rPr>
        <w:t>”, dhe në vijim</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me vendimin </w:t>
      </w:r>
      <w:r w:rsidR="00044AC2">
        <w:rPr>
          <w:rFonts w:ascii="Garamond" w:hAnsi="Garamond" w:cs="Times New Roman"/>
          <w:color w:val="000000"/>
          <w:sz w:val="24"/>
          <w:szCs w:val="24"/>
          <w:lang w:val="sq-AL"/>
        </w:rPr>
        <w:t>n</w:t>
      </w:r>
      <w:r w:rsidRPr="00044AC2">
        <w:rPr>
          <w:rFonts w:ascii="Garamond" w:hAnsi="Garamond" w:cs="Times New Roman"/>
          <w:color w:val="000000"/>
          <w:sz w:val="24"/>
          <w:szCs w:val="24"/>
          <w:lang w:val="sq-AL"/>
        </w:rPr>
        <w:t xml:space="preserve">r. 96, datë 4.7.2017, mbi shtyrjen e afatit të vendimit të ERE-s </w:t>
      </w:r>
      <w:r w:rsidR="00044AC2">
        <w:rPr>
          <w:rFonts w:ascii="Garamond" w:hAnsi="Garamond" w:cs="Times New Roman"/>
          <w:color w:val="000000"/>
          <w:sz w:val="24"/>
          <w:szCs w:val="24"/>
          <w:lang w:val="sq-AL"/>
        </w:rPr>
        <w:t>n</w:t>
      </w:r>
      <w:r w:rsidRPr="00044AC2">
        <w:rPr>
          <w:rFonts w:ascii="Garamond" w:hAnsi="Garamond" w:cs="Times New Roman"/>
          <w:color w:val="000000"/>
          <w:sz w:val="24"/>
          <w:szCs w:val="24"/>
          <w:lang w:val="sq-AL"/>
        </w:rPr>
        <w:t xml:space="preserve">r. 115, datë 7.8.2016, “Mbi përcaktimin e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rnizuesit të </w:t>
      </w:r>
      <w:r w:rsidR="00044AC2"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ndit të energjisë elektrike”, është vendosur </w:t>
      </w:r>
      <w:r w:rsidRPr="00044AC2">
        <w:rPr>
          <w:rFonts w:ascii="Garamond" w:hAnsi="Garamond" w:cs="Times New Roman"/>
          <w:iCs/>
          <w:color w:val="000000"/>
          <w:sz w:val="24"/>
          <w:szCs w:val="24"/>
          <w:lang w:val="sq-AL"/>
        </w:rPr>
        <w:t>pë</w:t>
      </w:r>
      <w:r w:rsidR="00044AC2">
        <w:rPr>
          <w:rFonts w:ascii="Garamond" w:hAnsi="Garamond" w:cs="Times New Roman"/>
          <w:iCs/>
          <w:color w:val="000000"/>
          <w:sz w:val="24"/>
          <w:szCs w:val="24"/>
          <w:lang w:val="sq-AL"/>
        </w:rPr>
        <w:t>rkohësisht OSHEE sh.a.</w:t>
      </w:r>
      <w:r w:rsidRPr="00044AC2">
        <w:rPr>
          <w:rFonts w:ascii="Garamond" w:hAnsi="Garamond" w:cs="Times New Roman"/>
          <w:iCs/>
          <w:color w:val="000000"/>
          <w:sz w:val="24"/>
          <w:szCs w:val="24"/>
          <w:lang w:val="sq-AL"/>
        </w:rPr>
        <w:t xml:space="preserve"> në </w:t>
      </w:r>
      <w:r w:rsidR="00044AC2" w:rsidRPr="00044AC2">
        <w:rPr>
          <w:rFonts w:ascii="Garamond" w:hAnsi="Garamond" w:cs="Times New Roman"/>
          <w:iCs/>
          <w:color w:val="000000"/>
          <w:sz w:val="24"/>
          <w:szCs w:val="24"/>
          <w:lang w:val="sq-AL"/>
        </w:rPr>
        <w:t>cilësinë</w:t>
      </w:r>
      <w:r w:rsidRPr="00044AC2">
        <w:rPr>
          <w:rFonts w:ascii="Garamond" w:hAnsi="Garamond" w:cs="Times New Roman"/>
          <w:iCs/>
          <w:color w:val="000000"/>
          <w:sz w:val="24"/>
          <w:szCs w:val="24"/>
          <w:lang w:val="sq-AL"/>
        </w:rPr>
        <w:t xml:space="preserve"> e Furnizuesit të Shërbimit Universal, për të kryer detyrat e Furnizuesit të Mundësisë së Fundit të energjisë elektrike, nga data 1 korrik 2016, </w:t>
      </w:r>
      <w:r w:rsidRPr="00044AC2">
        <w:rPr>
          <w:rFonts w:ascii="Garamond" w:hAnsi="Garamond" w:cs="Times New Roman"/>
          <w:color w:val="000000"/>
          <w:sz w:val="24"/>
          <w:szCs w:val="24"/>
          <w:lang w:val="sq-AL"/>
        </w:rPr>
        <w:t xml:space="preserve">deri në përzgjedhjen e </w:t>
      </w:r>
      <w:r w:rsidR="00044AC2"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044AC2" w:rsidRPr="00044AC2">
        <w:rPr>
          <w:rFonts w:ascii="Garamond" w:hAnsi="Garamond" w:cs="Times New Roman"/>
          <w:color w:val="000000"/>
          <w:sz w:val="24"/>
          <w:szCs w:val="24"/>
          <w:lang w:val="sq-AL"/>
        </w:rPr>
        <w:t>Mun</w:t>
      </w:r>
      <w:r w:rsidRPr="00044AC2">
        <w:rPr>
          <w:rFonts w:ascii="Garamond" w:hAnsi="Garamond" w:cs="Times New Roman"/>
          <w:color w:val="000000"/>
          <w:sz w:val="24"/>
          <w:szCs w:val="24"/>
          <w:lang w:val="sq-AL"/>
        </w:rPr>
        <w:t xml:space="preserve">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 sipas VKM-së nr. 449, datë 15.6.2016.</w:t>
      </w:r>
    </w:p>
    <w:p w14:paraId="7AFE0F25" w14:textId="0F9D2087" w:rsidR="009438C0" w:rsidRPr="00044AC2" w:rsidRDefault="009B68A1"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w:t>
      </w:r>
      <w:bookmarkStart w:id="0" w:name="_GoBack"/>
      <w:bookmarkEnd w:id="0"/>
      <w:r w:rsidR="009438C0" w:rsidRPr="00044AC2">
        <w:rPr>
          <w:rFonts w:ascii="Garamond" w:hAnsi="Garamond" w:cs="Times New Roman"/>
          <w:iCs/>
          <w:color w:val="000000"/>
          <w:sz w:val="24"/>
          <w:szCs w:val="24"/>
          <w:lang w:val="sq-AL"/>
        </w:rPr>
        <w:t xml:space="preserve"> Në rastet kur klienti nuk arrin të sigurojë furnizues në treg për shkak të pamundësisë objektive të operatorëve të sistemit, furnizimi si mundësi e fundit kryhet në të njëjtat kushte me shërbimin universal të furnizimit</w:t>
      </w:r>
      <w:r w:rsidR="00044AC2">
        <w:rPr>
          <w:rFonts w:ascii="Garamond" w:hAnsi="Garamond" w:cs="Times New Roman"/>
          <w:iCs/>
          <w:color w:val="000000"/>
          <w:sz w:val="24"/>
          <w:szCs w:val="24"/>
          <w:lang w:val="sq-AL"/>
        </w:rPr>
        <w:t>,</w:t>
      </w:r>
      <w:r w:rsidR="009438C0" w:rsidRPr="00044AC2">
        <w:rPr>
          <w:rFonts w:ascii="Garamond" w:hAnsi="Garamond" w:cs="Times New Roman"/>
          <w:iCs/>
          <w:color w:val="000000"/>
          <w:sz w:val="24"/>
          <w:szCs w:val="24"/>
          <w:lang w:val="sq-AL"/>
        </w:rPr>
        <w:t xml:space="preserve"> sipas parashikimeve të </w:t>
      </w:r>
      <w:r w:rsidR="00044AC2">
        <w:rPr>
          <w:rFonts w:ascii="Garamond" w:hAnsi="Garamond" w:cs="Times New Roman"/>
          <w:iCs/>
          <w:color w:val="000000"/>
          <w:sz w:val="24"/>
          <w:szCs w:val="24"/>
          <w:lang w:val="sq-AL"/>
        </w:rPr>
        <w:t>v</w:t>
      </w:r>
      <w:r w:rsidR="009438C0" w:rsidRPr="00044AC2">
        <w:rPr>
          <w:rFonts w:ascii="Garamond" w:hAnsi="Garamond" w:cs="Times New Roman"/>
          <w:iCs/>
          <w:color w:val="000000"/>
          <w:sz w:val="24"/>
          <w:szCs w:val="24"/>
          <w:lang w:val="sq-AL"/>
        </w:rPr>
        <w:t xml:space="preserve">endimit të Këshillit </w:t>
      </w:r>
      <w:r w:rsidR="00044AC2">
        <w:rPr>
          <w:rFonts w:ascii="Garamond" w:hAnsi="Garamond" w:cs="Times New Roman"/>
          <w:iCs/>
          <w:color w:val="000000"/>
          <w:sz w:val="24"/>
          <w:szCs w:val="24"/>
          <w:lang w:val="sq-AL"/>
        </w:rPr>
        <w:t>të Ministrave nr. 449, datë 15.</w:t>
      </w:r>
      <w:r w:rsidR="009438C0" w:rsidRPr="00044AC2">
        <w:rPr>
          <w:rFonts w:ascii="Garamond" w:hAnsi="Garamond" w:cs="Times New Roman"/>
          <w:iCs/>
          <w:color w:val="000000"/>
          <w:sz w:val="24"/>
          <w:szCs w:val="24"/>
          <w:lang w:val="sq-AL"/>
        </w:rPr>
        <w:t>6.2016</w:t>
      </w:r>
      <w:r w:rsidR="00044AC2">
        <w:rPr>
          <w:rFonts w:ascii="Garamond" w:hAnsi="Garamond" w:cs="Times New Roman"/>
          <w:color w:val="000000"/>
          <w:sz w:val="24"/>
          <w:szCs w:val="24"/>
          <w:lang w:val="sq-AL"/>
        </w:rPr>
        <w:t>”</w:t>
      </w:r>
      <w:r w:rsidR="009438C0" w:rsidRPr="00044AC2">
        <w:rPr>
          <w:rFonts w:ascii="Garamond" w:hAnsi="Garamond" w:cs="Times New Roman"/>
          <w:color w:val="000000"/>
          <w:sz w:val="24"/>
          <w:szCs w:val="24"/>
          <w:lang w:val="sq-AL"/>
        </w:rPr>
        <w:t>.</w:t>
      </w:r>
    </w:p>
    <w:p w14:paraId="7F97ECF5" w14:textId="5CADDFB5"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Bordi i ERE-s</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me an</w:t>
      </w:r>
      <w:r w:rsidR="00044AC2">
        <w:rPr>
          <w:rFonts w:ascii="Garamond" w:hAnsi="Garamond" w:cs="Times New Roman"/>
          <w:color w:val="000000"/>
          <w:sz w:val="24"/>
          <w:szCs w:val="24"/>
          <w:lang w:val="sq-AL"/>
        </w:rPr>
        <w:t>ë të vendimit nr. 131, datë 10.</w:t>
      </w:r>
      <w:r w:rsidRPr="00044AC2">
        <w:rPr>
          <w:rFonts w:ascii="Garamond" w:hAnsi="Garamond" w:cs="Times New Roman"/>
          <w:color w:val="000000"/>
          <w:sz w:val="24"/>
          <w:szCs w:val="24"/>
          <w:lang w:val="sq-AL"/>
        </w:rPr>
        <w:t>8.2020, vendosi: “</w:t>
      </w:r>
      <w:r w:rsidRPr="00044AC2">
        <w:rPr>
          <w:rFonts w:ascii="Garamond" w:hAnsi="Garamond" w:cs="Times New Roman"/>
          <w:iCs/>
          <w:color w:val="000000"/>
          <w:sz w:val="24"/>
          <w:szCs w:val="24"/>
          <w:lang w:val="sq-AL"/>
        </w:rPr>
        <w:t xml:space="preserve">Mbi fillimin e procedurës për miratimin e rregullores për përcaktimin e kritereve të vlerësimit dhe të përzgjedhjes së </w:t>
      </w:r>
      <w:r w:rsidR="00044AC2" w:rsidRPr="00044AC2">
        <w:rPr>
          <w:rFonts w:ascii="Garamond" w:hAnsi="Garamond" w:cs="Times New Roman"/>
          <w:iCs/>
          <w:color w:val="000000"/>
          <w:sz w:val="24"/>
          <w:szCs w:val="24"/>
          <w:lang w:val="sq-AL"/>
        </w:rPr>
        <w:t>Fur</w:t>
      </w:r>
      <w:r w:rsidRPr="00044AC2">
        <w:rPr>
          <w:rFonts w:ascii="Garamond" w:hAnsi="Garamond" w:cs="Times New Roman"/>
          <w:iCs/>
          <w:color w:val="000000"/>
          <w:sz w:val="24"/>
          <w:szCs w:val="24"/>
          <w:lang w:val="sq-AL"/>
        </w:rPr>
        <w:t xml:space="preserve">nizuesit të </w:t>
      </w:r>
      <w:r w:rsidR="00044AC2" w:rsidRPr="00044AC2">
        <w:rPr>
          <w:rFonts w:ascii="Garamond" w:hAnsi="Garamond" w:cs="Times New Roman"/>
          <w:iCs/>
          <w:color w:val="000000"/>
          <w:sz w:val="24"/>
          <w:szCs w:val="24"/>
          <w:lang w:val="sq-AL"/>
        </w:rPr>
        <w:t>M</w:t>
      </w:r>
      <w:r w:rsidRPr="00044AC2">
        <w:rPr>
          <w:rFonts w:ascii="Garamond" w:hAnsi="Garamond" w:cs="Times New Roman"/>
          <w:iCs/>
          <w:color w:val="000000"/>
          <w:sz w:val="24"/>
          <w:szCs w:val="24"/>
          <w:lang w:val="sq-AL"/>
        </w:rPr>
        <w:t xml:space="preserve">undësisë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ndit në sektorin e energjisë elektrike”</w:t>
      </w:r>
      <w:r w:rsidRPr="00044AC2">
        <w:rPr>
          <w:rFonts w:ascii="Garamond" w:hAnsi="Garamond" w:cs="Times New Roman"/>
          <w:color w:val="000000"/>
          <w:sz w:val="24"/>
          <w:szCs w:val="24"/>
          <w:lang w:val="sq-AL"/>
        </w:rPr>
        <w:t xml:space="preserve">. </w:t>
      </w:r>
    </w:p>
    <w:p w14:paraId="026A7037" w14:textId="6D2A6957"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 xml:space="preserve">Në vijim të kësaj vendimmarrje u krye njoftimi në median e shkruar dhe u njoftuan palët e interesit që </w:t>
      </w:r>
      <w:r w:rsidR="00044AC2" w:rsidRPr="00044AC2">
        <w:rPr>
          <w:rFonts w:ascii="Garamond" w:hAnsi="Garamond" w:cs="Times New Roman"/>
          <w:color w:val="000000"/>
          <w:sz w:val="24"/>
          <w:szCs w:val="24"/>
          <w:lang w:val="sq-AL"/>
        </w:rPr>
        <w:t>brenda</w:t>
      </w:r>
      <w:r w:rsidRPr="00044AC2">
        <w:rPr>
          <w:rFonts w:ascii="Garamond" w:hAnsi="Garamond" w:cs="Times New Roman"/>
          <w:color w:val="000000"/>
          <w:sz w:val="24"/>
          <w:szCs w:val="24"/>
          <w:lang w:val="sq-AL"/>
        </w:rPr>
        <w:t xml:space="preserve"> 20 ditëve të shprehnin opinionin e tyre me shkrim.</w:t>
      </w:r>
    </w:p>
    <w:p w14:paraId="485F8F2C" w14:textId="36C55FD7"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 xml:space="preserve">Në përfundim të afateve për pritjen e komenteve të palëve të interesit rezultoi se vetëm shoqëria FTL sh.a. ka përcjellë në ERE shkresën e saj me komente e sugjerime në lidhje me këtë rregullore. </w:t>
      </w:r>
    </w:p>
    <w:p w14:paraId="150476BD" w14:textId="2E66A5E9"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Sugjerimet e FTL sh.a.</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përshtatjen e termave dhe përkufizimeve të kësaj rregulloreje në një gjuhë më të thjeshtë dhe të qartë</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janë vlerësuar të drejta dhe janë reflektuar në rregullore.</w:t>
      </w:r>
    </w:p>
    <w:p w14:paraId="674BDC6B" w14:textId="32658C78"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Sugjerimet e FTL sh.a.</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përjashtimin nga kjo rregullore të disa nga kritereve të përcaktuara në VKM</w:t>
      </w:r>
      <w:r w:rsidR="00044AC2">
        <w:rPr>
          <w:rFonts w:ascii="Garamond" w:hAnsi="Garamond" w:cs="Times New Roman"/>
          <w:color w:val="000000"/>
          <w:sz w:val="24"/>
          <w:szCs w:val="24"/>
          <w:lang w:val="sq-AL"/>
        </w:rPr>
        <w:t>-në</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nr. 449, datë 15.</w:t>
      </w:r>
      <w:r w:rsidRPr="00044AC2">
        <w:rPr>
          <w:rFonts w:ascii="Garamond" w:hAnsi="Garamond" w:cs="Times New Roman"/>
          <w:color w:val="000000"/>
          <w:sz w:val="24"/>
          <w:szCs w:val="24"/>
          <w:lang w:val="sq-AL"/>
        </w:rPr>
        <w:t>6.2016, nuk u vlerësuan të drejta e nuk janë pranuar.</w:t>
      </w:r>
    </w:p>
    <w:p w14:paraId="6453D1B5" w14:textId="00B7633A"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lastRenderedPageBreak/>
        <w:t xml:space="preserve">- </w:t>
      </w:r>
      <w:r w:rsidRPr="00044AC2">
        <w:rPr>
          <w:rFonts w:ascii="Garamond" w:hAnsi="Garamond" w:cs="Times New Roman"/>
          <w:color w:val="000000"/>
          <w:sz w:val="24"/>
          <w:szCs w:val="24"/>
          <w:lang w:val="sq-AL"/>
        </w:rPr>
        <w:t>Sugjerimet FTL sh.a.</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përthithjen e dispozitave të </w:t>
      </w:r>
      <w:r w:rsidR="00044AC2" w:rsidRPr="00044AC2">
        <w:rPr>
          <w:rFonts w:ascii="Garamond" w:hAnsi="Garamond" w:cs="Times New Roman"/>
          <w:color w:val="000000"/>
          <w:sz w:val="24"/>
          <w:szCs w:val="24"/>
          <w:lang w:val="sq-AL"/>
        </w:rPr>
        <w:t>veçanta</w:t>
      </w:r>
      <w:r w:rsidR="00044AC2">
        <w:rPr>
          <w:rFonts w:ascii="Garamond" w:hAnsi="Garamond" w:cs="Times New Roman"/>
          <w:color w:val="000000"/>
          <w:sz w:val="24"/>
          <w:szCs w:val="24"/>
          <w:lang w:val="sq-AL"/>
        </w:rPr>
        <w:t xml:space="preserve"> të kësaj rregulloreje</w:t>
      </w:r>
      <w:r w:rsidRPr="00044AC2">
        <w:rPr>
          <w:rFonts w:ascii="Garamond" w:hAnsi="Garamond" w:cs="Times New Roman"/>
          <w:color w:val="000000"/>
          <w:sz w:val="24"/>
          <w:szCs w:val="24"/>
          <w:lang w:val="sq-AL"/>
        </w:rPr>
        <w:t xml:space="preserve"> në një dispozitë të vetme</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janë pranuar.</w:t>
      </w:r>
    </w:p>
    <w:p w14:paraId="7E08C365" w14:textId="414EC1F7"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Për gjithë sa më sipër, </w:t>
      </w:r>
      <w:r w:rsidR="00044AC2">
        <w:rPr>
          <w:rFonts w:ascii="Garamond" w:hAnsi="Garamond" w:cs="Times New Roman"/>
          <w:color w:val="000000"/>
          <w:sz w:val="24"/>
          <w:szCs w:val="24"/>
          <w:lang w:val="sq-AL"/>
        </w:rPr>
        <w:t>Bordi i ERE-s</w:t>
      </w:r>
    </w:p>
    <w:p w14:paraId="7A533E93" w14:textId="77777777" w:rsidR="009438C0" w:rsidRPr="00044AC2" w:rsidRDefault="009438C0" w:rsidP="009438C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CFD1FE" w14:textId="4BDC762B" w:rsidR="009438C0" w:rsidRPr="00044AC2" w:rsidRDefault="00044AC2" w:rsidP="009438C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VENDOSI:</w:t>
      </w:r>
    </w:p>
    <w:p w14:paraId="3EB7B984" w14:textId="77777777" w:rsidR="009438C0" w:rsidRPr="00044AC2" w:rsidRDefault="009438C0" w:rsidP="009438C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954D84B" w14:textId="7F6389C8" w:rsidR="009438C0" w:rsidRPr="00044AC2" w:rsidRDefault="009438C0" w:rsidP="009438C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1. Miratimin e rregullores për përcaktimin e kritereve të vlerësimit dhe të përzgjedhjes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rnizuesit të </w:t>
      </w:r>
      <w:r w:rsidR="00044AC2"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ndit në </w:t>
      </w:r>
      <w:r w:rsidR="00044AC2" w:rsidRPr="00044AC2">
        <w:rPr>
          <w:rFonts w:ascii="Garamond" w:hAnsi="Garamond" w:cs="Times New Roman"/>
          <w:color w:val="000000"/>
          <w:sz w:val="24"/>
          <w:szCs w:val="24"/>
          <w:lang w:val="sq-AL"/>
        </w:rPr>
        <w:t>sektorin e energjisë elektrike</w:t>
      </w:r>
      <w:r w:rsidRPr="00044AC2">
        <w:rPr>
          <w:rFonts w:ascii="Garamond" w:hAnsi="Garamond" w:cs="Times New Roman"/>
          <w:color w:val="000000"/>
          <w:sz w:val="24"/>
          <w:szCs w:val="24"/>
          <w:lang w:val="sq-AL"/>
        </w:rPr>
        <w:t xml:space="preserve">, sipas tekstit që i bashkëlidhet këtij vendimi. </w:t>
      </w:r>
    </w:p>
    <w:p w14:paraId="41FA5713" w14:textId="05F6367A" w:rsidR="009438C0" w:rsidRPr="00044AC2" w:rsidRDefault="009438C0" w:rsidP="009438C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2. Drejtoria Juridike dhe </w:t>
      </w:r>
      <w:r w:rsidR="00044AC2">
        <w:rPr>
          <w:rFonts w:ascii="Garamond" w:hAnsi="Garamond" w:cs="Times New Roman"/>
          <w:color w:val="000000"/>
          <w:sz w:val="24"/>
          <w:szCs w:val="24"/>
          <w:lang w:val="sq-AL"/>
        </w:rPr>
        <w:t xml:space="preserve">e </w:t>
      </w:r>
      <w:r w:rsidRPr="00044AC2">
        <w:rPr>
          <w:rFonts w:ascii="Garamond" w:hAnsi="Garamond" w:cs="Times New Roman"/>
          <w:color w:val="000000"/>
          <w:sz w:val="24"/>
          <w:szCs w:val="24"/>
          <w:lang w:val="sq-AL"/>
        </w:rPr>
        <w:t>Zgjidhjes së Mosmarrëve</w:t>
      </w:r>
      <w:r w:rsidR="00044AC2">
        <w:rPr>
          <w:rFonts w:ascii="Garamond" w:hAnsi="Garamond" w:cs="Times New Roman"/>
          <w:color w:val="000000"/>
          <w:sz w:val="24"/>
          <w:szCs w:val="24"/>
          <w:lang w:val="sq-AL"/>
        </w:rPr>
        <w:t>shjeve</w:t>
      </w:r>
      <w:r w:rsidRPr="00044AC2">
        <w:rPr>
          <w:rFonts w:ascii="Garamond" w:hAnsi="Garamond" w:cs="Times New Roman"/>
          <w:color w:val="000000"/>
          <w:sz w:val="24"/>
          <w:szCs w:val="24"/>
          <w:lang w:val="sq-AL"/>
        </w:rPr>
        <w:t xml:space="preserve"> të njoftojë palët e interesit për vendimin e </w:t>
      </w:r>
      <w:r w:rsidR="00044AC2">
        <w:rPr>
          <w:rFonts w:ascii="Garamond" w:hAnsi="Garamond" w:cs="Times New Roman"/>
          <w:color w:val="000000"/>
          <w:sz w:val="24"/>
          <w:szCs w:val="24"/>
          <w:lang w:val="sq-AL"/>
        </w:rPr>
        <w:t>B</w:t>
      </w:r>
      <w:r w:rsidRPr="00044AC2">
        <w:rPr>
          <w:rFonts w:ascii="Garamond" w:hAnsi="Garamond" w:cs="Times New Roman"/>
          <w:color w:val="000000"/>
          <w:sz w:val="24"/>
          <w:szCs w:val="24"/>
          <w:lang w:val="sq-AL"/>
        </w:rPr>
        <w:t>ordit të ERE-s.</w:t>
      </w:r>
    </w:p>
    <w:p w14:paraId="1F9B1D12" w14:textId="77777777" w:rsidR="009438C0" w:rsidRPr="00044AC2" w:rsidRDefault="009438C0" w:rsidP="009438C0">
      <w:pPr>
        <w:autoSpaceDE w:val="0"/>
        <w:autoSpaceDN w:val="0"/>
        <w:adjustRightInd w:val="0"/>
        <w:spacing w:after="0" w:line="240" w:lineRule="auto"/>
        <w:ind w:firstLine="284"/>
        <w:rPr>
          <w:rFonts w:ascii="Garamond" w:hAnsi="Garamond" w:cs="Times New Roman"/>
          <w:color w:val="000000"/>
          <w:sz w:val="24"/>
          <w:szCs w:val="24"/>
          <w:lang w:val="sq-AL"/>
        </w:rPr>
      </w:pPr>
      <w:r w:rsidRPr="00044AC2">
        <w:rPr>
          <w:rFonts w:ascii="Garamond" w:hAnsi="Garamond" w:cs="Times New Roman"/>
          <w:color w:val="000000"/>
          <w:sz w:val="24"/>
          <w:szCs w:val="24"/>
          <w:lang w:val="sq-AL"/>
        </w:rPr>
        <w:t>Ky vendim hyn në fuqi menjëherë.</w:t>
      </w:r>
    </w:p>
    <w:p w14:paraId="0F38B74F" w14:textId="5C426769"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Ky vendim botohet në Fletoren Zyrtare.</w:t>
      </w:r>
    </w:p>
    <w:p w14:paraId="7A8604BA" w14:textId="77777777" w:rsidR="009438C0" w:rsidRPr="00044AC2" w:rsidRDefault="009438C0" w:rsidP="009438C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DDD0939" w14:textId="4A7E7412" w:rsidR="009438C0" w:rsidRPr="00044AC2" w:rsidRDefault="00044AC2" w:rsidP="009438C0">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KRYETAR</w:t>
      </w:r>
    </w:p>
    <w:p w14:paraId="2D126842" w14:textId="75096EF9" w:rsidR="00745B45" w:rsidRPr="00044AC2" w:rsidRDefault="009438C0" w:rsidP="009438C0">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Petrit Ahmeti</w:t>
      </w:r>
    </w:p>
    <w:p w14:paraId="7792B3EE" w14:textId="77777777" w:rsidR="00252537" w:rsidRPr="00044AC2" w:rsidRDefault="00252537" w:rsidP="009438C0">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520DB5C9" w14:textId="77777777" w:rsidR="00252537" w:rsidRPr="00044AC2" w:rsidRDefault="00252537" w:rsidP="009438C0">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7037A31D" w14:textId="77777777" w:rsid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 xml:space="preserve">RREGULLORE </w:t>
      </w:r>
    </w:p>
    <w:p w14:paraId="5F3DC780" w14:textId="217981CE" w:rsidR="00252537" w:rsidRPr="00044AC2" w:rsidRDefault="00252537"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PËR PËRCAKTIMIN E KRITEREVE TË VLERËSIMIT DHE TË PËRZGJEDHJES SË FURNIZUESIT TË MUNDËSISË SË FUNDIT</w:t>
      </w:r>
    </w:p>
    <w:p w14:paraId="1730160D" w14:textId="1DF78892"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 xml:space="preserve">Miratuar me </w:t>
      </w:r>
      <w:r w:rsidR="00044AC2">
        <w:rPr>
          <w:rFonts w:ascii="Garamond" w:hAnsi="Garamond" w:cs="Times New Roman"/>
          <w:b/>
          <w:bCs/>
          <w:color w:val="000000"/>
          <w:sz w:val="24"/>
          <w:szCs w:val="24"/>
          <w:lang w:val="sq-AL"/>
        </w:rPr>
        <w:t>v</w:t>
      </w:r>
      <w:r w:rsidRPr="00044AC2">
        <w:rPr>
          <w:rFonts w:ascii="Garamond" w:hAnsi="Garamond" w:cs="Times New Roman"/>
          <w:b/>
          <w:bCs/>
          <w:color w:val="000000"/>
          <w:sz w:val="24"/>
          <w:szCs w:val="24"/>
          <w:lang w:val="sq-AL"/>
        </w:rPr>
        <w:t>endimin e Bo</w:t>
      </w:r>
      <w:r w:rsidR="00044AC2">
        <w:rPr>
          <w:rFonts w:ascii="Garamond" w:hAnsi="Garamond" w:cs="Times New Roman"/>
          <w:b/>
          <w:bCs/>
          <w:color w:val="000000"/>
          <w:sz w:val="24"/>
          <w:szCs w:val="24"/>
          <w:lang w:val="sq-AL"/>
        </w:rPr>
        <w:t>rdit të ERE-s nr. 141, datë 15.</w:t>
      </w:r>
      <w:r w:rsidRPr="00044AC2">
        <w:rPr>
          <w:rFonts w:ascii="Garamond" w:hAnsi="Garamond" w:cs="Times New Roman"/>
          <w:b/>
          <w:bCs/>
          <w:color w:val="000000"/>
          <w:sz w:val="24"/>
          <w:szCs w:val="24"/>
          <w:lang w:val="sq-AL"/>
        </w:rPr>
        <w:t>6.2021</w:t>
      </w:r>
    </w:p>
    <w:p w14:paraId="2ACAADCA"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79F9A5" w14:textId="391B81DF" w:rsidR="00252537" w:rsidRPr="003E14CB" w:rsidRDefault="003E14CB"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E14CB">
        <w:rPr>
          <w:rFonts w:ascii="Garamond" w:hAnsi="Garamond" w:cs="Times New Roman"/>
          <w:bCs/>
          <w:color w:val="000000"/>
          <w:sz w:val="24"/>
          <w:szCs w:val="24"/>
          <w:lang w:val="sq-AL"/>
        </w:rPr>
        <w:t>Neni 1</w:t>
      </w:r>
    </w:p>
    <w:p w14:paraId="2E6B11EC" w14:textId="159B58B4" w:rsidR="00252537" w:rsidRPr="003E14CB" w:rsidRDefault="003E14CB"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E14CB">
        <w:rPr>
          <w:rFonts w:ascii="Garamond" w:hAnsi="Garamond" w:cs="Times New Roman"/>
          <w:b/>
          <w:bCs/>
          <w:color w:val="000000"/>
          <w:sz w:val="24"/>
          <w:szCs w:val="24"/>
          <w:lang w:val="sq-AL"/>
        </w:rPr>
        <w:t>Qëllimi</w:t>
      </w:r>
    </w:p>
    <w:p w14:paraId="3C3F0DC0" w14:textId="77777777" w:rsidR="00044AC2" w:rsidRPr="00044AC2" w:rsidRDefault="00044AC2"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C9B628D" w14:textId="37502C1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1.1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Kjo rregullore përcakton kriteret bazë të vlerësimit</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procesin për përzgjedhjen e </w:t>
      </w:r>
      <w:r w:rsidR="00044AC2"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044AC2"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 që i kërkohet të kryejë shërbimin e furnizimit</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në përputhje me nenin 86</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ligjit nr. 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Pr="00044AC2">
        <w:rPr>
          <w:rFonts w:ascii="Garamond" w:hAnsi="Garamond" w:cs="Times New Roman"/>
          <w:iCs/>
          <w:color w:val="000000"/>
          <w:sz w:val="24"/>
          <w:szCs w:val="24"/>
          <w:lang w:val="sq-AL"/>
        </w:rPr>
        <w:t xml:space="preserve">Për </w:t>
      </w:r>
      <w:r w:rsidR="00044AC2">
        <w:rPr>
          <w:rFonts w:ascii="Garamond" w:hAnsi="Garamond" w:cs="Times New Roman"/>
          <w:iCs/>
          <w:color w:val="000000"/>
          <w:sz w:val="24"/>
          <w:szCs w:val="24"/>
          <w:lang w:val="sq-AL"/>
        </w:rPr>
        <w:t>s</w:t>
      </w:r>
      <w:r w:rsidRPr="00044AC2">
        <w:rPr>
          <w:rFonts w:ascii="Garamond" w:hAnsi="Garamond" w:cs="Times New Roman"/>
          <w:iCs/>
          <w:color w:val="000000"/>
          <w:sz w:val="24"/>
          <w:szCs w:val="24"/>
          <w:lang w:val="sq-AL"/>
        </w:rPr>
        <w:t>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dhe </w:t>
      </w:r>
      <w:r w:rsidR="00044AC2">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VKM</w:t>
      </w:r>
      <w:r w:rsidR="00044AC2">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nr. 449, datë 15.6.2016, “</w:t>
      </w:r>
      <w:r w:rsidRPr="00044AC2">
        <w:rPr>
          <w:rFonts w:ascii="Garamond" w:hAnsi="Garamond" w:cs="Times New Roman"/>
          <w:iCs/>
          <w:color w:val="000000"/>
          <w:sz w:val="24"/>
          <w:szCs w:val="24"/>
          <w:lang w:val="sq-AL"/>
        </w:rPr>
        <w:t xml:space="preserve">Për miratimin e kushteve dhe të procedurave për përcaktimin e </w:t>
      </w:r>
      <w:r w:rsidR="00044AC2" w:rsidRPr="00044AC2">
        <w:rPr>
          <w:rFonts w:ascii="Garamond" w:hAnsi="Garamond" w:cs="Times New Roman"/>
          <w:iCs/>
          <w:color w:val="000000"/>
          <w:sz w:val="24"/>
          <w:szCs w:val="24"/>
          <w:lang w:val="sq-AL"/>
        </w:rPr>
        <w:t>F</w:t>
      </w:r>
      <w:r w:rsidRPr="00044AC2">
        <w:rPr>
          <w:rFonts w:ascii="Garamond" w:hAnsi="Garamond" w:cs="Times New Roman"/>
          <w:iCs/>
          <w:color w:val="000000"/>
          <w:sz w:val="24"/>
          <w:szCs w:val="24"/>
          <w:lang w:val="sq-AL"/>
        </w:rPr>
        <w:t xml:space="preserve">urnizuesit të </w:t>
      </w:r>
      <w:r w:rsidR="00044AC2" w:rsidRPr="00044AC2">
        <w:rPr>
          <w:rFonts w:ascii="Garamond" w:hAnsi="Garamond" w:cs="Times New Roman"/>
          <w:iCs/>
          <w:color w:val="000000"/>
          <w:sz w:val="24"/>
          <w:szCs w:val="24"/>
          <w:lang w:val="sq-AL"/>
        </w:rPr>
        <w:t>Mu</w:t>
      </w:r>
      <w:r w:rsidRPr="00044AC2">
        <w:rPr>
          <w:rFonts w:ascii="Garamond" w:hAnsi="Garamond" w:cs="Times New Roman"/>
          <w:iCs/>
          <w:color w:val="000000"/>
          <w:sz w:val="24"/>
          <w:szCs w:val="24"/>
          <w:lang w:val="sq-AL"/>
        </w:rPr>
        <w:t xml:space="preserve">ndësisë së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ndit të energjisë elektrike”</w:t>
      </w:r>
      <w:r w:rsidRPr="00044AC2">
        <w:rPr>
          <w:rFonts w:ascii="Garamond" w:hAnsi="Garamond" w:cs="Times New Roman"/>
          <w:color w:val="000000"/>
          <w:sz w:val="24"/>
          <w:szCs w:val="24"/>
          <w:lang w:val="sq-AL"/>
        </w:rPr>
        <w:t>.</w:t>
      </w:r>
    </w:p>
    <w:p w14:paraId="50209091" w14:textId="63737D7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1.2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Kjo </w:t>
      </w:r>
      <w:r w:rsidR="00044AC2">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 përcakton:</w:t>
      </w:r>
    </w:p>
    <w:p w14:paraId="0C56E03F" w14:textId="6CC9E04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044AC2" w:rsidRPr="00044AC2">
        <w:rPr>
          <w:rFonts w:ascii="Garamond" w:hAnsi="Garamond" w:cs="Times New Roman"/>
          <w:color w:val="000000"/>
          <w:sz w:val="24"/>
          <w:szCs w:val="24"/>
          <w:lang w:val="sq-AL"/>
        </w:rPr>
        <w:t>p</w:t>
      </w:r>
      <w:r w:rsidRPr="00044AC2">
        <w:rPr>
          <w:rFonts w:ascii="Garamond" w:hAnsi="Garamond" w:cs="Times New Roman"/>
          <w:color w:val="000000"/>
          <w:sz w:val="24"/>
          <w:szCs w:val="24"/>
          <w:lang w:val="sq-AL"/>
        </w:rPr>
        <w:t xml:space="preserve">rocesin e përzgjedhjes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rnizuesit të </w:t>
      </w:r>
      <w:r w:rsidR="00044AC2"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044AC2" w:rsidRPr="00044AC2">
        <w:rPr>
          <w:rFonts w:ascii="Garamond" w:hAnsi="Garamond" w:cs="Times New Roman"/>
          <w:color w:val="000000"/>
          <w:sz w:val="24"/>
          <w:szCs w:val="24"/>
          <w:lang w:val="sq-AL"/>
        </w:rPr>
        <w:t>Fun</w:t>
      </w:r>
      <w:r w:rsidRPr="00044AC2">
        <w:rPr>
          <w:rFonts w:ascii="Garamond" w:hAnsi="Garamond" w:cs="Times New Roman"/>
          <w:color w:val="000000"/>
          <w:sz w:val="24"/>
          <w:szCs w:val="24"/>
          <w:lang w:val="sq-AL"/>
        </w:rPr>
        <w:t>dit;</w:t>
      </w:r>
    </w:p>
    <w:p w14:paraId="7BE594FE" w14:textId="5FAD236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b. </w:t>
      </w:r>
      <w:r w:rsidR="00044AC2"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etyrimet në lidhje me kushtet që kualifikojnë një të licencuar për të aplikuar dhe për t’u emëruar si Furnizuesi i</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Mundësisë së Fundit;</w:t>
      </w:r>
    </w:p>
    <w:p w14:paraId="3191D8BF" w14:textId="0E9F01E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w:t>
      </w:r>
      <w:r w:rsidR="00044AC2" w:rsidRPr="00044AC2">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riteret e vlerësimit që do të përdoren për përzgjedhjen e </w:t>
      </w:r>
      <w:r w:rsidR="00044AC2" w:rsidRPr="00044AC2">
        <w:rPr>
          <w:rFonts w:ascii="Garamond" w:hAnsi="Garamond" w:cs="Times New Roman"/>
          <w:color w:val="000000"/>
          <w:sz w:val="24"/>
          <w:szCs w:val="24"/>
          <w:lang w:val="sq-AL"/>
        </w:rPr>
        <w:t>Furn</w:t>
      </w:r>
      <w:r w:rsidRPr="00044AC2">
        <w:rPr>
          <w:rFonts w:ascii="Garamond" w:hAnsi="Garamond" w:cs="Times New Roman"/>
          <w:color w:val="000000"/>
          <w:sz w:val="24"/>
          <w:szCs w:val="24"/>
          <w:lang w:val="sq-AL"/>
        </w:rPr>
        <w:t xml:space="preserve">izuesit të </w:t>
      </w:r>
      <w:r w:rsidR="00044AC2" w:rsidRPr="00044AC2">
        <w:rPr>
          <w:rFonts w:ascii="Garamond" w:hAnsi="Garamond" w:cs="Times New Roman"/>
          <w:color w:val="000000"/>
          <w:sz w:val="24"/>
          <w:szCs w:val="24"/>
          <w:lang w:val="sq-AL"/>
        </w:rPr>
        <w:t>Mundë</w:t>
      </w:r>
      <w:r w:rsidRPr="00044AC2">
        <w:rPr>
          <w:rFonts w:ascii="Garamond" w:hAnsi="Garamond" w:cs="Times New Roman"/>
          <w:color w:val="000000"/>
          <w:sz w:val="24"/>
          <w:szCs w:val="24"/>
          <w:lang w:val="sq-AL"/>
        </w:rPr>
        <w:t xml:space="preserve">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 pas një procesi konkurrimi;</w:t>
      </w:r>
    </w:p>
    <w:p w14:paraId="4334F69F" w14:textId="54D6BF7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d. </w:t>
      </w:r>
      <w:r w:rsidR="00044AC2" w:rsidRPr="00044AC2">
        <w:rPr>
          <w:rFonts w:ascii="Garamond" w:hAnsi="Garamond" w:cs="Times New Roman"/>
          <w:color w:val="000000"/>
          <w:sz w:val="24"/>
          <w:szCs w:val="24"/>
          <w:lang w:val="sq-AL"/>
        </w:rPr>
        <w:t>t</w:t>
      </w:r>
      <w:r w:rsidRPr="00044AC2">
        <w:rPr>
          <w:rFonts w:ascii="Garamond" w:hAnsi="Garamond" w:cs="Times New Roman"/>
          <w:color w:val="000000"/>
          <w:sz w:val="24"/>
          <w:szCs w:val="24"/>
          <w:lang w:val="sq-AL"/>
        </w:rPr>
        <w:t xml:space="preserve">ë drejtat, detyrimet dhe përgjegjësitë e aplikuesit si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 i </w:t>
      </w:r>
      <w:r w:rsidR="00044AC2" w:rsidRPr="00044AC2">
        <w:rPr>
          <w:rFonts w:ascii="Garamond" w:hAnsi="Garamond" w:cs="Times New Roman"/>
          <w:color w:val="000000"/>
          <w:sz w:val="24"/>
          <w:szCs w:val="24"/>
          <w:lang w:val="sq-AL"/>
        </w:rPr>
        <w:t>Mund</w:t>
      </w:r>
      <w:r w:rsidRPr="00044AC2">
        <w:rPr>
          <w:rFonts w:ascii="Garamond" w:hAnsi="Garamond" w:cs="Times New Roman"/>
          <w:color w:val="000000"/>
          <w:sz w:val="24"/>
          <w:szCs w:val="24"/>
          <w:lang w:val="sq-AL"/>
        </w:rPr>
        <w:t xml:space="preserve">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w:t>
      </w:r>
    </w:p>
    <w:p w14:paraId="61E6066E"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0918D8A" w14:textId="0F755A0F" w:rsidR="00252537" w:rsidRPr="003E14CB" w:rsidRDefault="003E14CB"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E14CB">
        <w:rPr>
          <w:rFonts w:ascii="Garamond" w:hAnsi="Garamond" w:cs="Times New Roman"/>
          <w:bCs/>
          <w:color w:val="000000"/>
          <w:sz w:val="24"/>
          <w:szCs w:val="24"/>
          <w:lang w:val="sq-AL"/>
        </w:rPr>
        <w:t>Neni 2</w:t>
      </w:r>
    </w:p>
    <w:p w14:paraId="7AEFD054" w14:textId="29F5F6FF" w:rsidR="00252537" w:rsidRPr="003E14CB" w:rsidRDefault="003E14CB"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E14CB">
        <w:rPr>
          <w:rFonts w:ascii="Garamond" w:hAnsi="Garamond" w:cs="Times New Roman"/>
          <w:b/>
          <w:bCs/>
          <w:color w:val="000000"/>
          <w:sz w:val="24"/>
          <w:szCs w:val="24"/>
          <w:lang w:val="sq-AL"/>
        </w:rPr>
        <w:t>Përkufizime</w:t>
      </w:r>
    </w:p>
    <w:p w14:paraId="4D7B8A60" w14:textId="77777777" w:rsidR="00044AC2" w:rsidRPr="00044AC2" w:rsidRDefault="00044AC2"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D18279E"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Shprehjet që përdoren në këtë rregullore kanë kuptimet e mëposhtme:</w:t>
      </w:r>
    </w:p>
    <w:p w14:paraId="02B4B10B" w14:textId="40BCC2B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2.1 Enti Rregullator i Energjisë</w:t>
      </w:r>
      <w:r w:rsidR="0088565E">
        <w:rPr>
          <w:rFonts w:ascii="Garamond" w:hAnsi="Garamond" w:cs="Times New Roman"/>
          <w:b/>
          <w:bCs/>
          <w:color w:val="000000"/>
          <w:sz w:val="24"/>
          <w:szCs w:val="24"/>
          <w:lang w:val="sq-AL"/>
        </w:rPr>
        <w:t xml:space="preserve"> </w:t>
      </w:r>
      <w:r w:rsidRPr="00044AC2">
        <w:rPr>
          <w:rFonts w:ascii="Garamond" w:hAnsi="Garamond" w:cs="Times New Roman"/>
          <w:b/>
          <w:bCs/>
          <w:color w:val="000000"/>
          <w:sz w:val="24"/>
          <w:szCs w:val="24"/>
          <w:lang w:val="sq-AL"/>
        </w:rPr>
        <w:t>(ERE) -</w:t>
      </w:r>
      <w:r w:rsidRPr="00044AC2">
        <w:rPr>
          <w:rFonts w:ascii="Garamond" w:hAnsi="Garamond" w:cs="Times New Roman"/>
          <w:color w:val="000000"/>
          <w:sz w:val="24"/>
          <w:szCs w:val="24"/>
          <w:lang w:val="sq-AL"/>
        </w:rPr>
        <w:t xml:space="preserve"> është autoriteti rregullator i sektorit të energjisë, i cili funksionon në përputhje me ligjin nr. 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w:t>
      </w:r>
      <w:r w:rsidR="00044AC2" w:rsidRPr="00044AC2">
        <w:rPr>
          <w:rFonts w:ascii="Garamond" w:hAnsi="Garamond" w:cs="Times New Roman"/>
          <w:color w:val="000000"/>
          <w:sz w:val="24"/>
          <w:szCs w:val="24"/>
          <w:lang w:val="sq-AL"/>
        </w:rPr>
        <w:t>sektorin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044AC2">
        <w:rPr>
          <w:rFonts w:ascii="Garamond" w:hAnsi="Garamond" w:cs="Times New Roman"/>
          <w:color w:val="000000"/>
          <w:sz w:val="24"/>
          <w:szCs w:val="24"/>
          <w:lang w:val="sq-AL"/>
        </w:rPr>
        <w:t>,</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dhe ligjin nr. 102/2015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sektorin e gazit natyror”, </w:t>
      </w:r>
      <w:r w:rsidR="00044AC2">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ndryshuar</w:t>
      </w:r>
      <w:r w:rsidR="00044AC2">
        <w:rPr>
          <w:rFonts w:ascii="Garamond" w:hAnsi="Garamond" w:cs="Times New Roman"/>
          <w:color w:val="000000"/>
          <w:sz w:val="24"/>
          <w:szCs w:val="24"/>
          <w:lang w:val="sq-AL"/>
        </w:rPr>
        <w:t>;</w:t>
      </w:r>
    </w:p>
    <w:p w14:paraId="68F8A1E6" w14:textId="2248066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lastRenderedPageBreak/>
        <w:t xml:space="preserve">2.2 Furnizimi i </w:t>
      </w:r>
      <w:r w:rsidR="00044AC2" w:rsidRPr="00044AC2">
        <w:rPr>
          <w:rFonts w:ascii="Garamond" w:hAnsi="Garamond" w:cs="Times New Roman"/>
          <w:b/>
          <w:bCs/>
          <w:color w:val="000000"/>
          <w:sz w:val="24"/>
          <w:szCs w:val="24"/>
          <w:lang w:val="sq-AL"/>
        </w:rPr>
        <w:t>M</w:t>
      </w:r>
      <w:r w:rsidRPr="00044AC2">
        <w:rPr>
          <w:rFonts w:ascii="Garamond" w:hAnsi="Garamond" w:cs="Times New Roman"/>
          <w:b/>
          <w:bCs/>
          <w:color w:val="000000"/>
          <w:sz w:val="24"/>
          <w:szCs w:val="24"/>
          <w:lang w:val="sq-AL"/>
        </w:rPr>
        <w:t xml:space="preserve">undësisë së </w:t>
      </w:r>
      <w:r w:rsidR="00044AC2" w:rsidRPr="00044AC2">
        <w:rPr>
          <w:rFonts w:ascii="Garamond" w:hAnsi="Garamond" w:cs="Times New Roman"/>
          <w:b/>
          <w:bCs/>
          <w:color w:val="000000"/>
          <w:sz w:val="24"/>
          <w:szCs w:val="24"/>
          <w:lang w:val="sq-AL"/>
        </w:rPr>
        <w:t>F</w:t>
      </w:r>
      <w:r w:rsidRPr="00044AC2">
        <w:rPr>
          <w:rFonts w:ascii="Garamond" w:hAnsi="Garamond" w:cs="Times New Roman"/>
          <w:b/>
          <w:bCs/>
          <w:color w:val="000000"/>
          <w:sz w:val="24"/>
          <w:szCs w:val="24"/>
          <w:lang w:val="sq-AL"/>
        </w:rPr>
        <w:t>undit</w:t>
      </w:r>
      <w:r w:rsidRPr="00044AC2">
        <w:rPr>
          <w:rFonts w:ascii="Garamond" w:hAnsi="Garamond" w:cs="Times New Roman"/>
          <w:color w:val="000000"/>
          <w:sz w:val="24"/>
          <w:szCs w:val="24"/>
          <w:lang w:val="sq-AL"/>
        </w:rPr>
        <w:t xml:space="preserve"> - furnizimi i përkohshëm i klientëve fundorë, në kushtet e parashikuara në ligjin për sektorin e energjisë elektrike, të cilëve u sigurohet furnizim i përkohshëm brenda kufijve të përcaktuar me këtë ligj</w:t>
      </w:r>
      <w:r w:rsidR="00044AC2">
        <w:rPr>
          <w:rFonts w:ascii="Garamond" w:hAnsi="Garamond" w:cs="Times New Roman"/>
          <w:color w:val="000000"/>
          <w:sz w:val="24"/>
          <w:szCs w:val="24"/>
          <w:lang w:val="sq-AL"/>
        </w:rPr>
        <w:t>;</w:t>
      </w:r>
    </w:p>
    <w:p w14:paraId="2567E986" w14:textId="1774375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2.3 Furnizuesi i </w:t>
      </w:r>
      <w:r w:rsidR="00044AC2" w:rsidRPr="00044AC2">
        <w:rPr>
          <w:rFonts w:ascii="Garamond" w:hAnsi="Garamond" w:cs="Times New Roman"/>
          <w:b/>
          <w:bCs/>
          <w:color w:val="000000"/>
          <w:sz w:val="24"/>
          <w:szCs w:val="24"/>
          <w:lang w:val="sq-AL"/>
        </w:rPr>
        <w:t>M</w:t>
      </w:r>
      <w:r w:rsidRPr="00044AC2">
        <w:rPr>
          <w:rFonts w:ascii="Garamond" w:hAnsi="Garamond" w:cs="Times New Roman"/>
          <w:b/>
          <w:bCs/>
          <w:color w:val="000000"/>
          <w:sz w:val="24"/>
          <w:szCs w:val="24"/>
          <w:lang w:val="sq-AL"/>
        </w:rPr>
        <w:t>undësisë s</w:t>
      </w:r>
      <w:r w:rsidR="00044AC2">
        <w:rPr>
          <w:rFonts w:ascii="Garamond" w:hAnsi="Garamond" w:cs="Times New Roman"/>
          <w:b/>
          <w:bCs/>
          <w:color w:val="000000"/>
          <w:sz w:val="24"/>
          <w:szCs w:val="24"/>
          <w:lang w:val="sq-AL"/>
        </w:rPr>
        <w:t>ë</w:t>
      </w:r>
      <w:r w:rsidRPr="00044AC2">
        <w:rPr>
          <w:rFonts w:ascii="Garamond" w:hAnsi="Garamond" w:cs="Times New Roman"/>
          <w:b/>
          <w:bCs/>
          <w:color w:val="000000"/>
          <w:sz w:val="24"/>
          <w:szCs w:val="24"/>
          <w:lang w:val="sq-AL"/>
        </w:rPr>
        <w:t xml:space="preserve"> </w:t>
      </w:r>
      <w:r w:rsidR="00044AC2" w:rsidRPr="00044AC2">
        <w:rPr>
          <w:rFonts w:ascii="Garamond" w:hAnsi="Garamond" w:cs="Times New Roman"/>
          <w:b/>
          <w:bCs/>
          <w:color w:val="000000"/>
          <w:sz w:val="24"/>
          <w:szCs w:val="24"/>
          <w:lang w:val="sq-AL"/>
        </w:rPr>
        <w:t>F</w:t>
      </w:r>
      <w:r w:rsidRPr="00044AC2">
        <w:rPr>
          <w:rFonts w:ascii="Garamond" w:hAnsi="Garamond" w:cs="Times New Roman"/>
          <w:b/>
          <w:bCs/>
          <w:color w:val="000000"/>
          <w:sz w:val="24"/>
          <w:szCs w:val="24"/>
          <w:lang w:val="sq-AL"/>
        </w:rPr>
        <w:t>undit (FMF)</w:t>
      </w:r>
      <w:r w:rsidRPr="00044AC2">
        <w:rPr>
          <w:rFonts w:ascii="Garamond" w:hAnsi="Garamond" w:cs="Times New Roman"/>
          <w:color w:val="000000"/>
          <w:sz w:val="24"/>
          <w:szCs w:val="24"/>
          <w:lang w:val="sq-AL"/>
        </w:rPr>
        <w:t xml:space="preserve"> - është një furnizues i caktuar në përputhje me dispozitat e ligjit nr. 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w:t>
      </w:r>
      <w:r w:rsidR="00044AC2" w:rsidRPr="00044AC2">
        <w:rPr>
          <w:rFonts w:ascii="Garamond" w:hAnsi="Garamond" w:cs="Times New Roman"/>
          <w:color w:val="000000"/>
          <w:sz w:val="24"/>
          <w:szCs w:val="24"/>
          <w:lang w:val="sq-AL"/>
        </w:rPr>
        <w:t>sektorin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 i cili ofron për një periudhë të kufizuar kohe shërbimin e furnizimit në kushte të rregulluara ndaj klientëve, të cilët nuk kanë mundur të kontraktojnë vetë një furnizues ose</w:t>
      </w:r>
      <w:r w:rsidR="00044AC2">
        <w:rPr>
          <w:rFonts w:ascii="Garamond" w:hAnsi="Garamond" w:cs="Times New Roman"/>
          <w:color w:val="000000"/>
          <w:sz w:val="24"/>
          <w:szCs w:val="24"/>
          <w:lang w:val="sq-AL"/>
        </w:rPr>
        <w:t xml:space="preserve"> kanë humbur furnizuesin e tyre;</w:t>
      </w:r>
    </w:p>
    <w:p w14:paraId="1E76728D" w14:textId="0315C90A" w:rsidR="00252537" w:rsidRPr="00044AC2" w:rsidRDefault="00252537" w:rsidP="00252537">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2.4 Shërbim </w:t>
      </w:r>
      <w:r w:rsidR="00044AC2" w:rsidRPr="00044AC2">
        <w:rPr>
          <w:rFonts w:ascii="Garamond" w:hAnsi="Garamond" w:cs="Times New Roman"/>
          <w:b/>
          <w:bCs/>
          <w:color w:val="000000"/>
          <w:sz w:val="24"/>
          <w:szCs w:val="24"/>
          <w:lang w:val="sq-AL"/>
        </w:rPr>
        <w:t>U</w:t>
      </w:r>
      <w:r w:rsidRPr="00044AC2">
        <w:rPr>
          <w:rFonts w:ascii="Garamond" w:hAnsi="Garamond" w:cs="Times New Roman"/>
          <w:b/>
          <w:bCs/>
          <w:color w:val="000000"/>
          <w:sz w:val="24"/>
          <w:szCs w:val="24"/>
          <w:lang w:val="sq-AL"/>
        </w:rPr>
        <w:t xml:space="preserve">niversal i </w:t>
      </w:r>
      <w:r w:rsidR="00044AC2" w:rsidRPr="00044AC2">
        <w:rPr>
          <w:rFonts w:ascii="Garamond" w:hAnsi="Garamond" w:cs="Times New Roman"/>
          <w:b/>
          <w:bCs/>
          <w:color w:val="000000"/>
          <w:sz w:val="24"/>
          <w:szCs w:val="24"/>
          <w:lang w:val="sq-AL"/>
        </w:rPr>
        <w:t>F</w:t>
      </w:r>
      <w:r w:rsidRPr="00044AC2">
        <w:rPr>
          <w:rFonts w:ascii="Garamond" w:hAnsi="Garamond" w:cs="Times New Roman"/>
          <w:b/>
          <w:bCs/>
          <w:color w:val="000000"/>
          <w:sz w:val="24"/>
          <w:szCs w:val="24"/>
          <w:lang w:val="sq-AL"/>
        </w:rPr>
        <w:t xml:space="preserve">urnizimit </w:t>
      </w:r>
      <w:r w:rsidRPr="00044AC2">
        <w:rPr>
          <w:rFonts w:ascii="Garamond" w:hAnsi="Garamond" w:cs="Times New Roman"/>
          <w:color w:val="000000"/>
          <w:sz w:val="24"/>
          <w:szCs w:val="24"/>
          <w:lang w:val="sq-AL"/>
        </w:rPr>
        <w:t>- është një shërbim publik për furnizimin e klientëve fundorë, i cili siguron të drejtën e tyre për t’u furnizuar me energji elektrike të një cilësie të caktuar, brenda gjithë territorit të Republikës së Shqipërisë, me çmime të rregulluara, lehtësisht dhe qartësisht të krahasueshme, transparente dhe jo diskriminuese</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p>
    <w:p w14:paraId="41155FE4" w14:textId="451BBE4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2.5 Konkurs</w:t>
      </w:r>
      <w:r w:rsidRPr="00044AC2">
        <w:rPr>
          <w:rFonts w:ascii="Garamond" w:hAnsi="Garamond" w:cs="Times New Roman"/>
          <w:color w:val="000000"/>
          <w:sz w:val="24"/>
          <w:szCs w:val="24"/>
          <w:lang w:val="sq-AL"/>
        </w:rPr>
        <w:t xml:space="preserve"> - do të thotë tërësia e procedurave në vijim të një ftese të shpallur publikisht për aplikime për Furnizuesin e </w:t>
      </w:r>
      <w:r w:rsidR="00044AC2"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ndit, të organizuara sipas kushteve të përcaktuara në procedurën e përzgjedhjes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rnizuesit të </w:t>
      </w:r>
      <w:r w:rsidR="00044AC2"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w:t>
      </w:r>
    </w:p>
    <w:p w14:paraId="6C0C9168" w14:textId="61A94CDE"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2.6 Çdo përkufizim ose term</w:t>
      </w:r>
      <w:r w:rsidRPr="00044AC2">
        <w:rPr>
          <w:rFonts w:ascii="Garamond" w:hAnsi="Garamond" w:cs="Times New Roman"/>
          <w:color w:val="000000"/>
          <w:sz w:val="24"/>
          <w:szCs w:val="24"/>
          <w:lang w:val="sq-AL"/>
        </w:rPr>
        <w:t xml:space="preserve"> tjetër i përdorur në këtë rregullore, ka të njëjtin kuptim me atë të përdorur në ligjin nr. 43/2015</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w:t>
      </w:r>
      <w:r w:rsidR="00044AC2" w:rsidRPr="00044AC2">
        <w:rPr>
          <w:rFonts w:ascii="Garamond" w:hAnsi="Garamond" w:cs="Times New Roman"/>
          <w:color w:val="000000"/>
          <w:sz w:val="24"/>
          <w:szCs w:val="24"/>
          <w:lang w:val="sq-AL"/>
        </w:rPr>
        <w:t>sektorin e energjisë elektrike</w:t>
      </w:r>
      <w:r w:rsidRPr="00044AC2">
        <w:rPr>
          <w:rFonts w:ascii="Garamond" w:hAnsi="Garamond" w:cs="Times New Roman"/>
          <w:color w:val="000000"/>
          <w:sz w:val="24"/>
          <w:szCs w:val="24"/>
          <w:lang w:val="sq-AL"/>
        </w:rPr>
        <w:t xml:space="preserve">”, </w:t>
      </w:r>
      <w:r w:rsidR="00044AC2">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w:t>
      </w:r>
      <w:r w:rsidR="00044AC2">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VKM</w:t>
      </w:r>
      <w:r w:rsidR="00044AC2">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nr. 449, datë 15.6.2016</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Pr="00044AC2">
        <w:rPr>
          <w:rFonts w:ascii="Garamond" w:hAnsi="Garamond" w:cs="Times New Roman"/>
          <w:iCs/>
          <w:color w:val="000000"/>
          <w:sz w:val="24"/>
          <w:szCs w:val="24"/>
          <w:lang w:val="sq-AL"/>
        </w:rPr>
        <w:t xml:space="preserve">Për miratimin e kushteve dhe të procedurave për përcaktimin e </w:t>
      </w:r>
      <w:r w:rsidR="00044AC2" w:rsidRPr="00044AC2">
        <w:rPr>
          <w:rFonts w:ascii="Garamond" w:hAnsi="Garamond" w:cs="Times New Roman"/>
          <w:iCs/>
          <w:color w:val="000000"/>
          <w:sz w:val="24"/>
          <w:szCs w:val="24"/>
          <w:lang w:val="sq-AL"/>
        </w:rPr>
        <w:t>Fu</w:t>
      </w:r>
      <w:r w:rsidRPr="00044AC2">
        <w:rPr>
          <w:rFonts w:ascii="Garamond" w:hAnsi="Garamond" w:cs="Times New Roman"/>
          <w:iCs/>
          <w:color w:val="000000"/>
          <w:sz w:val="24"/>
          <w:szCs w:val="24"/>
          <w:lang w:val="sq-AL"/>
        </w:rPr>
        <w:t xml:space="preserve">rnizuesit të </w:t>
      </w:r>
      <w:r w:rsidR="00044AC2" w:rsidRPr="00044AC2">
        <w:rPr>
          <w:rFonts w:ascii="Garamond" w:hAnsi="Garamond" w:cs="Times New Roman"/>
          <w:iCs/>
          <w:color w:val="000000"/>
          <w:sz w:val="24"/>
          <w:szCs w:val="24"/>
          <w:lang w:val="sq-AL"/>
        </w:rPr>
        <w:t>M</w:t>
      </w:r>
      <w:r w:rsidRPr="00044AC2">
        <w:rPr>
          <w:rFonts w:ascii="Garamond" w:hAnsi="Garamond" w:cs="Times New Roman"/>
          <w:iCs/>
          <w:color w:val="000000"/>
          <w:sz w:val="24"/>
          <w:szCs w:val="24"/>
          <w:lang w:val="sq-AL"/>
        </w:rPr>
        <w:t xml:space="preserve">undësisë së </w:t>
      </w:r>
      <w:r w:rsidR="00044AC2" w:rsidRPr="00044AC2">
        <w:rPr>
          <w:rFonts w:ascii="Garamond" w:hAnsi="Garamond" w:cs="Times New Roman"/>
          <w:iCs/>
          <w:color w:val="000000"/>
          <w:sz w:val="24"/>
          <w:szCs w:val="24"/>
          <w:lang w:val="sq-AL"/>
        </w:rPr>
        <w:t>F</w:t>
      </w:r>
      <w:r w:rsidRPr="00044AC2">
        <w:rPr>
          <w:rFonts w:ascii="Garamond" w:hAnsi="Garamond" w:cs="Times New Roman"/>
          <w:iCs/>
          <w:color w:val="000000"/>
          <w:sz w:val="24"/>
          <w:szCs w:val="24"/>
          <w:lang w:val="sq-AL"/>
        </w:rPr>
        <w:t>undit të energjisë elektrike</w:t>
      </w:r>
      <w:r w:rsidRPr="00044AC2">
        <w:rPr>
          <w:rFonts w:ascii="Garamond" w:hAnsi="Garamond" w:cs="Times New Roman"/>
          <w:color w:val="000000"/>
          <w:sz w:val="24"/>
          <w:szCs w:val="24"/>
          <w:lang w:val="sq-AL"/>
        </w:rPr>
        <w:t>”</w:t>
      </w:r>
      <w:r w:rsidR="00044AC2">
        <w:rPr>
          <w:rFonts w:ascii="Garamond" w:hAnsi="Garamond" w:cs="Times New Roman"/>
          <w:color w:val="000000"/>
          <w:sz w:val="24"/>
          <w:szCs w:val="24"/>
          <w:lang w:val="sq-AL"/>
        </w:rPr>
        <w:t>.</w:t>
      </w:r>
    </w:p>
    <w:p w14:paraId="39332BFB" w14:textId="311A665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2.7 Ditë -</w:t>
      </w:r>
      <w:r w:rsidRPr="00044AC2">
        <w:rPr>
          <w:rFonts w:ascii="Garamond" w:hAnsi="Garamond" w:cs="Times New Roman"/>
          <w:color w:val="000000"/>
          <w:sz w:val="24"/>
          <w:szCs w:val="24"/>
          <w:lang w:val="sq-AL"/>
        </w:rPr>
        <w:t xml:space="preserve"> në kuptim të kësaj rregulloreje, në çdo rast do të kuptohen ditët kalendarike.</w:t>
      </w:r>
    </w:p>
    <w:p w14:paraId="72DD35F3" w14:textId="77777777" w:rsidR="00252537" w:rsidRPr="00044AC2" w:rsidRDefault="00252537" w:rsidP="00252537">
      <w:pPr>
        <w:autoSpaceDE w:val="0"/>
        <w:autoSpaceDN w:val="0"/>
        <w:adjustRightInd w:val="0"/>
        <w:spacing w:after="0" w:line="240" w:lineRule="auto"/>
        <w:ind w:firstLine="284"/>
        <w:rPr>
          <w:rFonts w:ascii="Garamond" w:hAnsi="Garamond" w:cs="Times New Roman"/>
          <w:b/>
          <w:bCs/>
          <w:color w:val="000000"/>
          <w:sz w:val="24"/>
          <w:szCs w:val="24"/>
          <w:lang w:val="sq-AL"/>
        </w:rPr>
      </w:pPr>
    </w:p>
    <w:p w14:paraId="3F1B344D" w14:textId="1E41021D" w:rsidR="00252537" w:rsidRPr="003E14CB" w:rsidRDefault="003E14CB"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N</w:t>
      </w:r>
      <w:r w:rsidRPr="003E14CB">
        <w:rPr>
          <w:rFonts w:ascii="Garamond" w:hAnsi="Garamond" w:cs="Times New Roman"/>
          <w:bCs/>
          <w:color w:val="000000"/>
          <w:sz w:val="24"/>
          <w:szCs w:val="24"/>
          <w:lang w:val="sq-AL"/>
        </w:rPr>
        <w:t>eni 3</w:t>
      </w:r>
    </w:p>
    <w:p w14:paraId="11B23C6D" w14:textId="30CD9FBE" w:rsidR="00252537" w:rsidRPr="003E14CB" w:rsidRDefault="003E14CB" w:rsidP="00252537">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3E14CB">
        <w:rPr>
          <w:rFonts w:ascii="Garamond" w:hAnsi="Garamond" w:cs="Times New Roman"/>
          <w:b/>
          <w:bCs/>
          <w:color w:val="000000"/>
          <w:sz w:val="24"/>
          <w:szCs w:val="24"/>
          <w:lang w:val="sq-AL"/>
        </w:rPr>
        <w:t>Furnizuesi i mundësisë së fundit (FMF</w:t>
      </w:r>
      <w:r w:rsidRPr="003E14CB">
        <w:rPr>
          <w:rFonts w:ascii="Garamond" w:hAnsi="Garamond" w:cs="Times New Roman"/>
          <w:b/>
          <w:color w:val="000000"/>
          <w:sz w:val="24"/>
          <w:szCs w:val="24"/>
          <w:lang w:val="sq-AL"/>
        </w:rPr>
        <w:t>)</w:t>
      </w:r>
    </w:p>
    <w:p w14:paraId="36F6CE0B" w14:textId="77777777" w:rsidR="00044AC2" w:rsidRPr="00044AC2" w:rsidRDefault="00044AC2" w:rsidP="0025253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489F4B" w14:textId="7F439195"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3.1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Një </w:t>
      </w:r>
      <w:r w:rsidR="00044AC2"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 i </w:t>
      </w:r>
      <w:r w:rsidR="00044AC2"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044AC2"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siç përcaktohet në paragrafin 1, në pikën 8</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w:t>
      </w:r>
      <w:r w:rsidR="00044AC2">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ushte</w:t>
      </w:r>
      <w:r w:rsidR="00044AC2">
        <w:rPr>
          <w:rFonts w:ascii="Garamond" w:hAnsi="Garamond" w:cs="Times New Roman"/>
          <w:color w:val="000000"/>
          <w:sz w:val="24"/>
          <w:szCs w:val="24"/>
          <w:lang w:val="sq-AL"/>
        </w:rPr>
        <w:t>ve</w:t>
      </w:r>
      <w:r w:rsidRPr="00044AC2">
        <w:rPr>
          <w:rFonts w:ascii="Garamond" w:hAnsi="Garamond" w:cs="Times New Roman"/>
          <w:color w:val="000000"/>
          <w:sz w:val="24"/>
          <w:szCs w:val="24"/>
          <w:lang w:val="sq-AL"/>
        </w:rPr>
        <w:t xml:space="preserve"> dhe procedura</w:t>
      </w:r>
      <w:r w:rsidR="00044AC2">
        <w:rPr>
          <w:rFonts w:ascii="Garamond" w:hAnsi="Garamond" w:cs="Times New Roman"/>
          <w:color w:val="000000"/>
          <w:sz w:val="24"/>
          <w:szCs w:val="24"/>
          <w:lang w:val="sq-AL"/>
        </w:rPr>
        <w:t>ve</w:t>
      </w:r>
      <w:r w:rsidRPr="00044AC2">
        <w:rPr>
          <w:rFonts w:ascii="Garamond" w:hAnsi="Garamond" w:cs="Times New Roman"/>
          <w:color w:val="000000"/>
          <w:sz w:val="24"/>
          <w:szCs w:val="24"/>
          <w:lang w:val="sq-AL"/>
        </w:rPr>
        <w:t xml:space="preserve"> për përcaktimin e këtij furnizuesi</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në VKM</w:t>
      </w:r>
      <w:r w:rsidR="00044AC2">
        <w:rPr>
          <w:rFonts w:ascii="Garamond" w:hAnsi="Garamond" w:cs="Times New Roman"/>
          <w:color w:val="000000"/>
          <w:sz w:val="24"/>
          <w:szCs w:val="24"/>
          <w:lang w:val="sq-AL"/>
        </w:rPr>
        <w:t>-në</w:t>
      </w:r>
      <w:r w:rsidRPr="00044AC2">
        <w:rPr>
          <w:rFonts w:ascii="Garamond" w:hAnsi="Garamond" w:cs="Times New Roman"/>
          <w:color w:val="000000"/>
          <w:sz w:val="24"/>
          <w:szCs w:val="24"/>
          <w:lang w:val="sq-AL"/>
        </w:rPr>
        <w:t xml:space="preserve"> nr. 449/2016</w:t>
      </w:r>
      <w:r w:rsid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konsiderohet si personi i caktuar për të siguruar furnizimin e mundësisë së fundit me energji elektrike për konsumatorët familjarë dhe konsumatorët e vegjël jofamiljarë, sipas përcaktimeve të pikës 1, të nenit 86, të ligjit nr. 43/2015, “Për sektorin e energjisë elektrike”, </w:t>
      </w:r>
      <w:r w:rsidR="00CB4786">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në territorin e Republikës së Shqipërisë</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një periudhë 3-vjeçare, nga momenti i përzgjedhjes.</w:t>
      </w:r>
    </w:p>
    <w:p w14:paraId="3D13E0AE" w14:textId="6944394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3.2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Në paragrafin 1, të nenit 86</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w:t>
      </w:r>
      <w:r w:rsidR="00CB4786">
        <w:rPr>
          <w:rFonts w:ascii="Garamond" w:hAnsi="Garamond" w:cs="Times New Roman"/>
          <w:color w:val="000000"/>
          <w:sz w:val="24"/>
          <w:szCs w:val="24"/>
          <w:lang w:val="sq-AL"/>
        </w:rPr>
        <w:t>l</w:t>
      </w:r>
      <w:r w:rsidRPr="00044AC2">
        <w:rPr>
          <w:rFonts w:ascii="Garamond" w:hAnsi="Garamond" w:cs="Times New Roman"/>
          <w:color w:val="000000"/>
          <w:sz w:val="24"/>
          <w:szCs w:val="24"/>
          <w:lang w:val="sq-AL"/>
        </w:rPr>
        <w:t>igjit nr. 43/2015</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sektorin e energjisë”, </w:t>
      </w:r>
      <w:r w:rsidR="00CB4786">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në VKM</w:t>
      </w:r>
      <w:r w:rsidR="00CB4786">
        <w:rPr>
          <w:rFonts w:ascii="Garamond" w:hAnsi="Garamond" w:cs="Times New Roman"/>
          <w:color w:val="000000"/>
          <w:sz w:val="24"/>
          <w:szCs w:val="24"/>
          <w:lang w:val="sq-AL"/>
        </w:rPr>
        <w:t>-në</w:t>
      </w:r>
      <w:r w:rsidRPr="00044AC2">
        <w:rPr>
          <w:rFonts w:ascii="Garamond" w:hAnsi="Garamond" w:cs="Times New Roman"/>
          <w:color w:val="000000"/>
          <w:sz w:val="24"/>
          <w:szCs w:val="24"/>
          <w:lang w:val="sq-AL"/>
        </w:rPr>
        <w:t xml:space="preserve"> nr. 449</w:t>
      </w:r>
      <w:r w:rsidR="00CB4786">
        <w:rPr>
          <w:rFonts w:ascii="Garamond" w:hAnsi="Garamond" w:cs="Times New Roman"/>
          <w:color w:val="000000"/>
          <w:sz w:val="24"/>
          <w:szCs w:val="24"/>
          <w:lang w:val="sq-AL"/>
        </w:rPr>
        <w:t>, datë 15.</w:t>
      </w:r>
      <w:r w:rsidRPr="00044AC2">
        <w:rPr>
          <w:rFonts w:ascii="Garamond" w:hAnsi="Garamond" w:cs="Times New Roman"/>
          <w:color w:val="000000"/>
          <w:sz w:val="24"/>
          <w:szCs w:val="24"/>
          <w:lang w:val="sq-AL"/>
        </w:rPr>
        <w:t xml:space="preserve">6.2016, Furnizuesi i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ngarkohet me detyrimin për të furnizuar të gjithë klientët të cilët mbeten pa furnizues, për një periudhë të kufizuar 60 (gjashtëdhjetë) ditore, apo klientët që dalin për herë të parë në treg të </w:t>
      </w:r>
      <w:r w:rsidR="00CB4786">
        <w:rPr>
          <w:rFonts w:ascii="Garamond" w:hAnsi="Garamond" w:cs="Times New Roman"/>
          <w:color w:val="000000"/>
          <w:sz w:val="24"/>
          <w:szCs w:val="24"/>
          <w:lang w:val="sq-AL"/>
        </w:rPr>
        <w:t>liberalizuar për një periudhë 2-</w:t>
      </w:r>
      <w:r w:rsidRPr="00044AC2">
        <w:rPr>
          <w:rFonts w:ascii="Garamond" w:hAnsi="Garamond" w:cs="Times New Roman"/>
          <w:color w:val="000000"/>
          <w:sz w:val="24"/>
          <w:szCs w:val="24"/>
          <w:lang w:val="sq-AL"/>
        </w:rPr>
        <w:t>vjeçare, në rastet e mëposhtme:</w:t>
      </w:r>
    </w:p>
    <w:p w14:paraId="3E9F4449" w14:textId="36FC0F7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a. furnizuesi i mëparshëm, në përputhje me legjislacionin në fuqi, është në paaftësi financiare ose është në procedurë falimentimi, ose;</w:t>
      </w:r>
    </w:p>
    <w:p w14:paraId="7F0B6C86" w14:textId="1580C0C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b. licenca e furnizimit të furnizuesit të mëparshëm i është pezulluar ose hequr përkohësisht;</w:t>
      </w:r>
    </w:p>
    <w:p w14:paraId="744F3FDF" w14:textId="77AA79D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c. klienti nuk ka arritur të gjejë një furnizues në treg.</w:t>
      </w:r>
    </w:p>
    <w:p w14:paraId="1F523D22" w14:textId="3C71CD0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3.3 </w:t>
      </w:r>
      <w:r w:rsidRPr="00044AC2">
        <w:rPr>
          <w:rFonts w:ascii="Garamond" w:hAnsi="Garamond" w:cs="Times New Roman"/>
          <w:color w:val="000000"/>
          <w:sz w:val="24"/>
          <w:szCs w:val="24"/>
          <w:lang w:val="sq-AL"/>
        </w:rPr>
        <w:t xml:space="preserve">Do të ketë një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 të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 për të gjithë territorin e Republikës së Shqipërisë.</w:t>
      </w:r>
    </w:p>
    <w:p w14:paraId="31000337" w14:textId="2036A3D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3.4 </w:t>
      </w:r>
      <w:r w:rsidRPr="00044AC2">
        <w:rPr>
          <w:rFonts w:ascii="Garamond" w:hAnsi="Garamond" w:cs="Times New Roman"/>
          <w:color w:val="000000"/>
          <w:sz w:val="24"/>
          <w:szCs w:val="24"/>
          <w:lang w:val="sq-AL"/>
        </w:rPr>
        <w:t xml:space="preserve">Furnizuesi i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ndit blen dhe shet energji elektrike me çmime të përcaktuara sipas </w:t>
      </w:r>
      <w:r w:rsidRPr="00CB4786">
        <w:rPr>
          <w:rFonts w:ascii="Garamond" w:hAnsi="Garamond" w:cs="Times New Roman"/>
          <w:iCs/>
          <w:color w:val="000000"/>
          <w:sz w:val="24"/>
          <w:szCs w:val="24"/>
          <w:lang w:val="sq-AL"/>
        </w:rPr>
        <w:t xml:space="preserve">“Metodologjisë së përcaktimit çmimit të shitjes së energjisë elektrike nga </w:t>
      </w:r>
      <w:r w:rsidR="00CB4786" w:rsidRPr="00CB4786">
        <w:rPr>
          <w:rFonts w:ascii="Garamond" w:hAnsi="Garamond" w:cs="Times New Roman"/>
          <w:iCs/>
          <w:color w:val="000000"/>
          <w:sz w:val="24"/>
          <w:szCs w:val="24"/>
          <w:lang w:val="sq-AL"/>
        </w:rPr>
        <w:t>Fu</w:t>
      </w:r>
      <w:r w:rsidRPr="00CB4786">
        <w:rPr>
          <w:rFonts w:ascii="Garamond" w:hAnsi="Garamond" w:cs="Times New Roman"/>
          <w:iCs/>
          <w:color w:val="000000"/>
          <w:sz w:val="24"/>
          <w:szCs w:val="24"/>
          <w:lang w:val="sq-AL"/>
        </w:rPr>
        <w:t xml:space="preserve">rnizuesi i </w:t>
      </w:r>
      <w:r w:rsidR="00CB4786" w:rsidRPr="00CB4786">
        <w:rPr>
          <w:rFonts w:ascii="Garamond" w:hAnsi="Garamond" w:cs="Times New Roman"/>
          <w:iCs/>
          <w:color w:val="000000"/>
          <w:sz w:val="24"/>
          <w:szCs w:val="24"/>
          <w:lang w:val="sq-AL"/>
        </w:rPr>
        <w:t>Mu</w:t>
      </w:r>
      <w:r w:rsidRPr="00CB4786">
        <w:rPr>
          <w:rFonts w:ascii="Garamond" w:hAnsi="Garamond" w:cs="Times New Roman"/>
          <w:iCs/>
          <w:color w:val="000000"/>
          <w:sz w:val="24"/>
          <w:szCs w:val="24"/>
          <w:lang w:val="sq-AL"/>
        </w:rPr>
        <w:t xml:space="preserve">ndësisë së </w:t>
      </w:r>
      <w:r w:rsidR="00CB4786" w:rsidRPr="00CB4786">
        <w:rPr>
          <w:rFonts w:ascii="Garamond" w:hAnsi="Garamond" w:cs="Times New Roman"/>
          <w:iCs/>
          <w:color w:val="000000"/>
          <w:sz w:val="24"/>
          <w:szCs w:val="24"/>
          <w:lang w:val="sq-AL"/>
        </w:rPr>
        <w:t>F</w:t>
      </w:r>
      <w:r w:rsidRPr="00CB4786">
        <w:rPr>
          <w:rFonts w:ascii="Garamond" w:hAnsi="Garamond" w:cs="Times New Roman"/>
          <w:iCs/>
          <w:color w:val="000000"/>
          <w:sz w:val="24"/>
          <w:szCs w:val="24"/>
          <w:lang w:val="sq-AL"/>
        </w:rPr>
        <w:t>undit”</w:t>
      </w:r>
      <w:r w:rsidRP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miratuar me vendim të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w:t>
      </w:r>
    </w:p>
    <w:p w14:paraId="688821DB"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87B656" w14:textId="304264F8" w:rsidR="00252537" w:rsidRPr="00044AC2" w:rsidRDefault="00A21702"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4</w:t>
      </w:r>
    </w:p>
    <w:p w14:paraId="766ACAAB" w14:textId="6368E6EC" w:rsidR="00252537" w:rsidRPr="00A21702" w:rsidRDefault="00A21702"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21702">
        <w:rPr>
          <w:rFonts w:ascii="Garamond" w:hAnsi="Garamond" w:cs="Times New Roman"/>
          <w:b/>
          <w:bCs/>
          <w:color w:val="000000"/>
          <w:sz w:val="24"/>
          <w:szCs w:val="24"/>
          <w:lang w:val="sq-AL"/>
        </w:rPr>
        <w:t>Hapja e konkurrimit</w:t>
      </w:r>
    </w:p>
    <w:p w14:paraId="6B3813BF" w14:textId="77777777" w:rsidR="00CB4786" w:rsidRPr="00044AC2" w:rsidRDefault="00CB4786"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EE029F" w14:textId="71ECEFCE"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lastRenderedPageBreak/>
        <w:t xml:space="preserve">4.1 </w:t>
      </w:r>
      <w:r w:rsidRPr="00044AC2">
        <w:rPr>
          <w:rFonts w:ascii="Garamond" w:hAnsi="Garamond" w:cs="Times New Roman"/>
          <w:color w:val="000000"/>
          <w:sz w:val="24"/>
          <w:szCs w:val="24"/>
          <w:lang w:val="sq-AL"/>
        </w:rPr>
        <w:t xml:space="preserve">Konkursi shpallet dhe organizohet, nga Komisioni i përbërë nga kryetari i Komisionit dhe 4 anëtarë të caktuar me </w:t>
      </w:r>
      <w:r w:rsidR="00CB4786">
        <w:rPr>
          <w:rFonts w:ascii="Garamond" w:hAnsi="Garamond" w:cs="Times New Roman"/>
          <w:color w:val="000000"/>
          <w:sz w:val="24"/>
          <w:szCs w:val="24"/>
          <w:lang w:val="sq-AL"/>
        </w:rPr>
        <w:t>u</w:t>
      </w:r>
      <w:r w:rsidRPr="00044AC2">
        <w:rPr>
          <w:rFonts w:ascii="Garamond" w:hAnsi="Garamond" w:cs="Times New Roman"/>
          <w:color w:val="000000"/>
          <w:sz w:val="24"/>
          <w:szCs w:val="24"/>
          <w:lang w:val="sq-AL"/>
        </w:rPr>
        <w:t xml:space="preserve">rdhrin e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ryetarit të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w:t>
      </w:r>
    </w:p>
    <w:p w14:paraId="3AE77B62" w14:textId="4D984A8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4.2 </w:t>
      </w:r>
      <w:r w:rsidRPr="00044AC2">
        <w:rPr>
          <w:rFonts w:ascii="Garamond" w:hAnsi="Garamond" w:cs="Times New Roman"/>
          <w:color w:val="000000"/>
          <w:sz w:val="24"/>
          <w:szCs w:val="24"/>
          <w:lang w:val="sq-AL"/>
        </w:rPr>
        <w:t xml:space="preserve">Furnizuesi i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i propozuar nga Komisioni miratohet me </w:t>
      </w:r>
      <w:r w:rsidR="00CB4786">
        <w:rPr>
          <w:rFonts w:ascii="Garamond" w:hAnsi="Garamond" w:cs="Times New Roman"/>
          <w:color w:val="000000"/>
          <w:sz w:val="24"/>
          <w:szCs w:val="24"/>
          <w:lang w:val="sq-AL"/>
        </w:rPr>
        <w:t>v</w:t>
      </w:r>
      <w:r w:rsidRPr="00044AC2">
        <w:rPr>
          <w:rFonts w:ascii="Garamond" w:hAnsi="Garamond" w:cs="Times New Roman"/>
          <w:color w:val="000000"/>
          <w:sz w:val="24"/>
          <w:szCs w:val="24"/>
          <w:lang w:val="sq-AL"/>
        </w:rPr>
        <w:t>endim të Bordit.</w:t>
      </w:r>
    </w:p>
    <w:p w14:paraId="5D752E8C" w14:textId="7B7ADC7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4.3 </w:t>
      </w:r>
      <w:r w:rsidRPr="00044AC2">
        <w:rPr>
          <w:rFonts w:ascii="Garamond" w:hAnsi="Garamond" w:cs="Times New Roman"/>
          <w:color w:val="000000"/>
          <w:sz w:val="24"/>
          <w:szCs w:val="24"/>
          <w:lang w:val="sq-AL"/>
        </w:rPr>
        <w:t>Anëtarët e Komisionit do të veprojnë në mënyrë t</w:t>
      </w:r>
      <w:r w:rsidR="00CB4786">
        <w:rPr>
          <w:rFonts w:ascii="Garamond" w:hAnsi="Garamond" w:cs="Times New Roman"/>
          <w:color w:val="000000"/>
          <w:sz w:val="24"/>
          <w:szCs w:val="24"/>
          <w:lang w:val="sq-AL"/>
        </w:rPr>
        <w:t>ransparente, të paanshme dhe jo</w:t>
      </w:r>
      <w:r w:rsidRPr="00044AC2">
        <w:rPr>
          <w:rFonts w:ascii="Garamond" w:hAnsi="Garamond" w:cs="Times New Roman"/>
          <w:color w:val="000000"/>
          <w:sz w:val="24"/>
          <w:szCs w:val="24"/>
          <w:lang w:val="sq-AL"/>
        </w:rPr>
        <w:t xml:space="preserve">diskriminuese. Në rastet kur një anëtar i Komisionit ka ndonjë marrëdhënie private ose profesionale me një aplikant të njohur ose të mundshëm, ose nuk mund të sigurojë pavarësinë e tij/saj nga ndonjë aplikant i mundshëm, ai ose ajo do t’i sigurojë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ryetarit të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një shpjegim me shkrim dhe do të tërhiqet nga aktivitetet e Komisionit.</w:t>
      </w:r>
    </w:p>
    <w:p w14:paraId="7387A9CA" w14:textId="3A90C98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4.4 </w:t>
      </w:r>
      <w:r w:rsidRPr="00044AC2">
        <w:rPr>
          <w:rFonts w:ascii="Garamond" w:hAnsi="Garamond" w:cs="Times New Roman"/>
          <w:color w:val="000000"/>
          <w:sz w:val="24"/>
          <w:szCs w:val="24"/>
          <w:lang w:val="sq-AL"/>
        </w:rPr>
        <w:t>ERE, bazuar në kushtet e përcaktuara sipas pikës 1, të nenit 87</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w:t>
      </w:r>
      <w:r w:rsidR="00CB4786">
        <w:rPr>
          <w:rFonts w:ascii="Garamond" w:hAnsi="Garamond" w:cs="Times New Roman"/>
          <w:color w:val="000000"/>
          <w:sz w:val="24"/>
          <w:szCs w:val="24"/>
          <w:lang w:val="sq-AL"/>
        </w:rPr>
        <w:t>l</w:t>
      </w:r>
      <w:r w:rsidRPr="00044AC2">
        <w:rPr>
          <w:rFonts w:ascii="Garamond" w:hAnsi="Garamond" w:cs="Times New Roman"/>
          <w:color w:val="000000"/>
          <w:sz w:val="24"/>
          <w:szCs w:val="24"/>
          <w:lang w:val="sq-AL"/>
        </w:rPr>
        <w:t>igjit nr. 43/2015</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sektorin e energjisë elektrike”, </w:t>
      </w:r>
      <w:r w:rsidR="00CB4786">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 xml:space="preserve">ndryshuar, cakton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urnizuesin e </w:t>
      </w:r>
      <w:r w:rsidR="00CB4786"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w:t>
      </w:r>
    </w:p>
    <w:p w14:paraId="3689B108" w14:textId="1A30EF29" w:rsidR="00252537" w:rsidRPr="00CB4786" w:rsidRDefault="00252537" w:rsidP="00252537">
      <w:pPr>
        <w:tabs>
          <w:tab w:val="left" w:pos="4680"/>
        </w:tabs>
        <w:autoSpaceDE w:val="0"/>
        <w:autoSpaceDN w:val="0"/>
        <w:adjustRightInd w:val="0"/>
        <w:spacing w:after="0" w:line="240" w:lineRule="auto"/>
        <w:ind w:firstLine="284"/>
        <w:jc w:val="both"/>
        <w:rPr>
          <w:rFonts w:ascii="Garamond" w:hAnsi="Garamond" w:cs="Times New Roman"/>
          <w:i/>
          <w:color w:val="000000"/>
          <w:sz w:val="24"/>
          <w:szCs w:val="24"/>
          <w:lang w:val="sq-AL"/>
        </w:rPr>
      </w:pPr>
      <w:r w:rsidRPr="00044AC2">
        <w:rPr>
          <w:rFonts w:ascii="Garamond" w:hAnsi="Garamond" w:cs="Times New Roman"/>
          <w:b/>
          <w:bCs/>
          <w:color w:val="000000"/>
          <w:sz w:val="24"/>
          <w:szCs w:val="24"/>
          <w:lang w:val="sq-AL"/>
        </w:rPr>
        <w:t xml:space="preserve">4.5 </w:t>
      </w:r>
      <w:r w:rsidRPr="00044AC2">
        <w:rPr>
          <w:rFonts w:ascii="Garamond" w:hAnsi="Garamond" w:cs="Times New Roman"/>
          <w:color w:val="000000"/>
          <w:sz w:val="24"/>
          <w:szCs w:val="24"/>
          <w:lang w:val="sq-AL"/>
        </w:rPr>
        <w:t xml:space="preserve">Furnizuesi i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undësisë s</w:t>
      </w:r>
      <w:r w:rsidR="00CB4786">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emërohet për të ushtruar funksionet si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 i </w:t>
      </w:r>
      <w:r w:rsidR="00CB4786" w:rsidRPr="00044AC2">
        <w:rPr>
          <w:rFonts w:ascii="Garamond" w:hAnsi="Garamond" w:cs="Times New Roman"/>
          <w:color w:val="000000"/>
          <w:sz w:val="24"/>
          <w:szCs w:val="24"/>
          <w:lang w:val="sq-AL"/>
        </w:rPr>
        <w:t>Mu</w:t>
      </w:r>
      <w:r w:rsidRPr="00044AC2">
        <w:rPr>
          <w:rFonts w:ascii="Garamond" w:hAnsi="Garamond" w:cs="Times New Roman"/>
          <w:color w:val="000000"/>
          <w:sz w:val="24"/>
          <w:szCs w:val="24"/>
          <w:lang w:val="sq-AL"/>
        </w:rPr>
        <w:t xml:space="preserve">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për një periudhë prej tre (3) vjet</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në përputhje me VKM</w:t>
      </w:r>
      <w:r w:rsidR="00CB4786">
        <w:rPr>
          <w:rFonts w:ascii="Garamond" w:hAnsi="Garamond" w:cs="Times New Roman"/>
          <w:color w:val="000000"/>
          <w:sz w:val="24"/>
          <w:szCs w:val="24"/>
          <w:lang w:val="sq-AL"/>
        </w:rPr>
        <w:t>-në</w:t>
      </w:r>
      <w:r w:rsidRPr="00044AC2">
        <w:rPr>
          <w:rFonts w:ascii="Garamond" w:hAnsi="Garamond" w:cs="Times New Roman"/>
          <w:color w:val="000000"/>
          <w:sz w:val="24"/>
          <w:szCs w:val="24"/>
          <w:lang w:val="sq-AL"/>
        </w:rPr>
        <w:t xml:space="preserve"> nr. 449, datë 15.6.2016</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w:t>
      </w:r>
      <w:r w:rsidRPr="00CB4786">
        <w:rPr>
          <w:rFonts w:ascii="Garamond" w:hAnsi="Garamond" w:cs="Times New Roman"/>
          <w:color w:val="000000"/>
          <w:sz w:val="24"/>
          <w:szCs w:val="24"/>
          <w:lang w:val="sq-AL"/>
        </w:rPr>
        <w:t>“</w:t>
      </w:r>
      <w:r w:rsidRPr="00CB4786">
        <w:rPr>
          <w:rFonts w:ascii="Garamond" w:hAnsi="Garamond" w:cs="Times New Roman"/>
          <w:iCs/>
          <w:color w:val="000000"/>
          <w:sz w:val="24"/>
          <w:szCs w:val="24"/>
          <w:lang w:val="sq-AL"/>
        </w:rPr>
        <w:t xml:space="preserve">Për miratimin e kushteve dhe të procedurave për përcaktimin e </w:t>
      </w:r>
      <w:r w:rsidR="00CB4786" w:rsidRPr="00CB4786">
        <w:rPr>
          <w:rFonts w:ascii="Garamond" w:hAnsi="Garamond" w:cs="Times New Roman"/>
          <w:iCs/>
          <w:color w:val="000000"/>
          <w:sz w:val="24"/>
          <w:szCs w:val="24"/>
          <w:lang w:val="sq-AL"/>
        </w:rPr>
        <w:t>Fu</w:t>
      </w:r>
      <w:r w:rsidRPr="00CB4786">
        <w:rPr>
          <w:rFonts w:ascii="Garamond" w:hAnsi="Garamond" w:cs="Times New Roman"/>
          <w:iCs/>
          <w:color w:val="000000"/>
          <w:sz w:val="24"/>
          <w:szCs w:val="24"/>
          <w:lang w:val="sq-AL"/>
        </w:rPr>
        <w:t xml:space="preserve">rnizuesit të </w:t>
      </w:r>
      <w:r w:rsidR="00CB4786" w:rsidRPr="00CB4786">
        <w:rPr>
          <w:rFonts w:ascii="Garamond" w:hAnsi="Garamond" w:cs="Times New Roman"/>
          <w:iCs/>
          <w:color w:val="000000"/>
          <w:sz w:val="24"/>
          <w:szCs w:val="24"/>
          <w:lang w:val="sq-AL"/>
        </w:rPr>
        <w:t>M</w:t>
      </w:r>
      <w:r w:rsidRPr="00CB4786">
        <w:rPr>
          <w:rFonts w:ascii="Garamond" w:hAnsi="Garamond" w:cs="Times New Roman"/>
          <w:iCs/>
          <w:color w:val="000000"/>
          <w:sz w:val="24"/>
          <w:szCs w:val="24"/>
          <w:lang w:val="sq-AL"/>
        </w:rPr>
        <w:t xml:space="preserve">undësisë së </w:t>
      </w:r>
      <w:r w:rsidR="00CB4786" w:rsidRPr="00CB4786">
        <w:rPr>
          <w:rFonts w:ascii="Garamond" w:hAnsi="Garamond" w:cs="Times New Roman"/>
          <w:iCs/>
          <w:color w:val="000000"/>
          <w:sz w:val="24"/>
          <w:szCs w:val="24"/>
          <w:lang w:val="sq-AL"/>
        </w:rPr>
        <w:t>F</w:t>
      </w:r>
      <w:r w:rsidRPr="00CB4786">
        <w:rPr>
          <w:rFonts w:ascii="Garamond" w:hAnsi="Garamond" w:cs="Times New Roman"/>
          <w:iCs/>
          <w:color w:val="000000"/>
          <w:sz w:val="24"/>
          <w:szCs w:val="24"/>
          <w:lang w:val="sq-AL"/>
        </w:rPr>
        <w:t>undit të energjisë elektrike”.</w:t>
      </w:r>
    </w:p>
    <w:p w14:paraId="5B59431E" w14:textId="49025665"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4.6 </w:t>
      </w:r>
      <w:r w:rsidRPr="00044AC2">
        <w:rPr>
          <w:rFonts w:ascii="Garamond" w:hAnsi="Garamond" w:cs="Times New Roman"/>
          <w:color w:val="000000"/>
          <w:sz w:val="24"/>
          <w:szCs w:val="24"/>
          <w:lang w:val="sq-AL"/>
        </w:rPr>
        <w:t xml:space="preserve">Në rast se në përfundim të afatit të ushtrimit të funksioneve të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nga i licencuari i zgjedhur si i tillë, nuk është përzgjedhur furnizuesi për periudhën pasardhëse, ERE cakton një furnizues që të ushtrojë përkohësisht funksionin e FMF</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për një periudhë jo më të gjatë se gjashtë (6) muaj, brenda së cilës do të zhvillohet një proces i ri përzgjedhjeje. Në rast se konkurrimi dështon, për shkak se nuk ka kandidatë konkurrues apo konkurrimi nuk jep rezultat, ERE</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duke marrë në konsideratë element</w:t>
      </w:r>
      <w:r w:rsidR="00CB4786">
        <w:rPr>
          <w:rFonts w:ascii="Garamond" w:hAnsi="Garamond" w:cs="Times New Roman"/>
          <w:color w:val="000000"/>
          <w:sz w:val="24"/>
          <w:szCs w:val="24"/>
          <w:lang w:val="sq-AL"/>
        </w:rPr>
        <w:t>e</w:t>
      </w:r>
      <w:r w:rsidRPr="00044AC2">
        <w:rPr>
          <w:rFonts w:ascii="Garamond" w:hAnsi="Garamond" w:cs="Times New Roman"/>
          <w:color w:val="000000"/>
          <w:sz w:val="24"/>
          <w:szCs w:val="24"/>
          <w:lang w:val="sq-AL"/>
        </w:rPr>
        <w:t>t e sigurisë, ekonomike, teknike dhe eksperiencën në aktivitetin e furnizimit, cakton</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FMF të përkohshëm me një vendim të veçantë, duke përcaktuar të gjitha termat dhe kushtet për vendosjen e detyrimeve të shërbimit publik. Të drejtat dhe detyrimet mes furnizuesit të përkohshëm të zgjedhur si FMF nga ERE dhe FMF</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në fuqi, sa i përket detyrimeve të pashlyera nga klientët që kanë përfituar këtë shërbim,</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 xml:space="preserve">janë ato të parashikuara në </w:t>
      </w:r>
      <w:r w:rsidR="00CB4786">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 xml:space="preserve">regulloren për ndryshimin e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CB4786" w:rsidRPr="00044AC2">
        <w:rPr>
          <w:rFonts w:ascii="Garamond" w:hAnsi="Garamond" w:cs="Times New Roman"/>
          <w:color w:val="000000"/>
          <w:sz w:val="24"/>
          <w:szCs w:val="24"/>
          <w:lang w:val="sq-AL"/>
        </w:rPr>
        <w:t>E</w:t>
      </w:r>
      <w:r w:rsidRPr="00044AC2">
        <w:rPr>
          <w:rFonts w:ascii="Garamond" w:hAnsi="Garamond" w:cs="Times New Roman"/>
          <w:color w:val="000000"/>
          <w:sz w:val="24"/>
          <w:szCs w:val="24"/>
          <w:lang w:val="sq-AL"/>
        </w:rPr>
        <w:t xml:space="preserve">nergjisë </w:t>
      </w:r>
      <w:r w:rsidR="00CB4786" w:rsidRPr="00044AC2">
        <w:rPr>
          <w:rFonts w:ascii="Garamond" w:hAnsi="Garamond" w:cs="Times New Roman"/>
          <w:color w:val="000000"/>
          <w:sz w:val="24"/>
          <w:szCs w:val="24"/>
          <w:lang w:val="sq-AL"/>
        </w:rPr>
        <w:t>E</w:t>
      </w:r>
      <w:r w:rsidRPr="00044AC2">
        <w:rPr>
          <w:rFonts w:ascii="Garamond" w:hAnsi="Garamond" w:cs="Times New Roman"/>
          <w:color w:val="000000"/>
          <w:sz w:val="24"/>
          <w:szCs w:val="24"/>
          <w:lang w:val="sq-AL"/>
        </w:rPr>
        <w:t>lektrike.</w:t>
      </w:r>
    </w:p>
    <w:p w14:paraId="0A70AD1E" w14:textId="3958F65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4.7 </w:t>
      </w:r>
      <w:r w:rsidRPr="00044AC2">
        <w:rPr>
          <w:rFonts w:ascii="Garamond" w:hAnsi="Garamond" w:cs="Times New Roman"/>
          <w:color w:val="000000"/>
          <w:sz w:val="24"/>
          <w:szCs w:val="24"/>
          <w:lang w:val="sq-AL"/>
        </w:rPr>
        <w:t>Jo më vonë se 4 muaj para përfundimit të afatit të ushtrimit të funksioneve si FMF të licencuarit të caktuar si FMF, ERE do të zhvillojë një procedurë të re konkurrimi.</w:t>
      </w:r>
    </w:p>
    <w:p w14:paraId="1FAE1BDC" w14:textId="7A3A0DB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4.8 </w:t>
      </w:r>
      <w:r w:rsidRPr="00044AC2">
        <w:rPr>
          <w:rFonts w:ascii="Garamond" w:hAnsi="Garamond" w:cs="Times New Roman"/>
          <w:color w:val="000000"/>
          <w:sz w:val="24"/>
          <w:szCs w:val="24"/>
          <w:lang w:val="sq-AL"/>
        </w:rPr>
        <w:t xml:space="preserve">Procedura e konkurrimit e parashikuar në këtë nen, do të jetë në formën e një ftese për konkurrim që i drejtohet të gjithë të licencuarve për ushtrimin e aktivitetit të </w:t>
      </w:r>
      <w:r w:rsidR="00CB4786">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urnizimit.</w:t>
      </w:r>
    </w:p>
    <w:p w14:paraId="756F9718" w14:textId="146113E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4.9 </w:t>
      </w:r>
      <w:r w:rsidRPr="00044AC2">
        <w:rPr>
          <w:rFonts w:ascii="Garamond" w:hAnsi="Garamond" w:cs="Times New Roman"/>
          <w:color w:val="000000"/>
          <w:sz w:val="24"/>
          <w:szCs w:val="24"/>
          <w:lang w:val="sq-AL"/>
        </w:rPr>
        <w:t>Ftesa për konkurrim që do të përgatitet nga Komisioni do të përmbajë këto informacione dhe kërkesa për dokumentacion:</w:t>
      </w:r>
    </w:p>
    <w:p w14:paraId="55045B32" w14:textId="70663A3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CB4786">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atën dhe kohën kur do të zhvillohet procedura e konkurrimit</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procesi për paraqitjen e aplikimeve, si dhe oraret dhe datat e tjera të rëndësishme për procesin e konkurrimit;</w:t>
      </w:r>
    </w:p>
    <w:p w14:paraId="232B6129" w14:textId="2F981E0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b. </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hërbimet që kërkohet të kryejë një kandidat për FMF, përfshirë fillimin e shërbimit dhe kushtet e tij;</w:t>
      </w:r>
    </w:p>
    <w:p w14:paraId="523B2D1F" w14:textId="4179317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riteret kual</w:t>
      </w:r>
      <w:r w:rsidR="00CB4786">
        <w:rPr>
          <w:rFonts w:ascii="Garamond" w:hAnsi="Garamond" w:cs="Times New Roman"/>
          <w:color w:val="000000"/>
          <w:sz w:val="24"/>
          <w:szCs w:val="24"/>
          <w:lang w:val="sq-AL"/>
        </w:rPr>
        <w:t>ifikuese që duhet të plotësojnë</w:t>
      </w:r>
      <w:r w:rsidRPr="00044AC2">
        <w:rPr>
          <w:rFonts w:ascii="Garamond" w:hAnsi="Garamond" w:cs="Times New Roman"/>
          <w:color w:val="000000"/>
          <w:sz w:val="24"/>
          <w:szCs w:val="24"/>
          <w:lang w:val="sq-AL"/>
        </w:rPr>
        <w:t xml:space="preserve"> subjektet</w:t>
      </w:r>
      <w:r w:rsidR="00CB4786">
        <w:rPr>
          <w:rFonts w:ascii="Garamond" w:hAnsi="Garamond" w:cs="Times New Roman"/>
          <w:color w:val="000000"/>
          <w:sz w:val="24"/>
          <w:szCs w:val="24"/>
          <w:lang w:val="sq-AL"/>
        </w:rPr>
        <w:t xml:space="preserve"> që kanë të drejtë të jenë FMF;</w:t>
      </w:r>
    </w:p>
    <w:p w14:paraId="433EE630" w14:textId="5069F60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d.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riteret që ERE do të zbatojë në vlerësimin e ofertës më të mirë</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cilat do të bëhen publike në faqen zyrtare të ERE</w:t>
      </w:r>
      <w:r w:rsidR="00CB4786">
        <w:rPr>
          <w:rFonts w:ascii="Garamond" w:hAnsi="Garamond" w:cs="Times New Roman"/>
          <w:color w:val="000000"/>
          <w:sz w:val="24"/>
          <w:szCs w:val="24"/>
          <w:lang w:val="sq-AL"/>
        </w:rPr>
        <w:t>-s.</w:t>
      </w:r>
    </w:p>
    <w:p w14:paraId="5F1196CD"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4.10</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Komisioni do t’i informojë aplikantët për vendimin e tij për refuzimin e aplikimit për përzgjedhjen si FMF, brenda pesëmbëdhjetë (15) ditë kalendarike nga data e paraqitjes së aplikimeve. Jo më vonë se 10 ditë kalendarike nga përzgjedhja e ofertuesve që kualifikohen për të vijuar procesin, Komisioni do të vijojë me renditjen e kandidatëve sipas pikëzimit nga më i larti te më i ulëti dhe i propozon Bordit përzgjedhjen e kandidatit të vlerësuar me më shumë pikë.</w:t>
      </w:r>
    </w:p>
    <w:p w14:paraId="40D32EBC" w14:textId="7EA2866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4.11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Bordi i ERE-s, brenda 5 ditëve nga paraqitja e propozimit nga Komisioni shprehet në lidhje me propozimin e Komisionit për përcaktimin e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w:t>
      </w:r>
    </w:p>
    <w:p w14:paraId="00B4AA3B" w14:textId="68433A0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4.12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Vendimi i përzgjedhjes së FMF</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përmban një informacion të përgjithshëm mbi kriteret e vlerësimit të FMF</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së përzgjedhur, si dhe mbi kushtet e shërbimit të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urnizimit të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w:t>
      </w:r>
    </w:p>
    <w:p w14:paraId="2DF35B4C" w14:textId="32363F2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4.13</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Nëse një </w:t>
      </w:r>
      <w:r w:rsidR="00CB4786">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plikues nuk është i kënaqur me vendimin e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për përzgjedhjen e FMF</w:t>
      </w:r>
      <w:r w:rsidR="00CB4786">
        <w:rPr>
          <w:rFonts w:ascii="Garamond" w:hAnsi="Garamond" w:cs="Times New Roman"/>
          <w:color w:val="000000"/>
          <w:sz w:val="24"/>
          <w:szCs w:val="24"/>
          <w:lang w:val="sq-AL"/>
        </w:rPr>
        <w:t>-së dhe/ose s</w:t>
      </w:r>
      <w:r w:rsidRPr="00044AC2">
        <w:rPr>
          <w:rFonts w:ascii="Garamond" w:hAnsi="Garamond" w:cs="Times New Roman"/>
          <w:color w:val="000000"/>
          <w:sz w:val="24"/>
          <w:szCs w:val="24"/>
          <w:lang w:val="sq-AL"/>
        </w:rPr>
        <w:t>kualifikimin e tij, ka të drejtën e rishikimit dhe ankimit sipas legjislacionit në fuqi.</w:t>
      </w:r>
    </w:p>
    <w:p w14:paraId="6C023F7C"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B042758" w14:textId="7CC48B76"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5</w:t>
      </w:r>
    </w:p>
    <w:p w14:paraId="09662CCB" w14:textId="59DFE521"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Fazat e konkurrimit</w:t>
      </w:r>
    </w:p>
    <w:p w14:paraId="2A4D68F5" w14:textId="77777777" w:rsidR="00CB4786" w:rsidRPr="00044AC2" w:rsidRDefault="00CB4786"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FD128B6" w14:textId="19644D6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5.1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Konkursi i cili do të shpallet nga Komisioni</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i ngritur me urdhër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ryetarit të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do të përfshijë fazat e mëposhtme:</w:t>
      </w:r>
    </w:p>
    <w:p w14:paraId="0613941B" w14:textId="37F9963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a. shpallja e ftesës për konkursin e përzgjedhjes së FMF</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w:t>
      </w:r>
    </w:p>
    <w:p w14:paraId="382575F3" w14:textId="354A9622"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b. dorëzimi i dokumenteve të konkursit;</w:t>
      </w:r>
    </w:p>
    <w:p w14:paraId="102AB037" w14:textId="6BB92625"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një vlerësim i dokumenteve të konkursit nga Komisioni, </w:t>
      </w:r>
    </w:p>
    <w:p w14:paraId="50B6E5A7" w14:textId="3DF597B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d. shpallja e ofertuesv</w:t>
      </w:r>
      <w:r w:rsidR="00CB4786">
        <w:rPr>
          <w:rFonts w:ascii="Garamond" w:hAnsi="Garamond" w:cs="Times New Roman"/>
          <w:color w:val="000000"/>
          <w:sz w:val="24"/>
          <w:szCs w:val="24"/>
          <w:lang w:val="sq-AL"/>
        </w:rPr>
        <w:t>e të kualifikuar dhe atyre të s</w:t>
      </w:r>
      <w:r w:rsidRPr="00044AC2">
        <w:rPr>
          <w:rFonts w:ascii="Garamond" w:hAnsi="Garamond" w:cs="Times New Roman"/>
          <w:color w:val="000000"/>
          <w:sz w:val="24"/>
          <w:szCs w:val="24"/>
          <w:lang w:val="sq-AL"/>
        </w:rPr>
        <w:t xml:space="preserve">kualifikuar </w:t>
      </w:r>
    </w:p>
    <w:p w14:paraId="13950FF0" w14:textId="2B043D3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5.2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Kushtet dhe afatet e secilës fazë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janë ato të parashikuara në këtë rregullore.</w:t>
      </w:r>
    </w:p>
    <w:p w14:paraId="58911C9D"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203963D" w14:textId="50DCDD9C"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6</w:t>
      </w:r>
    </w:p>
    <w:p w14:paraId="6EA78EE1" w14:textId="4943F592"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Shpallja e konkursit</w:t>
      </w:r>
    </w:p>
    <w:p w14:paraId="5CAE1CCF" w14:textId="77777777" w:rsidR="00CB4786" w:rsidRPr="00CB4786" w:rsidRDefault="00CB4786" w:rsidP="00CB4786">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2D213D15" w14:textId="30F3EABF"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6.1 </w:t>
      </w:r>
      <w:r w:rsidRPr="00044AC2">
        <w:rPr>
          <w:rFonts w:ascii="Garamond" w:hAnsi="Garamond" w:cs="Times New Roman"/>
          <w:color w:val="000000"/>
          <w:sz w:val="24"/>
          <w:szCs w:val="24"/>
          <w:lang w:val="sq-AL"/>
        </w:rPr>
        <w:t xml:space="preserve">Procedura e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hapet me shpalljen e ftesës për pjesëmarrje nga Komisioni i ngritur për këtë qëllim.</w:t>
      </w:r>
    </w:p>
    <w:p w14:paraId="6F312578" w14:textId="461F36EB"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6.2 </w:t>
      </w:r>
      <w:r w:rsidRPr="00044AC2">
        <w:rPr>
          <w:rFonts w:ascii="Garamond" w:hAnsi="Garamond" w:cs="Times New Roman"/>
          <w:color w:val="000000"/>
          <w:sz w:val="24"/>
          <w:szCs w:val="24"/>
          <w:lang w:val="sq-AL"/>
        </w:rPr>
        <w:t xml:space="preserve">Në çdo rast ftesa për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 do të përgatitet nga Komisioni</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sipas </w:t>
      </w:r>
      <w:r w:rsidR="00CB4786">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neksit bashkëlidhur dhe do të publikohet në faqen e internetit të ERE</w:t>
      </w:r>
      <w:r w:rsidR="00CB4786">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si dhe mediat kombëtare.</w:t>
      </w:r>
    </w:p>
    <w:p w14:paraId="4B775A70" w14:textId="7FBFFE71"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6.3 </w:t>
      </w:r>
      <w:r w:rsidRPr="00044AC2">
        <w:rPr>
          <w:rFonts w:ascii="Garamond" w:hAnsi="Garamond" w:cs="Times New Roman"/>
          <w:color w:val="000000"/>
          <w:sz w:val="24"/>
          <w:szCs w:val="24"/>
          <w:lang w:val="sq-AL"/>
        </w:rPr>
        <w:t>Ftesa për Konkurs duhet të përmbajë si më poshtë:</w:t>
      </w:r>
    </w:p>
    <w:p w14:paraId="3CD55F9E" w14:textId="03CF0101"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bazën ligjore dhe kushtet e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w:t>
      </w:r>
    </w:p>
    <w:p w14:paraId="60C1FD93" w14:textId="692CF270"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b. hapat ligjore për procedurën e kualifikimit, përzgjedhjes dhe të përcaktimit nga komisioni i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w:t>
      </w:r>
    </w:p>
    <w:p w14:paraId="0D29CDB1" w14:textId="3E509D7B"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w:t>
      </w:r>
      <w:r w:rsidR="00CB4786">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 xml:space="preserve">fatet e paraqitjes së dokumenteve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w:t>
      </w:r>
    </w:p>
    <w:p w14:paraId="17C4B840" w14:textId="2F25CA8F"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d. fazat dhe afatet e procedurës së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sipas nenit 5.1;</w:t>
      </w:r>
    </w:p>
    <w:p w14:paraId="70DD2485" w14:textId="1B72FC31"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e. dokumentacionin që duhet të dorëzohet nga aplikanti, sipas </w:t>
      </w:r>
      <w:r w:rsidRPr="00F13644">
        <w:rPr>
          <w:rFonts w:ascii="Garamond" w:hAnsi="Garamond" w:cs="Times New Roman"/>
          <w:color w:val="000000"/>
          <w:sz w:val="24"/>
          <w:szCs w:val="24"/>
          <w:lang w:val="sq-AL"/>
        </w:rPr>
        <w:t xml:space="preserve">pikës 1, </w:t>
      </w:r>
      <w:r w:rsidR="00CB4786" w:rsidRPr="00F13644">
        <w:rPr>
          <w:rFonts w:ascii="Garamond" w:hAnsi="Garamond" w:cs="Times New Roman"/>
          <w:color w:val="000000"/>
          <w:sz w:val="24"/>
          <w:szCs w:val="24"/>
          <w:lang w:val="sq-AL"/>
        </w:rPr>
        <w:t>germa</w:t>
      </w:r>
      <w:r w:rsidRPr="00F13644">
        <w:rPr>
          <w:rFonts w:ascii="Garamond" w:hAnsi="Garamond" w:cs="Times New Roman"/>
          <w:color w:val="000000"/>
          <w:sz w:val="24"/>
          <w:szCs w:val="24"/>
          <w:lang w:val="sq-AL"/>
        </w:rPr>
        <w:t xml:space="preserve"> e nenit 8</w:t>
      </w:r>
      <w:r w:rsidR="00CB4786" w:rsidRPr="00F13644">
        <w:rPr>
          <w:rFonts w:ascii="Garamond" w:hAnsi="Garamond" w:cs="Times New Roman"/>
          <w:color w:val="000000"/>
          <w:sz w:val="24"/>
          <w:szCs w:val="24"/>
          <w:lang w:val="sq-AL"/>
        </w:rPr>
        <w:t>;</w:t>
      </w:r>
    </w:p>
    <w:p w14:paraId="6ECF0823" w14:textId="60FEE8D5"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f. kriteret e vlerësimit dhe të përzgjedhjes sipas për</w:t>
      </w:r>
      <w:r w:rsidR="00CB4786">
        <w:rPr>
          <w:rFonts w:ascii="Garamond" w:hAnsi="Garamond" w:cs="Times New Roman"/>
          <w:color w:val="000000"/>
          <w:sz w:val="24"/>
          <w:szCs w:val="24"/>
          <w:lang w:val="sq-AL"/>
        </w:rPr>
        <w:t>caktimeve të kësaj rregulloreje;</w:t>
      </w:r>
    </w:p>
    <w:p w14:paraId="17781071" w14:textId="22C91DE0"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g. adresën për paraqitjen e dokumenteve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w:t>
      </w:r>
      <w:r w:rsidR="00CB4786" w:rsidRP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dhe</w:t>
      </w:r>
    </w:p>
    <w:p w14:paraId="741B7DEA" w14:textId="551801C5"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h. detajet e kontaktit dhe orari i punës </w:t>
      </w:r>
      <w:r w:rsidR="00CB4786">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personit të ngarkuar me detyrën e dhënies së</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informacioneve që lidhen me konkursin.</w:t>
      </w:r>
    </w:p>
    <w:p w14:paraId="5DBA630E" w14:textId="016D2385" w:rsidR="00252537" w:rsidRPr="00044AC2" w:rsidRDefault="00252537" w:rsidP="00CB47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6.4</w:t>
      </w:r>
      <w:r w:rsidRPr="00044AC2">
        <w:rPr>
          <w:rFonts w:ascii="Garamond" w:hAnsi="Garamond" w:cs="Times New Roman"/>
          <w:b/>
          <w:bCs/>
          <w:color w:val="000000"/>
          <w:sz w:val="24"/>
          <w:szCs w:val="24"/>
          <w:lang w:val="sq-AL"/>
        </w:rPr>
        <w:tab/>
      </w:r>
      <w:r w:rsidR="00CB4786" w:rsidRPr="00044AC2">
        <w:rPr>
          <w:rFonts w:ascii="Garamond" w:hAnsi="Garamond" w:cs="Times New Roman"/>
          <w:color w:val="000000"/>
          <w:sz w:val="24"/>
          <w:szCs w:val="24"/>
          <w:lang w:val="sq-AL"/>
        </w:rPr>
        <w:t>Dokumentet</w:t>
      </w:r>
      <w:r w:rsidRPr="00044AC2">
        <w:rPr>
          <w:rFonts w:ascii="Garamond" w:hAnsi="Garamond" w:cs="Times New Roman"/>
          <w:color w:val="000000"/>
          <w:sz w:val="24"/>
          <w:szCs w:val="24"/>
          <w:lang w:val="sq-AL"/>
        </w:rPr>
        <w:t xml:space="preserve"> e referencës</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përgatitura nga Komisioni, i bashkëngjiten ftesës për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onkurs dhe do të paraqesin informacion të detajuar për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onkursin dhe aktivitetin që duhet të garantoj </w:t>
      </w:r>
      <w:r w:rsidR="00CB4786"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rnizuesi i </w:t>
      </w:r>
      <w:r w:rsidR="00CB4786"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CB4786"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w:t>
      </w:r>
    </w:p>
    <w:p w14:paraId="52770366"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CA4ECD" w14:textId="72A277D8"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7</w:t>
      </w:r>
    </w:p>
    <w:p w14:paraId="7E3DD3C7" w14:textId="742B1FC7"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Dorëzimi i dokumenteve të konkursit</w:t>
      </w:r>
    </w:p>
    <w:p w14:paraId="52F8526C" w14:textId="77777777" w:rsidR="00CB4786" w:rsidRPr="00044AC2" w:rsidRDefault="00CB4786"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F27A2C" w14:textId="1717BA8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Të gjitha dokumentet e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të paraqitur</w:t>
      </w:r>
      <w:r w:rsidR="00CB4786">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 xml:space="preserve"> në emër të një të licencuari nënshkruhen nga përfaqësuesi i tij i autorizuar.</w:t>
      </w:r>
    </w:p>
    <w:p w14:paraId="0545ADA6" w14:textId="621CF4E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Në rastet kur është e pamundur të sigurohen origjinalet e dokumenteve të kërkuara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aplikanti duhet të sigurojë kopjet e noterizuara.</w:t>
      </w:r>
    </w:p>
    <w:p w14:paraId="5D236D9A" w14:textId="0D1FAD4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7.3</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Të gjitha dokumentet e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duhet të dorëzohen në gjuhën shqipe. Dokumentet e lëshuara në vendet e tjera do të vërtetohen nga një vule apostile dhe do të dorëzohen së bashku me përkthimin e tyre në gjuhën shqipe.</w:t>
      </w:r>
    </w:p>
    <w:p w14:paraId="3330A4E8" w14:textId="1E5BFE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7.4</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Afati i paraqitjes së dokumenteve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onkursit (dita dhe ora) përcaktohet nga Komisioni i Konkursit dhe specifikohet në ftesën për konkurs, duke llogaritur një afat prej 15 ditë kalendarike pas datës së shpalljes së </w:t>
      </w:r>
      <w:r w:rsidR="00CB4786" w:rsidRPr="00044AC2">
        <w:rPr>
          <w:rFonts w:ascii="Garamond" w:hAnsi="Garamond" w:cs="Times New Roman"/>
          <w:color w:val="000000"/>
          <w:sz w:val="24"/>
          <w:szCs w:val="24"/>
          <w:lang w:val="sq-AL"/>
        </w:rPr>
        <w:t>ftesës për konkurs</w:t>
      </w:r>
      <w:r w:rsidRPr="00044AC2">
        <w:rPr>
          <w:rFonts w:ascii="Garamond" w:hAnsi="Garamond" w:cs="Times New Roman"/>
          <w:color w:val="000000"/>
          <w:sz w:val="24"/>
          <w:szCs w:val="24"/>
          <w:lang w:val="sq-AL"/>
        </w:rPr>
        <w:t>.</w:t>
      </w:r>
    </w:p>
    <w:p w14:paraId="6C332AB3" w14:textId="0F02077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7.5</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Në çdo kohë</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përpara afatit të fundit për dorëzimin e dokumenteve të </w:t>
      </w:r>
      <w:r w:rsidR="00CB4786">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onkursit, çdo aplikant i mundshëm mund të kërkojë me shkrim personit të përcaktuar në ftesën për konkurs për informacion shtesë mbi konkursin. Personi i përcaktuar për dhënien e informacionit shtesë</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të sigurojë dhënien e informacionit jo më vonë se afati përfundimtar i përcaktuar në pikën 4</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këtij neni. Informacioni para së të dërgohet, konfirmohet nga Komisioni. Kërkesat për informacion dhe informacionet e dhëna në përgjigje do të publikohen në faqen zyrtare të ERE-s.</w:t>
      </w:r>
    </w:p>
    <w:p w14:paraId="01FA0DBE" w14:textId="17D2257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7.6</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Mënyra e dorëzimit të </w:t>
      </w:r>
      <w:r w:rsidR="00CB4786" w:rsidRPr="00044AC2">
        <w:rPr>
          <w:rFonts w:ascii="Garamond" w:hAnsi="Garamond" w:cs="Times New Roman"/>
          <w:color w:val="000000"/>
          <w:sz w:val="24"/>
          <w:szCs w:val="24"/>
          <w:lang w:val="sq-AL"/>
        </w:rPr>
        <w:t xml:space="preserve">dokumenteve të konkursit </w:t>
      </w:r>
      <w:r w:rsidRPr="00044AC2">
        <w:rPr>
          <w:rFonts w:ascii="Garamond" w:hAnsi="Garamond" w:cs="Times New Roman"/>
          <w:color w:val="000000"/>
          <w:sz w:val="24"/>
          <w:szCs w:val="24"/>
          <w:lang w:val="sq-AL"/>
        </w:rPr>
        <w:t>do të jetë në formën e shpallur në ftesën për konkurs</w:t>
      </w:r>
      <w:r w:rsidR="00CB4786">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brenda afatit të përcaktuar në thirrjen për konkurs. Dorëzimi i vonuar i dokumenteve të </w:t>
      </w:r>
      <w:r w:rsidR="00CB4786">
        <w:rPr>
          <w:rFonts w:ascii="Garamond" w:hAnsi="Garamond" w:cs="Times New Roman"/>
          <w:color w:val="000000"/>
          <w:sz w:val="24"/>
          <w:szCs w:val="24"/>
          <w:lang w:val="sq-AL"/>
        </w:rPr>
        <w:t>konkursit përbën kusht për s</w:t>
      </w:r>
      <w:r w:rsidRPr="00044AC2">
        <w:rPr>
          <w:rFonts w:ascii="Garamond" w:hAnsi="Garamond" w:cs="Times New Roman"/>
          <w:color w:val="000000"/>
          <w:sz w:val="24"/>
          <w:szCs w:val="24"/>
          <w:lang w:val="sq-AL"/>
        </w:rPr>
        <w:t>kualifikim të aplikantit.</w:t>
      </w:r>
    </w:p>
    <w:p w14:paraId="70EDD71C"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624A01" w14:textId="45409F09"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8</w:t>
      </w:r>
    </w:p>
    <w:p w14:paraId="28BDEA72" w14:textId="40D742C0"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Dokumentacioni i aplikimit</w:t>
      </w:r>
    </w:p>
    <w:p w14:paraId="73F545EF" w14:textId="77777777" w:rsidR="00CB4786" w:rsidRPr="00CB4786" w:rsidRDefault="00CB4786"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D7E86A" w14:textId="7C1BF61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8.1</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Aplikuesi, për t’u caktuar si </w:t>
      </w:r>
      <w:r w:rsidR="0088565E"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 xml:space="preserve">rnizues i </w:t>
      </w:r>
      <w:r w:rsidR="0088565E"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88565E"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 në përputhje dhe me VKM</w:t>
      </w:r>
      <w:r w:rsidR="0088565E">
        <w:rPr>
          <w:rFonts w:ascii="Garamond" w:hAnsi="Garamond" w:cs="Times New Roman"/>
          <w:color w:val="000000"/>
          <w:sz w:val="24"/>
          <w:szCs w:val="24"/>
          <w:lang w:val="sq-AL"/>
        </w:rPr>
        <w:t>-në</w:t>
      </w:r>
      <w:r w:rsidRPr="00044AC2">
        <w:rPr>
          <w:rFonts w:ascii="Garamond" w:hAnsi="Garamond" w:cs="Times New Roman"/>
          <w:color w:val="000000"/>
          <w:sz w:val="24"/>
          <w:szCs w:val="24"/>
          <w:lang w:val="sq-AL"/>
        </w:rPr>
        <w:t xml:space="preserve"> nr. 449/2016</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duhet të dorëzojë dokumentacionin, si më poshtë vijon:</w:t>
      </w:r>
    </w:p>
    <w:p w14:paraId="2DFBEB8C" w14:textId="3D49D8A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88565E" w:rsidRPr="00044AC2">
        <w:rPr>
          <w:rFonts w:ascii="Garamond" w:hAnsi="Garamond" w:cs="Times New Roman"/>
          <w:color w:val="000000"/>
          <w:sz w:val="24"/>
          <w:szCs w:val="24"/>
          <w:lang w:val="sq-AL"/>
        </w:rPr>
        <w:t>e</w:t>
      </w:r>
      <w:r w:rsidRPr="00044AC2">
        <w:rPr>
          <w:rFonts w:ascii="Garamond" w:hAnsi="Garamond" w:cs="Times New Roman"/>
          <w:color w:val="000000"/>
          <w:sz w:val="24"/>
          <w:szCs w:val="24"/>
          <w:lang w:val="sq-AL"/>
        </w:rPr>
        <w:t>kstraktin e regjistrit tregtar, nga Qendra Kombëtare e Regjistrimit</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lëshuar jo më vonë se 3 muajt e fundit;</w:t>
      </w:r>
    </w:p>
    <w:p w14:paraId="348826D0" w14:textId="55095FD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b. </w:t>
      </w:r>
      <w:r w:rsidR="0088565E" w:rsidRPr="00044AC2">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opje të licencës për furnizimin me energji elektrike</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të ushtruar aktivitetin në Republikën e Shqipërisë, të vlefshme për të paktën 3 vitet në vijim;</w:t>
      </w:r>
    </w:p>
    <w:p w14:paraId="6645C1F1" w14:textId="40134D8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w:t>
      </w:r>
      <w:r w:rsidR="0088565E" w:rsidRPr="00044AC2">
        <w:rPr>
          <w:rFonts w:ascii="Garamond" w:hAnsi="Garamond" w:cs="Times New Roman"/>
          <w:color w:val="000000"/>
          <w:sz w:val="24"/>
          <w:szCs w:val="24"/>
          <w:lang w:val="sq-AL"/>
        </w:rPr>
        <w:t>p</w:t>
      </w:r>
      <w:r w:rsidRPr="00044AC2">
        <w:rPr>
          <w:rFonts w:ascii="Garamond" w:hAnsi="Garamond" w:cs="Times New Roman"/>
          <w:color w:val="000000"/>
          <w:sz w:val="24"/>
          <w:szCs w:val="24"/>
          <w:lang w:val="sq-AL"/>
        </w:rPr>
        <w:t>ërshkrimin e kapaciteteve teknike, organizative, profesionale dhe financiare të shoqërisë përfshirë pasqyrat financiare të audituara të 2 viteve të fundit;</w:t>
      </w:r>
    </w:p>
    <w:p w14:paraId="1D2E263A" w14:textId="1ADE3A0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d. </w:t>
      </w:r>
      <w:r w:rsidR="0088565E"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ëshmi të nevojshme (kontrata apo dëshmi të transaksioneve) që shoqëria shet</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blen dhe furnizon energji elektrike nëpërmjet transaksioneve përkatëse të tr</w:t>
      </w:r>
      <w:r w:rsidR="0088565E">
        <w:rPr>
          <w:rFonts w:ascii="Garamond" w:hAnsi="Garamond" w:cs="Times New Roman"/>
          <w:color w:val="000000"/>
          <w:sz w:val="24"/>
          <w:szCs w:val="24"/>
          <w:lang w:val="sq-AL"/>
        </w:rPr>
        <w:t>i</w:t>
      </w:r>
      <w:r w:rsidRPr="00044AC2">
        <w:rPr>
          <w:rFonts w:ascii="Garamond" w:hAnsi="Garamond" w:cs="Times New Roman"/>
          <w:color w:val="000000"/>
          <w:sz w:val="24"/>
          <w:szCs w:val="24"/>
          <w:lang w:val="sq-AL"/>
        </w:rPr>
        <w:t xml:space="preserve"> viteve të fundit;</w:t>
      </w:r>
    </w:p>
    <w:p w14:paraId="0E7D3339" w14:textId="3B846D2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e. </w:t>
      </w:r>
      <w:r w:rsidR="0088565E"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okumente, që vërtetojnë se personi juridik i ka plotësuar detyrimet fiskale dhe të sigurimeve shoqërore, lëshuar nga administrata tatimore jo më herët se 3 muaj nga momenti i dorëzimit;</w:t>
      </w:r>
    </w:p>
    <w:p w14:paraId="7422D55D" w14:textId="55DAF77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f. </w:t>
      </w:r>
      <w:r w:rsidR="0088565E"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okumentin që vërteton se personi juridik nuk është dënuar me vendim të formës së prerë, që lidhet me aktivitetin e shoqërisë, lëshuar nga institucionet përgjegjëse;</w:t>
      </w:r>
    </w:p>
    <w:p w14:paraId="776051CF" w14:textId="5583FA3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g. </w:t>
      </w:r>
      <w:r w:rsidR="0088565E"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 xml:space="preserve">okumentin që vërteton se </w:t>
      </w:r>
      <w:r w:rsidR="0088565E">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rejtuesit e shoqërisë apo përfaqësuesi ligjor i personit juridik nuk ndodhet në ndjekje penale, lëshuar nga prokuroria;</w:t>
      </w:r>
    </w:p>
    <w:p w14:paraId="452F6A4F" w14:textId="0504C08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h. </w:t>
      </w:r>
      <w:r w:rsidR="0088565E" w:rsidRPr="00044AC2">
        <w:rPr>
          <w:rFonts w:ascii="Garamond" w:hAnsi="Garamond" w:cs="Times New Roman"/>
          <w:color w:val="000000"/>
          <w:sz w:val="24"/>
          <w:szCs w:val="24"/>
          <w:lang w:val="sq-AL"/>
        </w:rPr>
        <w:t>in</w:t>
      </w:r>
      <w:r w:rsidRPr="00044AC2">
        <w:rPr>
          <w:rFonts w:ascii="Garamond" w:hAnsi="Garamond" w:cs="Times New Roman"/>
          <w:color w:val="000000"/>
          <w:sz w:val="24"/>
          <w:szCs w:val="24"/>
          <w:lang w:val="sq-AL"/>
        </w:rPr>
        <w:t xml:space="preserve">formacion të detajuar për aktivitetin e tij, bazuar në kërkesat e përgjithshme, të specifikuara në këtë </w:t>
      </w:r>
      <w:r w:rsidR="0088565E">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 dhe veçanërisht:</w:t>
      </w:r>
    </w:p>
    <w:p w14:paraId="470E3922" w14:textId="1B7602B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eksperiencën e tij të mëparshme në aktivitetin e furnizim</w:t>
      </w:r>
      <w:r w:rsidR="0088565E">
        <w:rPr>
          <w:rFonts w:ascii="Garamond" w:hAnsi="Garamond" w:cs="Times New Roman"/>
          <w:color w:val="000000"/>
          <w:sz w:val="24"/>
          <w:szCs w:val="24"/>
          <w:lang w:val="sq-AL"/>
        </w:rPr>
        <w:t xml:space="preserve">it dhe kategorinë e klientëve </w:t>
      </w:r>
      <w:r w:rsidRPr="00044AC2">
        <w:rPr>
          <w:rFonts w:ascii="Garamond" w:hAnsi="Garamond" w:cs="Times New Roman"/>
          <w:color w:val="000000"/>
          <w:sz w:val="24"/>
          <w:szCs w:val="24"/>
          <w:lang w:val="sq-AL"/>
        </w:rPr>
        <w:t>të furnizuar;</w:t>
      </w:r>
    </w:p>
    <w:p w14:paraId="07B29E6E" w14:textId="24B05D62"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 xml:space="preserve">datën kur është i gatshëm për fillimin e ushtrimit të funksioneve të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88565E"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88565E" w:rsidRPr="00044AC2">
        <w:rPr>
          <w:rFonts w:ascii="Garamond" w:hAnsi="Garamond" w:cs="Times New Roman"/>
          <w:color w:val="000000"/>
          <w:sz w:val="24"/>
          <w:szCs w:val="24"/>
          <w:lang w:val="sq-AL"/>
        </w:rPr>
        <w:t>F</w:t>
      </w:r>
      <w:r w:rsidR="0088565E">
        <w:rPr>
          <w:rFonts w:ascii="Garamond" w:hAnsi="Garamond" w:cs="Times New Roman"/>
          <w:color w:val="000000"/>
          <w:sz w:val="24"/>
          <w:szCs w:val="24"/>
          <w:lang w:val="sq-AL"/>
        </w:rPr>
        <w:t>undit;</w:t>
      </w:r>
    </w:p>
    <w:p w14:paraId="6A74839A" w14:textId="707C8E8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i. </w:t>
      </w:r>
      <w:r w:rsidR="0088565E">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ëshmi të sigurimit të ofertës.</w:t>
      </w:r>
    </w:p>
    <w:p w14:paraId="12E99A24" w14:textId="74C11E3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8.2</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Aplikuesi do të dorëzojë në ERE një kopje të sigurimit të ofertës. Dëshmia e sigurimit të ofertës do jetë e barabartë me vlerën 1.500.000 </w:t>
      </w:r>
      <w:r w:rsidR="0088565E">
        <w:rPr>
          <w:rFonts w:ascii="Garamond" w:hAnsi="Garamond" w:cs="Times New Roman"/>
          <w:color w:val="000000"/>
          <w:sz w:val="24"/>
          <w:szCs w:val="24"/>
          <w:lang w:val="sq-AL"/>
        </w:rPr>
        <w:t>l</w:t>
      </w:r>
      <w:r w:rsidRPr="00044AC2">
        <w:rPr>
          <w:rFonts w:ascii="Garamond" w:hAnsi="Garamond" w:cs="Times New Roman"/>
          <w:color w:val="000000"/>
          <w:sz w:val="24"/>
          <w:szCs w:val="24"/>
          <w:lang w:val="sq-AL"/>
        </w:rPr>
        <w:t>ekë, të siguruar në një nga institucionet financiare që mund t</w:t>
      </w:r>
      <w:r w:rsidR="0048597D">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ofrojnë këtë shërbim, me një afat vlefshmërie jo më pak se kohëzgjatja e procedurës për shpalljen e fituesit të zgjedhur sipas këtyre rregullave.</w:t>
      </w:r>
    </w:p>
    <w:p w14:paraId="2E1A2551"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0B92B9" w14:textId="77777777" w:rsidR="006E2D11" w:rsidRDefault="006E2D1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4089C39" w14:textId="77777777" w:rsidR="006E2D11" w:rsidRDefault="006E2D1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95E0873" w14:textId="77777777" w:rsidR="006E2D11" w:rsidRDefault="006E2D1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7772A80" w14:textId="77777777" w:rsidR="006E2D11" w:rsidRDefault="006E2D1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C1659F6" w14:textId="445798F7"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9</w:t>
      </w:r>
    </w:p>
    <w:p w14:paraId="4085FB6C" w14:textId="1DADA37E"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Kriteret për zgjedhjen e furnizuesit të mundësisë së fundit</w:t>
      </w:r>
    </w:p>
    <w:p w14:paraId="1D6D44E9" w14:textId="77777777" w:rsidR="0088565E" w:rsidRPr="0088565E" w:rsidRDefault="0088565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F0B3BE4" w14:textId="03F9507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9.1 </w:t>
      </w:r>
      <w:r w:rsidRPr="00044AC2">
        <w:rPr>
          <w:rFonts w:ascii="Garamond" w:hAnsi="Garamond" w:cs="Times New Roman"/>
          <w:color w:val="000000"/>
          <w:sz w:val="24"/>
          <w:szCs w:val="24"/>
          <w:lang w:val="sq-AL"/>
        </w:rPr>
        <w:t>Konkursi për emërimin e FMF</w:t>
      </w:r>
      <w:r w:rsidR="0088565E">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do të konsiderohet i vlefshëm nëse jo më pak se dy (2) konkurrentë kanë përmbushur kriteret e pranimit.</w:t>
      </w:r>
    </w:p>
    <w:p w14:paraId="1D059BFB" w14:textId="3C4A065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9.2 </w:t>
      </w:r>
      <w:r w:rsidRPr="00044AC2">
        <w:rPr>
          <w:rFonts w:ascii="Garamond" w:hAnsi="Garamond" w:cs="Times New Roman"/>
          <w:color w:val="000000"/>
          <w:sz w:val="24"/>
          <w:szCs w:val="24"/>
          <w:lang w:val="sq-AL"/>
        </w:rPr>
        <w:t>I licencuari që ka të drejtë të jetë një FMF, duhet të jetë në gjendje të sigurojë prova për sa në vijim:</w:t>
      </w:r>
    </w:p>
    <w:p w14:paraId="7B3DB34A" w14:textId="377B3F0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88565E">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esurset administrative, teknologjinë e informacionit, sistemet e faturimit dhe burimet njerëzore me aftësinë për të transferuar një numër të madh të të dhënave të klientëve me përgjegjësi, me saktësi dhe në kohën e duhur, si dhe eksperiencat e mëparshme në fushën e furnizimit</w:t>
      </w:r>
      <w:r w:rsidR="0088565E">
        <w:rPr>
          <w:rFonts w:ascii="Garamond" w:hAnsi="Garamond" w:cs="Times New Roman"/>
          <w:color w:val="000000"/>
          <w:sz w:val="24"/>
          <w:szCs w:val="24"/>
          <w:lang w:val="sq-AL"/>
        </w:rPr>
        <w:t>;</w:t>
      </w:r>
    </w:p>
    <w:p w14:paraId="09140630" w14:textId="0E2E811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b. </w:t>
      </w:r>
      <w:r w:rsidR="0088565E">
        <w:rPr>
          <w:rFonts w:ascii="Garamond" w:hAnsi="Garamond" w:cs="Times New Roman"/>
          <w:color w:val="000000"/>
          <w:sz w:val="24"/>
          <w:szCs w:val="24"/>
          <w:lang w:val="sq-AL"/>
        </w:rPr>
        <w:t>t</w:t>
      </w:r>
      <w:r w:rsidRPr="00044AC2">
        <w:rPr>
          <w:rFonts w:ascii="Garamond" w:hAnsi="Garamond" w:cs="Times New Roman"/>
          <w:color w:val="000000"/>
          <w:sz w:val="24"/>
          <w:szCs w:val="24"/>
          <w:lang w:val="sq-AL"/>
        </w:rPr>
        <w:t>reguesit operacionalë dhe financiarë, të aftë të identifikojnë se cilëve klientë u shërbehen nën kushtet e FMF</w:t>
      </w:r>
      <w:r w:rsidR="0088565E">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dhe cilëve klientë në kushtet e një furnizuesi të energjisë; </w:t>
      </w:r>
    </w:p>
    <w:p w14:paraId="603E0CEB" w14:textId="2A0140B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w:t>
      </w:r>
      <w:r w:rsidR="0088565E">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apacitetin financiar për të furnizuar me energji elektrike të mjaftueshme shtesë, për të përmbushur kërkesat e klientëve që furnizohen në kushtet e mundësisë së fundit, pa </w:t>
      </w:r>
      <w:r w:rsidR="0088565E" w:rsidRPr="00044AC2">
        <w:rPr>
          <w:rFonts w:ascii="Garamond" w:hAnsi="Garamond" w:cs="Times New Roman"/>
          <w:color w:val="000000"/>
          <w:sz w:val="24"/>
          <w:szCs w:val="24"/>
          <w:lang w:val="sq-AL"/>
        </w:rPr>
        <w:t>cenuar</w:t>
      </w:r>
      <w:r w:rsidRPr="00044AC2">
        <w:rPr>
          <w:rFonts w:ascii="Garamond" w:hAnsi="Garamond" w:cs="Times New Roman"/>
          <w:color w:val="000000"/>
          <w:sz w:val="24"/>
          <w:szCs w:val="24"/>
          <w:lang w:val="sq-AL"/>
        </w:rPr>
        <w:t xml:space="preserve"> shërbimin ndaj klientëve të tjerë me të cilët ka nënshkruar kontratë furnizimi.</w:t>
      </w:r>
    </w:p>
    <w:p w14:paraId="47827707"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9.3</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I licencuari që dëshiron të jetë një FMF duhet të garantojë dhe dokumentojë që:</w:t>
      </w:r>
    </w:p>
    <w:p w14:paraId="731D1158" w14:textId="629C7C5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Mund t’u shërbejë klientëve në kushtet e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urnizimit të </w:t>
      </w:r>
      <w:r w:rsidR="0088565E"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duke garantuar një </w:t>
      </w:r>
      <w:r w:rsidR="0088565E">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hërbim të vazhdueshëm</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një periudhë prej gjashtëdhjetë (60) ditësh ose prej 2 vjetësh</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klientët që kanë dalë për herë të parë në treg të liberalizuar. Për këtë qëllim depoziton në aplikim kontratat e lidhura gjatë 3 viteve të fundit të siguri</w:t>
      </w:r>
      <w:r w:rsidR="0088565E">
        <w:rPr>
          <w:rFonts w:ascii="Garamond" w:hAnsi="Garamond" w:cs="Times New Roman"/>
          <w:color w:val="000000"/>
          <w:sz w:val="24"/>
          <w:szCs w:val="24"/>
          <w:lang w:val="sq-AL"/>
        </w:rPr>
        <w:t>mit të shërbimit të furnizimit.</w:t>
      </w:r>
    </w:p>
    <w:p w14:paraId="3D2F59F3" w14:textId="4E02499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9.4 </w:t>
      </w:r>
      <w:r w:rsidRPr="00044AC2">
        <w:rPr>
          <w:rFonts w:ascii="Garamond" w:hAnsi="Garamond" w:cs="Times New Roman"/>
          <w:color w:val="000000"/>
          <w:sz w:val="24"/>
          <w:szCs w:val="24"/>
          <w:lang w:val="sq-AL"/>
        </w:rPr>
        <w:t>I licencuari i cili aplikon për FMF duhet të dokumentojë eksperiencën në fushën e furnizimit me energji elektrike nëpër</w:t>
      </w:r>
      <w:r w:rsidR="0088565E">
        <w:rPr>
          <w:rFonts w:ascii="Garamond" w:hAnsi="Garamond" w:cs="Times New Roman"/>
          <w:color w:val="000000"/>
          <w:sz w:val="24"/>
          <w:szCs w:val="24"/>
          <w:lang w:val="sq-AL"/>
        </w:rPr>
        <w:t>mjet depozitimit të minimumit</w:t>
      </w:r>
      <w:r w:rsidRPr="00044AC2">
        <w:rPr>
          <w:rFonts w:ascii="Garamond" w:hAnsi="Garamond" w:cs="Times New Roman"/>
          <w:color w:val="000000"/>
          <w:sz w:val="24"/>
          <w:szCs w:val="24"/>
          <w:lang w:val="sq-AL"/>
        </w:rPr>
        <w:t xml:space="preserve"> </w:t>
      </w:r>
      <w:r w:rsidR="0088565E">
        <w:rPr>
          <w:rFonts w:ascii="Garamond" w:hAnsi="Garamond" w:cs="Times New Roman"/>
          <w:color w:val="000000"/>
          <w:sz w:val="24"/>
          <w:szCs w:val="24"/>
          <w:lang w:val="sq-AL"/>
        </w:rPr>
        <w:t xml:space="preserve">prej </w:t>
      </w:r>
      <w:r w:rsidRPr="00044AC2">
        <w:rPr>
          <w:rFonts w:ascii="Garamond" w:hAnsi="Garamond" w:cs="Times New Roman"/>
          <w:color w:val="000000"/>
          <w:sz w:val="24"/>
          <w:szCs w:val="24"/>
          <w:lang w:val="sq-AL"/>
        </w:rPr>
        <w:t>5 kontrata furnizimi</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lidhura dhe të realizuara me sukses të paktën në një vit.</w:t>
      </w:r>
    </w:p>
    <w:p w14:paraId="5C9A9837" w14:textId="1A260EE2"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9.5 </w:t>
      </w:r>
      <w:r w:rsidRPr="00044AC2">
        <w:rPr>
          <w:rFonts w:ascii="Garamond" w:hAnsi="Garamond" w:cs="Times New Roman"/>
          <w:color w:val="000000"/>
          <w:sz w:val="24"/>
          <w:szCs w:val="24"/>
          <w:lang w:val="sq-AL"/>
        </w:rPr>
        <w:t xml:space="preserve">Të gjithë furnizuesit </w:t>
      </w:r>
      <w:r w:rsidR="0088565E">
        <w:rPr>
          <w:rFonts w:ascii="Garamond" w:hAnsi="Garamond" w:cs="Times New Roman"/>
          <w:color w:val="000000"/>
          <w:sz w:val="24"/>
          <w:szCs w:val="24"/>
          <w:lang w:val="sq-AL"/>
        </w:rPr>
        <w:t>që paraqesin aplikim të pranuar</w:t>
      </w:r>
      <w:r w:rsidRPr="00044AC2">
        <w:rPr>
          <w:rFonts w:ascii="Garamond" w:hAnsi="Garamond" w:cs="Times New Roman"/>
          <w:color w:val="000000"/>
          <w:sz w:val="24"/>
          <w:szCs w:val="24"/>
          <w:lang w:val="sq-AL"/>
        </w:rPr>
        <w:t xml:space="preserve"> në afat ose para afatit të parashikuar në ftesën për konkurs</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e që demonstrojnë respektimin e kërkesave të përcaktuara në nenin 4 të kësaj rregulloreje dhe janë në përputhje me specifikimet e përcaktuara në nenin 5 të kësaj rregulloreje, do të konsiderohen në përputhje me kushtet e konkurrimit dhe do të kenë të drejtë të ofrojnë shërbimin e FMF</w:t>
      </w:r>
      <w:r w:rsidR="0088565E">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nëse vlerësohen dhe shpallen fitues nga Komisioni. ERE njofton aplikantët e kualifikuar</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publikon në faqen zyrtare të saj, listën e aplikantëve të kualifikuar për konkurrim.</w:t>
      </w:r>
    </w:p>
    <w:p w14:paraId="31CE6720" w14:textId="4115C0AE"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9.6 </w:t>
      </w:r>
      <w:r w:rsidRPr="00044AC2">
        <w:rPr>
          <w:rFonts w:ascii="Garamond" w:hAnsi="Garamond" w:cs="Times New Roman"/>
          <w:color w:val="000000"/>
          <w:sz w:val="24"/>
          <w:szCs w:val="24"/>
          <w:lang w:val="sq-AL"/>
        </w:rPr>
        <w:t>Aplikimi i paraqitur që nuk konsiderohet në përputhje me paragrafin 1 ose pranohet më vonë nga Komisioni, do të refuzohet/s’kualifikohet, dhe aplikuesi do të konsiderohet i papërshtatshëm për të qenë FMF</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 dhe gëzon të drejtën të informohet për këtë nga ERE duke dhënë arsyet për refuzimin e aplikimit. </w:t>
      </w:r>
    </w:p>
    <w:p w14:paraId="5656F4BD" w14:textId="3212BEC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9.7 </w:t>
      </w:r>
      <w:r w:rsidRPr="00044AC2">
        <w:rPr>
          <w:rFonts w:ascii="Garamond" w:hAnsi="Garamond" w:cs="Times New Roman"/>
          <w:color w:val="000000"/>
          <w:sz w:val="24"/>
          <w:szCs w:val="24"/>
          <w:lang w:val="sq-AL"/>
        </w:rPr>
        <w:t>Jo më vone se</w:t>
      </w:r>
      <w:r w:rsidR="0088565E">
        <w:rPr>
          <w:rFonts w:ascii="Garamond" w:hAnsi="Garamond" w:cs="Times New Roman"/>
          <w:color w:val="000000"/>
          <w:sz w:val="24"/>
          <w:szCs w:val="24"/>
          <w:lang w:val="sq-AL"/>
        </w:rPr>
        <w:t xml:space="preserve"> 5 dite nga marrja dijeni për skualifikimin, i licencuari i skualifik</w:t>
      </w:r>
      <w:r w:rsidRPr="00044AC2">
        <w:rPr>
          <w:rFonts w:ascii="Garamond" w:hAnsi="Garamond" w:cs="Times New Roman"/>
          <w:color w:val="000000"/>
          <w:sz w:val="24"/>
          <w:szCs w:val="24"/>
          <w:lang w:val="sq-AL"/>
        </w:rPr>
        <w:t>u</w:t>
      </w:r>
      <w:r w:rsidR="0088565E">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r ka të drejtë të ankimojë këtë vendim të ERE</w:t>
      </w:r>
      <w:r w:rsidR="0088565E">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w:t>
      </w:r>
    </w:p>
    <w:p w14:paraId="60F7E6C0" w14:textId="19DBCDA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9.8 </w:t>
      </w:r>
      <w:r w:rsidRPr="00044AC2">
        <w:rPr>
          <w:rFonts w:ascii="Garamond" w:hAnsi="Garamond" w:cs="Times New Roman"/>
          <w:color w:val="000000"/>
          <w:sz w:val="24"/>
          <w:szCs w:val="24"/>
          <w:lang w:val="sq-AL"/>
        </w:rPr>
        <w:t>Në çdo rast që pranë Komisionit të vlerësimit paraqite</w:t>
      </w:r>
      <w:r w:rsidR="0088565E">
        <w:rPr>
          <w:rFonts w:ascii="Garamond" w:hAnsi="Garamond" w:cs="Times New Roman"/>
          <w:color w:val="000000"/>
          <w:sz w:val="24"/>
          <w:szCs w:val="24"/>
          <w:lang w:val="sq-AL"/>
        </w:rPr>
        <w:t>t një kërkesë për rishikim të s</w:t>
      </w:r>
      <w:r w:rsidRPr="00044AC2">
        <w:rPr>
          <w:rFonts w:ascii="Garamond" w:hAnsi="Garamond" w:cs="Times New Roman"/>
          <w:color w:val="000000"/>
          <w:sz w:val="24"/>
          <w:szCs w:val="24"/>
          <w:lang w:val="sq-AL"/>
        </w:rPr>
        <w:t xml:space="preserve">kualifikimit, Komisioni ia bën me dije </w:t>
      </w:r>
      <w:r w:rsidR="0088565E">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ryetarit dhe për shqyrtimin e kësaj kërkese me urdhër të Kryetarit ngrihet një grup pune i përbërë nga 3 anëtarë të ndryshëm nga ata të Komisionit të vlerësimit, të cilët shqyrtojnë ankesën brenda 5 ditëve pune, dhe informacionin e paraqesin në bord për shqyrtim.</w:t>
      </w:r>
    </w:p>
    <w:p w14:paraId="215C49C4"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C869AE6" w14:textId="1AA157D5"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10</w:t>
      </w:r>
    </w:p>
    <w:p w14:paraId="02F15A53" w14:textId="0ADBBFEC"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Vlerësimi i ofertuesve të kualifikuar</w:t>
      </w:r>
    </w:p>
    <w:p w14:paraId="2B6BF107" w14:textId="77777777" w:rsidR="0088565E" w:rsidRPr="0088565E" w:rsidRDefault="0088565E" w:rsidP="0025253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58C7A97" w14:textId="49E15E4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10.1 </w:t>
      </w:r>
      <w:r w:rsidRPr="00044AC2">
        <w:rPr>
          <w:rFonts w:ascii="Garamond" w:hAnsi="Garamond" w:cs="Times New Roman"/>
          <w:color w:val="000000"/>
          <w:sz w:val="24"/>
          <w:szCs w:val="24"/>
          <w:lang w:val="sq-AL"/>
        </w:rPr>
        <w:t xml:space="preserve">Komisioni i </w:t>
      </w:r>
      <w:r w:rsidR="0088565E">
        <w:rPr>
          <w:rFonts w:ascii="Garamond" w:hAnsi="Garamond" w:cs="Times New Roman"/>
          <w:color w:val="000000"/>
          <w:sz w:val="24"/>
          <w:szCs w:val="24"/>
          <w:lang w:val="sq-AL"/>
        </w:rPr>
        <w:t>v</w:t>
      </w:r>
      <w:r w:rsidRPr="00044AC2">
        <w:rPr>
          <w:rFonts w:ascii="Garamond" w:hAnsi="Garamond" w:cs="Times New Roman"/>
          <w:color w:val="000000"/>
          <w:sz w:val="24"/>
          <w:szCs w:val="24"/>
          <w:lang w:val="sq-AL"/>
        </w:rPr>
        <w:t xml:space="preserve">lerësimit i ngritur nga ERE, do të vlerësojë </w:t>
      </w:r>
      <w:r w:rsidR="0088565E">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urnizuesit që janë kualifikuar nga Komisioni në çdo rast bazuar në:</w:t>
      </w:r>
    </w:p>
    <w:p w14:paraId="0947D383" w14:textId="042F7DE2"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88565E">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ftësitë e furnizuesit</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në lidhje me përmbushjen e detyrimit të </w:t>
      </w:r>
      <w:r w:rsidR="0088565E">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urnizimit si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 i </w:t>
      </w:r>
      <w:r w:rsidR="0088565E"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duke marrë në konsideratë eksperiencën e furnizuesit në treg dhe referencat përkatëse, kontrata furnizimi të realizuara me sukses, si dhe platformën për menaxhimin e </w:t>
      </w:r>
      <w:r w:rsidR="0088565E">
        <w:rPr>
          <w:rFonts w:ascii="Garamond" w:hAnsi="Garamond" w:cs="Times New Roman"/>
          <w:color w:val="000000"/>
          <w:sz w:val="24"/>
          <w:szCs w:val="24"/>
          <w:lang w:val="sq-AL"/>
        </w:rPr>
        <w:t>i</w:t>
      </w:r>
      <w:r w:rsidRPr="00044AC2">
        <w:rPr>
          <w:rFonts w:ascii="Garamond" w:hAnsi="Garamond" w:cs="Times New Roman"/>
          <w:color w:val="000000"/>
          <w:sz w:val="24"/>
          <w:szCs w:val="24"/>
          <w:lang w:val="sq-AL"/>
        </w:rPr>
        <w:t>nformacionit, lëshimin e faturave dhe arkëtimin e tyre, si dhe informimin dhe zgjidhjen e mosmarrëveshjeve me klientin;</w:t>
      </w:r>
    </w:p>
    <w:p w14:paraId="2389F7F2"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b. propozimin e aplikantit në lidhje me alternativat për kushtet e pagesave;</w:t>
      </w:r>
    </w:p>
    <w:p w14:paraId="7EF9D0F5" w14:textId="5235EF9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c. kostot administrative me të cilat ofertuesi do të sigurojë shërbimin e FMF</w:t>
      </w:r>
      <w:r w:rsidR="0088565E">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w:t>
      </w:r>
    </w:p>
    <w:p w14:paraId="50D2433C" w14:textId="24E115C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10.2 </w:t>
      </w:r>
      <w:r w:rsidRPr="00044AC2">
        <w:rPr>
          <w:rFonts w:ascii="Garamond" w:hAnsi="Garamond" w:cs="Times New Roman"/>
          <w:color w:val="000000"/>
          <w:sz w:val="24"/>
          <w:szCs w:val="24"/>
          <w:lang w:val="sq-AL"/>
        </w:rPr>
        <w:t>Secilit nga kriteret më sipër i korrespondojnë një numër pikësh si vijon:</w:t>
      </w:r>
    </w:p>
    <w:p w14:paraId="2D6A34EE" w14:textId="5555E9CD"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a. </w:t>
      </w:r>
      <w:r w:rsidR="0088565E">
        <w:rPr>
          <w:rFonts w:ascii="Garamond" w:hAnsi="Garamond" w:cs="Times New Roman"/>
          <w:color w:val="000000"/>
          <w:sz w:val="24"/>
          <w:szCs w:val="24"/>
          <w:lang w:val="sq-AL"/>
        </w:rPr>
        <w:t>a</w:t>
      </w:r>
      <w:r w:rsidRPr="00044AC2">
        <w:rPr>
          <w:rFonts w:ascii="Garamond" w:hAnsi="Garamond" w:cs="Times New Roman"/>
          <w:color w:val="000000"/>
          <w:sz w:val="24"/>
          <w:szCs w:val="24"/>
          <w:lang w:val="sq-AL"/>
        </w:rPr>
        <w:t xml:space="preserve">ftësia e furnizuesit sipas </w:t>
      </w:r>
      <w:r w:rsidR="0088565E" w:rsidRPr="00044AC2">
        <w:rPr>
          <w:rFonts w:ascii="Garamond" w:hAnsi="Garamond" w:cs="Times New Roman"/>
          <w:color w:val="000000"/>
          <w:sz w:val="24"/>
          <w:szCs w:val="24"/>
          <w:lang w:val="sq-AL"/>
        </w:rPr>
        <w:t>germës</w:t>
      </w:r>
      <w:r w:rsidRPr="00044AC2">
        <w:rPr>
          <w:rFonts w:ascii="Garamond" w:hAnsi="Garamond" w:cs="Times New Roman"/>
          <w:color w:val="000000"/>
          <w:sz w:val="24"/>
          <w:szCs w:val="24"/>
          <w:lang w:val="sq-AL"/>
        </w:rPr>
        <w:t xml:space="preserve"> </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A</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maksimumi 50 pikë,</w:t>
      </w:r>
    </w:p>
    <w:p w14:paraId="5E7D6A06" w14:textId="01ECF90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b. alternativat për kushtet e pagesës të propozuara nga furnizuesi</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sipas </w:t>
      </w:r>
      <w:r w:rsidR="0088565E" w:rsidRPr="00044AC2">
        <w:rPr>
          <w:rFonts w:ascii="Garamond" w:hAnsi="Garamond" w:cs="Times New Roman"/>
          <w:color w:val="000000"/>
          <w:sz w:val="24"/>
          <w:szCs w:val="24"/>
          <w:lang w:val="sq-AL"/>
        </w:rPr>
        <w:t>germës</w:t>
      </w:r>
      <w:r w:rsidRPr="00044AC2">
        <w:rPr>
          <w:rFonts w:ascii="Garamond" w:hAnsi="Garamond" w:cs="Times New Roman"/>
          <w:color w:val="000000"/>
          <w:sz w:val="24"/>
          <w:szCs w:val="24"/>
          <w:lang w:val="sq-AL"/>
        </w:rPr>
        <w:t xml:space="preserve"> </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B</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maksimumi 20 pikë</w:t>
      </w:r>
      <w:r w:rsidR="0088565E" w:rsidRPr="00044AC2">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dhe</w:t>
      </w:r>
    </w:p>
    <w:p w14:paraId="0C5940AC" w14:textId="62BC638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c. kostot administrative sipas </w:t>
      </w:r>
      <w:r w:rsidR="0088565E" w:rsidRPr="00044AC2">
        <w:rPr>
          <w:rFonts w:ascii="Garamond" w:hAnsi="Garamond" w:cs="Times New Roman"/>
          <w:color w:val="000000"/>
          <w:sz w:val="24"/>
          <w:szCs w:val="24"/>
          <w:lang w:val="sq-AL"/>
        </w:rPr>
        <w:t>germës</w:t>
      </w:r>
      <w:r w:rsidRPr="00044AC2">
        <w:rPr>
          <w:rFonts w:ascii="Garamond" w:hAnsi="Garamond" w:cs="Times New Roman"/>
          <w:color w:val="000000"/>
          <w:sz w:val="24"/>
          <w:szCs w:val="24"/>
          <w:lang w:val="sq-AL"/>
        </w:rPr>
        <w:t xml:space="preserve"> </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C</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maksimumi 30 pikë për ofertën me kostot më të ulëta.</w:t>
      </w:r>
    </w:p>
    <w:p w14:paraId="5712CDD1" w14:textId="7B1AA05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10.3 </w:t>
      </w:r>
      <w:r w:rsidRPr="00044AC2">
        <w:rPr>
          <w:rFonts w:ascii="Garamond" w:hAnsi="Garamond" w:cs="Times New Roman"/>
          <w:color w:val="000000"/>
          <w:sz w:val="24"/>
          <w:szCs w:val="24"/>
          <w:lang w:val="sq-AL"/>
        </w:rPr>
        <w:t>Komisioni do të zgjedhë midis furnizuesve që kualifikohen për konkurrim, furnizuesin që ka ofertën më të mirë</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duke ofruar marzhin më të ulët të fitimit në krahasim me aplikuesit e tjerë.</w:t>
      </w:r>
    </w:p>
    <w:p w14:paraId="076EA1C5" w14:textId="5828494E"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10.4 </w:t>
      </w:r>
      <w:r w:rsidRPr="00044AC2">
        <w:rPr>
          <w:rFonts w:ascii="Garamond" w:hAnsi="Garamond" w:cs="Times New Roman"/>
          <w:color w:val="000000"/>
          <w:sz w:val="24"/>
          <w:szCs w:val="24"/>
          <w:lang w:val="sq-AL"/>
        </w:rPr>
        <w:t xml:space="preserve">Në kushtet e ofertave me pikë të barabarta do të vijohet me përzgjedhjen e fituesit sipas shortit të organizuar nga Komisioni mbi bazën e rregullave bashkëlidhur kësaj </w:t>
      </w:r>
      <w:r w:rsidR="0088565E">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regulloreje.</w:t>
      </w:r>
    </w:p>
    <w:p w14:paraId="3A40CA0C"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2941323" w14:textId="7FF78A19"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11</w:t>
      </w:r>
    </w:p>
    <w:p w14:paraId="65AF0B51" w14:textId="1A3ADC7F"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Përcaktimi i furnizuesit të mundësisë së fundit</w:t>
      </w:r>
    </w:p>
    <w:p w14:paraId="675565F9" w14:textId="77777777" w:rsidR="0088565E" w:rsidRPr="00044AC2" w:rsidRDefault="0088565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75207F5" w14:textId="6588D20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11.1 </w:t>
      </w:r>
      <w:r w:rsidRPr="00044AC2">
        <w:rPr>
          <w:rFonts w:ascii="Garamond" w:hAnsi="Garamond" w:cs="Times New Roman"/>
          <w:color w:val="000000"/>
          <w:sz w:val="24"/>
          <w:szCs w:val="24"/>
          <w:lang w:val="sq-AL"/>
        </w:rPr>
        <w:t>Bordi i ERE</w:t>
      </w:r>
      <w:r w:rsidR="0088565E">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pas paraqitjes së relacionit të argumentimit ligjor, ekonomik, teknik nga Komisioni, merr vendimin për caktimin e </w:t>
      </w:r>
      <w:r w:rsidR="0088565E"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88565E"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88565E">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88565E" w:rsidRPr="00044AC2">
        <w:rPr>
          <w:rFonts w:ascii="Garamond" w:hAnsi="Garamond" w:cs="Times New Roman"/>
          <w:color w:val="000000"/>
          <w:sz w:val="24"/>
          <w:szCs w:val="24"/>
          <w:lang w:val="sq-AL"/>
        </w:rPr>
        <w:t>Fu</w:t>
      </w:r>
      <w:r w:rsidRPr="00044AC2">
        <w:rPr>
          <w:rFonts w:ascii="Garamond" w:hAnsi="Garamond" w:cs="Times New Roman"/>
          <w:color w:val="000000"/>
          <w:sz w:val="24"/>
          <w:szCs w:val="24"/>
          <w:lang w:val="sq-AL"/>
        </w:rPr>
        <w:t>ndit.</w:t>
      </w:r>
    </w:p>
    <w:p w14:paraId="7107FA33" w14:textId="64C970B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BF0000"/>
          <w:sz w:val="24"/>
          <w:szCs w:val="24"/>
          <w:lang w:val="sq-AL"/>
        </w:rPr>
      </w:pPr>
      <w:r w:rsidRPr="00044AC2">
        <w:rPr>
          <w:rFonts w:ascii="Garamond" w:hAnsi="Garamond" w:cs="Times New Roman"/>
          <w:b/>
          <w:bCs/>
          <w:color w:val="000000"/>
          <w:sz w:val="24"/>
          <w:szCs w:val="24"/>
          <w:lang w:val="sq-AL"/>
        </w:rPr>
        <w:t xml:space="preserve">11.2 </w:t>
      </w:r>
      <w:r w:rsidRPr="00044AC2">
        <w:rPr>
          <w:rFonts w:ascii="Garamond" w:hAnsi="Garamond" w:cs="Times New Roman"/>
          <w:color w:val="000000"/>
          <w:sz w:val="24"/>
          <w:szCs w:val="24"/>
          <w:lang w:val="sq-AL"/>
        </w:rPr>
        <w:t>Nëse zbulon ndonjë shkelje të kërkesave</w:t>
      </w:r>
      <w:r w:rsidR="0088565E">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që lidhen me procesin dhe kriteret e përzgjedhjes, Bordi mund të refuzojë kërkesën e Komisionit për miratimi të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zgjedhur të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Komisioni duhet të përzgjedhë dhe të ripropozojë për miratim në Bord, përcaktimin si FMF të një nga aplikuesit që plotëson kriteret e përzgjedhjes të parashikuara në kët</w:t>
      </w:r>
      <w:r w:rsidRPr="00044AC2">
        <w:rPr>
          <w:rFonts w:ascii="Garamond" w:hAnsi="Garamond" w:cs="Times New Roman"/>
          <w:sz w:val="24"/>
          <w:szCs w:val="24"/>
          <w:lang w:val="sq-AL"/>
        </w:rPr>
        <w:t>ë rregullore.</w:t>
      </w:r>
    </w:p>
    <w:p w14:paraId="5A165935" w14:textId="572CD23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11.3 </w:t>
      </w:r>
      <w:r w:rsidRPr="00044AC2">
        <w:rPr>
          <w:rFonts w:ascii="Garamond" w:hAnsi="Garamond" w:cs="Times New Roman"/>
          <w:color w:val="000000"/>
          <w:sz w:val="24"/>
          <w:szCs w:val="24"/>
          <w:lang w:val="sq-AL"/>
        </w:rPr>
        <w:t xml:space="preserve">Bazuar në vendimin e miratuar nga ERE,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 i zgjedhur i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caktohet të sigurojë furnizimin me energji elektrike të mundësisë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fundit në territorin e Republikës së Shqipërisë. </w:t>
      </w:r>
    </w:p>
    <w:p w14:paraId="266928A3" w14:textId="36A1ACF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11.4 </w:t>
      </w:r>
      <w:r w:rsidRPr="00044AC2">
        <w:rPr>
          <w:rFonts w:ascii="Garamond" w:hAnsi="Garamond" w:cs="Times New Roman"/>
          <w:color w:val="000000"/>
          <w:sz w:val="24"/>
          <w:szCs w:val="24"/>
          <w:lang w:val="sq-AL"/>
        </w:rPr>
        <w:t>Vendimi</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 xml:space="preserve">për caktimin e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publikohet në Fletoren Zyrtare dhe në faqen e internetit të ERE</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dhe furnizuesit të zgjedhur. Vendimi do t’i dërgohet Sekretariatit të Komunitetit të Energjisë.</w:t>
      </w:r>
    </w:p>
    <w:p w14:paraId="2B48BBA6" w14:textId="5106A4E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11.5 </w:t>
      </w:r>
      <w:r w:rsidRPr="00044AC2">
        <w:rPr>
          <w:rFonts w:ascii="Garamond" w:hAnsi="Garamond" w:cs="Times New Roman"/>
          <w:color w:val="000000"/>
          <w:sz w:val="24"/>
          <w:szCs w:val="24"/>
          <w:lang w:val="sq-AL"/>
        </w:rPr>
        <w:t xml:space="preserve">Furnizuesi i caktuar i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publikon informacionin e nevojshëm për furnizimin me energji elektrike të mundësisë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ë fundit në faqen e tij të internetit dhe informon operatorët e sistemit të transmetimit dhe shpërndarjes. ERE do të specifikojë përmbajtjen e botimit të njoftimit.</w:t>
      </w:r>
    </w:p>
    <w:p w14:paraId="20539F41" w14:textId="642BC376" w:rsidR="00252537" w:rsidRPr="00044AC2" w:rsidRDefault="00252537" w:rsidP="00252537">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11.6 </w:t>
      </w:r>
      <w:r w:rsidRPr="00044AC2">
        <w:rPr>
          <w:rFonts w:ascii="Garamond" w:hAnsi="Garamond" w:cs="Times New Roman"/>
          <w:color w:val="000000"/>
          <w:sz w:val="24"/>
          <w:szCs w:val="24"/>
          <w:lang w:val="sq-AL"/>
        </w:rPr>
        <w:t xml:space="preserve">ERE do të monitorojë dhe mbikëqyrë veprimtarinë e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urnizuesit të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në përputhje me ligjin në fuqi. Sa më sipër, përfshin por nuk kufizohet, edhe në përcjelljen e çdo dokumenti që i nënshtrohet rinovimit, të përcjellë për qëllime të aplikimit për përzgjedhjen si FMF.</w:t>
      </w:r>
      <w:r w:rsidR="0088565E">
        <w:rPr>
          <w:rFonts w:ascii="Garamond" w:hAnsi="Garamond" w:cs="Times New Roman"/>
          <w:color w:val="000000"/>
          <w:sz w:val="24"/>
          <w:szCs w:val="24"/>
          <w:lang w:val="sq-AL"/>
        </w:rPr>
        <w:t xml:space="preserve"> </w:t>
      </w:r>
    </w:p>
    <w:p w14:paraId="4311532F"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B1125C" w14:textId="76255416"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12</w:t>
      </w:r>
    </w:p>
    <w:p w14:paraId="4EAFF7E0" w14:textId="74C0B2E8"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 xml:space="preserve">Të drejtat dhe detyrimet e FMF-së dhe klientëve </w:t>
      </w:r>
    </w:p>
    <w:p w14:paraId="461A168F" w14:textId="3776C999"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Që furnizohen nga FMF-ja</w:t>
      </w:r>
    </w:p>
    <w:p w14:paraId="72D610FD" w14:textId="77777777" w:rsidR="009E5B51" w:rsidRPr="0088565E" w:rsidRDefault="009E5B5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1E03C32" w14:textId="53DA4D9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12.1 </w:t>
      </w:r>
      <w:r w:rsidRPr="00044AC2">
        <w:rPr>
          <w:rFonts w:ascii="Garamond" w:hAnsi="Garamond" w:cs="Times New Roman"/>
          <w:color w:val="000000"/>
          <w:sz w:val="24"/>
          <w:szCs w:val="24"/>
          <w:lang w:val="sq-AL"/>
        </w:rPr>
        <w:t xml:space="preserve">Furnizuesi i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 do të informojë ERE-në</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pa asnjë vonesë</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ndonjë shqetësim në funksionimin e saj, pamundësinë ose rrezikun e pamundësisë për të kryer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urnizimin e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undit.</w:t>
      </w:r>
    </w:p>
    <w:p w14:paraId="4272389C" w14:textId="1182B91A" w:rsidR="00252537" w:rsidRPr="009E5B51" w:rsidRDefault="00252537" w:rsidP="00252537">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044AC2">
        <w:rPr>
          <w:rFonts w:ascii="Garamond" w:hAnsi="Garamond" w:cs="Times New Roman"/>
          <w:b/>
          <w:bCs/>
          <w:color w:val="000000"/>
          <w:sz w:val="24"/>
          <w:szCs w:val="24"/>
          <w:lang w:val="sq-AL"/>
        </w:rPr>
        <w:t xml:space="preserve">12.2 </w:t>
      </w:r>
      <w:r w:rsidRPr="00044AC2">
        <w:rPr>
          <w:rFonts w:ascii="Garamond" w:hAnsi="Garamond" w:cs="Times New Roman"/>
          <w:color w:val="000000"/>
          <w:sz w:val="24"/>
          <w:szCs w:val="24"/>
          <w:lang w:val="sq-AL"/>
        </w:rPr>
        <w:t xml:space="preserve">Të drejtat dhe detyrimet e të licencuarit të përzgjedhur si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urnizues i </w:t>
      </w:r>
      <w:r w:rsidR="009E5B51" w:rsidRPr="00044AC2">
        <w:rPr>
          <w:rFonts w:ascii="Garamond" w:hAnsi="Garamond" w:cs="Times New Roman"/>
          <w:color w:val="000000"/>
          <w:sz w:val="24"/>
          <w:szCs w:val="24"/>
          <w:lang w:val="sq-AL"/>
        </w:rPr>
        <w:t>M</w:t>
      </w:r>
      <w:r w:rsidRPr="00044AC2">
        <w:rPr>
          <w:rFonts w:ascii="Garamond" w:hAnsi="Garamond" w:cs="Times New Roman"/>
          <w:color w:val="000000"/>
          <w:sz w:val="24"/>
          <w:szCs w:val="24"/>
          <w:lang w:val="sq-AL"/>
        </w:rPr>
        <w:t xml:space="preserve">undësisë së </w:t>
      </w:r>
      <w:r w:rsidR="009E5B51" w:rsidRPr="00044AC2">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undit dhe </w:t>
      </w:r>
      <w:r w:rsidRPr="0088565E">
        <w:rPr>
          <w:rFonts w:ascii="Garamond" w:hAnsi="Garamond" w:cs="Times New Roman"/>
          <w:color w:val="000000"/>
          <w:sz w:val="24"/>
          <w:szCs w:val="24"/>
          <w:lang w:val="sq-AL"/>
        </w:rPr>
        <w:t>klientëve që përfitojnë këtë shërbim janë ato që parashikohen në “</w:t>
      </w:r>
      <w:r w:rsidRPr="0088565E">
        <w:rPr>
          <w:rFonts w:ascii="Garamond" w:hAnsi="Garamond" w:cs="Times New Roman"/>
          <w:iCs/>
          <w:color w:val="000000"/>
          <w:sz w:val="24"/>
          <w:szCs w:val="24"/>
          <w:lang w:val="sq-AL"/>
        </w:rPr>
        <w:t xml:space="preserve">Rregullat për kushtet e shërbimit të furnizimit nga </w:t>
      </w:r>
      <w:r w:rsidR="009E5B51" w:rsidRPr="0088565E">
        <w:rPr>
          <w:rFonts w:ascii="Garamond" w:hAnsi="Garamond" w:cs="Times New Roman"/>
          <w:iCs/>
          <w:color w:val="000000"/>
          <w:sz w:val="24"/>
          <w:szCs w:val="24"/>
          <w:lang w:val="sq-AL"/>
        </w:rPr>
        <w:t>F</w:t>
      </w:r>
      <w:r w:rsidRPr="0088565E">
        <w:rPr>
          <w:rFonts w:ascii="Garamond" w:hAnsi="Garamond" w:cs="Times New Roman"/>
          <w:iCs/>
          <w:color w:val="000000"/>
          <w:sz w:val="24"/>
          <w:szCs w:val="24"/>
          <w:lang w:val="sq-AL"/>
        </w:rPr>
        <w:t xml:space="preserve">urnizuesi i </w:t>
      </w:r>
      <w:r w:rsidR="009E5B51" w:rsidRPr="0088565E">
        <w:rPr>
          <w:rFonts w:ascii="Garamond" w:hAnsi="Garamond" w:cs="Times New Roman"/>
          <w:iCs/>
          <w:color w:val="000000"/>
          <w:sz w:val="24"/>
          <w:szCs w:val="24"/>
          <w:lang w:val="sq-AL"/>
        </w:rPr>
        <w:t>M</w:t>
      </w:r>
      <w:r w:rsidRPr="0088565E">
        <w:rPr>
          <w:rFonts w:ascii="Garamond" w:hAnsi="Garamond" w:cs="Times New Roman"/>
          <w:iCs/>
          <w:color w:val="000000"/>
          <w:sz w:val="24"/>
          <w:szCs w:val="24"/>
          <w:lang w:val="sq-AL"/>
        </w:rPr>
        <w:t xml:space="preserve">undësisë së </w:t>
      </w:r>
      <w:r w:rsidR="009E5B51" w:rsidRPr="0088565E">
        <w:rPr>
          <w:rFonts w:ascii="Garamond" w:hAnsi="Garamond" w:cs="Times New Roman"/>
          <w:iCs/>
          <w:color w:val="000000"/>
          <w:sz w:val="24"/>
          <w:szCs w:val="24"/>
          <w:lang w:val="sq-AL"/>
        </w:rPr>
        <w:t>F</w:t>
      </w:r>
      <w:r w:rsidRPr="0088565E">
        <w:rPr>
          <w:rFonts w:ascii="Garamond" w:hAnsi="Garamond" w:cs="Times New Roman"/>
          <w:iCs/>
          <w:color w:val="000000"/>
          <w:sz w:val="24"/>
          <w:szCs w:val="24"/>
          <w:lang w:val="sq-AL"/>
        </w:rPr>
        <w:t xml:space="preserve">undit, dhe kushtet kontraktore të furnizimit me energji elektrike” </w:t>
      </w:r>
      <w:r w:rsidRPr="0088565E">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miratuara nga ERE</w:t>
      </w:r>
      <w:r w:rsidRPr="00044AC2">
        <w:rPr>
          <w:rFonts w:ascii="Garamond" w:hAnsi="Garamond" w:cs="Times New Roman"/>
          <w:i/>
          <w:iCs/>
          <w:color w:val="000000"/>
          <w:sz w:val="24"/>
          <w:szCs w:val="24"/>
          <w:lang w:val="sq-AL"/>
        </w:rPr>
        <w:t>.</w:t>
      </w:r>
    </w:p>
    <w:p w14:paraId="32F2889F"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D700E56" w14:textId="41E6DF7E"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13</w:t>
      </w:r>
    </w:p>
    <w:p w14:paraId="6EE2B329" w14:textId="3C586A17"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Dispozitat përfundimtare</w:t>
      </w:r>
    </w:p>
    <w:p w14:paraId="5F03E0A7" w14:textId="77777777" w:rsidR="009E5B51" w:rsidRPr="0088565E" w:rsidRDefault="009E5B5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A001566" w14:textId="2EAFDFD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13.1 </w:t>
      </w:r>
      <w:r w:rsidRPr="00044AC2">
        <w:rPr>
          <w:rFonts w:ascii="Garamond" w:hAnsi="Garamond" w:cs="Times New Roman"/>
          <w:color w:val="000000"/>
          <w:sz w:val="24"/>
          <w:szCs w:val="24"/>
          <w:lang w:val="sq-AL"/>
        </w:rPr>
        <w:t xml:space="preserve">ERE ka të drejtë të ndryshojë ose modifikojë çdo dispozitë të kësaj </w:t>
      </w:r>
      <w:r w:rsidR="009E5B51">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regulloreje.</w:t>
      </w:r>
    </w:p>
    <w:p w14:paraId="404193F1" w14:textId="06DBB29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13.2 </w:t>
      </w:r>
      <w:r w:rsidRPr="00044AC2">
        <w:rPr>
          <w:rFonts w:ascii="Garamond" w:hAnsi="Garamond" w:cs="Times New Roman"/>
          <w:color w:val="000000"/>
          <w:sz w:val="24"/>
          <w:szCs w:val="24"/>
          <w:lang w:val="sq-AL"/>
        </w:rPr>
        <w:t xml:space="preserve">Procedurat për ndryshimin ose modifikimin e kësaj </w:t>
      </w:r>
      <w:r w:rsidR="009E5B51">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regulloreje do të jenë të njëjta me ato të miratimit.</w:t>
      </w:r>
    </w:p>
    <w:p w14:paraId="47E9B2A6" w14:textId="6B10DDD6" w:rsidR="00252537" w:rsidRPr="00044AC2" w:rsidRDefault="00FD15BE"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44AC2">
        <w:rPr>
          <w:rFonts w:ascii="Garamond" w:hAnsi="Garamond" w:cs="Times New Roman"/>
          <w:bCs/>
          <w:color w:val="000000"/>
          <w:sz w:val="24"/>
          <w:szCs w:val="24"/>
          <w:lang w:val="sq-AL"/>
        </w:rPr>
        <w:t>Neni 14</w:t>
      </w:r>
    </w:p>
    <w:p w14:paraId="6B77754D" w14:textId="0F7D1EAF" w:rsidR="00252537" w:rsidRPr="00FD15BE" w:rsidRDefault="00FD15BE"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15BE">
        <w:rPr>
          <w:rFonts w:ascii="Garamond" w:hAnsi="Garamond" w:cs="Times New Roman"/>
          <w:b/>
          <w:bCs/>
          <w:color w:val="000000"/>
          <w:sz w:val="24"/>
          <w:szCs w:val="24"/>
          <w:lang w:val="sq-AL"/>
        </w:rPr>
        <w:t>Hyrja në fuqi</w:t>
      </w:r>
    </w:p>
    <w:p w14:paraId="611AC48A" w14:textId="77777777" w:rsidR="009E5B51" w:rsidRPr="009E5B51" w:rsidRDefault="009E5B51"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DBF37F" w14:textId="48618AE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Kjo </w:t>
      </w:r>
      <w:r w:rsidR="009E5B51">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regullore hyn në fuqi pas botimit në Fletoren Zyrtare.</w:t>
      </w:r>
    </w:p>
    <w:p w14:paraId="275225B8" w14:textId="77777777" w:rsidR="00252537" w:rsidRPr="00044AC2" w:rsidRDefault="00252537" w:rsidP="00252537">
      <w:pPr>
        <w:autoSpaceDE w:val="0"/>
        <w:autoSpaceDN w:val="0"/>
        <w:adjustRightInd w:val="0"/>
        <w:spacing w:after="0" w:line="240" w:lineRule="auto"/>
        <w:ind w:firstLine="284"/>
        <w:rPr>
          <w:rFonts w:ascii="Garamond" w:hAnsi="Garamond" w:cs="Times New Roman"/>
          <w:b/>
          <w:bCs/>
          <w:color w:val="000000"/>
          <w:sz w:val="24"/>
          <w:szCs w:val="24"/>
          <w:lang w:val="sq-AL"/>
        </w:rPr>
      </w:pPr>
    </w:p>
    <w:p w14:paraId="157DC46F" w14:textId="77777777" w:rsidR="00252537" w:rsidRPr="00044AC2" w:rsidRDefault="00252537" w:rsidP="009E5B5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Aneks 1</w:t>
      </w:r>
    </w:p>
    <w:p w14:paraId="14E59FD5" w14:textId="77777777" w:rsidR="00252537" w:rsidRPr="009E5B51" w:rsidRDefault="00252537"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831691F" w14:textId="77777777" w:rsidR="00252537" w:rsidRPr="009E5B51" w:rsidRDefault="00252537"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E5B51">
        <w:rPr>
          <w:rFonts w:ascii="Garamond" w:hAnsi="Garamond" w:cs="Times New Roman"/>
          <w:bCs/>
          <w:color w:val="000000"/>
          <w:sz w:val="24"/>
          <w:szCs w:val="24"/>
          <w:lang w:val="sq-AL"/>
        </w:rPr>
        <w:t xml:space="preserve">FTESË </w:t>
      </w:r>
    </w:p>
    <w:p w14:paraId="2A9AB3B0" w14:textId="31EEB02C" w:rsidR="00252537" w:rsidRPr="009E5B51" w:rsidRDefault="00252537" w:rsidP="0025253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E5B51">
        <w:rPr>
          <w:rFonts w:ascii="Garamond" w:hAnsi="Garamond" w:cs="Times New Roman"/>
          <w:bCs/>
          <w:color w:val="000000"/>
          <w:sz w:val="24"/>
          <w:szCs w:val="24"/>
          <w:lang w:val="sq-AL"/>
        </w:rPr>
        <w:t>PËR PJESËMARRJE NË KONKURSIN PËR PËRZGJEDHJEN E FURNIZUESIT TË MUNDËSISË SË FUNDIT</w:t>
      </w:r>
      <w:r w:rsidR="009E5B51">
        <w:rPr>
          <w:rFonts w:ascii="Garamond" w:hAnsi="Garamond" w:cs="Times New Roman"/>
          <w:bCs/>
          <w:color w:val="000000"/>
          <w:sz w:val="24"/>
          <w:szCs w:val="24"/>
          <w:lang w:val="sq-AL"/>
        </w:rPr>
        <w:t>, PËR NJË PERIUDHË 3-</w:t>
      </w:r>
      <w:r w:rsidRPr="009E5B51">
        <w:rPr>
          <w:rFonts w:ascii="Garamond" w:hAnsi="Garamond" w:cs="Times New Roman"/>
          <w:bCs/>
          <w:color w:val="000000"/>
          <w:sz w:val="24"/>
          <w:szCs w:val="24"/>
          <w:lang w:val="sq-AL"/>
        </w:rPr>
        <w:t>VJEÇARE</w:t>
      </w:r>
    </w:p>
    <w:p w14:paraId="0BEC3039"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F02A08B" w14:textId="7D070C6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1. </w:t>
      </w:r>
      <w:r w:rsidRPr="00044AC2">
        <w:rPr>
          <w:rFonts w:ascii="Garamond" w:hAnsi="Garamond" w:cs="Times New Roman"/>
          <w:color w:val="000000"/>
          <w:sz w:val="24"/>
          <w:szCs w:val="24"/>
          <w:lang w:val="sq-AL"/>
        </w:rPr>
        <w:t>Ky konkurs zhvillohet në përputhje me nenin 86</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të ligjit nr. 43/2015</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“Për sektorin e energjisë elektrike”, </w:t>
      </w:r>
      <w:r w:rsidR="009E5B51">
        <w:rPr>
          <w:rFonts w:ascii="Garamond" w:hAnsi="Garamond" w:cs="Times New Roman"/>
          <w:color w:val="000000"/>
          <w:sz w:val="24"/>
          <w:szCs w:val="24"/>
          <w:lang w:val="sq-AL"/>
        </w:rPr>
        <w:t>të</w:t>
      </w:r>
      <w:r w:rsidRPr="00044AC2">
        <w:rPr>
          <w:rFonts w:ascii="Garamond" w:hAnsi="Garamond" w:cs="Times New Roman"/>
          <w:color w:val="000000"/>
          <w:sz w:val="24"/>
          <w:szCs w:val="24"/>
          <w:lang w:val="sq-AL"/>
        </w:rPr>
        <w:t xml:space="preserve"> ndryshuar</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dhe </w:t>
      </w:r>
      <w:r w:rsidR="009E5B51">
        <w:rPr>
          <w:rFonts w:ascii="Garamond" w:hAnsi="Garamond" w:cs="Times New Roman"/>
          <w:color w:val="000000"/>
          <w:sz w:val="24"/>
          <w:szCs w:val="24"/>
          <w:lang w:val="sq-AL"/>
        </w:rPr>
        <w:t xml:space="preserve">të </w:t>
      </w:r>
      <w:r w:rsidRPr="00044AC2">
        <w:rPr>
          <w:rFonts w:ascii="Garamond" w:hAnsi="Garamond" w:cs="Times New Roman"/>
          <w:color w:val="000000"/>
          <w:sz w:val="24"/>
          <w:szCs w:val="24"/>
          <w:lang w:val="sq-AL"/>
        </w:rPr>
        <w:t>VKM</w:t>
      </w:r>
      <w:r w:rsidR="009E5B51">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nr. 449, datë 15.6.2016, “</w:t>
      </w:r>
      <w:r w:rsidRPr="00044AC2">
        <w:rPr>
          <w:rFonts w:ascii="Garamond" w:hAnsi="Garamond" w:cs="Times New Roman"/>
          <w:i/>
          <w:iCs/>
          <w:color w:val="000000"/>
          <w:sz w:val="24"/>
          <w:szCs w:val="24"/>
          <w:lang w:val="sq-AL"/>
        </w:rPr>
        <w:t xml:space="preserve">Për miratimin e kushteve dhe të procedurave për përcaktimin e </w:t>
      </w:r>
      <w:r w:rsidR="009E5B51" w:rsidRPr="00044AC2">
        <w:rPr>
          <w:rFonts w:ascii="Garamond" w:hAnsi="Garamond" w:cs="Times New Roman"/>
          <w:i/>
          <w:iCs/>
          <w:color w:val="000000"/>
          <w:sz w:val="24"/>
          <w:szCs w:val="24"/>
          <w:lang w:val="sq-AL"/>
        </w:rPr>
        <w:t>F</w:t>
      </w:r>
      <w:r w:rsidRPr="00044AC2">
        <w:rPr>
          <w:rFonts w:ascii="Garamond" w:hAnsi="Garamond" w:cs="Times New Roman"/>
          <w:i/>
          <w:iCs/>
          <w:color w:val="000000"/>
          <w:sz w:val="24"/>
          <w:szCs w:val="24"/>
          <w:lang w:val="sq-AL"/>
        </w:rPr>
        <w:t xml:space="preserve">urnizuesit të </w:t>
      </w:r>
      <w:r w:rsidR="009E5B51" w:rsidRPr="00044AC2">
        <w:rPr>
          <w:rFonts w:ascii="Garamond" w:hAnsi="Garamond" w:cs="Times New Roman"/>
          <w:i/>
          <w:iCs/>
          <w:color w:val="000000"/>
          <w:sz w:val="24"/>
          <w:szCs w:val="24"/>
          <w:lang w:val="sq-AL"/>
        </w:rPr>
        <w:t>M</w:t>
      </w:r>
      <w:r w:rsidRPr="00044AC2">
        <w:rPr>
          <w:rFonts w:ascii="Garamond" w:hAnsi="Garamond" w:cs="Times New Roman"/>
          <w:i/>
          <w:iCs/>
          <w:color w:val="000000"/>
          <w:sz w:val="24"/>
          <w:szCs w:val="24"/>
          <w:lang w:val="sq-AL"/>
        </w:rPr>
        <w:t xml:space="preserve">undësisë së </w:t>
      </w:r>
      <w:r w:rsidR="009E5B51" w:rsidRPr="00044AC2">
        <w:rPr>
          <w:rFonts w:ascii="Garamond" w:hAnsi="Garamond" w:cs="Times New Roman"/>
          <w:i/>
          <w:iCs/>
          <w:color w:val="000000"/>
          <w:sz w:val="24"/>
          <w:szCs w:val="24"/>
          <w:lang w:val="sq-AL"/>
        </w:rPr>
        <w:t>F</w:t>
      </w:r>
      <w:r w:rsidRPr="00044AC2">
        <w:rPr>
          <w:rFonts w:ascii="Garamond" w:hAnsi="Garamond" w:cs="Times New Roman"/>
          <w:i/>
          <w:iCs/>
          <w:color w:val="000000"/>
          <w:sz w:val="24"/>
          <w:szCs w:val="24"/>
          <w:lang w:val="sq-AL"/>
        </w:rPr>
        <w:t xml:space="preserve">undit të energjisë elektrike”, </w:t>
      </w:r>
      <w:r w:rsidRPr="00044AC2">
        <w:rPr>
          <w:rFonts w:ascii="Garamond" w:hAnsi="Garamond" w:cs="Times New Roman"/>
          <w:color w:val="000000"/>
          <w:sz w:val="24"/>
          <w:szCs w:val="24"/>
          <w:lang w:val="sq-AL"/>
        </w:rPr>
        <w:t xml:space="preserve">si dhe </w:t>
      </w:r>
      <w:r w:rsidR="009E5B51">
        <w:rPr>
          <w:rFonts w:ascii="Garamond" w:hAnsi="Garamond" w:cs="Times New Roman"/>
          <w:color w:val="000000"/>
          <w:sz w:val="24"/>
          <w:szCs w:val="24"/>
          <w:lang w:val="sq-AL"/>
        </w:rPr>
        <w:t>“</w:t>
      </w:r>
      <w:r w:rsidRPr="00044AC2">
        <w:rPr>
          <w:rFonts w:ascii="Garamond" w:hAnsi="Garamond" w:cs="Times New Roman"/>
          <w:i/>
          <w:iCs/>
          <w:color w:val="000000"/>
          <w:sz w:val="24"/>
          <w:szCs w:val="24"/>
          <w:lang w:val="sq-AL"/>
        </w:rPr>
        <w:t xml:space="preserve">Rregullores për përcaktimin e kritereve të vlerësimit dhe të përzgjedhjes së </w:t>
      </w:r>
      <w:r w:rsidR="009E5B51" w:rsidRPr="00044AC2">
        <w:rPr>
          <w:rFonts w:ascii="Garamond" w:hAnsi="Garamond" w:cs="Times New Roman"/>
          <w:i/>
          <w:iCs/>
          <w:color w:val="000000"/>
          <w:sz w:val="24"/>
          <w:szCs w:val="24"/>
          <w:lang w:val="sq-AL"/>
        </w:rPr>
        <w:t>Fur</w:t>
      </w:r>
      <w:r w:rsidRPr="00044AC2">
        <w:rPr>
          <w:rFonts w:ascii="Garamond" w:hAnsi="Garamond" w:cs="Times New Roman"/>
          <w:i/>
          <w:iCs/>
          <w:color w:val="000000"/>
          <w:sz w:val="24"/>
          <w:szCs w:val="24"/>
          <w:lang w:val="sq-AL"/>
        </w:rPr>
        <w:t xml:space="preserve">nizuesit të </w:t>
      </w:r>
      <w:r w:rsidR="009E5B51" w:rsidRPr="00044AC2">
        <w:rPr>
          <w:rFonts w:ascii="Garamond" w:hAnsi="Garamond" w:cs="Times New Roman"/>
          <w:i/>
          <w:iCs/>
          <w:color w:val="000000"/>
          <w:sz w:val="24"/>
          <w:szCs w:val="24"/>
          <w:lang w:val="sq-AL"/>
        </w:rPr>
        <w:t>Mu</w:t>
      </w:r>
      <w:r w:rsidRPr="00044AC2">
        <w:rPr>
          <w:rFonts w:ascii="Garamond" w:hAnsi="Garamond" w:cs="Times New Roman"/>
          <w:i/>
          <w:iCs/>
          <w:color w:val="000000"/>
          <w:sz w:val="24"/>
          <w:szCs w:val="24"/>
          <w:lang w:val="sq-AL"/>
        </w:rPr>
        <w:t xml:space="preserve">ndësisë së </w:t>
      </w:r>
      <w:r w:rsidR="009E5B51" w:rsidRPr="00044AC2">
        <w:rPr>
          <w:rFonts w:ascii="Garamond" w:hAnsi="Garamond" w:cs="Times New Roman"/>
          <w:i/>
          <w:iCs/>
          <w:color w:val="000000"/>
          <w:sz w:val="24"/>
          <w:szCs w:val="24"/>
          <w:lang w:val="sq-AL"/>
        </w:rPr>
        <w:t>F</w:t>
      </w:r>
      <w:r w:rsidRPr="00044AC2">
        <w:rPr>
          <w:rFonts w:ascii="Garamond" w:hAnsi="Garamond" w:cs="Times New Roman"/>
          <w:i/>
          <w:iCs/>
          <w:color w:val="000000"/>
          <w:sz w:val="24"/>
          <w:szCs w:val="24"/>
          <w:lang w:val="sq-AL"/>
        </w:rPr>
        <w:t>undit</w:t>
      </w:r>
      <w:r w:rsidR="009E5B51">
        <w:rPr>
          <w:rFonts w:ascii="Garamond" w:hAnsi="Garamond" w:cs="Times New Roman"/>
          <w:i/>
          <w:iCs/>
          <w:color w:val="000000"/>
          <w:sz w:val="24"/>
          <w:szCs w:val="24"/>
          <w:lang w:val="sq-AL"/>
        </w:rPr>
        <w:t>”</w:t>
      </w:r>
      <w:r w:rsidRPr="00044AC2">
        <w:rPr>
          <w:rFonts w:ascii="Garamond" w:hAnsi="Garamond" w:cs="Times New Roman"/>
          <w:color w:val="000000"/>
          <w:sz w:val="24"/>
          <w:szCs w:val="24"/>
          <w:lang w:val="sq-AL"/>
        </w:rPr>
        <w:t xml:space="preserve">, miratuar me </w:t>
      </w:r>
      <w:r w:rsidR="009E5B51">
        <w:rPr>
          <w:rFonts w:ascii="Garamond" w:hAnsi="Garamond" w:cs="Times New Roman"/>
          <w:color w:val="000000"/>
          <w:sz w:val="24"/>
          <w:szCs w:val="24"/>
          <w:lang w:val="sq-AL"/>
        </w:rPr>
        <w:t>v</w:t>
      </w:r>
      <w:r w:rsidRPr="00044AC2">
        <w:rPr>
          <w:rFonts w:ascii="Garamond" w:hAnsi="Garamond" w:cs="Times New Roman"/>
          <w:color w:val="000000"/>
          <w:sz w:val="24"/>
          <w:szCs w:val="24"/>
          <w:lang w:val="sq-AL"/>
        </w:rPr>
        <w:t>endimin e Bordit të ERE</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nr</w:t>
      </w:r>
      <w:r w:rsidR="009E5B51">
        <w:rPr>
          <w:rFonts w:ascii="Garamond" w:hAnsi="Garamond" w:cs="Times New Roman"/>
          <w:color w:val="000000"/>
          <w:sz w:val="24"/>
          <w:szCs w:val="24"/>
          <w:lang w:val="sq-AL"/>
        </w:rPr>
        <w:t>. 141, datë 15.</w:t>
      </w:r>
      <w:r w:rsidRPr="00044AC2">
        <w:rPr>
          <w:rFonts w:ascii="Garamond" w:hAnsi="Garamond" w:cs="Times New Roman"/>
          <w:color w:val="000000"/>
          <w:sz w:val="24"/>
          <w:szCs w:val="24"/>
          <w:lang w:val="sq-AL"/>
        </w:rPr>
        <w:t>6.2021.</w:t>
      </w:r>
    </w:p>
    <w:p w14:paraId="22D5EA49" w14:textId="6DE51D3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2. </w:t>
      </w:r>
      <w:r w:rsidRPr="00044AC2">
        <w:rPr>
          <w:rFonts w:ascii="Garamond" w:hAnsi="Garamond" w:cs="Times New Roman"/>
          <w:color w:val="000000"/>
          <w:sz w:val="24"/>
          <w:szCs w:val="24"/>
          <w:lang w:val="sq-AL"/>
        </w:rPr>
        <w:t>Konkursi shpallet dhe organizohet, nga Komisioni i përbërë nga___________________</w:t>
      </w:r>
    </w:p>
    <w:p w14:paraId="0389BAAE" w14:textId="6D4654A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3. </w:t>
      </w:r>
      <w:r w:rsidR="009E5B51" w:rsidRPr="00044AC2">
        <w:rPr>
          <w:rFonts w:ascii="Garamond" w:hAnsi="Garamond" w:cs="Times New Roman"/>
          <w:color w:val="000000"/>
          <w:sz w:val="24"/>
          <w:szCs w:val="24"/>
          <w:lang w:val="sq-AL"/>
        </w:rPr>
        <w:t>Dokumentet</w:t>
      </w:r>
      <w:r w:rsidRPr="00044AC2">
        <w:rPr>
          <w:rFonts w:ascii="Garamond" w:hAnsi="Garamond" w:cs="Times New Roman"/>
          <w:color w:val="000000"/>
          <w:sz w:val="24"/>
          <w:szCs w:val="24"/>
          <w:lang w:val="sq-AL"/>
        </w:rPr>
        <w:t xml:space="preserve"> që duhet të paraqesë çdo aplikues: </w:t>
      </w:r>
    </w:p>
    <w:p w14:paraId="55CB559D" w14:textId="72F9EB3F"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D11">
        <w:rPr>
          <w:rFonts w:ascii="Garamond" w:hAnsi="Garamond" w:cs="Times New Roman"/>
          <w:color w:val="000000"/>
          <w:sz w:val="24"/>
          <w:szCs w:val="24"/>
          <w:lang w:val="sq-AL"/>
        </w:rPr>
        <w:t>j.</w:t>
      </w:r>
      <w:r w:rsidRPr="00044AC2">
        <w:rPr>
          <w:rFonts w:ascii="Garamond" w:hAnsi="Garamond" w:cs="Times New Roman"/>
          <w:color w:val="000000"/>
          <w:sz w:val="24"/>
          <w:szCs w:val="24"/>
          <w:lang w:val="sq-AL"/>
        </w:rPr>
        <w:t xml:space="preserve"> </w:t>
      </w:r>
      <w:r w:rsidR="009E5B51" w:rsidRPr="00044AC2">
        <w:rPr>
          <w:rFonts w:ascii="Garamond" w:hAnsi="Garamond" w:cs="Times New Roman"/>
          <w:color w:val="000000"/>
          <w:sz w:val="24"/>
          <w:szCs w:val="24"/>
          <w:lang w:val="sq-AL"/>
        </w:rPr>
        <w:t>e</w:t>
      </w:r>
      <w:r w:rsidRPr="00044AC2">
        <w:rPr>
          <w:rFonts w:ascii="Garamond" w:hAnsi="Garamond" w:cs="Times New Roman"/>
          <w:color w:val="000000"/>
          <w:sz w:val="24"/>
          <w:szCs w:val="24"/>
          <w:lang w:val="sq-AL"/>
        </w:rPr>
        <w:t>kstraktin e regjistrit tregtar, nga Qendra Kombëtare e Regjistrimit të lëshuar jo më vonë se 3 muajt e fundit;</w:t>
      </w:r>
    </w:p>
    <w:p w14:paraId="74A04EE9" w14:textId="136A522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k</w:t>
      </w:r>
      <w:r w:rsidR="009E5B51" w:rsidRPr="00044AC2">
        <w:rPr>
          <w:rFonts w:ascii="Garamond" w:hAnsi="Garamond" w:cs="Times New Roman"/>
          <w:color w:val="000000"/>
          <w:sz w:val="24"/>
          <w:szCs w:val="24"/>
          <w:lang w:val="sq-AL"/>
        </w:rPr>
        <w:t xml:space="preserve">. kopje </w:t>
      </w:r>
      <w:r w:rsidRPr="00044AC2">
        <w:rPr>
          <w:rFonts w:ascii="Garamond" w:hAnsi="Garamond" w:cs="Times New Roman"/>
          <w:color w:val="000000"/>
          <w:sz w:val="24"/>
          <w:szCs w:val="24"/>
          <w:lang w:val="sq-AL"/>
        </w:rPr>
        <w:t>të licencës për furnizimin me energji elektrike për të ushtruar aktivitetin në Republikën e Shqipërisë, të vlefshme për të paktën 3 vitet në vijim;</w:t>
      </w:r>
    </w:p>
    <w:p w14:paraId="4500298B" w14:textId="4DCD4E5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l. </w:t>
      </w:r>
      <w:r w:rsidR="009E5B51" w:rsidRPr="00044AC2">
        <w:rPr>
          <w:rFonts w:ascii="Garamond" w:hAnsi="Garamond" w:cs="Times New Roman"/>
          <w:color w:val="000000"/>
          <w:sz w:val="24"/>
          <w:szCs w:val="24"/>
          <w:lang w:val="sq-AL"/>
        </w:rPr>
        <w:t>p</w:t>
      </w:r>
      <w:r w:rsidRPr="00044AC2">
        <w:rPr>
          <w:rFonts w:ascii="Garamond" w:hAnsi="Garamond" w:cs="Times New Roman"/>
          <w:color w:val="000000"/>
          <w:sz w:val="24"/>
          <w:szCs w:val="24"/>
          <w:lang w:val="sq-AL"/>
        </w:rPr>
        <w:t>ërshkrimin e kapaciteteve teknike, organizative, profesionale dhe financiare të shoqërisë përfshirë pasqyrat financiare të audituara të 3 viteve të fundit;</w:t>
      </w:r>
    </w:p>
    <w:p w14:paraId="32469EBA" w14:textId="1CB73BB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m. </w:t>
      </w:r>
      <w:r w:rsidR="009E5B51"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ëshmi të nevojshme (kontrata apo dëshmi të transaksioneve) që shoqëria shet, blen dhe furnizon energji elektrike nëpërmjet transaksioneve përkatëse të paktën t</w:t>
      </w:r>
      <w:r w:rsidR="0048597D">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vitit t</w:t>
      </w:r>
      <w:r w:rsidR="0048597D">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fundit;</w:t>
      </w:r>
    </w:p>
    <w:p w14:paraId="5A440841" w14:textId="160F4C4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n. </w:t>
      </w:r>
      <w:r w:rsidR="009E5B51"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okumente, që vërtetojnë se personi juridik i ka plotësuar detyrimet fiskale dhe të sigurimeve shoqërore, lëshuar nga administrata tatimore jo më herët se 3 muaj nga momenti i dorëzimit;</w:t>
      </w:r>
    </w:p>
    <w:p w14:paraId="7EFD98C6" w14:textId="1DAB483A"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o. </w:t>
      </w:r>
      <w:r w:rsidR="009E5B51"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okumentin që vërteton se personi juridik nuk është dënuar me vendim të formës së prerë, që lidhet me aktivitetin e shoqërisë, lëshuar nga institucionet përgjegjëse;</w:t>
      </w:r>
    </w:p>
    <w:p w14:paraId="61DAEB19" w14:textId="622C315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p. </w:t>
      </w:r>
      <w:r w:rsidR="009E5B51" w:rsidRPr="00044AC2">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 xml:space="preserve">okumentin që vërteton se </w:t>
      </w:r>
      <w:r w:rsidR="009E5B51">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rejtuesit e shoqërisë apo përfaqësuesi ligjor i personit juridik nuk ndodhet në ndjekje penale, lëshuar nga prokuroria;</w:t>
      </w:r>
    </w:p>
    <w:p w14:paraId="267A11FF" w14:textId="137A2B63"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q. </w:t>
      </w:r>
      <w:r w:rsidR="009E5B51" w:rsidRPr="00044AC2">
        <w:rPr>
          <w:rFonts w:ascii="Garamond" w:hAnsi="Garamond" w:cs="Times New Roman"/>
          <w:color w:val="000000"/>
          <w:sz w:val="24"/>
          <w:szCs w:val="24"/>
          <w:lang w:val="sq-AL"/>
        </w:rPr>
        <w:t>i</w:t>
      </w:r>
      <w:r w:rsidRPr="00044AC2">
        <w:rPr>
          <w:rFonts w:ascii="Garamond" w:hAnsi="Garamond" w:cs="Times New Roman"/>
          <w:color w:val="000000"/>
          <w:sz w:val="24"/>
          <w:szCs w:val="24"/>
          <w:lang w:val="sq-AL"/>
        </w:rPr>
        <w:t>nformacion të detajuar për aktivitetin e tij, bazuar në kërkesat e përgjithshme, të specifikuara në këtë Rregullore dhe veçanërisht:</w:t>
      </w:r>
    </w:p>
    <w:p w14:paraId="34113D67" w14:textId="7626068E"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eksperiencën e tij të mëparshme në aktivitetin e furnizimit dhe kategorinë e klientëve të furnizuar;</w:t>
      </w:r>
    </w:p>
    <w:p w14:paraId="146D6320" w14:textId="20CF950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Symbol"/>
          <w:color w:val="000000"/>
          <w:sz w:val="24"/>
          <w:szCs w:val="24"/>
          <w:lang w:val="sq-AL"/>
        </w:rPr>
        <w:t xml:space="preserve">- </w:t>
      </w:r>
      <w:r w:rsidRPr="00044AC2">
        <w:rPr>
          <w:rFonts w:ascii="Garamond" w:hAnsi="Garamond" w:cs="Times New Roman"/>
          <w:color w:val="000000"/>
          <w:sz w:val="24"/>
          <w:szCs w:val="24"/>
          <w:lang w:val="sq-AL"/>
        </w:rPr>
        <w:t>datën kur është i gatshëm për fillimin e ushtrimit të funksioneve të furnizuesit të mundësisë së fundit</w:t>
      </w:r>
      <w:r w:rsidR="009E5B51">
        <w:rPr>
          <w:rFonts w:ascii="Garamond" w:hAnsi="Garamond" w:cs="Times New Roman"/>
          <w:color w:val="000000"/>
          <w:sz w:val="24"/>
          <w:szCs w:val="24"/>
          <w:lang w:val="sq-AL"/>
        </w:rPr>
        <w:t>;</w:t>
      </w:r>
    </w:p>
    <w:p w14:paraId="438079C6" w14:textId="006CBFFD" w:rsidR="00252537" w:rsidRPr="00044AC2" w:rsidRDefault="00252537" w:rsidP="00252537">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r. </w:t>
      </w:r>
      <w:r w:rsidR="009E5B51">
        <w:rPr>
          <w:rFonts w:ascii="Garamond" w:hAnsi="Garamond" w:cs="Times New Roman"/>
          <w:color w:val="000000"/>
          <w:sz w:val="24"/>
          <w:szCs w:val="24"/>
          <w:lang w:val="sq-AL"/>
        </w:rPr>
        <w:t>d</w:t>
      </w:r>
      <w:r w:rsidRPr="00044AC2">
        <w:rPr>
          <w:rFonts w:ascii="Garamond" w:hAnsi="Garamond" w:cs="Times New Roman"/>
          <w:color w:val="000000"/>
          <w:sz w:val="24"/>
          <w:szCs w:val="24"/>
          <w:lang w:val="sq-AL"/>
        </w:rPr>
        <w:t>ëshmi të sigurimit të ofertës sipas legjislacionit në fuqi.</w:t>
      </w:r>
    </w:p>
    <w:p w14:paraId="67C2BDEE" w14:textId="1BFE7EF3" w:rsidR="00252537" w:rsidRPr="00044AC2" w:rsidRDefault="00252537" w:rsidP="0025253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 xml:space="preserve">4. </w:t>
      </w:r>
      <w:r w:rsidRPr="00B06FAA">
        <w:rPr>
          <w:rFonts w:ascii="Garamond" w:hAnsi="Garamond" w:cs="Times New Roman"/>
          <w:bCs/>
          <w:color w:val="000000"/>
          <w:sz w:val="24"/>
          <w:szCs w:val="24"/>
          <w:lang w:val="sq-AL"/>
        </w:rPr>
        <w:t>Kushtet që duhet të</w:t>
      </w:r>
      <w:r w:rsidR="009E5B51" w:rsidRPr="00B06FAA">
        <w:rPr>
          <w:rFonts w:ascii="Garamond" w:hAnsi="Garamond" w:cs="Times New Roman"/>
          <w:bCs/>
          <w:color w:val="000000"/>
          <w:sz w:val="24"/>
          <w:szCs w:val="24"/>
          <w:lang w:val="sq-AL"/>
        </w:rPr>
        <w:t xml:space="preserve"> plotësojë aplikanti në konkurs</w:t>
      </w:r>
      <w:r w:rsidRPr="00B06FAA">
        <w:rPr>
          <w:rFonts w:ascii="Garamond" w:hAnsi="Garamond" w:cs="Times New Roman"/>
          <w:bCs/>
          <w:color w:val="000000"/>
          <w:sz w:val="24"/>
          <w:szCs w:val="24"/>
          <w:lang w:val="sq-AL"/>
        </w:rPr>
        <w:t>:</w:t>
      </w:r>
    </w:p>
    <w:p w14:paraId="34FD340B" w14:textId="4CC0289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1. Aplikanti duhet të jetë në gjendje të sigurojë prova për sa në vijim:</w:t>
      </w:r>
    </w:p>
    <w:p w14:paraId="70C26901" w14:textId="31B1AAB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d. </w:t>
      </w:r>
      <w:r w:rsidR="009E5B51" w:rsidRPr="00044AC2">
        <w:rPr>
          <w:rFonts w:ascii="Garamond" w:hAnsi="Garamond" w:cs="Times New Roman"/>
          <w:color w:val="000000"/>
          <w:sz w:val="24"/>
          <w:szCs w:val="24"/>
          <w:lang w:val="sq-AL"/>
        </w:rPr>
        <w:t>r</w:t>
      </w:r>
      <w:r w:rsidRPr="00044AC2">
        <w:rPr>
          <w:rFonts w:ascii="Garamond" w:hAnsi="Garamond" w:cs="Times New Roman"/>
          <w:color w:val="000000"/>
          <w:sz w:val="24"/>
          <w:szCs w:val="24"/>
          <w:lang w:val="sq-AL"/>
        </w:rPr>
        <w:t>esurset administrative, teknologjinë e informacionit, sistemet e faturimit dhe burimet njerëzore me aftësinë për të transferuar një numër të madh të të dhënave të klientëve me përgjegjësi, me saktësi dhe në kohën e duhur;</w:t>
      </w:r>
    </w:p>
    <w:p w14:paraId="6D43317D" w14:textId="2AA4042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e. </w:t>
      </w:r>
      <w:r w:rsidR="009E5B51" w:rsidRPr="00044AC2">
        <w:rPr>
          <w:rFonts w:ascii="Garamond" w:hAnsi="Garamond" w:cs="Times New Roman"/>
          <w:color w:val="000000"/>
          <w:sz w:val="24"/>
          <w:szCs w:val="24"/>
          <w:lang w:val="sq-AL"/>
        </w:rPr>
        <w:t>t</w:t>
      </w:r>
      <w:r w:rsidRPr="00044AC2">
        <w:rPr>
          <w:rFonts w:ascii="Garamond" w:hAnsi="Garamond" w:cs="Times New Roman"/>
          <w:color w:val="000000"/>
          <w:sz w:val="24"/>
          <w:szCs w:val="24"/>
          <w:lang w:val="sq-AL"/>
        </w:rPr>
        <w:t xml:space="preserve">reguesit operacionalë dhe financiarë, të afta të identifikojnë se cilëve klientë u shërbehen nën kushtet e FMF, dhe cilëve klientë në kushtet e një furnizuesi të energjisë; </w:t>
      </w:r>
    </w:p>
    <w:p w14:paraId="45CE786E" w14:textId="7059DCF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D11">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 xml:space="preserve"> </w:t>
      </w:r>
      <w:r w:rsidR="009E5B51" w:rsidRPr="00044AC2">
        <w:rPr>
          <w:rFonts w:ascii="Garamond" w:hAnsi="Garamond" w:cs="Times New Roman"/>
          <w:color w:val="000000"/>
          <w:sz w:val="24"/>
          <w:szCs w:val="24"/>
          <w:lang w:val="sq-AL"/>
        </w:rPr>
        <w:t>k</w:t>
      </w:r>
      <w:r w:rsidRPr="00044AC2">
        <w:rPr>
          <w:rFonts w:ascii="Garamond" w:hAnsi="Garamond" w:cs="Times New Roman"/>
          <w:color w:val="000000"/>
          <w:sz w:val="24"/>
          <w:szCs w:val="24"/>
          <w:lang w:val="sq-AL"/>
        </w:rPr>
        <w:t xml:space="preserve">apacitetin financiar për të furnizuar me energji elektrike të mjaftueshme shtesë, për të përmbushur kërkesat e klientëve që furnizohen në kushtet e mundësisë së fundit, pa </w:t>
      </w:r>
      <w:r w:rsidR="009E5B51" w:rsidRPr="00044AC2">
        <w:rPr>
          <w:rFonts w:ascii="Garamond" w:hAnsi="Garamond" w:cs="Times New Roman"/>
          <w:color w:val="000000"/>
          <w:sz w:val="24"/>
          <w:szCs w:val="24"/>
          <w:lang w:val="sq-AL"/>
        </w:rPr>
        <w:t>cenuar</w:t>
      </w:r>
      <w:r w:rsidRPr="00044AC2">
        <w:rPr>
          <w:rFonts w:ascii="Garamond" w:hAnsi="Garamond" w:cs="Times New Roman"/>
          <w:color w:val="000000"/>
          <w:sz w:val="24"/>
          <w:szCs w:val="24"/>
          <w:lang w:val="sq-AL"/>
        </w:rPr>
        <w:t xml:space="preserve"> shërbimin ndaj klientëve të tjerë me të cilët ka nënshkruar kontratë furnizimi.</w:t>
      </w:r>
    </w:p>
    <w:p w14:paraId="1CEEDCB8" w14:textId="10456BD2"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D11">
        <w:rPr>
          <w:rFonts w:ascii="Garamond" w:hAnsi="Garamond" w:cs="Times New Roman"/>
          <w:color w:val="000000"/>
          <w:sz w:val="24"/>
          <w:szCs w:val="24"/>
          <w:lang w:val="sq-AL"/>
        </w:rPr>
        <w:t xml:space="preserve">2. Të </w:t>
      </w:r>
      <w:r w:rsidRPr="00044AC2">
        <w:rPr>
          <w:rFonts w:ascii="Garamond" w:hAnsi="Garamond" w:cs="Times New Roman"/>
          <w:color w:val="000000"/>
          <w:sz w:val="24"/>
          <w:szCs w:val="24"/>
          <w:lang w:val="sq-AL"/>
        </w:rPr>
        <w:t xml:space="preserve">garantojë dhe dokumentojë që mund t’u shërbejë klientëve në kushtet e furnizimit të mundësisë së fundit, duke garantuar një Shërbim të vazhdueshëm periudhë prej gjashtëdhjetë (60) ditësh ose prej 2 vjetësh për klientët që kanë dalë për herë të parë në treg të liberalizuar. Për këtë qëllim depoziton në aplikim kontratat e lidhura gjatë vitit të fundit të sigurimit të shërbimit të furnizimit. </w:t>
      </w:r>
    </w:p>
    <w:p w14:paraId="293A4CC3" w14:textId="3F48EFAB"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E5B51">
        <w:rPr>
          <w:rFonts w:ascii="Garamond" w:hAnsi="Garamond" w:cs="Times New Roman"/>
          <w:b/>
          <w:bCs/>
          <w:color w:val="000000"/>
          <w:sz w:val="24"/>
          <w:szCs w:val="24"/>
          <w:lang w:val="sq-AL"/>
        </w:rPr>
        <w:t xml:space="preserve">5. </w:t>
      </w:r>
      <w:r w:rsidRPr="009E5B51">
        <w:rPr>
          <w:rFonts w:ascii="Garamond" w:hAnsi="Garamond" w:cs="Times New Roman"/>
          <w:color w:val="000000"/>
          <w:sz w:val="24"/>
          <w:szCs w:val="24"/>
          <w:lang w:val="sq-AL"/>
        </w:rPr>
        <w:t>Komisioni</w:t>
      </w:r>
      <w:r w:rsidRPr="00044AC2">
        <w:rPr>
          <w:rFonts w:ascii="Garamond" w:hAnsi="Garamond" w:cs="Times New Roman"/>
          <w:color w:val="000000"/>
          <w:sz w:val="24"/>
          <w:szCs w:val="24"/>
          <w:lang w:val="sq-AL"/>
        </w:rPr>
        <w:t xml:space="preserve"> i Vlerësimit, do të vlerësoj</w:t>
      </w:r>
      <w:r w:rsidR="009E5B51">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w:t>
      </w:r>
      <w:r w:rsidR="009E5B51">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urnizuesit që janë kualifikuar nga Komisioni sipas pikavarazhit më të lartë në kriteret e mëposhtme:</w:t>
      </w:r>
    </w:p>
    <w:p w14:paraId="3C9F9A60" w14:textId="15502168"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Courier New"/>
          <w:color w:val="000000"/>
          <w:sz w:val="24"/>
          <w:szCs w:val="24"/>
          <w:lang w:val="sq-AL"/>
        </w:rPr>
        <w:t xml:space="preserve">- </w:t>
      </w:r>
      <w:r w:rsidRPr="00044AC2">
        <w:rPr>
          <w:rFonts w:ascii="Garamond" w:hAnsi="Garamond" w:cs="Times New Roman"/>
          <w:color w:val="000000"/>
          <w:sz w:val="24"/>
          <w:szCs w:val="24"/>
          <w:lang w:val="sq-AL"/>
        </w:rPr>
        <w:t>aftësitë e furnizuesit</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në lidhje me përmbushjen e detyrimit të </w:t>
      </w:r>
      <w:r w:rsidR="009E5B51">
        <w:rPr>
          <w:rFonts w:ascii="Garamond" w:hAnsi="Garamond" w:cs="Times New Roman"/>
          <w:color w:val="000000"/>
          <w:sz w:val="24"/>
          <w:szCs w:val="24"/>
          <w:lang w:val="sq-AL"/>
        </w:rPr>
        <w:t>f</w:t>
      </w:r>
      <w:r w:rsidRPr="00044AC2">
        <w:rPr>
          <w:rFonts w:ascii="Garamond" w:hAnsi="Garamond" w:cs="Times New Roman"/>
          <w:color w:val="000000"/>
          <w:sz w:val="24"/>
          <w:szCs w:val="24"/>
          <w:lang w:val="sq-AL"/>
        </w:rPr>
        <w:t>urnizimit si furnizues i mundësisë së fundit</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duke marrë në konsiderat</w:t>
      </w:r>
      <w:r w:rsidR="009E5B51">
        <w:rPr>
          <w:rFonts w:ascii="Garamond" w:hAnsi="Garamond" w:cs="Times New Roman"/>
          <w:color w:val="000000"/>
          <w:sz w:val="24"/>
          <w:szCs w:val="24"/>
          <w:lang w:val="sq-AL"/>
        </w:rPr>
        <w:t>ë</w:t>
      </w:r>
      <w:r w:rsidRPr="00044AC2">
        <w:rPr>
          <w:rFonts w:ascii="Garamond" w:hAnsi="Garamond" w:cs="Times New Roman"/>
          <w:color w:val="000000"/>
          <w:sz w:val="24"/>
          <w:szCs w:val="24"/>
          <w:lang w:val="sq-AL"/>
        </w:rPr>
        <w:t xml:space="preserve"> eksperiencën e furnizuesit në treg dhe referencat përkatëse, kontrata furnizimi të realizuara me sukses, si dhe platformën për menaxhimin e </w:t>
      </w:r>
      <w:r w:rsidR="009E5B51">
        <w:rPr>
          <w:rFonts w:ascii="Garamond" w:hAnsi="Garamond" w:cs="Times New Roman"/>
          <w:color w:val="000000"/>
          <w:sz w:val="24"/>
          <w:szCs w:val="24"/>
          <w:lang w:val="sq-AL"/>
        </w:rPr>
        <w:t>i</w:t>
      </w:r>
      <w:r w:rsidRPr="00044AC2">
        <w:rPr>
          <w:rFonts w:ascii="Garamond" w:hAnsi="Garamond" w:cs="Times New Roman"/>
          <w:color w:val="000000"/>
          <w:sz w:val="24"/>
          <w:szCs w:val="24"/>
          <w:lang w:val="sq-AL"/>
        </w:rPr>
        <w:t xml:space="preserve">nformacionit, lëshimin e faturave dhe arkëtimin e tyre, si dhe informimin dhe zgjidhjen e mosmarrëveshjeve me klientin - </w:t>
      </w:r>
      <w:r w:rsidRPr="00044AC2">
        <w:rPr>
          <w:rFonts w:ascii="Garamond" w:hAnsi="Garamond" w:cs="Times New Roman"/>
          <w:b/>
          <w:bCs/>
          <w:color w:val="000000"/>
          <w:sz w:val="24"/>
          <w:szCs w:val="24"/>
          <w:lang w:val="sq-AL"/>
        </w:rPr>
        <w:t>maksimumi 50 pikë;</w:t>
      </w:r>
    </w:p>
    <w:p w14:paraId="51F21DEE" w14:textId="4965716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Courier New"/>
          <w:color w:val="000000"/>
          <w:sz w:val="24"/>
          <w:szCs w:val="24"/>
          <w:lang w:val="sq-AL"/>
        </w:rPr>
        <w:t xml:space="preserve">- </w:t>
      </w:r>
      <w:r w:rsidRPr="00044AC2">
        <w:rPr>
          <w:rFonts w:ascii="Garamond" w:hAnsi="Garamond" w:cs="Times New Roman"/>
          <w:color w:val="000000"/>
          <w:sz w:val="24"/>
          <w:szCs w:val="24"/>
          <w:lang w:val="sq-AL"/>
        </w:rPr>
        <w:t xml:space="preserve">propozimin e aplikantit në lidhje me alternativat për kushtet e pagesave - </w:t>
      </w:r>
      <w:r w:rsidRPr="00044AC2">
        <w:rPr>
          <w:rFonts w:ascii="Garamond" w:hAnsi="Garamond" w:cs="Times New Roman"/>
          <w:b/>
          <w:bCs/>
          <w:color w:val="000000"/>
          <w:sz w:val="24"/>
          <w:szCs w:val="24"/>
          <w:lang w:val="sq-AL"/>
        </w:rPr>
        <w:t>maksimumi 20 pikë</w:t>
      </w:r>
      <w:r w:rsidRPr="00044AC2">
        <w:rPr>
          <w:rFonts w:ascii="Garamond" w:hAnsi="Garamond" w:cs="Times New Roman"/>
          <w:color w:val="000000"/>
          <w:sz w:val="24"/>
          <w:szCs w:val="24"/>
          <w:lang w:val="sq-AL"/>
        </w:rPr>
        <w:t>;</w:t>
      </w:r>
    </w:p>
    <w:p w14:paraId="5073111F" w14:textId="0005F389" w:rsidR="00252537" w:rsidRPr="00044AC2" w:rsidRDefault="00252537" w:rsidP="0025253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044AC2">
        <w:rPr>
          <w:rFonts w:ascii="Garamond" w:hAnsi="Garamond" w:cs="Courier New"/>
          <w:color w:val="000000"/>
          <w:sz w:val="24"/>
          <w:szCs w:val="24"/>
          <w:lang w:val="sq-AL"/>
        </w:rPr>
        <w:t xml:space="preserve">- </w:t>
      </w:r>
      <w:r w:rsidRPr="00044AC2">
        <w:rPr>
          <w:rFonts w:ascii="Garamond" w:hAnsi="Garamond" w:cs="Times New Roman"/>
          <w:color w:val="000000"/>
          <w:sz w:val="24"/>
          <w:szCs w:val="24"/>
          <w:lang w:val="sq-AL"/>
        </w:rPr>
        <w:t>kostot administrative me të cilat ofertuesi do të sigurojë shërbimin e FMF</w:t>
      </w:r>
      <w:r w:rsidR="009E5B51">
        <w:rPr>
          <w:rFonts w:ascii="Garamond" w:hAnsi="Garamond" w:cs="Times New Roman"/>
          <w:color w:val="000000"/>
          <w:sz w:val="24"/>
          <w:szCs w:val="24"/>
          <w:lang w:val="sq-AL"/>
        </w:rPr>
        <w:t>-së</w:t>
      </w:r>
      <w:r w:rsidRPr="00044AC2">
        <w:rPr>
          <w:rFonts w:ascii="Garamond" w:hAnsi="Garamond" w:cs="Times New Roman"/>
          <w:color w:val="000000"/>
          <w:sz w:val="24"/>
          <w:szCs w:val="24"/>
          <w:lang w:val="sq-AL"/>
        </w:rPr>
        <w:t xml:space="preserve"> -</w:t>
      </w:r>
      <w:r w:rsidRPr="00044AC2">
        <w:rPr>
          <w:rFonts w:ascii="Garamond" w:hAnsi="Garamond" w:cs="Times New Roman"/>
          <w:b/>
          <w:bCs/>
          <w:color w:val="000000"/>
          <w:sz w:val="24"/>
          <w:szCs w:val="24"/>
          <w:lang w:val="sq-AL"/>
        </w:rPr>
        <w:t>maksimumi 30 pikë</w:t>
      </w:r>
      <w:r w:rsidR="009E5B51">
        <w:rPr>
          <w:rFonts w:ascii="Garamond" w:hAnsi="Garamond" w:cs="Times New Roman"/>
          <w:b/>
          <w:bCs/>
          <w:color w:val="000000"/>
          <w:sz w:val="24"/>
          <w:szCs w:val="24"/>
          <w:lang w:val="sq-AL"/>
        </w:rPr>
        <w:t xml:space="preserve"> për ofertën me kostot më të ulë</w:t>
      </w:r>
      <w:r w:rsidRPr="00044AC2">
        <w:rPr>
          <w:rFonts w:ascii="Garamond" w:hAnsi="Garamond" w:cs="Times New Roman"/>
          <w:b/>
          <w:bCs/>
          <w:color w:val="000000"/>
          <w:sz w:val="24"/>
          <w:szCs w:val="24"/>
          <w:lang w:val="sq-AL"/>
        </w:rPr>
        <w:t>ta.</w:t>
      </w:r>
    </w:p>
    <w:p w14:paraId="6964AE0C"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675EFC1" w14:textId="372479B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6. </w:t>
      </w:r>
      <w:r w:rsidRPr="00044AC2">
        <w:rPr>
          <w:rFonts w:ascii="Garamond" w:hAnsi="Garamond" w:cs="Times New Roman"/>
          <w:color w:val="000000"/>
          <w:sz w:val="24"/>
          <w:szCs w:val="24"/>
          <w:lang w:val="sq-AL"/>
        </w:rPr>
        <w:t>Afati i fundit për dorëzimin e ofertës është data____________________</w:t>
      </w:r>
    </w:p>
    <w:p w14:paraId="057BA073" w14:textId="60EE7B94"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7. </w:t>
      </w:r>
      <w:r w:rsidRPr="00044AC2">
        <w:rPr>
          <w:rFonts w:ascii="Garamond" w:hAnsi="Garamond" w:cs="Times New Roman"/>
          <w:color w:val="000000"/>
          <w:sz w:val="24"/>
          <w:szCs w:val="24"/>
          <w:lang w:val="sq-AL"/>
        </w:rPr>
        <w:t>Afati i fundit për shpalljen e fituesit është data__________________</w:t>
      </w:r>
    </w:p>
    <w:p w14:paraId="72C70D61" w14:textId="54B1D916"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 xml:space="preserve">8. </w:t>
      </w:r>
      <w:r w:rsidRPr="00044AC2">
        <w:rPr>
          <w:rFonts w:ascii="Garamond" w:hAnsi="Garamond" w:cs="Times New Roman"/>
          <w:color w:val="000000"/>
          <w:sz w:val="24"/>
          <w:szCs w:val="24"/>
          <w:lang w:val="sq-AL"/>
        </w:rPr>
        <w:t>Aplikimet duhet të dërgohen në adresën postare të ERE</w:t>
      </w:r>
      <w:r w:rsidR="009E5B51">
        <w:rPr>
          <w:rFonts w:ascii="Garamond" w:hAnsi="Garamond" w:cs="Times New Roman"/>
          <w:color w:val="000000"/>
          <w:sz w:val="24"/>
          <w:szCs w:val="24"/>
          <w:lang w:val="sq-AL"/>
        </w:rPr>
        <w:t xml:space="preserve">-s </w:t>
      </w:r>
      <w:r w:rsidRPr="00044AC2">
        <w:rPr>
          <w:rFonts w:ascii="Garamond" w:hAnsi="Garamond" w:cs="Times New Roman"/>
          <w:color w:val="000000"/>
          <w:sz w:val="24"/>
          <w:szCs w:val="24"/>
          <w:lang w:val="sq-AL"/>
        </w:rPr>
        <w:t>__________________________</w:t>
      </w:r>
      <w:r w:rsidR="009E5B51">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brenda orës 16.30 të çdo dite pune</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por jo më vonë se data__________________________.</w:t>
      </w:r>
    </w:p>
    <w:p w14:paraId="59592584" w14:textId="25E90992" w:rsidR="00252537" w:rsidRPr="00044AC2" w:rsidRDefault="00252537" w:rsidP="0025253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044AC2">
        <w:rPr>
          <w:rFonts w:ascii="Garamond" w:hAnsi="Garamond" w:cs="Times New Roman"/>
          <w:i/>
          <w:iCs/>
          <w:color w:val="000000"/>
          <w:sz w:val="24"/>
          <w:szCs w:val="24"/>
          <w:lang w:val="sq-AL"/>
        </w:rPr>
        <w:t xml:space="preserve">Nëse </w:t>
      </w:r>
      <w:r w:rsidR="009E5B51">
        <w:rPr>
          <w:rFonts w:ascii="Garamond" w:hAnsi="Garamond" w:cs="Times New Roman"/>
          <w:i/>
          <w:iCs/>
          <w:color w:val="000000"/>
          <w:sz w:val="24"/>
          <w:szCs w:val="24"/>
          <w:lang w:val="sq-AL"/>
        </w:rPr>
        <w:t>o</w:t>
      </w:r>
      <w:r w:rsidRPr="00044AC2">
        <w:rPr>
          <w:rFonts w:ascii="Garamond" w:hAnsi="Garamond" w:cs="Times New Roman"/>
          <w:i/>
          <w:iCs/>
          <w:color w:val="000000"/>
          <w:sz w:val="24"/>
          <w:szCs w:val="24"/>
          <w:lang w:val="sq-AL"/>
        </w:rPr>
        <w:t xml:space="preserve">ferta dorëzohet me postë, do të konsiderohet se është dorëzuar rregullisht brenda afatit të </w:t>
      </w:r>
      <w:r w:rsidR="009E5B51" w:rsidRPr="00044AC2">
        <w:rPr>
          <w:rFonts w:ascii="Garamond" w:hAnsi="Garamond" w:cs="Times New Roman"/>
          <w:i/>
          <w:iCs/>
          <w:color w:val="000000"/>
          <w:sz w:val="24"/>
          <w:szCs w:val="24"/>
          <w:lang w:val="sq-AL"/>
        </w:rPr>
        <w:t>dorëzimit të ofertave</w:t>
      </w:r>
      <w:r w:rsidR="009E5B51">
        <w:rPr>
          <w:rFonts w:ascii="Garamond" w:hAnsi="Garamond" w:cs="Times New Roman"/>
          <w:i/>
          <w:iCs/>
          <w:color w:val="000000"/>
          <w:sz w:val="24"/>
          <w:szCs w:val="24"/>
          <w:lang w:val="sq-AL"/>
        </w:rPr>
        <w:t>,</w:t>
      </w:r>
      <w:r w:rsidR="009E5B51" w:rsidRPr="00044AC2">
        <w:rPr>
          <w:rFonts w:ascii="Garamond" w:hAnsi="Garamond" w:cs="Times New Roman"/>
          <w:i/>
          <w:iCs/>
          <w:color w:val="000000"/>
          <w:sz w:val="24"/>
          <w:szCs w:val="24"/>
          <w:lang w:val="sq-AL"/>
        </w:rPr>
        <w:t xml:space="preserve"> </w:t>
      </w:r>
      <w:r w:rsidRPr="00044AC2">
        <w:rPr>
          <w:rFonts w:ascii="Garamond" w:hAnsi="Garamond" w:cs="Times New Roman"/>
          <w:i/>
          <w:iCs/>
          <w:color w:val="000000"/>
          <w:sz w:val="24"/>
          <w:szCs w:val="24"/>
          <w:lang w:val="sq-AL"/>
        </w:rPr>
        <w:t xml:space="preserve">nëse data e shënuar në vulën postare të </w:t>
      </w:r>
      <w:r w:rsidR="009E5B51">
        <w:rPr>
          <w:rFonts w:ascii="Garamond" w:hAnsi="Garamond" w:cs="Times New Roman"/>
          <w:i/>
          <w:iCs/>
          <w:color w:val="000000"/>
          <w:sz w:val="24"/>
          <w:szCs w:val="24"/>
          <w:lang w:val="sq-AL"/>
        </w:rPr>
        <w:t>z</w:t>
      </w:r>
      <w:r w:rsidRPr="00044AC2">
        <w:rPr>
          <w:rFonts w:ascii="Garamond" w:hAnsi="Garamond" w:cs="Times New Roman"/>
          <w:i/>
          <w:iCs/>
          <w:color w:val="000000"/>
          <w:sz w:val="24"/>
          <w:szCs w:val="24"/>
          <w:lang w:val="sq-AL"/>
        </w:rPr>
        <w:t>arfeve, e konfirmuar me anë të njoftimit të shërbimit postar, është jo më vonë se Afati i Dorëzimit të Ofertave</w:t>
      </w:r>
      <w:r w:rsidR="009E5B51">
        <w:rPr>
          <w:rFonts w:ascii="Garamond" w:hAnsi="Garamond" w:cs="Times New Roman"/>
          <w:i/>
          <w:iCs/>
          <w:color w:val="000000"/>
          <w:sz w:val="24"/>
          <w:szCs w:val="24"/>
          <w:lang w:val="sq-AL"/>
        </w:rPr>
        <w:t>.</w:t>
      </w:r>
    </w:p>
    <w:p w14:paraId="4C012CB8" w14:textId="4F26B27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9.</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Jo më vone se</w:t>
      </w:r>
      <w:r w:rsidR="009E5B51">
        <w:rPr>
          <w:rFonts w:ascii="Garamond" w:hAnsi="Garamond" w:cs="Times New Roman"/>
          <w:color w:val="000000"/>
          <w:sz w:val="24"/>
          <w:szCs w:val="24"/>
          <w:lang w:val="sq-AL"/>
        </w:rPr>
        <w:t xml:space="preserve"> 5 ditë nga marrja dijeni për skualifikimin, i licencuari i s</w:t>
      </w:r>
      <w:r w:rsidRPr="00044AC2">
        <w:rPr>
          <w:rFonts w:ascii="Garamond" w:hAnsi="Garamond" w:cs="Times New Roman"/>
          <w:color w:val="000000"/>
          <w:sz w:val="24"/>
          <w:szCs w:val="24"/>
          <w:lang w:val="sq-AL"/>
        </w:rPr>
        <w:t>kualifikaur ka të</w:t>
      </w:r>
      <w:r w:rsidR="0088565E">
        <w:rPr>
          <w:rFonts w:ascii="Garamond" w:hAnsi="Garamond" w:cs="Times New Roman"/>
          <w:color w:val="000000"/>
          <w:sz w:val="24"/>
          <w:szCs w:val="24"/>
          <w:lang w:val="sq-AL"/>
        </w:rPr>
        <w:t xml:space="preserve"> </w:t>
      </w:r>
      <w:r w:rsidRPr="00044AC2">
        <w:rPr>
          <w:rFonts w:ascii="Garamond" w:hAnsi="Garamond" w:cs="Times New Roman"/>
          <w:color w:val="000000"/>
          <w:sz w:val="24"/>
          <w:szCs w:val="24"/>
          <w:lang w:val="sq-AL"/>
        </w:rPr>
        <w:t xml:space="preserve">drejtë të ankimojë këtë vendim të Komisionit. </w:t>
      </w:r>
    </w:p>
    <w:p w14:paraId="641D5AAB"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b/>
          <w:bCs/>
          <w:color w:val="000000"/>
          <w:sz w:val="24"/>
          <w:szCs w:val="24"/>
          <w:lang w:val="sq-AL"/>
        </w:rPr>
        <w:t>10.</w:t>
      </w:r>
      <w:r w:rsidRPr="00044AC2">
        <w:rPr>
          <w:rFonts w:ascii="Garamond" w:hAnsi="Garamond" w:cs="Times New Roman"/>
          <w:b/>
          <w:bCs/>
          <w:color w:val="000000"/>
          <w:sz w:val="24"/>
          <w:szCs w:val="24"/>
          <w:lang w:val="sq-AL"/>
        </w:rPr>
        <w:tab/>
      </w:r>
      <w:r w:rsidRPr="00044AC2">
        <w:rPr>
          <w:rFonts w:ascii="Garamond" w:hAnsi="Garamond" w:cs="Times New Roman"/>
          <w:color w:val="000000"/>
          <w:sz w:val="24"/>
          <w:szCs w:val="24"/>
          <w:lang w:val="sq-AL"/>
        </w:rPr>
        <w:t xml:space="preserve">Për pyetje në lidhje me aplikimin adresojini në adresën </w:t>
      </w:r>
      <w:r w:rsidRPr="009E5B51">
        <w:rPr>
          <w:rFonts w:ascii="Garamond" w:hAnsi="Garamond" w:cs="Times New Roman"/>
          <w:i/>
          <w:color w:val="000000"/>
          <w:sz w:val="24"/>
          <w:szCs w:val="24"/>
          <w:lang w:val="sq-AL"/>
        </w:rPr>
        <w:t>email</w:t>
      </w:r>
      <w:r w:rsidRPr="00044AC2">
        <w:rPr>
          <w:rFonts w:ascii="Garamond" w:hAnsi="Garamond" w:cs="Times New Roman"/>
          <w:color w:val="000000"/>
          <w:sz w:val="24"/>
          <w:szCs w:val="24"/>
          <w:lang w:val="sq-AL"/>
        </w:rPr>
        <w:t xml:space="preserve"> ______________</w:t>
      </w:r>
    </w:p>
    <w:p w14:paraId="45C1B97F"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8B58383" w14:textId="642935C2" w:rsidR="00252537" w:rsidRPr="009E5B51" w:rsidRDefault="009E5B51" w:rsidP="009E5B5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E5B51">
        <w:rPr>
          <w:rFonts w:ascii="Garamond" w:hAnsi="Garamond" w:cs="Times New Roman"/>
          <w:b/>
          <w:bCs/>
          <w:color w:val="000000"/>
          <w:sz w:val="24"/>
          <w:szCs w:val="24"/>
          <w:lang w:val="sq-AL"/>
        </w:rPr>
        <w:t>Aneks 2</w:t>
      </w:r>
    </w:p>
    <w:p w14:paraId="7ED86649" w14:textId="1AB91A1A" w:rsidR="00252537" w:rsidRPr="009E5B51" w:rsidRDefault="00252537" w:rsidP="004859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E5B51">
        <w:rPr>
          <w:rFonts w:ascii="Garamond" w:hAnsi="Garamond" w:cs="Times New Roman"/>
          <w:bCs/>
          <w:color w:val="000000"/>
          <w:sz w:val="24"/>
          <w:szCs w:val="24"/>
          <w:lang w:val="sq-AL"/>
        </w:rPr>
        <w:t>PRO</w:t>
      </w:r>
      <w:r w:rsidR="0048597D">
        <w:rPr>
          <w:rFonts w:ascii="Garamond" w:hAnsi="Garamond" w:cs="Times New Roman"/>
          <w:bCs/>
          <w:color w:val="000000"/>
          <w:sz w:val="24"/>
          <w:szCs w:val="24"/>
          <w:lang w:val="sq-AL"/>
        </w:rPr>
        <w:t>CEDURA E ORGANIZIMIT TË SHORTIT</w:t>
      </w:r>
      <w:r w:rsidRPr="009E5B51">
        <w:rPr>
          <w:rFonts w:ascii="Garamond" w:hAnsi="Garamond" w:cs="Times New Roman"/>
          <w:bCs/>
          <w:color w:val="000000"/>
          <w:sz w:val="24"/>
          <w:szCs w:val="24"/>
          <w:lang w:val="sq-AL"/>
        </w:rPr>
        <w:t xml:space="preserve"> PËR SHPALLJEN E FITUESIT MIDIS KANDIDATËVE QË KANË MARRË NUMËR TË BARABARTË PIKËSH</w:t>
      </w:r>
    </w:p>
    <w:p w14:paraId="7577538A" w14:textId="77777777" w:rsidR="00252537" w:rsidRPr="00044AC2" w:rsidRDefault="00252537" w:rsidP="0048597D">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DCCBB2F"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1</w:t>
      </w:r>
    </w:p>
    <w:p w14:paraId="3235E333"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Ky udhëzim ka për qëllim të përcaktojë rregullat që zbatohen për organizimin e shortit, për shpalljen fitues të kandidatëve që marrin numër të barabartë pikësh në konkursin për shpalljen e Furnizuesit të Mundësisë së Fundit.</w:t>
      </w:r>
    </w:p>
    <w:p w14:paraId="5859EF5F"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D40F32B"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2</w:t>
      </w:r>
    </w:p>
    <w:p w14:paraId="0FBD826E"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Bordi i ERE-s merr vendim për organizimin e shortit për zgjedhjen e kandidatit fitues, në rast se dy ose më shumë kandidatë kanë marrë numër të barabartë pikësh. Vendimi përmban vendin, datën dhe orën e zhvillimit të shortit.</w:t>
      </w:r>
    </w:p>
    <w:p w14:paraId="74416636"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FB24ED"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3</w:t>
      </w:r>
    </w:p>
    <w:p w14:paraId="3CC43C97"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Mbledhja për hedhjen e shortit organizohet në seancë publike, jo më herët se 5 ditë dhe jo më vonë se 7 ditë pas marrjes së vendimit për hedhjen e shortit.</w:t>
      </w:r>
    </w:p>
    <w:p w14:paraId="4F5531F0"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269B02A"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4</w:t>
      </w:r>
    </w:p>
    <w:p w14:paraId="7B97E4EA" w14:textId="4D60914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Sekretari i Përgjithshëm njofton për zhvillimin e shortit i cili shpallet në faqen zyrtare të ERE-s dhe në dy media të shkruara</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gjithashtu i bëhet me dije kandidatëve me pikë të barabarta.</w:t>
      </w:r>
    </w:p>
    <w:p w14:paraId="0D35E4EA"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9B9AE1"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5</w:t>
      </w:r>
    </w:p>
    <w:p w14:paraId="57919A94" w14:textId="0CB2EB2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1. Në datën dhe orën e caktuar për organizimin e shortit, Sekretari i Përgjithshëm i ERE</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sigurohet paraprakisht për praninë e kandidatëve përkatës dhe i fton ata të zënë vendet e caktuara.</w:t>
      </w:r>
    </w:p>
    <w:p w14:paraId="07E40EBD" w14:textId="46F2EE4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2. Mosparaqitja e kandidatëve ose e njërit prej tyre nuk shtyn procedurat e shortit</w:t>
      </w:r>
      <w:r w:rsidR="009E5B51">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me përjashtim të rastit kur ndonjë prej tyre paraqet shkaqe të përligjura për mosparaqitjen. Në çdo rast shtyrja bëhet vetëm një herë dhe jo më vonë se 48 orë.</w:t>
      </w:r>
    </w:p>
    <w:p w14:paraId="53161C82" w14:textId="1B4D79AC"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3. Në një enë transparente futen aq gogla sa</w:t>
      </w:r>
      <w:r w:rsidR="009E5B51">
        <w:rPr>
          <w:rFonts w:ascii="Garamond" w:hAnsi="Garamond" w:cs="Times New Roman"/>
          <w:color w:val="000000"/>
          <w:sz w:val="24"/>
          <w:szCs w:val="24"/>
          <w:lang w:val="sq-AL"/>
        </w:rPr>
        <w:t xml:space="preserve"> është edhe numri i kandidatëve</w:t>
      </w:r>
      <w:r w:rsidRPr="00044AC2">
        <w:rPr>
          <w:rFonts w:ascii="Garamond" w:hAnsi="Garamond" w:cs="Times New Roman"/>
          <w:color w:val="000000"/>
          <w:sz w:val="24"/>
          <w:szCs w:val="24"/>
          <w:lang w:val="sq-AL"/>
        </w:rPr>
        <w:t xml:space="preserve"> pjesëmarrës në short.</w:t>
      </w:r>
    </w:p>
    <w:p w14:paraId="12509BBE"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4. Në secilën prej goglave futet nga një shirit letre ku në njërin prej tyre shënohet fjala “FITUES”.</w:t>
      </w:r>
    </w:p>
    <w:p w14:paraId="39738CCF" w14:textId="1BF0AF80"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 xml:space="preserve">5. Radha e tërheqjes së goglave sipas pikës 3, bëhet sipas rendit alfabetik të </w:t>
      </w:r>
      <w:r w:rsidR="009E5B51" w:rsidRPr="00044AC2">
        <w:rPr>
          <w:rFonts w:ascii="Garamond" w:hAnsi="Garamond" w:cs="Times New Roman"/>
          <w:color w:val="000000"/>
          <w:sz w:val="24"/>
          <w:szCs w:val="24"/>
          <w:lang w:val="sq-AL"/>
        </w:rPr>
        <w:t>emërtimit</w:t>
      </w:r>
      <w:r w:rsidRPr="00044AC2">
        <w:rPr>
          <w:rFonts w:ascii="Garamond" w:hAnsi="Garamond" w:cs="Times New Roman"/>
          <w:color w:val="000000"/>
          <w:sz w:val="24"/>
          <w:szCs w:val="24"/>
          <w:lang w:val="sq-AL"/>
        </w:rPr>
        <w:t xml:space="preserve"> të subjektit juridik që kandidati përfaqëson.</w:t>
      </w:r>
    </w:p>
    <w:p w14:paraId="20EDB14D" w14:textId="7B8988C1"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6. Sekretari i përgjithshëm i ERE</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fton me radhë kandidatët për tërheqjen e shortit.</w:t>
      </w:r>
    </w:p>
    <w:p w14:paraId="59B7911E"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24703F0"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6</w:t>
      </w:r>
    </w:p>
    <w:p w14:paraId="296EF870" w14:textId="66504A59"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1. Kandidati që e hap goglën ia dorëzon Sekretarit të Përgjithshëm të ERE</w:t>
      </w:r>
      <w:r w:rsidR="009E5B51">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i cili e lexon me zë të lartë dhe ua tregon të gjithë kandidatëve pjesëmarrës në short.</w:t>
      </w:r>
    </w:p>
    <w:p w14:paraId="213DAA0B"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44AC2">
        <w:rPr>
          <w:rFonts w:ascii="Garamond" w:hAnsi="Garamond" w:cs="Times New Roman"/>
          <w:color w:val="000000"/>
          <w:sz w:val="24"/>
          <w:szCs w:val="24"/>
          <w:lang w:val="sq-AL"/>
        </w:rPr>
        <w:t>2. Pasi është tërhequr gogla me shënimin “FITUES”, Sekretari i Përgjithshëm i hap me radhë goglat e mbetura në enë, nëse ka, lexon me zë të lartë përmbajtjen e fletëve dhe ua tregon ato me radhë pjesëmarrësve në mbledhje.</w:t>
      </w:r>
    </w:p>
    <w:p w14:paraId="55B13B2A" w14:textId="77777777" w:rsidR="00252537" w:rsidRPr="00044AC2" w:rsidRDefault="00252537" w:rsidP="0025253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B37ABED" w14:textId="77777777" w:rsidR="00252537" w:rsidRPr="00044AC2" w:rsidRDefault="00252537" w:rsidP="0025253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44AC2">
        <w:rPr>
          <w:rFonts w:ascii="Garamond" w:hAnsi="Garamond" w:cs="Times New Roman"/>
          <w:b/>
          <w:bCs/>
          <w:color w:val="000000"/>
          <w:sz w:val="24"/>
          <w:szCs w:val="24"/>
          <w:lang w:val="sq-AL"/>
        </w:rPr>
        <w:t>Neni 7</w:t>
      </w:r>
    </w:p>
    <w:p w14:paraId="7303B177" w14:textId="6746C56C" w:rsidR="00252537" w:rsidRPr="00044AC2" w:rsidRDefault="00252537" w:rsidP="00252537">
      <w:pPr>
        <w:autoSpaceDE w:val="0"/>
        <w:autoSpaceDN w:val="0"/>
        <w:adjustRightInd w:val="0"/>
        <w:spacing w:after="0" w:line="240" w:lineRule="auto"/>
        <w:ind w:firstLine="284"/>
        <w:jc w:val="both"/>
        <w:rPr>
          <w:rFonts w:ascii="Garamond" w:hAnsi="Garamond"/>
          <w:lang w:val="sq-AL"/>
        </w:rPr>
      </w:pPr>
      <w:r w:rsidRPr="00044AC2">
        <w:rPr>
          <w:rFonts w:ascii="Garamond" w:hAnsi="Garamond" w:cs="Times New Roman"/>
          <w:color w:val="000000"/>
          <w:sz w:val="24"/>
          <w:szCs w:val="24"/>
          <w:lang w:val="sq-AL"/>
        </w:rPr>
        <w:t>Në përfundim të procedurës së hedhjes së shortit, Bordi i ERE</w:t>
      </w:r>
      <w:r w:rsidR="0048597D">
        <w:rPr>
          <w:rFonts w:ascii="Garamond" w:hAnsi="Garamond" w:cs="Times New Roman"/>
          <w:color w:val="000000"/>
          <w:sz w:val="24"/>
          <w:szCs w:val="24"/>
          <w:lang w:val="sq-AL"/>
        </w:rPr>
        <w:t>-s,</w:t>
      </w:r>
      <w:r w:rsidRPr="00044AC2">
        <w:rPr>
          <w:rFonts w:ascii="Garamond" w:hAnsi="Garamond" w:cs="Times New Roman"/>
          <w:color w:val="000000"/>
          <w:sz w:val="24"/>
          <w:szCs w:val="24"/>
          <w:lang w:val="sq-AL"/>
        </w:rPr>
        <w:t xml:space="preserve"> me vendim</w:t>
      </w:r>
      <w:r w:rsidR="0048597D">
        <w:rPr>
          <w:rFonts w:ascii="Garamond" w:hAnsi="Garamond" w:cs="Times New Roman"/>
          <w:color w:val="000000"/>
          <w:sz w:val="24"/>
          <w:szCs w:val="24"/>
          <w:lang w:val="sq-AL"/>
        </w:rPr>
        <w:t>,</w:t>
      </w:r>
      <w:r w:rsidRPr="00044AC2">
        <w:rPr>
          <w:rFonts w:ascii="Garamond" w:hAnsi="Garamond" w:cs="Times New Roman"/>
          <w:color w:val="000000"/>
          <w:sz w:val="24"/>
          <w:szCs w:val="24"/>
          <w:lang w:val="sq-AL"/>
        </w:rPr>
        <w:t xml:space="preserve"> shpall rezultatin e shortit duke deklaruar kandidatin fitues.</w:t>
      </w:r>
    </w:p>
    <w:sectPr w:rsidR="00252537" w:rsidRPr="00044AC2" w:rsidSect="00CB478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07A22"/>
    <w:rsid w:val="000148EE"/>
    <w:rsid w:val="00024B48"/>
    <w:rsid w:val="00044AC2"/>
    <w:rsid w:val="000C4C2D"/>
    <w:rsid w:val="000E5A4A"/>
    <w:rsid w:val="00183F21"/>
    <w:rsid w:val="001C2EFB"/>
    <w:rsid w:val="00252537"/>
    <w:rsid w:val="002D7EC6"/>
    <w:rsid w:val="00316FDA"/>
    <w:rsid w:val="0034481E"/>
    <w:rsid w:val="003E14CB"/>
    <w:rsid w:val="0048597D"/>
    <w:rsid w:val="0049043D"/>
    <w:rsid w:val="0054318F"/>
    <w:rsid w:val="006A2DD4"/>
    <w:rsid w:val="006D0EC4"/>
    <w:rsid w:val="006E2D11"/>
    <w:rsid w:val="00706B19"/>
    <w:rsid w:val="00745B45"/>
    <w:rsid w:val="007B4E09"/>
    <w:rsid w:val="00863C32"/>
    <w:rsid w:val="0088565E"/>
    <w:rsid w:val="00940C1C"/>
    <w:rsid w:val="009438C0"/>
    <w:rsid w:val="00961E20"/>
    <w:rsid w:val="009A351F"/>
    <w:rsid w:val="009B68A1"/>
    <w:rsid w:val="009E5B51"/>
    <w:rsid w:val="00A21702"/>
    <w:rsid w:val="00A413AA"/>
    <w:rsid w:val="00A84C46"/>
    <w:rsid w:val="00AD4784"/>
    <w:rsid w:val="00B06FAA"/>
    <w:rsid w:val="00B30BF1"/>
    <w:rsid w:val="00B53223"/>
    <w:rsid w:val="00C104CF"/>
    <w:rsid w:val="00C158BC"/>
    <w:rsid w:val="00C77C51"/>
    <w:rsid w:val="00CB4786"/>
    <w:rsid w:val="00CD5AD7"/>
    <w:rsid w:val="00DD09D8"/>
    <w:rsid w:val="00E71CC5"/>
    <w:rsid w:val="00EB6E6D"/>
    <w:rsid w:val="00F13644"/>
    <w:rsid w:val="00F249C1"/>
    <w:rsid w:val="00F402F2"/>
    <w:rsid w:val="00F75C22"/>
    <w:rsid w:val="00FA2520"/>
    <w:rsid w:val="00FD15BE"/>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6842"/>
  <w15:docId w15:val="{C37CFDF8-21BA-4CAC-B39D-C586E5BD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9438C0"/>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438C0"/>
    <w:rPr>
      <w:rFonts w:ascii="Times New Roman" w:hAnsi="Times New Roman" w:cs="Times New Roman"/>
      <w:b/>
      <w:bCs/>
      <w:i/>
      <w:iCs/>
      <w:color w:val="000000"/>
      <w:sz w:val="28"/>
      <w:szCs w:val="28"/>
    </w:rPr>
  </w:style>
  <w:style w:type="paragraph" w:styleId="BodyText">
    <w:name w:val="Body Text"/>
    <w:basedOn w:val="Normal"/>
    <w:link w:val="BodyTextChar"/>
    <w:uiPriority w:val="99"/>
    <w:rsid w:val="009438C0"/>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9438C0"/>
    <w:rPr>
      <w:rFonts w:ascii="Times New Roman" w:hAnsi="Times New Roman" w:cs="Times New Roman"/>
      <w:color w:val="000000"/>
      <w:sz w:val="24"/>
      <w:szCs w:val="24"/>
    </w:rPr>
  </w:style>
  <w:style w:type="paragraph" w:styleId="ListParagraph">
    <w:name w:val="List Paragraph"/>
    <w:basedOn w:val="Normal"/>
    <w:uiPriority w:val="99"/>
    <w:qFormat/>
    <w:rsid w:val="009438C0"/>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Spacing">
    <w:name w:val="No Spacing"/>
    <w:qFormat/>
    <w:rsid w:val="0025253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141</Nr_x002e__x0020_akti>
    <Data_x0020_e_x0020_Krijimit xmlns="0e656187-b300-4fb0-8bf4-3a50f872073c">2021-06-28T16:33:53Z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2021-06-27T22:00:00Z</Date_x0020_protokolli>
    <Titulli xmlns="0e656187-b300-4fb0-8bf4-3a50f872073c">Mbi miratimin e rregullores për përcaktimin e kritereve të vlerësimit dhe të përzgjedhjes së furnizuesit të mundësisë së fundit në sektorin e energjisë elektrike</Titulli>
    <Modifikuesi xmlns="0e656187-b300-4fb0-8bf4-3a50f872073c">Amarilda.Muja</Modifikuesi>
    <Nr_x002e__x0020_prot_x0020_QBZ xmlns="0e656187-b300-4fb0-8bf4-3a50f872073c">947/3</Nr_x002e__x0020_prot_x0020_QBZ>
    <Data_x0020_e_x0020_Modifikimit xmlns="0e656187-b300-4fb0-8bf4-3a50f872073c">2021-06-30T07:41:32Z</Data_x0020_e_x0020_Modifikimit>
    <Dekretuar xmlns="0e656187-b300-4fb0-8bf4-3a50f872073c">false</Dekretuar>
    <Data xmlns="0e656187-b300-4fb0-8bf4-3a50f872073c">2021-06-14T22:00:00Z</Data>
    <Nr_x002e__x0020_protokolli_x0020_i_x0020_aktit xmlns="0e656187-b300-4fb0-8bf4-3a50f872073c">29/32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E3F2AF5B0D47C9838C5E2090D8DD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E3F2AF5B0D47C9838C5E2090D8DD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4C97A-5C61-46C2-995E-8888D4B4CA17}">
  <ds:schemaRefs>
    <ds:schemaRef ds:uri="0e656187-b300-4fb0-8bf4-3a50f872073c"/>
    <ds:schemaRef ds:uri="http://schemas.microsoft.com/office/2006/metadata/properties"/>
    <ds:schemaRef ds:uri="http://schemas.microsoft.com/office/2006/documentManagement/types"/>
    <ds:schemaRef ds:uri="http://www.w3.org/XML/1998/namespace"/>
    <ds:schemaRef ds:uri="http://purl.org/dc/term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A202E243-2E08-4837-894C-479D7085D838}">
  <ds:schemaRefs>
    <ds:schemaRef ds:uri="http://schemas.microsoft.com/sharepoint/v3/contenttype/forms"/>
  </ds:schemaRefs>
</ds:datastoreItem>
</file>

<file path=customXml/itemProps3.xml><?xml version="1.0" encoding="utf-8"?>
<ds:datastoreItem xmlns:ds="http://schemas.openxmlformats.org/officeDocument/2006/customXml" ds:itemID="{8A860E8C-6571-41E0-9120-8B305EAD6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441C61-24CD-4DE6-A86C-8B19770674C5}">
  <ds:schemaRefs>
    <ds:schemaRef ds:uri="http://schemas.microsoft.com/sharepoint/v3/contenttype/forms"/>
  </ds:schemaRefs>
</ds:datastoreItem>
</file>

<file path=customXml/itemProps5.xml><?xml version="1.0" encoding="utf-8"?>
<ds:datastoreItem xmlns:ds="http://schemas.openxmlformats.org/officeDocument/2006/customXml" ds:itemID="{74B71DBE-DB27-4729-985C-0AF744ECE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E1315E-1FF2-49BE-9EBE-9ACBAFD9D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11</Pages>
  <Words>4968</Words>
  <Characters>28319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Mbi miratimin e rregullores për përcaktimin e kritereve të vlerësimit dhe të përzgjedhjes së furnizuesit të mundësisë së fundit në sektorin e energjisë elektrike</vt:lpstr>
    </vt:vector>
  </TitlesOfParts>
  <Company/>
  <LinksUpToDate>false</LinksUpToDate>
  <CharactersWithSpaces>33221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përcaktimin e kritereve të vlerësimit dhe të përzgjedhjes së furnizuesit të mundësisë së fundit në sektorin e energjisë elektrike</dc:title>
  <dc:creator>Entela Suli</dc:creator>
  <cp:lastModifiedBy>Entela Suli</cp:lastModifiedBy>
  <cp:revision>15</cp:revision>
  <dcterms:created xsi:type="dcterms:W3CDTF">2021-06-28T16:37:00Z</dcterms:created>
  <dcterms:modified xsi:type="dcterms:W3CDTF">2021-06-30T13:13:00Z</dcterms:modified>
</cp:coreProperties>
</file>