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67E56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3EA9CD9" w14:textId="394A95E3" w:rsidR="007B070B" w:rsidRPr="0045098A" w:rsidRDefault="0045098A" w:rsidP="007B07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154, datë 30.</w:t>
      </w:r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5A8FD09A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F758A8" w14:textId="03685FEF" w:rsidR="007B070B" w:rsidRPr="0045098A" w:rsidRDefault="00CE5A72" w:rsidP="007B07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</w:t>
      </w:r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MODIFIKIMIN E LICENCËS NR. 436, SERIA </w:t>
      </w:r>
      <w:proofErr w:type="spellStart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TGN19</w:t>
      </w:r>
      <w:proofErr w:type="spellEnd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PËR AKTIVITETIN E TRANSMETIMIT TË GAZIT NATYROR, DHËNË TRANS </w:t>
      </w:r>
      <w:proofErr w:type="spellStart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ADRIATIC</w:t>
      </w:r>
      <w:proofErr w:type="spellEnd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PIPELINE</w:t>
      </w:r>
      <w:proofErr w:type="spellEnd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AG </w:t>
      </w:r>
      <w:proofErr w:type="spellStart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ALBANIA</w:t>
      </w:r>
      <w:proofErr w:type="spellEnd"/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ME VENDIMIN E BORDIT TË ERE-</w:t>
      </w:r>
      <w:r w:rsid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 NR. 15, DATË 31.</w:t>
      </w:r>
      <w:r w:rsidR="007B070B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1.2019</w:t>
      </w:r>
    </w:p>
    <w:p w14:paraId="031103D2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</w:pPr>
    </w:p>
    <w:p w14:paraId="3BDF99C0" w14:textId="175B4CD3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4, pika 50, nenit 23, pika 1, </w:t>
      </w:r>
      <w:r w:rsidR="0045098A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dhe nenit 35, të ligjit nr. 102/2015, 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gazit natyror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; të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16, të ligjit nr. 43/2015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45098A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5, </w:t>
      </w:r>
      <w:r w:rsidR="009501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9, pika 2, </w:t>
      </w:r>
      <w:r w:rsidR="0045098A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9501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x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501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9, pika 2, </w:t>
      </w:r>
      <w:r w:rsidR="0045098A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xvii</w:t>
      </w:r>
      <w:proofErr w:type="spellEnd"/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</w:t>
      </w:r>
      <w:r w:rsid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13,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B078E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dhënien, modifikimin, transferimin, ose heqjen e licencave në sektorin e gazit natyror</w:t>
      </w:r>
      <w:r w:rsidR="00AB07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AB078E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97, datë 4.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7.2017; </w:t>
      </w:r>
      <w:r w:rsidR="009501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B078E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organizimin, funksionimin dhe procedurat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ERE-s</w:t>
      </w:r>
      <w:r w:rsidR="00AB07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AB078E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96, datë 17.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Bordi i Entit Rregullator të Energjisë (ERE),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30.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6.2021, pasi shqyrtoi relacionin me nr. 96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/4 </w:t>
      </w:r>
      <w:proofErr w:type="spellStart"/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., datë 24.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6.2021, të përgatitur nga Drejtoria e Licencimit, Autorizimeve dhe Mbikëqyrjes, s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i dhe Drejtoria e Gazit Natyror</w:t>
      </w:r>
    </w:p>
    <w:p w14:paraId="640A1A68" w14:textId="02753EE5" w:rsidR="007B070B" w:rsidRPr="0045098A" w:rsidRDefault="00AB078E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9501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1549D478" w14:textId="0225D2F2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121, datë 11.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vendosi të fillojë procedurën për modifikimin e licencës nr. 436, seria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TGN19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, për aktivitetin e transmetimit të gazit natyror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dhënë shoqërisë Trans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Adriatic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Pipeline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(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AG) me vendimin e B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15, datë 31.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1.2019, për ndryshimin e afateve të kohëzgjatjes së saj nga 25 vjet në 30 vjet.</w:t>
      </w:r>
    </w:p>
    <w:p w14:paraId="69E97158" w14:textId="66FA8126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- Në vijim të kësaj vendimmarrjeje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krye njoftimi në median e shkruar dhe në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përfundim të afatit</w:t>
      </w:r>
      <w:r w:rsidR="009501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datë 23.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të përcaktuar në nenin 10, pika 10,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B078E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dhënien, modifikimin, transferimin, ose heqjen e licencave në sektorin e gazit natyro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="00AB07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e </w:t>
      </w:r>
      <w:r w:rsidR="00AB078E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97, datë 4.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7.2017, nuk rezultoi të ketë vërejtje apo ankesa nga palët e treta, lidhur me aplikimin e bërë nga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AG.</w:t>
      </w:r>
    </w:p>
    <w:p w14:paraId="23937382" w14:textId="6CA5B38C" w:rsidR="007B070B" w:rsidRPr="0045098A" w:rsidRDefault="007B070B" w:rsidP="007B07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- Me shkresën e protokolluar në E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 me nr. 596/2 </w:t>
      </w:r>
      <w:proofErr w:type="spellStart"/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., datë 14.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ka plotësuar të gjithë dokumentacionin e munguar të konstatuar nga aplikimi i saj.</w:t>
      </w:r>
    </w:p>
    <w:p w14:paraId="55EB39F5" w14:textId="0A42CB65" w:rsidR="007B070B" w:rsidRPr="0045098A" w:rsidRDefault="007B070B" w:rsidP="007B07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ka kryer për llogari të ERE-s pagesën përkatëse për modifikimin e licencës në veprimtarinë e transmetimit të gazit natyror, sipas përcaktimeve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B078E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dhënien, modifikimin, transferimin, ose heqjen e licen</w:t>
      </w:r>
      <w:r w:rsidR="00AB07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</w:t>
      </w:r>
      <w:r w:rsidR="00AB078E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ave në sektorin e gazit natyror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miratuar me vendimin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97, datë 4.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7.2017.</w:t>
      </w:r>
    </w:p>
    <w:p w14:paraId="7D088480" w14:textId="25E7FE6B" w:rsidR="007B070B" w:rsidRPr="0045098A" w:rsidRDefault="007B070B" w:rsidP="007B07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Referuar kërkesës së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për zgjatjen e afatit të </w:t>
      </w:r>
      <w:r w:rsidR="00AB078E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vlefshmërisë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licencës së saj për aktivitetin e transmetimit të gazit natyror, vlen të theksohet se përjashtimi nga kërkesat e nenit 9, pika 2,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“x”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nga kërkesat e nenit 9, pika 2, </w:t>
      </w:r>
      <w:r w:rsidR="00AB078E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95013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xvii</w:t>
      </w:r>
      <w:proofErr w:type="spellEnd"/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073C1C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dhënien, modifikimin, transferimin, ose heqjen e licencave në sektorin e gazit natyror</w:t>
      </w:r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97, datë 4.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7.2017, do të jetë vetëm për 25 vjet, referuar dhe Opinionit të Përbashkët Përfundimtar (</w:t>
      </w:r>
      <w:r w:rsidRPr="00073C1C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Final </w:t>
      </w:r>
      <w:proofErr w:type="spellStart"/>
      <w:r w:rsidRPr="00073C1C">
        <w:rPr>
          <w:rFonts w:ascii="Garamond" w:hAnsi="Garamond" w:cs="Times New Roman"/>
          <w:i/>
          <w:color w:val="000000"/>
          <w:sz w:val="24"/>
          <w:szCs w:val="24"/>
          <w:lang w:val="sq-AL"/>
        </w:rPr>
        <w:t>Joint</w:t>
      </w:r>
      <w:proofErr w:type="spellEnd"/>
      <w:r w:rsidRPr="00073C1C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Opinion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dhe përjashtimit të kushtëzuar të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 prej kërkesave të neneve 9, 32 dhe 41</w:t>
      </w:r>
      <w:r w:rsidR="007207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(6), (8) dhe (10) të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irektivës 2009/73/EC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projektin Trans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Adriati</w:t>
      </w:r>
      <w:r w:rsidR="0095013A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Pipeline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, miratuar me vendimin nr.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64, datë 13.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6.2013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ordit të ERE-s</w:t>
      </w:r>
      <w:r w:rsidRPr="0045098A">
        <w:rPr>
          <w:rFonts w:ascii="Garamond" w:hAnsi="Garamond" w:cs="Times New Roman"/>
          <w:strike/>
          <w:color w:val="000000"/>
          <w:sz w:val="24"/>
          <w:szCs w:val="24"/>
          <w:lang w:val="sq-AL"/>
        </w:rPr>
        <w:t xml:space="preserve">. </w:t>
      </w:r>
    </w:p>
    <w:p w14:paraId="2C8E33A0" w14:textId="454B2CEB" w:rsidR="007B070B" w:rsidRPr="0045098A" w:rsidRDefault="007B070B" w:rsidP="007B07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Nga analiza e dokumentacionit në fazën përfundimtare të procedurës së modifikimit të licencës së </w:t>
      </w:r>
      <w:proofErr w:type="spellStart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TAP</w:t>
      </w:r>
      <w:proofErr w:type="spellEnd"/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AG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sa i përket kohëzgjatjes së saj, rezulton se subjekti plotëson tërësisht kërkesat e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</w:t>
      </w:r>
      <w:r w:rsidR="00073C1C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procedurat dhe afatet për dhënien, modifikimin, transferimin, ose heqjen e licencave në sektorin e gazit natyror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97, datë 4.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7.2017, si më poshtë:</w:t>
      </w:r>
    </w:p>
    <w:p w14:paraId="6E99DC4B" w14:textId="7006FFDF" w:rsidR="007B070B" w:rsidRPr="0045098A" w:rsidRDefault="00EF7A29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073C1C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7B070B" w:rsidRPr="004509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13, pika 4:</w:t>
      </w:r>
    </w:p>
    <w:p w14:paraId="1DC3D77F" w14:textId="672453AE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a.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ekstin e propozuar të ndryshimit specifik që është kërkuar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73C1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4509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</w:t>
      </w:r>
      <w:r w:rsidR="00073C1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7D2EDD6D" w14:textId="04D279C6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b.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nformacion me shkrim që shpjegon arsyet e kërkesës për ndryshim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icen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ës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073C1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09F1AAF1" w14:textId="56BF3400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c. 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endimin e shoqërisë ose çdo dokument tjetër që vërteton kërkesën e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icen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uarit për ndryshimin specifik të 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icen</w:t>
      </w:r>
      <w:r w:rsidR="00AB078E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ës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73C1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4509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</w:t>
      </w:r>
      <w:r w:rsidR="00073C1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4B4C76FD" w14:textId="04A14352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4F7DA858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B0090B" w14:textId="51110E4F" w:rsidR="007B070B" w:rsidRPr="0045098A" w:rsidRDefault="00EF7A29" w:rsidP="007B07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657B300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7AF631" w14:textId="1A1FB36D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1. Pika 1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vendimit të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15, datë 31.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1.2019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në aktivitetin e transmetimit të gazit natyror, të Trans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Adriatic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Pipeline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e </w:t>
      </w:r>
      <w:r w:rsidR="00073C1C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regjistruar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pranë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QKB</w:t>
      </w:r>
      <w:proofErr w:type="spellEnd"/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-së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si degë e shoqërisë së huaj aksionare (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.)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Trans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Adriatic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Pipeline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”, ndryshon si vijon:</w:t>
      </w:r>
    </w:p>
    <w:p w14:paraId="7143A4EB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Ishte:</w:t>
      </w:r>
    </w:p>
    <w:p w14:paraId="4B1AB399" w14:textId="6626E671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 Të licencojë në aktivitetin </w:t>
      </w:r>
      <w:r w:rsidR="009501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transmetimit të gazit natyror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Trans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Adriatic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Pipeline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="009501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AB078E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regjistruar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pranë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QKB</w:t>
      </w:r>
      <w:proofErr w:type="spellEnd"/>
      <w:r w:rsidR="00AB07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-së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si </w:t>
      </w:r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egë e shoqërisë së huaj aksionare (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.), Trans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Adriat</w:t>
      </w:r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ic</w:t>
      </w:r>
      <w:proofErr w:type="spellEnd"/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Pipeline</w:t>
      </w:r>
      <w:proofErr w:type="spellEnd"/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AG, për një afat 25-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vjeçar, nga data e fillimit të operimit.</w:t>
      </w:r>
    </w:p>
    <w:p w14:paraId="7FD56D26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Bëhet:</w:t>
      </w:r>
    </w:p>
    <w:p w14:paraId="39C9367A" w14:textId="6BA3C579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 Të licencojë në aktivitetin e transmetimit të gazit natyror, Trans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Adriatic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Pipeline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="009501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11438E"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regjistruar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pranë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QKB</w:t>
      </w:r>
      <w:proofErr w:type="spellEnd"/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-së 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si </w:t>
      </w:r>
      <w:r w:rsidR="00073C1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</w:t>
      </w:r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egë e shoqërisë së huaj aksionare (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.), Trans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Adriatic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Pipeline</w:t>
      </w:r>
      <w:proofErr w:type="spellEnd"/>
      <w:r w:rsidRPr="0045098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AG, për një afat 30-vjeçar, nga data e fillimit të operimit.</w:t>
      </w:r>
    </w:p>
    <w:p w14:paraId="4A647546" w14:textId="56350893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</w:t>
      </w:r>
      <w:r w:rsidR="00073C1C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="00CE5A7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Drejtoria e Gazit Natyror të njoftojnë palët e interesit për vendimin e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79A79406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26405914" w14:textId="20EF0F15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këtë vendim mund të kërkohet rishikim në ERE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7 ditëve kalendarike, si dhe mund të bëhet ankim në Gjykatën Administrative Tiranë, </w:t>
      </w:r>
      <w:r w:rsidR="00073C1C"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45 ditëve kalendarike nga dita e publikimit në Fletoren Zyrtare.</w:t>
      </w:r>
    </w:p>
    <w:p w14:paraId="36C2E757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33E8A63" w14:textId="77777777" w:rsidR="007B070B" w:rsidRPr="0045098A" w:rsidRDefault="007B070B" w:rsidP="007B07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14FE4D6" w14:textId="54DE261F" w:rsidR="007B070B" w:rsidRPr="0045098A" w:rsidRDefault="00EF7A29" w:rsidP="00EF7A2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10ABCAA" w14:textId="64CC6AE2" w:rsidR="007B070B" w:rsidRPr="0045098A" w:rsidRDefault="007B070B" w:rsidP="00EF7A2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EF7A29" w:rsidRPr="004509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BEA722E" w14:textId="77777777" w:rsidR="00177DFC" w:rsidRPr="0045098A" w:rsidRDefault="00177DFC" w:rsidP="007B07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77DFC" w:rsidRPr="00450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34179"/>
    <w:rsid w:val="00071C51"/>
    <w:rsid w:val="00073C1C"/>
    <w:rsid w:val="0011438E"/>
    <w:rsid w:val="00177DFC"/>
    <w:rsid w:val="001A4FFC"/>
    <w:rsid w:val="001C27EE"/>
    <w:rsid w:val="002363DD"/>
    <w:rsid w:val="002E4F5B"/>
    <w:rsid w:val="0045098A"/>
    <w:rsid w:val="004D4E6A"/>
    <w:rsid w:val="005A7372"/>
    <w:rsid w:val="007207BC"/>
    <w:rsid w:val="007B070B"/>
    <w:rsid w:val="008C0FB9"/>
    <w:rsid w:val="0095013A"/>
    <w:rsid w:val="00A92F6F"/>
    <w:rsid w:val="00AB078E"/>
    <w:rsid w:val="00B167BF"/>
    <w:rsid w:val="00CE5A72"/>
    <w:rsid w:val="00E36D0A"/>
    <w:rsid w:val="00E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B761B"/>
  <w15:docId w15:val="{7AC1D485-6B08-41A1-95E2-010B061C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10AC0238DC43EFA750905BAA52AC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2021-08-06T10:47:01Z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2021-08-05T22:00:00Z</Date_x0020_protokolli>
    <Titulli xmlns="0e656187-b300-4fb0-8bf4-3a50f872073c">Mbi modifikimin e licencës nr. 436, seria TGN19, për aktivitetin e transmetimit të Gazit Natyror, dhënë Trans Adriatic Pipeline AG Albania, me vendimin e bordit të ERE-s nr. 15, datë 31.1.2019</Titulli>
    <Modifikuesi xmlns="0e656187-b300-4fb0-8bf4-3a50f872073c">valjeta.kaftalli</Modifikuesi>
    <Nr_x002e__x0020_prot_x0020_QBZ xmlns="0e656187-b300-4fb0-8bf4-3a50f872073c">1157/3</Nr_x002e__x0020_prot_x0020_QBZ>
    <Data_x0020_e_x0020_Modifikimit xmlns="0e656187-b300-4fb0-8bf4-3a50f872073c">2021-08-09T09:15:26Z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29/37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073E6-6FF6-4BC4-BF78-4706B66A8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A43B0C-5A36-4F1F-BB29-C4335AC70A17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8465A1-9DDA-419C-8A9A-618D9B71D0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918F3-B920-47B7-92D7-847708910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modifikimin e licencës nr. 436, seria TGN19, për aktivitetin e transmetimit të Gazit Natyror, dhënë Trans Adriatic Pipeline AG Albania, me vendimin e bordit të Ere-s nr. 15, datë 31.1.2019</vt:lpstr>
    </vt:vector>
  </TitlesOfParts>
  <Company/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licencës nr. 436, seria TGN19, për aktivitetin e transmetimit të Gazit Natyror, dhënë Trans Adriatic Pipeline AG Albania, me vendimin e bordit të Ere-s nr. 15, datë 31.1.2019</dc:title>
  <dc:creator>Entela Suli</dc:creator>
  <cp:lastModifiedBy>Fjora Cahani</cp:lastModifiedBy>
  <cp:revision>11</cp:revision>
  <dcterms:created xsi:type="dcterms:W3CDTF">2021-08-06T10:02:00Z</dcterms:created>
  <dcterms:modified xsi:type="dcterms:W3CDTF">2021-08-09T09:42:00Z</dcterms:modified>
</cp:coreProperties>
</file>