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0AC484" w14:textId="77777777" w:rsidR="006671E1" w:rsidRPr="006671E1" w:rsidRDefault="006671E1" w:rsidP="006671E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671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2821BC05" w14:textId="73B1DAD8" w:rsidR="006671E1" w:rsidRPr="006671E1" w:rsidRDefault="0020648C" w:rsidP="006671E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Nr. 202, datë </w:t>
      </w:r>
      <w:r w:rsidR="006671E1" w:rsidRPr="006671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1.10.2021</w:t>
      </w:r>
    </w:p>
    <w:p w14:paraId="60A28CBE" w14:textId="77777777" w:rsidR="006671E1" w:rsidRDefault="006671E1" w:rsidP="006671E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E12FDE0" w14:textId="173BB4CF" w:rsidR="006671E1" w:rsidRPr="006671E1" w:rsidRDefault="006671E1" w:rsidP="006671E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671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 NJË NDRYSHIM NË VENDIMIN E BORDIT TË ERE-</w:t>
      </w:r>
      <w:r w:rsidR="0020648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</w:t>
      </w:r>
      <w:r w:rsidRPr="006671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NR. 188, DATË 10.11.2017, “PËR LIC</w:t>
      </w:r>
      <w:r w:rsidR="0020648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ENCIMIN E SHOQËRISË </w:t>
      </w:r>
      <w:r w:rsidR="00603EF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proofErr w:type="spellStart"/>
      <w:r w:rsidR="0020648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ALBGAZ</w:t>
      </w:r>
      <w:proofErr w:type="spellEnd"/>
      <w:r w:rsidR="00603EF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="0020648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SHA</w:t>
      </w:r>
      <w:r w:rsidRPr="006671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NË AKTIVITETIN E TRANSMETIMIT TË GAZIT NATYROR”, </w:t>
      </w:r>
      <w:r w:rsidR="0020648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</w:t>
      </w:r>
      <w:r w:rsidRPr="006671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NDRYSHUAR</w:t>
      </w:r>
    </w:p>
    <w:p w14:paraId="59A23AD0" w14:textId="77777777" w:rsidR="006671E1" w:rsidRPr="0020648C" w:rsidRDefault="006671E1" w:rsidP="006671E1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3FB71F7E" w14:textId="422D12A8" w:rsidR="006671E1" w:rsidRPr="0020648C" w:rsidRDefault="006671E1" w:rsidP="006671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16, të ligjit nr. 43/2015, “</w:t>
      </w:r>
      <w:r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elektrike”,</w:t>
      </w:r>
      <w:r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ndryshuar; </w:t>
      </w:r>
      <w:r w:rsidR="002064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16, pika 12; </w:t>
      </w:r>
      <w:r w:rsidR="002064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>neneve 46 dhe 56, të ligjit nr. 102/2015</w:t>
      </w:r>
      <w:bookmarkStart w:id="0" w:name="_GoBack"/>
      <w:bookmarkEnd w:id="0"/>
      <w:r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>, “</w:t>
      </w:r>
      <w:r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gazit natyror”,</w:t>
      </w:r>
      <w:r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0648C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</w:t>
      </w:r>
      <w:r w:rsidR="002064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>nenit 53, pika 3, të ligjit nr. 44/2015, “</w:t>
      </w:r>
      <w:r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Kodi i Procedurave Administrative</w:t>
      </w:r>
      <w:r w:rsidRPr="0020648C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 </w:t>
      </w:r>
      <w:r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të Republikës së Shqipërisë”, </w:t>
      </w:r>
      <w:r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miratuar me ligjin nr. 44/2015, si dhe të nenit 15, të </w:t>
      </w:r>
      <w:r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“Rregullores për </w:t>
      </w:r>
      <w:r w:rsidR="0020648C"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organizimin, funksionimin dhe procedurat </w:t>
      </w:r>
      <w:r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 ERE-s”</w:t>
      </w:r>
      <w:r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20648C"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ordit të ERE-s nr. 96, datë 17.6.2016, </w:t>
      </w:r>
      <w:r w:rsidR="0020648C"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ordi i Entit Rregullator të Energjisë (ERE), në </w:t>
      </w:r>
      <w:r w:rsidR="002064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mbledhjen e tij të datës </w:t>
      </w:r>
      <w:r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>1.10.2021, mbasi shqyrtoi relacionin e përgatitur nga Drejtoria e Licencimit, Autorizimeve dhe Mbikëq</w:t>
      </w:r>
      <w:r w:rsidR="002064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yrjes nr. 123/4 </w:t>
      </w:r>
      <w:proofErr w:type="spellStart"/>
      <w:r w:rsidR="0020648C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20648C">
        <w:rPr>
          <w:rFonts w:ascii="Garamond" w:hAnsi="Garamond" w:cs="Times New Roman"/>
          <w:color w:val="000000"/>
          <w:sz w:val="24"/>
          <w:szCs w:val="24"/>
          <w:lang w:val="sq-AL"/>
        </w:rPr>
        <w:t>., datë 29.</w:t>
      </w:r>
      <w:r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>9.2021, “</w:t>
      </w:r>
      <w:r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një ndryshim në vendimin e </w:t>
      </w:r>
      <w:r w:rsidR="0020648C"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B</w:t>
      </w:r>
      <w:r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ordit të </w:t>
      </w:r>
      <w:r w:rsidR="007F7B0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ERE</w:t>
      </w:r>
      <w:r w:rsid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-s</w:t>
      </w:r>
      <w:r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nr. 188, datë 10.11.2017</w:t>
      </w:r>
      <w:r w:rsid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licencimin e shoqërisë </w:t>
      </w:r>
      <w:r w:rsidR="007F7B0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proofErr w:type="spellStart"/>
      <w:r w:rsidR="0020648C"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Albgaz</w:t>
      </w:r>
      <w:proofErr w:type="spellEnd"/>
      <w:r w:rsidR="007F7B0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="0020648C"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sh.a</w:t>
      </w:r>
      <w:proofErr w:type="spellEnd"/>
      <w:r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. në aktivitetin e transmetimit të gazit natyror, </w:t>
      </w:r>
      <w:r w:rsid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të </w:t>
      </w:r>
      <w:r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ndryshuar</w:t>
      </w:r>
      <w:r w:rsid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</w:p>
    <w:p w14:paraId="6F400E1F" w14:textId="2511ACDF" w:rsidR="006671E1" w:rsidRPr="0020648C" w:rsidRDefault="0020648C" w:rsidP="006671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6671E1" w:rsidRPr="0020648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onstatoi se:</w:t>
      </w:r>
    </w:p>
    <w:p w14:paraId="076AA3F1" w14:textId="352ACAB3" w:rsidR="006671E1" w:rsidRPr="0020648C" w:rsidRDefault="006671E1" w:rsidP="006671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>Bordi i ERE-s</w:t>
      </w:r>
      <w:r w:rsidR="0020648C">
        <w:rPr>
          <w:rFonts w:ascii="Garamond" w:hAnsi="Garamond" w:cs="Times New Roman"/>
          <w:color w:val="000000"/>
          <w:sz w:val="24"/>
          <w:szCs w:val="24"/>
          <w:lang w:val="sq-AL"/>
        </w:rPr>
        <w:t>, me vendimin nr. 153, datë 30.</w:t>
      </w:r>
      <w:r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>6.2021, vendosi:</w:t>
      </w:r>
    </w:p>
    <w:p w14:paraId="63769682" w14:textId="658FC6B3" w:rsidR="006671E1" w:rsidRPr="0020648C" w:rsidRDefault="006671E1" w:rsidP="00742E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1. Të miratojë ndryshimin e pikës 1, të vendimit të </w:t>
      </w:r>
      <w:r w:rsidR="0020648C"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B</w:t>
      </w:r>
      <w:r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ordit të ERE-s nr. 188, datë 10.11.2017,</w:t>
      </w:r>
      <w:r w:rsidR="00742EC5"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si më poshtë:</w:t>
      </w:r>
    </w:p>
    <w:p w14:paraId="54486230" w14:textId="739C7995" w:rsidR="006671E1" w:rsidRPr="0020648C" w:rsidRDefault="0020648C" w:rsidP="00742E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</w:t>
      </w:r>
      <w:r w:rsidR="006671E1"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- 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Të licencojë shoqërinë </w:t>
      </w:r>
      <w:r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</w:t>
      </w:r>
      <w:proofErr w:type="spellStart"/>
      <w:r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Albgaz</w:t>
      </w:r>
      <w:proofErr w:type="spellEnd"/>
      <w:r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” </w:t>
      </w:r>
      <w:proofErr w:type="spellStart"/>
      <w:r w:rsidR="006671E1"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sh.a</w:t>
      </w:r>
      <w:proofErr w:type="spellEnd"/>
      <w:r w:rsidR="006671E1"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 në veprimtarinë e transmetimit të gazit</w:t>
      </w:r>
      <w:r w:rsidR="00742EC5"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="006671E1"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natyror, për një afat 30-vjeçar, me kushtin që:</w:t>
      </w:r>
    </w:p>
    <w:p w14:paraId="77EBACEB" w14:textId="430DD7C3" w:rsidR="006671E1" w:rsidRPr="0020648C" w:rsidRDefault="00E077E3" w:rsidP="006671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a)</w:t>
      </w:r>
      <w:r w:rsid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brenda datës 20.</w:t>
      </w:r>
      <w:r w:rsidR="006671E1"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1.2022, të depozitojë në ERE </w:t>
      </w:r>
      <w:r w:rsidR="0020648C"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lejet dhe autorizimet mjedisore</w:t>
      </w:r>
      <w:r w:rsid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;</w:t>
      </w:r>
    </w:p>
    <w:p w14:paraId="27559947" w14:textId="7F18D95A" w:rsidR="006671E1" w:rsidRPr="0020648C" w:rsidRDefault="00E077E3" w:rsidP="006671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b)</w:t>
      </w:r>
      <w:r w:rsid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brenda datës 30.</w:t>
      </w:r>
      <w:r w:rsidR="006671E1"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9.2021, të depozitojë në ERE </w:t>
      </w:r>
      <w:r w:rsidR="0020648C"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certifikatën e sigurimit</w:t>
      </w:r>
      <w:r w:rsidR="006671E1"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</w:t>
      </w:r>
      <w:r w:rsid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”.</w:t>
      </w:r>
    </w:p>
    <w:p w14:paraId="19E5ED78" w14:textId="5AC09B70" w:rsidR="006671E1" w:rsidRPr="0020648C" w:rsidRDefault="006671E1" w:rsidP="006671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648C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20648C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>Dokumentacioni i cili du</w:t>
      </w:r>
      <w:r w:rsidR="002064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het të plotësohej nga shoqëria </w:t>
      </w:r>
      <w:r w:rsidR="0020648C"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</w:t>
      </w:r>
      <w:proofErr w:type="spellStart"/>
      <w:r w:rsidR="0020648C"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Albgaz</w:t>
      </w:r>
      <w:proofErr w:type="spellEnd"/>
      <w:r w:rsidR="0020648C"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” </w:t>
      </w:r>
      <w:proofErr w:type="spellStart"/>
      <w:r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deri në datën </w:t>
      </w:r>
      <w:r w:rsidR="0020648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20.</w:t>
      </w:r>
      <w:r w:rsidRPr="0020648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9.2021, </w:t>
      </w:r>
      <w:r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sipas vendimit të </w:t>
      </w:r>
      <w:r w:rsidR="0020648C"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>ordit të ERE-s nr. 188/2017</w:t>
      </w:r>
      <w:r w:rsidR="0020648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ndryshuar, është si më poshtë:</w:t>
      </w:r>
    </w:p>
    <w:p w14:paraId="24D3E2AC" w14:textId="3BAC9F52" w:rsidR="006671E1" w:rsidRPr="0020648C" w:rsidRDefault="006671E1" w:rsidP="006671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648C">
        <w:rPr>
          <w:rFonts w:ascii="Garamond" w:hAnsi="Garamond" w:cs="Calibri"/>
          <w:color w:val="000000"/>
          <w:sz w:val="24"/>
          <w:szCs w:val="24"/>
          <w:lang w:val="sq-AL"/>
        </w:rPr>
        <w:t xml:space="preserve">- </w:t>
      </w:r>
      <w:r w:rsidR="00A42716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epozitimi në ERE i një </w:t>
      </w:r>
      <w:r w:rsidR="0020648C"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certifikate sigurimi </w:t>
      </w:r>
      <w:r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(neni 9, pika 1, </w:t>
      </w:r>
      <w:r w:rsidR="0020648C"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“e”, </w:t>
      </w:r>
      <w:r w:rsidR="0020648C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="0020648C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A22D52">
        <w:rPr>
          <w:rFonts w:ascii="Garamond" w:hAnsi="Garamond" w:cs="Times New Roman"/>
          <w:color w:val="000000"/>
          <w:sz w:val="24"/>
          <w:szCs w:val="24"/>
          <w:lang w:val="sq-AL"/>
        </w:rPr>
        <w:t>), sipas</w:t>
      </w:r>
      <w:r w:rsidR="00A22D52"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procedurat e paraqitjes dhe miratimit të planit të investimeve nga operatorët e transmetimit dhe shpërndarjes së gazit natyror</w:t>
      </w:r>
      <w:r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20648C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6FAB9E4C" w14:textId="43146606" w:rsidR="006671E1" w:rsidRPr="0020648C" w:rsidRDefault="006671E1" w:rsidP="006671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648C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20648C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2064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Shoqëria </w:t>
      </w:r>
      <w:r w:rsidR="0020648C"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</w:t>
      </w:r>
      <w:proofErr w:type="spellStart"/>
      <w:r w:rsidR="0020648C"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Albgaz</w:t>
      </w:r>
      <w:proofErr w:type="spellEnd"/>
      <w:r w:rsidR="0020648C"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” </w:t>
      </w:r>
      <w:proofErr w:type="spellStart"/>
      <w:r w:rsidR="0020648C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20648C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 paraqitur kërkesën për shtyrje të afatit të dërgimit të dokumentacionit të munguar</w:t>
      </w:r>
      <w:r w:rsidR="0020648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lidhet me </w:t>
      </w:r>
      <w:r w:rsidR="0020648C"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>certifikatën e sigurimit</w:t>
      </w:r>
      <w:r w:rsidR="0020648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20648C"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0648C">
        <w:rPr>
          <w:rFonts w:ascii="Garamond" w:hAnsi="Garamond" w:cs="Times New Roman"/>
          <w:color w:val="000000"/>
          <w:sz w:val="24"/>
          <w:szCs w:val="24"/>
          <w:lang w:val="sq-AL"/>
        </w:rPr>
        <w:t>deri në datën 20.</w:t>
      </w:r>
      <w:r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>1.2022, duke argumentuar se aktualisht ka nisur procedurën e prokurimit për përzgjedhjen e subjektit</w:t>
      </w:r>
      <w:r w:rsidR="0020648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cili do të pajisë këtë të fundit m</w:t>
      </w:r>
      <w:r w:rsidR="0020648C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0648C"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>certifikatë sigurimi</w:t>
      </w:r>
      <w:r w:rsidR="0020648C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54476BEF" w14:textId="739678EF" w:rsidR="006671E1" w:rsidRPr="0020648C" w:rsidRDefault="006671E1" w:rsidP="006671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648C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20648C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>Në lidhje</w:t>
      </w:r>
      <w:r w:rsidR="002064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shtyrjen e afateve procedur</w:t>
      </w:r>
      <w:r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>ale nga organi publik, ligji nr. 44/2015</w:t>
      </w:r>
      <w:r w:rsidR="0020648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Kodi i Procedurave Administrative i </w:t>
      </w:r>
      <w:r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>Republikës së Shqipërisë</w:t>
      </w:r>
      <w:r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”, </w:t>
      </w:r>
      <w:r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>në nenin 53, pika 3, citon se:</w:t>
      </w:r>
      <w:r w:rsidR="002064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“Afati procedural i caktuar nga ligji ose aktet nënligjore mund të zgjatet vetëm nëse kjo parashikohet shprehimisht nga ligji ose akti nënligjor, </w:t>
      </w:r>
      <w:r w:rsidRPr="0020648C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ndërsa afati i caktuar nga organi publik mund të zgjatet me kërkesë të justifikuar të palës së interesuar, të paraqitur përpara mbarimit të afatit.”</w:t>
      </w:r>
      <w:r w:rsidR="0020648C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.</w:t>
      </w:r>
    </w:p>
    <w:p w14:paraId="70642D74" w14:textId="0360EB03" w:rsidR="006671E1" w:rsidRPr="0020648C" w:rsidRDefault="00742EC5" w:rsidP="006671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6671E1" w:rsidRPr="0020648C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6671E1"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Kërkesa e shoqërisë për shtyrje të afatit të depozitimit të dokumentacionit përkatës është depozituar në zbatim të legjislacionit në fuqi, përpara përfundimit të afatit të vendosur në vendimin e </w:t>
      </w:r>
      <w:r w:rsidR="0020648C"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6671E1"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>o</w:t>
      </w:r>
      <w:r w:rsidR="0020648C">
        <w:rPr>
          <w:rFonts w:ascii="Garamond" w:hAnsi="Garamond" w:cs="Times New Roman"/>
          <w:color w:val="000000"/>
          <w:sz w:val="24"/>
          <w:szCs w:val="24"/>
          <w:lang w:val="sq-AL"/>
        </w:rPr>
        <w:t>rdit të ERE-s nr. 153, datë 30.</w:t>
      </w:r>
      <w:r w:rsidR="006671E1"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>6.2021.</w:t>
      </w:r>
    </w:p>
    <w:p w14:paraId="3BC9F096" w14:textId="36B91D05" w:rsidR="006671E1" w:rsidRPr="0020648C" w:rsidRDefault="006671E1" w:rsidP="006671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20648C"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20648C">
        <w:rPr>
          <w:rFonts w:ascii="Garamond" w:hAnsi="Garamond" w:cs="Times New Roman"/>
          <w:color w:val="000000"/>
          <w:sz w:val="24"/>
          <w:szCs w:val="24"/>
          <w:lang w:val="sq-AL"/>
        </w:rPr>
        <w:t>ordi i ERE-s</w:t>
      </w:r>
    </w:p>
    <w:p w14:paraId="76BA8E80" w14:textId="77777777" w:rsidR="00742EC5" w:rsidRDefault="00742EC5" w:rsidP="006671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D1F71F9" w14:textId="20277425" w:rsidR="006671E1" w:rsidRPr="006671E1" w:rsidRDefault="00742EC5" w:rsidP="00742E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671E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4A64423C" w14:textId="77777777" w:rsidR="006671E1" w:rsidRPr="006671E1" w:rsidRDefault="006671E1" w:rsidP="006671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34DDD67" w14:textId="7AAD2DD3" w:rsidR="006671E1" w:rsidRPr="006671E1" w:rsidRDefault="006671E1" w:rsidP="006671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671E1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671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miratojë ndryshimin e pikës 1, të vendimit nr. 188, datë 10.11.2017, </w:t>
      </w:r>
      <w:r w:rsidR="0020648C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6671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</w:t>
      </w:r>
      <w:r w:rsidR="0020648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671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më poshtë:</w:t>
      </w:r>
    </w:p>
    <w:p w14:paraId="5D337795" w14:textId="16FFAC29" w:rsidR="006671E1" w:rsidRPr="0020648C" w:rsidRDefault="0020648C" w:rsidP="006671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lastRenderedPageBreak/>
        <w:t>“</w:t>
      </w:r>
      <w:r w:rsidR="006671E1" w:rsidRPr="002064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6671E1"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Të licencojë shoqërinë “</w:t>
      </w:r>
      <w:proofErr w:type="spellStart"/>
      <w:r w:rsidR="006671E1"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Albgaz</w:t>
      </w:r>
      <w:proofErr w:type="spellEnd"/>
      <w:r w:rsidR="006671E1"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” </w:t>
      </w:r>
      <w:proofErr w:type="spellStart"/>
      <w:r w:rsidR="006671E1"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sh.a</w:t>
      </w:r>
      <w:proofErr w:type="spellEnd"/>
      <w:r w:rsidR="006671E1"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 në veprimtarinë e transmetimit të gazit natyror, për një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="006671E1"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afat 30-vjeçar, me kushtin që </w:t>
      </w:r>
      <w:r w:rsidR="006671E1" w:rsidRPr="0020648C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brenda datës </w:t>
      </w:r>
      <w:r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20.</w:t>
      </w:r>
      <w:r w:rsidR="006671E1" w:rsidRPr="0020648C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1.2022</w:t>
      </w:r>
      <w:r w:rsidR="006671E1"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, të depozitojë në ERE </w:t>
      </w:r>
      <w:r w:rsidRPr="0020648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lejet dhe autorizimet mjedisore dhe certifikatën e sigurimit.”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</w:t>
      </w:r>
    </w:p>
    <w:p w14:paraId="259FF29F" w14:textId="26CB3D18" w:rsidR="006671E1" w:rsidRPr="006671E1" w:rsidRDefault="006671E1" w:rsidP="006671E1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671E1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671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Drejtoria e Licencimit, Autorizimeve dhe </w:t>
      </w:r>
      <w:r w:rsidR="0020648C" w:rsidRPr="006671E1">
        <w:rPr>
          <w:rFonts w:ascii="Garamond" w:hAnsi="Garamond" w:cs="Times New Roman"/>
          <w:color w:val="000000"/>
          <w:sz w:val="24"/>
          <w:szCs w:val="24"/>
          <w:lang w:val="sq-AL"/>
        </w:rPr>
        <w:t>Mbikëqyrjes</w:t>
      </w:r>
      <w:r w:rsidRPr="006671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njoftojë shoqërinë “</w:t>
      </w:r>
      <w:proofErr w:type="spellStart"/>
      <w:r w:rsidRPr="006671E1">
        <w:rPr>
          <w:rFonts w:ascii="Garamond" w:hAnsi="Garamond" w:cs="Times New Roman"/>
          <w:color w:val="000000"/>
          <w:sz w:val="24"/>
          <w:szCs w:val="24"/>
          <w:lang w:val="sq-AL"/>
        </w:rPr>
        <w:t>Albgaz</w:t>
      </w:r>
      <w:proofErr w:type="spellEnd"/>
      <w:r w:rsidRPr="006671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6671E1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6671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për vendimin e </w:t>
      </w:r>
      <w:r w:rsidR="0020648C" w:rsidRPr="006671E1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6671E1">
        <w:rPr>
          <w:rFonts w:ascii="Garamond" w:hAnsi="Garamond" w:cs="Times New Roman"/>
          <w:color w:val="000000"/>
          <w:sz w:val="24"/>
          <w:szCs w:val="24"/>
          <w:lang w:val="sq-AL"/>
        </w:rPr>
        <w:t>ordit të ERE-s.</w:t>
      </w:r>
    </w:p>
    <w:p w14:paraId="174CC1A8" w14:textId="77777777" w:rsidR="006671E1" w:rsidRPr="006671E1" w:rsidRDefault="006671E1" w:rsidP="006671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671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menjëherë. </w:t>
      </w:r>
    </w:p>
    <w:p w14:paraId="76ADF7A9" w14:textId="5DF38D9F" w:rsidR="006671E1" w:rsidRPr="006671E1" w:rsidRDefault="006671E1" w:rsidP="006671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671E1">
        <w:rPr>
          <w:rFonts w:ascii="Garamond" w:hAnsi="Garamond" w:cs="Times New Roman"/>
          <w:color w:val="000000"/>
          <w:sz w:val="24"/>
          <w:szCs w:val="24"/>
          <w:lang w:val="sq-AL"/>
        </w:rPr>
        <w:t>Për këtë vendim mund të kërkohet rishikim në ERE brenda 7 ditëve kalendarike</w:t>
      </w:r>
      <w:r w:rsidR="0020648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671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mund të bëhet ankim në Gjykatën Administrative Tiranë, brenda 45 ditëve kalendarike nga dita e publikimit në Fletoren Zyrtare. </w:t>
      </w:r>
    </w:p>
    <w:p w14:paraId="0B02FFFD" w14:textId="77777777" w:rsidR="006671E1" w:rsidRPr="006671E1" w:rsidRDefault="006671E1" w:rsidP="006671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671E1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465B238D" w14:textId="5C25C531" w:rsidR="00C31167" w:rsidRDefault="00C31167" w:rsidP="006671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8019EC" w14:textId="2F7A537D" w:rsidR="00742EC5" w:rsidRPr="00A443FE" w:rsidRDefault="0020648C" w:rsidP="00742EC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A443FE">
        <w:rPr>
          <w:rFonts w:ascii="Garamond" w:hAnsi="Garamond" w:cs="Calibri"/>
          <w:color w:val="000000"/>
          <w:sz w:val="24"/>
          <w:szCs w:val="24"/>
          <w:lang w:val="sq-AL"/>
        </w:rPr>
        <w:t>NË MUNGESË DHE ME AUTORIZIM</w:t>
      </w:r>
    </w:p>
    <w:p w14:paraId="647BE5BC" w14:textId="77777777" w:rsidR="0020648C" w:rsidRDefault="0020648C" w:rsidP="00742EC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proofErr w:type="spellStart"/>
      <w:r w:rsidRPr="00A443FE">
        <w:rPr>
          <w:rFonts w:ascii="Garamond" w:hAnsi="Garamond" w:cs="Calibri"/>
          <w:bCs/>
          <w:color w:val="000000"/>
          <w:sz w:val="24"/>
          <w:szCs w:val="24"/>
          <w:lang w:val="sq-AL"/>
        </w:rPr>
        <w:t>KOMISIONERI</w:t>
      </w:r>
      <w:proofErr w:type="spellEnd"/>
      <w:r w:rsidRPr="00A443FE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 </w:t>
      </w:r>
    </w:p>
    <w:p w14:paraId="466F4AED" w14:textId="00294766" w:rsidR="00742EC5" w:rsidRPr="00A443FE" w:rsidRDefault="00742EC5" w:rsidP="00742EC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A443FE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Adriatik </w:t>
      </w:r>
      <w:proofErr w:type="spellStart"/>
      <w:r w:rsidRPr="00A443FE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Bego</w:t>
      </w:r>
      <w:proofErr w:type="spellEnd"/>
    </w:p>
    <w:p w14:paraId="6FA43189" w14:textId="77777777" w:rsidR="00742EC5" w:rsidRPr="006671E1" w:rsidRDefault="00742EC5" w:rsidP="006671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742EC5" w:rsidRPr="006671E1" w:rsidSect="0020648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1DD"/>
    <w:rsid w:val="00150364"/>
    <w:rsid w:val="0020648C"/>
    <w:rsid w:val="00390407"/>
    <w:rsid w:val="004979D4"/>
    <w:rsid w:val="004C12BC"/>
    <w:rsid w:val="00603EF7"/>
    <w:rsid w:val="00662190"/>
    <w:rsid w:val="006671E1"/>
    <w:rsid w:val="00742EC5"/>
    <w:rsid w:val="007F7B06"/>
    <w:rsid w:val="0085688E"/>
    <w:rsid w:val="009048F8"/>
    <w:rsid w:val="009F0C31"/>
    <w:rsid w:val="00A22D52"/>
    <w:rsid w:val="00A42716"/>
    <w:rsid w:val="00C31167"/>
    <w:rsid w:val="00C962B0"/>
    <w:rsid w:val="00D77058"/>
    <w:rsid w:val="00D83A17"/>
    <w:rsid w:val="00E077E3"/>
    <w:rsid w:val="00EC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B238D"/>
  <w15:docId w15:val="{8E3BE58A-95BD-48C9-9EE0-834E8BD5A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671E1"/>
    <w:pPr>
      <w:autoSpaceDE w:val="0"/>
      <w:autoSpaceDN w:val="0"/>
      <w:adjustRightInd w:val="0"/>
      <w:spacing w:line="310" w:lineRule="atLeast"/>
      <w:ind w:firstLine="300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rsid w:val="006671E1"/>
    <w:rPr>
      <w:rFonts w:ascii="Times New Roman" w:hAnsi="Times New Roman" w:cs="Times New Roman"/>
      <w:color w:val="000000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FC6760607D4D27AC8625406297E6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202</Nr_x002e__x0020_akti>
    <Data_x0020_e_x0020_Krijimit xmlns="0e656187-b300-4fb0-8bf4-3a50f872073c">2021-10-19T08:26:42Z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2021-10-17T22:00:00Z</Date_x0020_protokolli>
    <Titulli xmlns="0e656187-b300-4fb0-8bf4-3a50f872073c">Mbi një ndryshim në vendimin e bordit të ERE-s nr. 188, datë 10.11.2017, “Për licencimin e shoqërisë Albgaz sh.a. në aktivitetin e transmetimit të gazit natyror”, i ndryshuar</Titulli>
    <Modifikuesi xmlns="0e656187-b300-4fb0-8bf4-3a50f872073c">valjeta.kaftalli</Modifikuesi>
    <Nr_x002e__x0020_prot_x0020_QBZ xmlns="0e656187-b300-4fb0-8bf4-3a50f872073c">1415/5</Nr_x002e__x0020_prot_x0020_QBZ>
    <Data_x0020_e_x0020_Modifikimit xmlns="0e656187-b300-4fb0-8bf4-3a50f872073c">2021-10-19T10:01:32Z</Data_x0020_e_x0020_Modifikimit>
    <Dekretuar xmlns="0e656187-b300-4fb0-8bf4-3a50f872073c">false</Dekretuar>
    <Data xmlns="0e656187-b300-4fb0-8bf4-3a50f872073c">2021-09-30T22:00:00Z</Data>
    <Nr_x002e__x0020_protokolli_x0020_i_x0020_aktit xmlns="0e656187-b300-4fb0-8bf4-3a50f872073c">29/44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FC6760607D4D27AC8625406297E6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78FC57-2E3B-4892-A5F8-CA5A4F9EB2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A70F49E-E3A8-408F-8F44-CF6308BE52EC}">
  <ds:schemaRefs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4449519-877D-4BE8-9A7A-D8217F7D08D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C850B6-32AE-46F2-B91A-E928FC1373B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C7EBF2D-C6FA-48FB-BBD3-4E814DA7E7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770E41B-23EA-4B59-9D45-BDF368FB0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një ndryshim në vendimin e bordit të ERE-s nr. 188, datë 10.11.2017, “Për licencimin e shoqërisë Albgaz sh.a. në aktivitetin e transmetimit të gazit natyror”, i ndryshuar</vt:lpstr>
    </vt:vector>
  </TitlesOfParts>
  <Company/>
  <LinksUpToDate>false</LinksUpToDate>
  <CharactersWithSpaces>3890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vendimin e bordit të ERE-s nr. 188, datë 10.11.2017, “Për licencimin e shoqërisë Albgaz sh.a. në aktivitetin e transmetimit të gazit natyror”, i ndryshuar</dc:title>
  <dc:creator>Entela Suli</dc:creator>
  <cp:lastModifiedBy>Alma Lisaku</cp:lastModifiedBy>
  <cp:revision>13</cp:revision>
  <dcterms:created xsi:type="dcterms:W3CDTF">2021-10-19T08:26:00Z</dcterms:created>
  <dcterms:modified xsi:type="dcterms:W3CDTF">2021-10-19T11:06:00Z</dcterms:modified>
</cp:coreProperties>
</file>