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615D0" w14:textId="77777777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B2FAB46" w14:textId="753B6F0F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>Nr. 26, dat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="00B5660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14.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>2.2022</w:t>
      </w:r>
    </w:p>
    <w:p w14:paraId="2B8A1B9A" w14:textId="77777777" w:rsidR="00503DDE" w:rsidRPr="005F3254" w:rsidRDefault="00503DDE" w:rsidP="00503DD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5D221A4" w14:textId="74C0F8A1" w:rsidR="00503DDE" w:rsidRPr="005F3254" w:rsidRDefault="00503DDE" w:rsidP="00503DD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>MBI P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>RCAKTIMIN E ÇMIMIT T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BLERJES S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ELEKTRIKE T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PRODHUAR NGA BURIMET E VOGLA T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RINOVUESHME NGA DIELLI DHE NGA PJESA E BIODEGRADUESHME E MBETJEVE T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NGURTA Q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MBETURINAT INDUSTRIALE, URBANE DHE RURALE P</w:t>
      </w:r>
      <w:r w:rsidR="00F45602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>R VITIN 2021</w:t>
      </w:r>
    </w:p>
    <w:p w14:paraId="096150CC" w14:textId="77777777" w:rsidR="00503DDE" w:rsidRPr="005F3254" w:rsidRDefault="00503DDE" w:rsidP="00503DDE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56548C5" w14:textId="4A664728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mb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shtetje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nenit 10, pika 3,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ligjit nr. 7/2017, “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nxitjen e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rdorimit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nga burimet e rinovueshme</w:t>
      </w:r>
      <w:r w:rsidRPr="005F3254">
        <w:rPr>
          <w:rFonts w:ascii="Garamond" w:hAnsi="Garamond" w:cs="Times New Roman"/>
          <w:color w:val="000000"/>
          <w:sz w:val="24"/>
          <w:szCs w:val="24"/>
        </w:rPr>
        <w:t>”, nenit 90,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“Kodit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Procedurave Administrative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Republik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s 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Shqip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="001F7338">
        <w:rPr>
          <w:rFonts w:ascii="Garamond" w:hAnsi="Garamond" w:cs="Times New Roman"/>
          <w:color w:val="000000"/>
          <w:sz w:val="24"/>
          <w:szCs w:val="24"/>
        </w:rPr>
        <w:t>v</w:t>
      </w:r>
      <w:r w:rsidRPr="005F3254">
        <w:rPr>
          <w:rFonts w:ascii="Garamond" w:hAnsi="Garamond" w:cs="Times New Roman"/>
          <w:color w:val="000000"/>
          <w:sz w:val="24"/>
          <w:szCs w:val="24"/>
        </w:rPr>
        <w:t>endimit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K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shillit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Ministrave (VKM) nr. 369,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B56604">
        <w:rPr>
          <w:rFonts w:ascii="Garamond" w:hAnsi="Garamond" w:cs="Times New Roman"/>
          <w:color w:val="000000"/>
          <w:sz w:val="24"/>
          <w:szCs w:val="24"/>
        </w:rPr>
        <w:t xml:space="preserve"> 26.</w:t>
      </w:r>
      <w:r w:rsidRPr="005F3254">
        <w:rPr>
          <w:rFonts w:ascii="Garamond" w:hAnsi="Garamond" w:cs="Times New Roman"/>
          <w:color w:val="000000"/>
          <w:sz w:val="24"/>
          <w:szCs w:val="24"/>
        </w:rPr>
        <w:t>4.2017, “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miratimin e metodologjis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rcaktimin e çmimit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blerjes 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elektrike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prodhuar nga burimet e vogla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rinovueshme nga dielli dhe era</w:t>
      </w:r>
      <w:r w:rsidRPr="005F3254">
        <w:rPr>
          <w:rFonts w:ascii="Garamond" w:hAnsi="Garamond" w:cs="Times New Roman"/>
          <w:color w:val="000000"/>
          <w:sz w:val="24"/>
          <w:szCs w:val="24"/>
        </w:rPr>
        <w:t>”; VKM-s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nr. 27,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B56604">
        <w:rPr>
          <w:rFonts w:ascii="Garamond" w:hAnsi="Garamond" w:cs="Times New Roman"/>
          <w:color w:val="000000"/>
          <w:sz w:val="24"/>
          <w:szCs w:val="24"/>
        </w:rPr>
        <w:t xml:space="preserve"> 17.</w:t>
      </w:r>
      <w:r w:rsidRPr="005F3254">
        <w:rPr>
          <w:rFonts w:ascii="Garamond" w:hAnsi="Garamond" w:cs="Times New Roman"/>
          <w:color w:val="000000"/>
          <w:sz w:val="24"/>
          <w:szCs w:val="24"/>
        </w:rPr>
        <w:t>1.2018, “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miratimin e metodologjis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rcaktimin e çmimit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blerjes 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elektrike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prodhuar nga gjenerator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t e vegj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l me burime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rinovueshme nga pjesa e biodegradueshme e mbetjeve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ngurta, q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mbeturinat industriale, urbane dhe rurale</w:t>
      </w:r>
      <w:r w:rsidRPr="005F3254">
        <w:rPr>
          <w:rFonts w:ascii="Garamond" w:hAnsi="Garamond" w:cs="Times New Roman"/>
          <w:color w:val="000000"/>
          <w:sz w:val="24"/>
          <w:szCs w:val="24"/>
        </w:rPr>
        <w:t>”; VKM-s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nr. 580,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160072">
        <w:rPr>
          <w:rFonts w:ascii="Garamond" w:hAnsi="Garamond" w:cs="Times New Roman"/>
          <w:color w:val="000000"/>
          <w:sz w:val="24"/>
          <w:szCs w:val="24"/>
        </w:rPr>
        <w:t xml:space="preserve"> 28.</w:t>
      </w:r>
      <w:r w:rsidRPr="005F3254">
        <w:rPr>
          <w:rFonts w:ascii="Garamond" w:hAnsi="Garamond" w:cs="Times New Roman"/>
          <w:color w:val="000000"/>
          <w:sz w:val="24"/>
          <w:szCs w:val="24"/>
        </w:rPr>
        <w:t>8.2019, “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miratimin e planit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konsoliduar komb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tar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veprimit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burimet e rinovueshme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, 2019–2020</w:t>
      </w:r>
      <w:r w:rsidRPr="005F3254">
        <w:rPr>
          <w:rFonts w:ascii="Garamond" w:hAnsi="Garamond" w:cs="Times New Roman"/>
          <w:color w:val="000000"/>
          <w:sz w:val="24"/>
          <w:szCs w:val="24"/>
        </w:rPr>
        <w:t>”, e ndryshuar</w:t>
      </w:r>
      <w:r w:rsidR="00A3638C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dhe nenit 15,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571F">
        <w:rPr>
          <w:rFonts w:ascii="Garamond" w:hAnsi="Garamond" w:cs="Times New Roman"/>
          <w:iCs/>
          <w:color w:val="000000"/>
          <w:sz w:val="24"/>
          <w:szCs w:val="24"/>
        </w:rPr>
        <w:t>r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regullores </w:t>
      </w:r>
      <w:r w:rsidR="00E1571F">
        <w:rPr>
          <w:rFonts w:ascii="Garamond" w:hAnsi="Garamond" w:cs="Times New Roman"/>
          <w:iCs/>
          <w:color w:val="000000"/>
          <w:sz w:val="24"/>
          <w:szCs w:val="24"/>
        </w:rPr>
        <w:t>“P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organizimin, funksionimin dhe procedurat e ERE-s</w:t>
      </w:r>
      <w:r w:rsidR="00E1571F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E1571F" w:rsidRPr="005F325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F3254">
        <w:rPr>
          <w:rFonts w:ascii="Garamond" w:hAnsi="Garamond" w:cs="Times New Roman"/>
          <w:color w:val="000000"/>
          <w:sz w:val="24"/>
          <w:szCs w:val="24"/>
        </w:rPr>
        <w:t>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Entit Rregullator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</w:t>
      </w:r>
      <w:r w:rsidR="00E1571F">
        <w:rPr>
          <w:rFonts w:ascii="Garamond" w:hAnsi="Garamond" w:cs="Times New Roman"/>
          <w:color w:val="000000"/>
          <w:sz w:val="24"/>
          <w:szCs w:val="24"/>
        </w:rPr>
        <w:t>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E1571F">
        <w:rPr>
          <w:rFonts w:ascii="Garamond" w:hAnsi="Garamond" w:cs="Times New Roman"/>
          <w:color w:val="000000"/>
          <w:sz w:val="24"/>
          <w:szCs w:val="24"/>
        </w:rPr>
        <w:t xml:space="preserve"> (ERE) nr. 96,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E1571F">
        <w:rPr>
          <w:rFonts w:ascii="Garamond" w:hAnsi="Garamond" w:cs="Times New Roman"/>
          <w:color w:val="000000"/>
          <w:sz w:val="24"/>
          <w:szCs w:val="24"/>
        </w:rPr>
        <w:t xml:space="preserve"> 17.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6.2016; </w:t>
      </w:r>
      <w:r w:rsidR="00E1571F" w:rsidRPr="005F3254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5F3254">
        <w:rPr>
          <w:rFonts w:ascii="Garamond" w:hAnsi="Garamond" w:cs="Times New Roman"/>
          <w:color w:val="000000"/>
          <w:sz w:val="24"/>
          <w:szCs w:val="24"/>
        </w:rPr>
        <w:t>i ERE-s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mbled</w:t>
      </w:r>
      <w:r w:rsidR="00ED7C90">
        <w:rPr>
          <w:rFonts w:ascii="Garamond" w:hAnsi="Garamond" w:cs="Times New Roman"/>
          <w:color w:val="000000"/>
          <w:sz w:val="24"/>
          <w:szCs w:val="24"/>
        </w:rPr>
        <w:t>hjen e tij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ED7C90">
        <w:rPr>
          <w:rFonts w:ascii="Garamond" w:hAnsi="Garamond" w:cs="Times New Roman"/>
          <w:color w:val="000000"/>
          <w:sz w:val="24"/>
          <w:szCs w:val="24"/>
        </w:rPr>
        <w:t xml:space="preserve">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ED7C90">
        <w:rPr>
          <w:rFonts w:ascii="Garamond" w:hAnsi="Garamond" w:cs="Times New Roman"/>
          <w:color w:val="000000"/>
          <w:sz w:val="24"/>
          <w:szCs w:val="24"/>
        </w:rPr>
        <w:t>s 14.</w:t>
      </w:r>
      <w:r w:rsidRPr="005F3254">
        <w:rPr>
          <w:rFonts w:ascii="Garamond" w:hAnsi="Garamond" w:cs="Times New Roman"/>
          <w:color w:val="000000"/>
          <w:sz w:val="24"/>
          <w:szCs w:val="24"/>
        </w:rPr>
        <w:t>2.2022, mbasi shqyrtoi relacionin 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rgatit</w:t>
      </w:r>
      <w:r w:rsidR="00E1571F">
        <w:rPr>
          <w:rFonts w:ascii="Garamond" w:hAnsi="Garamond" w:cs="Times New Roman"/>
          <w:color w:val="000000"/>
          <w:sz w:val="24"/>
          <w:szCs w:val="24"/>
        </w:rPr>
        <w:t>ur me nr. 236/3 prot.,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E1571F">
        <w:rPr>
          <w:rFonts w:ascii="Garamond" w:hAnsi="Garamond" w:cs="Times New Roman"/>
          <w:color w:val="000000"/>
          <w:sz w:val="24"/>
          <w:szCs w:val="24"/>
        </w:rPr>
        <w:t xml:space="preserve"> 11.</w:t>
      </w:r>
      <w:r w:rsidRPr="005F3254">
        <w:rPr>
          <w:rFonts w:ascii="Garamond" w:hAnsi="Garamond" w:cs="Times New Roman"/>
          <w:color w:val="000000"/>
          <w:sz w:val="24"/>
          <w:szCs w:val="24"/>
        </w:rPr>
        <w:t>2.2022, nga Drejtoria e Tarifave dhe Çmimeve, “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Mbi</w:t>
      </w:r>
      <w:r w:rsidRPr="005F3254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rcaktimin e çmimit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blerjes 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elektrike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prodhuar nga burimet e vogla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rinovueshme nga dielli dhe nga pjesa e biodegradueshme e mbetjeve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ngurta q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mbeturinat industriale, urbane dhe rurale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vitin 2021”,</w:t>
      </w:r>
    </w:p>
    <w:p w14:paraId="49A5A347" w14:textId="1B54DDD7" w:rsidR="00503DDE" w:rsidRPr="005F3254" w:rsidRDefault="001F7338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503DDE" w:rsidRPr="005F3254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7275C26B" w14:textId="380B8201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ERE 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autoriteti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rgjegj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rcaktimin e çmimit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blerjes 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prodhuar nga burimet e vogla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rinovueshme me kapacitet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instaluar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deri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r w:rsidR="00F65BA0" w:rsidRPr="005F3254">
        <w:rPr>
          <w:rFonts w:ascii="Garamond" w:hAnsi="Garamond" w:cs="Times New Roman"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color w:val="000000"/>
          <w:sz w:val="24"/>
          <w:szCs w:val="24"/>
        </w:rPr>
        <w:t>dhe me kapacitet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instaluar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deri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3 </w:t>
      </w:r>
      <w:r w:rsidR="00F65BA0" w:rsidRPr="005F3254">
        <w:rPr>
          <w:rFonts w:ascii="Garamond" w:hAnsi="Garamond" w:cs="Times New Roman"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color w:val="000000"/>
          <w:sz w:val="24"/>
          <w:szCs w:val="24"/>
        </w:rPr>
        <w:t>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energjin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 er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s,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rputhje me metodologjit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 miratuara nga K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shilli i Ministrave.</w:t>
      </w:r>
    </w:p>
    <w:p w14:paraId="2AB064BB" w14:textId="42E9EDD6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1B7E56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me vendimin nr. 222,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F65BA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3254">
        <w:rPr>
          <w:rFonts w:ascii="Garamond" w:hAnsi="Garamond" w:cs="Times New Roman"/>
          <w:color w:val="000000"/>
          <w:sz w:val="24"/>
          <w:szCs w:val="24"/>
        </w:rPr>
        <w:t>9.11.2021, vendosi fillimin e procedur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s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“Mbi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rcaktimin e çmimit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blerjes 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elektrike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prodhuar nga burimet e vogla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rinovueshme nga dielli, era dhe nga pjesa e biodegradueshme e mbetjeve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ngurta q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mbeturinat industriale, urbane dhe rurale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vitin 2021”.</w:t>
      </w:r>
    </w:p>
    <w:p w14:paraId="4C15161A" w14:textId="1745A738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>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vijim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vendimmarrjes 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sip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rcituar, ERE me </w:t>
      </w:r>
      <w:r w:rsidR="00F65BA0" w:rsidRPr="005F3254">
        <w:rPr>
          <w:rFonts w:ascii="Garamond" w:hAnsi="Garamond" w:cs="Times New Roman"/>
          <w:color w:val="000000"/>
          <w:sz w:val="24"/>
          <w:szCs w:val="24"/>
        </w:rPr>
        <w:t>shkresën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nr. 1111 prot.,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26.11.2021 njoftoi Ministrin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 Infrastruktur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 dhe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, Ministrin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 Shtetit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Mbrojtjen e Sip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rmarrjes, Autoritetin e Konkurrenc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s, si dhe </w:t>
      </w:r>
      <w:r w:rsidR="00F65BA0" w:rsidRPr="005F3254">
        <w:rPr>
          <w:rFonts w:ascii="Garamond" w:hAnsi="Garamond" w:cs="Times New Roman"/>
          <w:color w:val="000000"/>
          <w:sz w:val="24"/>
          <w:szCs w:val="24"/>
        </w:rPr>
        <w:t>Agjencin</w:t>
      </w:r>
      <w:r w:rsidR="00F65BA0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Shqiptare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Zhvillimit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Investimeve lidhur me fillimin e procedur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rcaktimin e çmimit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blerjes 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prodhuar nga burimet e vogla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rinovueshme nga dielli, era dhe nga pjesa e biodegradueshme e mbetjeve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ngurta q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mbeturinat industriale, urbane dhe rurale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r vitin 2021. </w:t>
      </w:r>
    </w:p>
    <w:p w14:paraId="5FFDB7D0" w14:textId="6A870D55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>Autoriteti i Konkurrenc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</w:t>
      </w:r>
      <w:r w:rsidR="00006D35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me an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shkres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 nr. 499/2,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F65BA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7.12.2021, 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shprehur se kjo procedur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nuk bie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kund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rshtim me ligjin nr. 9121,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F65BA0">
        <w:rPr>
          <w:rFonts w:ascii="Garamond" w:hAnsi="Garamond" w:cs="Times New Roman"/>
          <w:color w:val="000000"/>
          <w:sz w:val="24"/>
          <w:szCs w:val="24"/>
        </w:rPr>
        <w:t xml:space="preserve"> 28.</w:t>
      </w:r>
      <w:r w:rsidRPr="005F3254">
        <w:rPr>
          <w:rFonts w:ascii="Garamond" w:hAnsi="Garamond" w:cs="Times New Roman"/>
          <w:color w:val="000000"/>
          <w:sz w:val="24"/>
          <w:szCs w:val="24"/>
        </w:rPr>
        <w:t>7.2003, “P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mbrojtjen e konkurrenc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s”, i ndryshuar.</w:t>
      </w:r>
    </w:p>
    <w:p w14:paraId="238194A2" w14:textId="0D883342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>ERE</w:t>
      </w:r>
      <w:r w:rsidR="006C2A9D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me shkres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n nr. 1120 prot.,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F65BA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3254">
        <w:rPr>
          <w:rFonts w:ascii="Garamond" w:hAnsi="Garamond" w:cs="Times New Roman"/>
          <w:color w:val="000000"/>
          <w:sz w:val="24"/>
          <w:szCs w:val="24"/>
        </w:rPr>
        <w:t>2.12.2021, i k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rkoi informacion MIE-s, mbi subjektet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cilat kan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marr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autorizimin paraprak apo miratimin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rfundimtar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nd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rtimin e veprave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prodhimin e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nga burime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vogla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rinovueshme nga dielli dhe era; si dhe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gjenerator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vegj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l me burim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rinovuesh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m nga pjesa e biodegradueshme e mbetjeve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ngurta, q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mbeturinat industriale, urbane dhe rurale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r vitin 2021. </w:t>
      </w:r>
    </w:p>
    <w:p w14:paraId="3D2FDE2C" w14:textId="771805A9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>MIE</w:t>
      </w:r>
      <w:r w:rsidR="00CB6195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me shkres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n nr. 8779/1 prot.,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20.12.2021, b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ri me dije</w:t>
      </w:r>
      <w:r w:rsidR="00786833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nd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tjera</w:t>
      </w:r>
      <w:r w:rsidR="00786833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se:</w:t>
      </w:r>
    </w:p>
    <w:p w14:paraId="706B1739" w14:textId="6A537DB6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- ka pranuar shqyrtimin e 17 k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rkesave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nd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rtimin e kapaciteteve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reja gjeneruese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fotovoltaike</w:t>
      </w:r>
      <w:r w:rsidR="004E1B9F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me kapacitet 2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color w:val="000000"/>
          <w:sz w:val="24"/>
          <w:szCs w:val="24"/>
        </w:rPr>
        <w:t>secila, dhe do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njoftoj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ERE-n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rfundimin e procedurave ligjore lidhur me miratimet paraprake q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do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l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shohen brenda vitit 2021;</w:t>
      </w:r>
    </w:p>
    <w:p w14:paraId="5766CC5C" w14:textId="4EB03C22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- jan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l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shuar 7 miratime paraprake, prej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cilave 5 miratime paraprake me kapacitet prodhues me nga 3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>mw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, 2 miratime paraprake me kapacitet prodhues me nga 2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color w:val="000000"/>
          <w:sz w:val="24"/>
          <w:szCs w:val="24"/>
        </w:rPr>
        <w:t>dhe 1 miratim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rfundimtar me kapacitet 2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color w:val="000000"/>
          <w:sz w:val="24"/>
          <w:szCs w:val="24"/>
        </w:rPr>
        <w:t>, gjat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vitit 2021; </w:t>
      </w:r>
    </w:p>
    <w:p w14:paraId="1DBAB992" w14:textId="64683D69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-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nd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rtimin e impianteve prodhuese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nga pjesa e biodegradueshme e mbetjeve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ngurta, q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mbeturinat industriale, urbane dhe rurale, pran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MIE-s, nuk 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paraqitur asnj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k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rkes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gjat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vitit 2021.</w:t>
      </w:r>
    </w:p>
    <w:p w14:paraId="1F6DC8D8" w14:textId="19BC02C3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>ERE</w:t>
      </w:r>
      <w:r w:rsidR="006F0511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me an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shkres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 nr. 62 prot.,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FF1BF4">
        <w:rPr>
          <w:rFonts w:ascii="Garamond" w:hAnsi="Garamond" w:cs="Times New Roman"/>
          <w:color w:val="000000"/>
          <w:sz w:val="24"/>
          <w:szCs w:val="24"/>
        </w:rPr>
        <w:t xml:space="preserve"> 13.</w:t>
      </w:r>
      <w:r w:rsidRPr="005F3254">
        <w:rPr>
          <w:rFonts w:ascii="Garamond" w:hAnsi="Garamond" w:cs="Times New Roman"/>
          <w:color w:val="000000"/>
          <w:sz w:val="24"/>
          <w:szCs w:val="24"/>
        </w:rPr>
        <w:t>1.2022, me q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llim vijimin dhe finalizimin e procesit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</w:t>
      </w:r>
      <w:r w:rsidR="00ED7C90">
        <w:rPr>
          <w:rFonts w:ascii="Garamond" w:hAnsi="Garamond" w:cs="Times New Roman"/>
          <w:color w:val="000000"/>
          <w:sz w:val="24"/>
          <w:szCs w:val="24"/>
        </w:rPr>
        <w:t>isur me vendimin nr. 222,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ED7C9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3254">
        <w:rPr>
          <w:rFonts w:ascii="Garamond" w:hAnsi="Garamond" w:cs="Times New Roman"/>
          <w:color w:val="000000"/>
          <w:sz w:val="24"/>
          <w:szCs w:val="24"/>
        </w:rPr>
        <w:t>9.11.2021</w:t>
      </w:r>
      <w:r w:rsidR="00FF1BF4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F1BF4" w:rsidRPr="005F325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F3254">
        <w:rPr>
          <w:rFonts w:ascii="Garamond" w:hAnsi="Garamond" w:cs="Times New Roman"/>
          <w:color w:val="000000"/>
          <w:sz w:val="24"/>
          <w:szCs w:val="24"/>
        </w:rPr>
        <w:t>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ERE-s, i k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rkoi MIE-s informacion mbi statusin e aplikimeve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cil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suara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shkres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n nr. 1120 prot.,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932FA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3254">
        <w:rPr>
          <w:rFonts w:ascii="Garamond" w:hAnsi="Garamond" w:cs="Times New Roman"/>
          <w:color w:val="000000"/>
          <w:sz w:val="24"/>
          <w:szCs w:val="24"/>
        </w:rPr>
        <w:t>2.12.2021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vitin 2021.</w:t>
      </w:r>
    </w:p>
    <w:p w14:paraId="51BEBFCA" w14:textId="156499C6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>MIE</w:t>
      </w:r>
      <w:r w:rsidR="00ED7C90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me an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shk</w:t>
      </w:r>
      <w:r w:rsidR="00ED7C90">
        <w:rPr>
          <w:rFonts w:ascii="Garamond" w:hAnsi="Garamond" w:cs="Times New Roman"/>
          <w:color w:val="000000"/>
          <w:sz w:val="24"/>
          <w:szCs w:val="24"/>
        </w:rPr>
        <w:t>res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ED7C90">
        <w:rPr>
          <w:rFonts w:ascii="Garamond" w:hAnsi="Garamond" w:cs="Times New Roman"/>
          <w:color w:val="000000"/>
          <w:sz w:val="24"/>
          <w:szCs w:val="24"/>
        </w:rPr>
        <w:t>s nr. 346/1 prot.,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ED7C90">
        <w:rPr>
          <w:rFonts w:ascii="Garamond" w:hAnsi="Garamond" w:cs="Times New Roman"/>
          <w:color w:val="000000"/>
          <w:sz w:val="24"/>
          <w:szCs w:val="24"/>
        </w:rPr>
        <w:t xml:space="preserve"> 25.</w:t>
      </w:r>
      <w:r w:rsidRPr="005F3254">
        <w:rPr>
          <w:rFonts w:ascii="Garamond" w:hAnsi="Garamond" w:cs="Times New Roman"/>
          <w:color w:val="000000"/>
          <w:sz w:val="24"/>
          <w:szCs w:val="24"/>
        </w:rPr>
        <w:t>1.2022 b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ri me dije se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, </w:t>
      </w:r>
      <w:r w:rsidRPr="005F3254">
        <w:rPr>
          <w:rFonts w:ascii="Garamond" w:hAnsi="Garamond" w:cs="Times New Roman"/>
          <w:color w:val="000000"/>
          <w:sz w:val="24"/>
          <w:szCs w:val="24"/>
        </w:rPr>
        <w:t>ka l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shuar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:</w:t>
      </w:r>
    </w:p>
    <w:p w14:paraId="1DD08080" w14:textId="3177B949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16 </w:t>
      </w:r>
      <w:r w:rsidR="00FF1BF4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miratime paraprake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nd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rtimin e kapaciteteve gjeneruese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elektrike fotovoltaike me kapacitet 2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secila, dhe ka pranuar shqyrtimin e 8 aplikimeve me kapacitet me nga 2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secila,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cilat jan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n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faz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vler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simi; </w:t>
      </w:r>
    </w:p>
    <w:p w14:paraId="62DE795A" w14:textId="15A13FD4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7 </w:t>
      </w:r>
      <w:r w:rsidR="00CB26F2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miratime </w:t>
      </w:r>
      <w:r w:rsidR="00FF1BF4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araprake p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 nd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rtimin e kapaciteteve gjeneruese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elektrike eolike, prej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cilave 5 </w:t>
      </w:r>
      <w:r w:rsidR="00FF1BF4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miratime paraprake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me kapacitet prodhues me nga 3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secila, 2 </w:t>
      </w:r>
      <w:r w:rsidR="00FF1BF4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miratime paraprake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me kapacitet prodhues 2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secila dhe 1 </w:t>
      </w:r>
      <w:r w:rsidR="00FF1BF4" w:rsidRPr="005F3254">
        <w:rPr>
          <w:rFonts w:ascii="Garamond" w:hAnsi="Garamond" w:cs="Times New Roman"/>
          <w:iCs/>
          <w:color w:val="000000"/>
          <w:sz w:val="24"/>
          <w:szCs w:val="24"/>
        </w:rPr>
        <w:t>miratim p</w:t>
      </w:r>
      <w:r w:rsidR="00FF1BF4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="00FF1BF4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rfundimtar 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me kapacitet t</w:t>
      </w:r>
      <w:r w:rsidR="00F45602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 instaluar 2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>mw</w:t>
      </w:r>
      <w:r w:rsidRPr="005F3254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0BE25D25" w14:textId="0B3773AE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>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kushtet kur:</w:t>
      </w:r>
    </w:p>
    <w:p w14:paraId="7F2034BE" w14:textId="175B69E5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- MIE</w:t>
      </w:r>
      <w:r w:rsidR="00574F73">
        <w:rPr>
          <w:rFonts w:ascii="Garamond" w:hAnsi="Garamond" w:cs="Times New Roman"/>
          <w:color w:val="000000"/>
          <w:sz w:val="24"/>
          <w:szCs w:val="24"/>
        </w:rPr>
        <w:t>-ja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ende nuk ka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rfunduar procesin e vler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simit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aplikimeve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teknologjit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fotovoltaike deri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>mw</w:t>
      </w:r>
      <w:r w:rsidRPr="005F3254">
        <w:rPr>
          <w:rFonts w:ascii="Garamond" w:hAnsi="Garamond" w:cs="Times New Roman"/>
          <w:color w:val="000000"/>
          <w:sz w:val="24"/>
          <w:szCs w:val="24"/>
        </w:rPr>
        <w:t>, teknologjit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eolike deri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3 </w:t>
      </w:r>
      <w:r w:rsidR="00ED7C90" w:rsidRPr="005F3254">
        <w:rPr>
          <w:rFonts w:ascii="Garamond" w:hAnsi="Garamond" w:cs="Times New Roman"/>
          <w:iCs/>
          <w:color w:val="000000"/>
          <w:sz w:val="24"/>
          <w:szCs w:val="24"/>
        </w:rPr>
        <w:t xml:space="preserve">mw </w:t>
      </w:r>
      <w:r w:rsidRPr="005F3254">
        <w:rPr>
          <w:rFonts w:ascii="Garamond" w:hAnsi="Garamond" w:cs="Times New Roman"/>
          <w:color w:val="000000"/>
          <w:sz w:val="24"/>
          <w:szCs w:val="24"/>
        </w:rPr>
        <w:t>dhe ka b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me dije se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nd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rtimin e impianteve prodhuese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nga pjesa e biodegradueshme e mbetjeve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ngurta, q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mbeturinat industriale, urbane dhe rurale, nuk 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paraqitur asnj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k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rkes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r vitin 2021; </w:t>
      </w:r>
    </w:p>
    <w:p w14:paraId="11945CEE" w14:textId="3EEEC645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- Procesi i finalizimit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nies 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miratimeve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rfundimtare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nd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rtimin e centraleve  prodhuese nga k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to teknologji 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sht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faz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vler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simi dhe do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vijoj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rgjat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vitit 2022;</w:t>
      </w:r>
    </w:p>
    <w:p w14:paraId="03BDCC57" w14:textId="1D27AC2B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- Nuk gjen zbatim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rcaktimi i çmimit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k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to teknologji, 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munges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kostove konkrete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investimit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vitin 2021.</w:t>
      </w:r>
    </w:p>
    <w:p w14:paraId="2354C9B9" w14:textId="734F7F8B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F3254">
        <w:rPr>
          <w:rFonts w:ascii="Garamond" w:hAnsi="Garamond" w:cs="Times New Roman"/>
          <w:color w:val="000000"/>
          <w:sz w:val="24"/>
          <w:szCs w:val="24"/>
        </w:rPr>
        <w:t>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aspektin procedural, b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het e nevojshme mbyllja e procedur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 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nisur me vendimin nr. 222,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9.11.2021</w:t>
      </w:r>
      <w:r w:rsidR="00ED7C90">
        <w:rPr>
          <w:rFonts w:ascii="Garamond" w:hAnsi="Garamond" w:cs="Times New Roman"/>
          <w:color w:val="000000"/>
          <w:sz w:val="24"/>
          <w:szCs w:val="24"/>
        </w:rPr>
        <w:t>,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7C90" w:rsidRPr="005F325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5F3254">
        <w:rPr>
          <w:rFonts w:ascii="Garamond" w:hAnsi="Garamond" w:cs="Times New Roman"/>
          <w:color w:val="000000"/>
          <w:sz w:val="24"/>
          <w:szCs w:val="24"/>
        </w:rPr>
        <w:t>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ERE-s, lidhur me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rcaktimin e çmimit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blerjes 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prodhuar nga burimet e vogla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rinovueshme nga dielli dhe nga pjesa e biodegradueshme e mbetjeve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ngurta q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mbeturinat industriale, urbane dhe rurale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vitin 2021.</w:t>
      </w:r>
    </w:p>
    <w:p w14:paraId="48FFB3C7" w14:textId="1866D60A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gjith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sa m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sip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r, </w:t>
      </w:r>
      <w:r w:rsidR="00ED7C90">
        <w:rPr>
          <w:rFonts w:ascii="Garamond" w:hAnsi="Garamond" w:cs="Times New Roman"/>
          <w:color w:val="000000"/>
          <w:sz w:val="24"/>
          <w:szCs w:val="24"/>
        </w:rPr>
        <w:t>B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ordi i ERE-s </w:t>
      </w:r>
    </w:p>
    <w:p w14:paraId="48FA935B" w14:textId="77777777" w:rsidR="0080484F" w:rsidRPr="005F3254" w:rsidRDefault="0080484F" w:rsidP="00503D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4A0A772" w14:textId="3C8DEA3E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F325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B602384" w14:textId="77777777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2448532" w14:textId="45F126AB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1.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rfundimin e procedur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 administrative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</w:t>
      </w:r>
      <w:r w:rsidR="005F3254">
        <w:rPr>
          <w:rFonts w:ascii="Garamond" w:hAnsi="Garamond" w:cs="Times New Roman"/>
          <w:color w:val="000000"/>
          <w:sz w:val="24"/>
          <w:szCs w:val="24"/>
        </w:rPr>
        <w:t>isur me vendimin nr. 222, dat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="005F32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F3254">
        <w:rPr>
          <w:rFonts w:ascii="Garamond" w:hAnsi="Garamond" w:cs="Times New Roman"/>
          <w:color w:val="000000"/>
          <w:sz w:val="24"/>
          <w:szCs w:val="24"/>
        </w:rPr>
        <w:t>9.11.2021, mbi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rcaktimin e çmimit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blerjes 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elektrike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prodhuar nga burimet e vogla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rinovueshme nga dielli dhe nga pjesa e biodegradueshme e mbetjeve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ngurta q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shfryt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zojn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mbeturinat industriale, urbane dhe rurale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vitin 2021.</w:t>
      </w:r>
    </w:p>
    <w:p w14:paraId="03C86BB6" w14:textId="04014087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 w:cs="Times New Roman"/>
          <w:color w:val="000000"/>
          <w:sz w:val="24"/>
          <w:szCs w:val="24"/>
        </w:rPr>
        <w:t>2. Drejtoria e Tarifave dhe Çmimeve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njoftoj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Ministrin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 Infrastruktur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 dhe Energjis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, Ministrin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 Shtetit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 Mbrojtjen e Sip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rmarrjes, Autoritetin e Konkurrenc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>s, si dhe Furnizuesin e Tregut 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Lir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sh.a. p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r vendimin e </w:t>
      </w:r>
      <w:r w:rsidR="00CF265F" w:rsidRPr="005F3254">
        <w:rPr>
          <w:rFonts w:ascii="Garamond" w:hAnsi="Garamond" w:cs="Times New Roman"/>
          <w:color w:val="000000"/>
          <w:sz w:val="24"/>
          <w:szCs w:val="24"/>
        </w:rPr>
        <w:t>Bor</w:t>
      </w:r>
      <w:bookmarkStart w:id="0" w:name="_GoBack"/>
      <w:bookmarkEnd w:id="0"/>
      <w:r w:rsidR="00CF265F" w:rsidRPr="005F3254">
        <w:rPr>
          <w:rFonts w:ascii="Garamond" w:hAnsi="Garamond" w:cs="Times New Roman"/>
          <w:color w:val="000000"/>
          <w:sz w:val="24"/>
          <w:szCs w:val="24"/>
        </w:rPr>
        <w:t xml:space="preserve">dit </w:t>
      </w:r>
      <w:r w:rsidRPr="005F3254">
        <w:rPr>
          <w:rFonts w:ascii="Garamond" w:hAnsi="Garamond" w:cs="Times New Roman"/>
          <w:color w:val="000000"/>
          <w:sz w:val="24"/>
          <w:szCs w:val="24"/>
        </w:rPr>
        <w:t>t</w:t>
      </w:r>
      <w:r w:rsidR="00F45602">
        <w:rPr>
          <w:rFonts w:ascii="Garamond" w:hAnsi="Garamond" w:cs="Times New Roman"/>
          <w:color w:val="000000"/>
          <w:sz w:val="24"/>
          <w:szCs w:val="24"/>
        </w:rPr>
        <w:t>ë</w:t>
      </w:r>
      <w:r w:rsidRPr="005F3254">
        <w:rPr>
          <w:rFonts w:ascii="Garamond" w:hAnsi="Garamond" w:cs="Times New Roman"/>
          <w:color w:val="000000"/>
          <w:sz w:val="24"/>
          <w:szCs w:val="24"/>
        </w:rPr>
        <w:t xml:space="preserve"> ERE-s.</w:t>
      </w:r>
    </w:p>
    <w:p w14:paraId="2CC067F8" w14:textId="7B00A75B" w:rsidR="00CC2F3E" w:rsidRPr="005F3254" w:rsidRDefault="00CC2F3E" w:rsidP="00CC2F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5F3254">
        <w:rPr>
          <w:rFonts w:ascii="Garamond" w:hAnsi="Garamond"/>
          <w:color w:val="000000"/>
          <w:sz w:val="24"/>
          <w:szCs w:val="24"/>
        </w:rPr>
        <w:t>Ky vendim hyn n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fuqi menj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her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5DE0524F" w14:textId="183269FC" w:rsidR="00CC2F3E" w:rsidRPr="005F3254" w:rsidRDefault="00CC2F3E" w:rsidP="00CC2F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5F3254">
        <w:rPr>
          <w:rFonts w:ascii="Garamond" w:hAnsi="Garamond"/>
          <w:color w:val="000000"/>
          <w:sz w:val="24"/>
          <w:szCs w:val="24"/>
        </w:rPr>
        <w:t>Çdo pal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e p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rfshir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n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k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procedur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mund t’i k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rkoj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ERE-s, brenda 7 dit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ve kalendarike nga data e marrjes s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vendimit, rishikimin e vendimit 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Bordit n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rast se ka siguruar prova 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reja q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</w:t>
      </w:r>
      <w:r w:rsidRPr="005F3254">
        <w:rPr>
          <w:rFonts w:ascii="Garamond" w:hAnsi="Garamond"/>
          <w:color w:val="000000"/>
          <w:sz w:val="24"/>
          <w:szCs w:val="24"/>
        </w:rPr>
        <w:lastRenderedPageBreak/>
        <w:t>mund ta çojn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Bordin n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marrjen e nj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vendimi 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ndrysh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m nga i m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parshmi apo p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r gabime materiale 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konstatuara. P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r k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vendim mund 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b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het ankim n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Gjykat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n Administrative Tiran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, brenda 30 dit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>ve kalendarike nga dita e publikimit n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Fletoren Zyrtare. </w:t>
      </w:r>
    </w:p>
    <w:p w14:paraId="30058958" w14:textId="0862C124" w:rsidR="00503DDE" w:rsidRPr="005F3254" w:rsidRDefault="00CC2F3E" w:rsidP="00CC2F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F3254">
        <w:rPr>
          <w:rFonts w:ascii="Garamond" w:hAnsi="Garamond"/>
          <w:color w:val="000000"/>
          <w:sz w:val="24"/>
          <w:szCs w:val="24"/>
        </w:rPr>
        <w:t>Ky vendim botohet n</w:t>
      </w:r>
      <w:r w:rsidR="00F45602">
        <w:rPr>
          <w:rFonts w:ascii="Garamond" w:hAnsi="Garamond"/>
          <w:color w:val="000000"/>
          <w:sz w:val="24"/>
          <w:szCs w:val="24"/>
        </w:rPr>
        <w:t>ë</w:t>
      </w:r>
      <w:r w:rsidRPr="005F3254">
        <w:rPr>
          <w:rFonts w:ascii="Garamond" w:hAnsi="Garamond"/>
          <w:color w:val="000000"/>
          <w:sz w:val="24"/>
          <w:szCs w:val="24"/>
        </w:rPr>
        <w:t xml:space="preserve"> Fletoren Zyrtare.</w:t>
      </w:r>
    </w:p>
    <w:p w14:paraId="385CF44F" w14:textId="28C9DFB7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3254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5CD4C382" w14:textId="3378067E" w:rsidR="00503DDE" w:rsidRPr="005F3254" w:rsidRDefault="00503DDE" w:rsidP="00503D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F3254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sectPr w:rsidR="00503DDE" w:rsidRPr="005F3254" w:rsidSect="0080484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2E536" w14:textId="77777777" w:rsidR="00CC2F3E" w:rsidRDefault="00CC2F3E">
      <w:pPr>
        <w:spacing w:after="0" w:line="240" w:lineRule="auto"/>
      </w:pPr>
      <w:r>
        <w:separator/>
      </w:r>
    </w:p>
  </w:endnote>
  <w:endnote w:type="continuationSeparator" w:id="0">
    <w:p w14:paraId="1B8DA47D" w14:textId="77777777" w:rsidR="00CC2F3E" w:rsidRDefault="00CC2F3E">
      <w:pPr>
        <w:spacing w:after="0" w:line="240" w:lineRule="auto"/>
      </w:pPr>
      <w:r>
        <w:continuationSeparator/>
      </w:r>
    </w:p>
  </w:endnote>
  <w:endnote w:type="continuationNotice" w:id="1">
    <w:p w14:paraId="3439C1F8" w14:textId="77777777" w:rsidR="00CC2F3E" w:rsidRDefault="00CC2F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1FF1B" w14:textId="77777777" w:rsidR="00CC2F3E" w:rsidRDefault="00CC2F3E">
      <w:pPr>
        <w:spacing w:after="0" w:line="240" w:lineRule="auto"/>
      </w:pPr>
      <w:r>
        <w:separator/>
      </w:r>
    </w:p>
  </w:footnote>
  <w:footnote w:type="continuationSeparator" w:id="0">
    <w:p w14:paraId="7AE03C3A" w14:textId="77777777" w:rsidR="00CC2F3E" w:rsidRDefault="00CC2F3E">
      <w:pPr>
        <w:spacing w:after="0" w:line="240" w:lineRule="auto"/>
      </w:pPr>
      <w:r>
        <w:continuationSeparator/>
      </w:r>
    </w:p>
  </w:footnote>
  <w:footnote w:type="continuationNotice" w:id="1">
    <w:p w14:paraId="7637A58D" w14:textId="77777777" w:rsidR="00CC2F3E" w:rsidRDefault="00CC2F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6F4515"/>
    <w:multiLevelType w:val="hybridMultilevel"/>
    <w:tmpl w:val="75EC4F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146A7"/>
    <w:multiLevelType w:val="hybridMultilevel"/>
    <w:tmpl w:val="AA309D7C"/>
    <w:lvl w:ilvl="0" w:tplc="355C851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A83962"/>
    <w:multiLevelType w:val="hybridMultilevel"/>
    <w:tmpl w:val="38AEC7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7">
    <w:nsid w:val="554F7F6B"/>
    <w:multiLevelType w:val="hybridMultilevel"/>
    <w:tmpl w:val="F31048E6"/>
    <w:lvl w:ilvl="0" w:tplc="963CF2B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B9E090E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C921B10"/>
    <w:multiLevelType w:val="hybridMultilevel"/>
    <w:tmpl w:val="EE26EA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520BF7"/>
    <w:multiLevelType w:val="hybridMultilevel"/>
    <w:tmpl w:val="D750CCA4"/>
    <w:lvl w:ilvl="0" w:tplc="B05A04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0"/>
  </w:num>
  <w:num w:numId="5">
    <w:abstractNumId w:val="3"/>
  </w:num>
  <w:num w:numId="6">
    <w:abstractNumId w:val="12"/>
  </w:num>
  <w:num w:numId="7">
    <w:abstractNumId w:val="8"/>
  </w:num>
  <w:num w:numId="8">
    <w:abstractNumId w:val="4"/>
  </w:num>
  <w:num w:numId="9">
    <w:abstractNumId w:val="9"/>
  </w:num>
  <w:num w:numId="10">
    <w:abstractNumId w:val="5"/>
  </w:num>
  <w:num w:numId="11">
    <w:abstractNumId w:val="11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06D35"/>
    <w:rsid w:val="00036D8C"/>
    <w:rsid w:val="0004536D"/>
    <w:rsid w:val="00063A27"/>
    <w:rsid w:val="000836E8"/>
    <w:rsid w:val="000B121B"/>
    <w:rsid w:val="000C56BD"/>
    <w:rsid w:val="000F6807"/>
    <w:rsid w:val="00160072"/>
    <w:rsid w:val="0018266F"/>
    <w:rsid w:val="001B7000"/>
    <w:rsid w:val="001B7E56"/>
    <w:rsid w:val="001D781D"/>
    <w:rsid w:val="001F7338"/>
    <w:rsid w:val="0020319D"/>
    <w:rsid w:val="00205E6A"/>
    <w:rsid w:val="00233254"/>
    <w:rsid w:val="00234DC2"/>
    <w:rsid w:val="00240BAD"/>
    <w:rsid w:val="002616BB"/>
    <w:rsid w:val="002746B1"/>
    <w:rsid w:val="002870D8"/>
    <w:rsid w:val="002B0C40"/>
    <w:rsid w:val="002C5580"/>
    <w:rsid w:val="002C7291"/>
    <w:rsid w:val="00345844"/>
    <w:rsid w:val="00355784"/>
    <w:rsid w:val="00355FF3"/>
    <w:rsid w:val="00383696"/>
    <w:rsid w:val="003A0974"/>
    <w:rsid w:val="003B0202"/>
    <w:rsid w:val="003B7E52"/>
    <w:rsid w:val="003F7184"/>
    <w:rsid w:val="003F7AE6"/>
    <w:rsid w:val="00407EDA"/>
    <w:rsid w:val="0045612E"/>
    <w:rsid w:val="004C2E80"/>
    <w:rsid w:val="004E1B9F"/>
    <w:rsid w:val="00503DDE"/>
    <w:rsid w:val="00506F47"/>
    <w:rsid w:val="00512B50"/>
    <w:rsid w:val="00513085"/>
    <w:rsid w:val="005700DE"/>
    <w:rsid w:val="00571A01"/>
    <w:rsid w:val="00574F73"/>
    <w:rsid w:val="00582164"/>
    <w:rsid w:val="005929C0"/>
    <w:rsid w:val="005E4E79"/>
    <w:rsid w:val="005F3254"/>
    <w:rsid w:val="005F3876"/>
    <w:rsid w:val="006A5221"/>
    <w:rsid w:val="006B3AC8"/>
    <w:rsid w:val="006C2A9D"/>
    <w:rsid w:val="006F0095"/>
    <w:rsid w:val="006F0511"/>
    <w:rsid w:val="006F5AF6"/>
    <w:rsid w:val="007051FA"/>
    <w:rsid w:val="00786833"/>
    <w:rsid w:val="007A0BF4"/>
    <w:rsid w:val="007D05AA"/>
    <w:rsid w:val="0080484F"/>
    <w:rsid w:val="00812115"/>
    <w:rsid w:val="00812B7A"/>
    <w:rsid w:val="00871FB6"/>
    <w:rsid w:val="0088263A"/>
    <w:rsid w:val="008A36D4"/>
    <w:rsid w:val="008E15B6"/>
    <w:rsid w:val="008F3388"/>
    <w:rsid w:val="00932FA1"/>
    <w:rsid w:val="00956D10"/>
    <w:rsid w:val="009B68A1"/>
    <w:rsid w:val="009D6BFC"/>
    <w:rsid w:val="009E0E59"/>
    <w:rsid w:val="00A3638C"/>
    <w:rsid w:val="00A52C34"/>
    <w:rsid w:val="00A7064F"/>
    <w:rsid w:val="00A80E9B"/>
    <w:rsid w:val="00A93911"/>
    <w:rsid w:val="00AB5983"/>
    <w:rsid w:val="00AC58AF"/>
    <w:rsid w:val="00AE1693"/>
    <w:rsid w:val="00AE4585"/>
    <w:rsid w:val="00B01290"/>
    <w:rsid w:val="00B04143"/>
    <w:rsid w:val="00B56604"/>
    <w:rsid w:val="00B87F59"/>
    <w:rsid w:val="00B9642B"/>
    <w:rsid w:val="00BE1938"/>
    <w:rsid w:val="00C0184B"/>
    <w:rsid w:val="00C50824"/>
    <w:rsid w:val="00C7070B"/>
    <w:rsid w:val="00CB26F2"/>
    <w:rsid w:val="00CB6195"/>
    <w:rsid w:val="00CC2F3E"/>
    <w:rsid w:val="00CD30D7"/>
    <w:rsid w:val="00CE2A4B"/>
    <w:rsid w:val="00CE5A0D"/>
    <w:rsid w:val="00CE6F67"/>
    <w:rsid w:val="00CF265F"/>
    <w:rsid w:val="00D04C9B"/>
    <w:rsid w:val="00D34835"/>
    <w:rsid w:val="00D43466"/>
    <w:rsid w:val="00D62968"/>
    <w:rsid w:val="00D920FB"/>
    <w:rsid w:val="00DB3BF8"/>
    <w:rsid w:val="00DC0D03"/>
    <w:rsid w:val="00DE3083"/>
    <w:rsid w:val="00E1571F"/>
    <w:rsid w:val="00E22FA4"/>
    <w:rsid w:val="00E24E5D"/>
    <w:rsid w:val="00E44A0D"/>
    <w:rsid w:val="00E670D7"/>
    <w:rsid w:val="00E832C9"/>
    <w:rsid w:val="00E9241A"/>
    <w:rsid w:val="00EA50A7"/>
    <w:rsid w:val="00ED7C90"/>
    <w:rsid w:val="00EE2A52"/>
    <w:rsid w:val="00F0666D"/>
    <w:rsid w:val="00F45602"/>
    <w:rsid w:val="00F54654"/>
    <w:rsid w:val="00F65BA0"/>
    <w:rsid w:val="00FC32ED"/>
    <w:rsid w:val="00FF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D507D45"/>
  <w15:docId w15:val="{537BC6C6-BD7A-40C1-A370-25B9893E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character" w:customStyle="1" w:styleId="cf01">
    <w:name w:val="cf01"/>
    <w:rsid w:val="00E22FA4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E24E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6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6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6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6FA0F3F92444CFAC519D9501DC72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2022-03-04T13:42:28Z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Mbi përcaktimin e çmimit të blerjes së energjisë elektrike të prodhuar nga burimet e vogla të rinovueshme nga dielli dhe nga pjesa e biodegradueshme e mbetjeve të ngurta që shfrytëzojnë mbeturinat industriale, urbane dhe rurale për vitin 2021</Titulli>
    <Modifikuesi xmlns="0e656187-b300-4fb0-8bf4-3a50f872073c">Suada.Daci</Modifikuesi>
    <Nr_x002e__x0020_prot_x0020_QBZ xmlns="0e656187-b300-4fb0-8bf4-3a50f872073c">324/4</Nr_x002e__x0020_prot_x0020_QBZ>
    <Data_x0020_e_x0020_Modifikimit xmlns="0e656187-b300-4fb0-8bf4-3a50f872073c">2022-03-07T08:10:22Z</Data_x0020_e_x0020_Modifikimit>
    <Dekretuar xmlns="0e656187-b300-4fb0-8bf4-3a50f872073c">false</Dekretuar>
    <Data xmlns="0e656187-b300-4fb0-8bf4-3a50f872073c">2022-02-13T23:00:00Z</Data>
    <Nr_x002e__x0020_protokolli_x0020_i_x0020_aktit xmlns="0e656187-b300-4fb0-8bf4-3a50f872073c">40/9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6FA0F3F92444CFAC519D9501DC72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CF66F-A845-4D5A-8B6F-9C85E7DFB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4.xml><?xml version="1.0" encoding="utf-8"?>
<ds:datastoreItem xmlns:ds="http://schemas.openxmlformats.org/officeDocument/2006/customXml" ds:itemID="{46D59391-6A81-453D-81ED-3093187B56A1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7E84C8A-0C10-4EC9-A1B6-A2DA365413E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E41591E-1637-48B2-8409-DB6B2DE15DD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D0771B6-02F1-424B-8015-C11625664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5585E1CA-399E-4C50-ACDE-CCEAFCAA8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blerjes së energjisë elektrike të prodhuar nga burimet e vogla të rinovueshme nga dielli dhe nga pjesa e biodegradueshme e mbetjeve të ngurta që shfrytëzojnë mbeturinat industriale, urbane dhe rurale për vitin 2021</vt:lpstr>
    </vt:vector>
  </TitlesOfParts>
  <Company/>
  <LinksUpToDate>false</LinksUpToDate>
  <CharactersWithSpaces>7667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blerjes së energjisë elektrike të prodhuar nga burimet e vogla të rinovueshme nga dielli dhe nga pjesa e biodegradueshme e mbetjeve të ngurta që shfrytëzojnë mbeturinat industriale, urbane dhe rurale për vitin 2021</dc:title>
  <dc:creator>DJZM</dc:creator>
  <cp:lastModifiedBy>Jorina Kryeziu</cp:lastModifiedBy>
  <cp:revision>35</cp:revision>
  <cp:lastPrinted>2022-02-25T09:50:00Z</cp:lastPrinted>
  <dcterms:created xsi:type="dcterms:W3CDTF">2022-02-25T10:06:00Z</dcterms:created>
  <dcterms:modified xsi:type="dcterms:W3CDTF">2022-03-07T10:02:00Z</dcterms:modified>
</cp:coreProperties>
</file>