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6E688E" w14:textId="77777777" w:rsidR="00EF51FA" w:rsidRPr="00F745BD" w:rsidRDefault="00EF51FA" w:rsidP="00EF51FA">
      <w:pPr>
        <w:autoSpaceDE w:val="0"/>
        <w:autoSpaceDN w:val="0"/>
        <w:adjustRightInd w:val="0"/>
        <w:spacing w:after="0" w:line="240" w:lineRule="auto"/>
        <w:ind w:firstLine="284"/>
        <w:jc w:val="center"/>
        <w:rPr>
          <w:rFonts w:ascii="Garamond" w:hAnsi="Garamond" w:cs="Garamond"/>
          <w:b/>
          <w:bCs/>
          <w:i/>
          <w:iCs/>
          <w:color w:val="000000"/>
          <w:sz w:val="24"/>
          <w:szCs w:val="24"/>
          <w:lang w:val="sq-AL"/>
        </w:rPr>
      </w:pPr>
      <w:r w:rsidRPr="00F745BD">
        <w:rPr>
          <w:rFonts w:ascii="Garamond" w:hAnsi="Garamond" w:cs="Garamond"/>
          <w:b/>
          <w:bCs/>
          <w:color w:val="000000"/>
          <w:sz w:val="24"/>
          <w:szCs w:val="24"/>
          <w:lang w:val="sq-AL"/>
        </w:rPr>
        <w:t>VENDIM</w:t>
      </w:r>
    </w:p>
    <w:p w14:paraId="65ADFC9B" w14:textId="2310A29C" w:rsidR="00EF51FA" w:rsidRPr="00F745BD" w:rsidRDefault="00EF51FA" w:rsidP="00EF51FA">
      <w:pPr>
        <w:autoSpaceDE w:val="0"/>
        <w:autoSpaceDN w:val="0"/>
        <w:adjustRightInd w:val="0"/>
        <w:spacing w:after="0" w:line="240" w:lineRule="auto"/>
        <w:ind w:firstLine="284"/>
        <w:jc w:val="center"/>
        <w:rPr>
          <w:rFonts w:ascii="Garamond" w:hAnsi="Garamond" w:cs="Garamond"/>
          <w:b/>
          <w:bCs/>
          <w:i/>
          <w:iCs/>
          <w:color w:val="000000"/>
          <w:sz w:val="24"/>
          <w:szCs w:val="24"/>
          <w:lang w:val="sq-AL"/>
        </w:rPr>
      </w:pPr>
      <w:r w:rsidRPr="00F745BD">
        <w:rPr>
          <w:rFonts w:ascii="Garamond" w:hAnsi="Garamond" w:cs="Garamond"/>
          <w:b/>
          <w:bCs/>
          <w:color w:val="000000"/>
          <w:sz w:val="24"/>
          <w:szCs w:val="24"/>
          <w:lang w:val="sq-AL"/>
        </w:rPr>
        <w:t>Nr.</w:t>
      </w:r>
      <w:r w:rsidR="009C5274" w:rsidRPr="00F745BD">
        <w:rPr>
          <w:rFonts w:ascii="Garamond" w:hAnsi="Garamond" w:cs="Garamond"/>
          <w:b/>
          <w:bCs/>
          <w:color w:val="000000"/>
          <w:sz w:val="24"/>
          <w:szCs w:val="24"/>
          <w:lang w:val="sq-AL"/>
        </w:rPr>
        <w:t xml:space="preserve"> </w:t>
      </w:r>
      <w:r w:rsidR="00F745BD">
        <w:rPr>
          <w:rFonts w:ascii="Garamond" w:hAnsi="Garamond" w:cs="Garamond"/>
          <w:b/>
          <w:bCs/>
          <w:color w:val="000000"/>
          <w:sz w:val="24"/>
          <w:szCs w:val="24"/>
          <w:lang w:val="sq-AL"/>
        </w:rPr>
        <w:t>87, datë 20.</w:t>
      </w:r>
      <w:r w:rsidRPr="00F745BD">
        <w:rPr>
          <w:rFonts w:ascii="Garamond" w:hAnsi="Garamond" w:cs="Garamond"/>
          <w:b/>
          <w:bCs/>
          <w:color w:val="000000"/>
          <w:sz w:val="24"/>
          <w:szCs w:val="24"/>
          <w:lang w:val="sq-AL"/>
        </w:rPr>
        <w:t>4.2022</w:t>
      </w:r>
    </w:p>
    <w:p w14:paraId="5EC0AB29" w14:textId="77777777" w:rsidR="00EF51FA" w:rsidRPr="00F745BD" w:rsidRDefault="00EF51FA" w:rsidP="00EF51FA">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E1726A2" w14:textId="1113F55F" w:rsidR="00EF51FA" w:rsidRPr="00F745BD" w:rsidRDefault="00EF51FA" w:rsidP="00EF51FA">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F745BD">
        <w:rPr>
          <w:rFonts w:ascii="Garamond" w:hAnsi="Garamond" w:cs="Garamond"/>
          <w:b/>
          <w:bCs/>
          <w:color w:val="000000"/>
          <w:sz w:val="24"/>
          <w:szCs w:val="24"/>
          <w:lang w:val="sq-AL"/>
        </w:rPr>
        <w:t>MBI FILLIMIN E PROCEDURËS PËR LICENCIMIN E SHOQËRI</w:t>
      </w:r>
      <w:r w:rsidR="00F745BD">
        <w:rPr>
          <w:rFonts w:ascii="Garamond" w:hAnsi="Garamond" w:cs="Garamond"/>
          <w:b/>
          <w:bCs/>
          <w:color w:val="000000"/>
          <w:sz w:val="24"/>
          <w:szCs w:val="24"/>
          <w:lang w:val="sq-AL"/>
        </w:rPr>
        <w:t xml:space="preserve">SË “KORÇA </w:t>
      </w:r>
      <w:proofErr w:type="spellStart"/>
      <w:r w:rsidR="00F745BD">
        <w:rPr>
          <w:rFonts w:ascii="Garamond" w:hAnsi="Garamond" w:cs="Garamond"/>
          <w:b/>
          <w:bCs/>
          <w:color w:val="000000"/>
          <w:sz w:val="24"/>
          <w:szCs w:val="24"/>
          <w:lang w:val="sq-AL"/>
        </w:rPr>
        <w:t>PHOTOVOLTAIC</w:t>
      </w:r>
      <w:proofErr w:type="spellEnd"/>
      <w:r w:rsidR="00F745BD">
        <w:rPr>
          <w:rFonts w:ascii="Garamond" w:hAnsi="Garamond" w:cs="Garamond"/>
          <w:b/>
          <w:bCs/>
          <w:color w:val="000000"/>
          <w:sz w:val="24"/>
          <w:szCs w:val="24"/>
          <w:lang w:val="sq-AL"/>
        </w:rPr>
        <w:t xml:space="preserve"> PARK” SHPK</w:t>
      </w:r>
      <w:r w:rsidR="00C622D8">
        <w:rPr>
          <w:rFonts w:ascii="Garamond" w:hAnsi="Garamond" w:cs="Garamond"/>
          <w:b/>
          <w:bCs/>
          <w:color w:val="000000"/>
          <w:sz w:val="24"/>
          <w:szCs w:val="24"/>
          <w:lang w:val="sq-AL"/>
        </w:rPr>
        <w:t>,</w:t>
      </w:r>
      <w:r w:rsidRPr="00F745BD">
        <w:rPr>
          <w:rFonts w:ascii="Garamond" w:hAnsi="Garamond" w:cs="Garamond"/>
          <w:b/>
          <w:bCs/>
          <w:color w:val="000000"/>
          <w:sz w:val="24"/>
          <w:szCs w:val="24"/>
          <w:lang w:val="sq-AL"/>
        </w:rPr>
        <w:t xml:space="preserve"> NË VEPRIMTARINË E PRODHIMIT TË ENERGJISË ELEKTRIKE</w:t>
      </w:r>
      <w:r w:rsidR="00F745BD">
        <w:rPr>
          <w:rFonts w:ascii="Garamond" w:hAnsi="Garamond" w:cs="Garamond"/>
          <w:b/>
          <w:bCs/>
          <w:color w:val="000000"/>
          <w:sz w:val="24"/>
          <w:szCs w:val="24"/>
          <w:lang w:val="sq-AL"/>
        </w:rPr>
        <w:t>,</w:t>
      </w:r>
      <w:r w:rsidRPr="00F745BD">
        <w:rPr>
          <w:rFonts w:ascii="Garamond" w:hAnsi="Garamond" w:cs="Garamond"/>
          <w:b/>
          <w:bCs/>
          <w:color w:val="000000"/>
          <w:sz w:val="24"/>
          <w:szCs w:val="24"/>
          <w:lang w:val="sq-AL"/>
        </w:rPr>
        <w:t xml:space="preserve"> NGA CENTRALI </w:t>
      </w:r>
      <w:proofErr w:type="spellStart"/>
      <w:r w:rsidR="00F745BD">
        <w:rPr>
          <w:rFonts w:ascii="Garamond" w:hAnsi="Garamond" w:cs="Garamond"/>
          <w:b/>
          <w:bCs/>
          <w:color w:val="000000"/>
          <w:sz w:val="24"/>
          <w:szCs w:val="24"/>
          <w:lang w:val="sq-AL"/>
        </w:rPr>
        <w:t>FOTOVOLTAIK</w:t>
      </w:r>
      <w:proofErr w:type="spellEnd"/>
      <w:r w:rsidR="00C622D8">
        <w:rPr>
          <w:rFonts w:ascii="Garamond" w:hAnsi="Garamond" w:cs="Garamond"/>
          <w:b/>
          <w:bCs/>
          <w:color w:val="000000"/>
          <w:sz w:val="24"/>
          <w:szCs w:val="24"/>
          <w:lang w:val="sq-AL"/>
        </w:rPr>
        <w:t>,</w:t>
      </w:r>
      <w:bookmarkStart w:id="0" w:name="_GoBack"/>
      <w:bookmarkEnd w:id="0"/>
      <w:r w:rsidRPr="00F745BD">
        <w:rPr>
          <w:rFonts w:ascii="Garamond" w:hAnsi="Garamond" w:cs="Garamond"/>
          <w:b/>
          <w:bCs/>
          <w:color w:val="000000"/>
          <w:sz w:val="24"/>
          <w:szCs w:val="24"/>
          <w:lang w:val="sq-AL"/>
        </w:rPr>
        <w:t xml:space="preserve"> ME KAPACITET TË INSTALUAR 2000 </w:t>
      </w:r>
      <w:proofErr w:type="spellStart"/>
      <w:r w:rsidRPr="00F745BD">
        <w:rPr>
          <w:rFonts w:ascii="Garamond" w:hAnsi="Garamond" w:cs="Garamond"/>
          <w:b/>
          <w:bCs/>
          <w:color w:val="000000"/>
          <w:sz w:val="24"/>
          <w:szCs w:val="24"/>
          <w:lang w:val="sq-AL"/>
        </w:rPr>
        <w:t>k</w:t>
      </w:r>
      <w:r w:rsidR="00F745BD">
        <w:rPr>
          <w:rFonts w:ascii="Garamond" w:hAnsi="Garamond" w:cs="Garamond"/>
          <w:b/>
          <w:bCs/>
          <w:color w:val="000000"/>
          <w:sz w:val="24"/>
          <w:szCs w:val="24"/>
          <w:lang w:val="sq-AL"/>
        </w:rPr>
        <w:t>w</w:t>
      </w:r>
      <w:proofErr w:type="spellEnd"/>
    </w:p>
    <w:p w14:paraId="59321A26" w14:textId="77777777" w:rsidR="00EF51FA" w:rsidRPr="00F745BD" w:rsidRDefault="00EF51FA" w:rsidP="00EF51FA">
      <w:pPr>
        <w:autoSpaceDE w:val="0"/>
        <w:autoSpaceDN w:val="0"/>
        <w:adjustRightInd w:val="0"/>
        <w:spacing w:after="0" w:line="240" w:lineRule="auto"/>
        <w:ind w:firstLine="284"/>
        <w:rPr>
          <w:rFonts w:ascii="Garamond" w:hAnsi="Garamond" w:cs="Garamond"/>
          <w:b/>
          <w:bCs/>
          <w:color w:val="000000"/>
          <w:sz w:val="24"/>
          <w:szCs w:val="24"/>
          <w:lang w:val="sq-AL"/>
        </w:rPr>
      </w:pPr>
    </w:p>
    <w:p w14:paraId="72220309" w14:textId="65D57193" w:rsidR="00EF51FA" w:rsidRPr="00F745BD" w:rsidRDefault="00EF51FA" w:rsidP="009C5274">
      <w:pPr>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Garamond"/>
          <w:color w:val="000000"/>
          <w:sz w:val="24"/>
          <w:szCs w:val="24"/>
          <w:lang w:val="sq-AL"/>
        </w:rPr>
        <w:t xml:space="preserve">Në mbështetje të nenit 16 dhe nenit 37, pika 2, </w:t>
      </w:r>
      <w:r w:rsidR="00F745BD" w:rsidRPr="00F745BD">
        <w:rPr>
          <w:rFonts w:ascii="Garamond" w:hAnsi="Garamond" w:cs="Garamond"/>
          <w:color w:val="000000"/>
          <w:sz w:val="24"/>
          <w:szCs w:val="24"/>
          <w:lang w:val="sq-AL"/>
        </w:rPr>
        <w:t>germa</w:t>
      </w:r>
      <w:r w:rsidRPr="00F745BD">
        <w:rPr>
          <w:rFonts w:ascii="Garamond" w:hAnsi="Garamond" w:cs="Garamond"/>
          <w:color w:val="000000"/>
          <w:sz w:val="24"/>
          <w:szCs w:val="24"/>
          <w:lang w:val="sq-AL"/>
        </w:rPr>
        <w:t xml:space="preserve"> “a”, të ligjit nr. 43/2015, “</w:t>
      </w:r>
      <w:r w:rsidRPr="00F745BD">
        <w:rPr>
          <w:rFonts w:ascii="Garamond" w:hAnsi="Garamond" w:cs="Garamond"/>
          <w:iCs/>
          <w:color w:val="000000"/>
          <w:sz w:val="24"/>
          <w:szCs w:val="24"/>
          <w:lang w:val="sq-AL"/>
        </w:rPr>
        <w:t>Për sektorin e energjisë elektrike</w:t>
      </w:r>
      <w:r w:rsidRPr="00F745BD">
        <w:rPr>
          <w:rFonts w:ascii="Garamond" w:hAnsi="Garamond" w:cs="Garamond"/>
          <w:color w:val="000000"/>
          <w:sz w:val="24"/>
          <w:szCs w:val="24"/>
          <w:lang w:val="sq-AL"/>
        </w:rPr>
        <w:t xml:space="preserve">”, </w:t>
      </w:r>
      <w:r w:rsidR="00F745BD">
        <w:rPr>
          <w:rFonts w:ascii="Garamond" w:hAnsi="Garamond" w:cs="Garamond"/>
          <w:color w:val="000000"/>
          <w:sz w:val="24"/>
          <w:szCs w:val="24"/>
          <w:lang w:val="sq-AL"/>
        </w:rPr>
        <w:t>të</w:t>
      </w:r>
      <w:r w:rsidRPr="00F745BD">
        <w:rPr>
          <w:rFonts w:ascii="Garamond" w:hAnsi="Garamond" w:cs="Garamond"/>
          <w:color w:val="000000"/>
          <w:sz w:val="24"/>
          <w:szCs w:val="24"/>
          <w:lang w:val="sq-AL"/>
        </w:rPr>
        <w:t xml:space="preserve"> ndryshuar; </w:t>
      </w:r>
      <w:r w:rsidR="00F745BD">
        <w:rPr>
          <w:rFonts w:ascii="Garamond" w:hAnsi="Garamond" w:cs="Garamond"/>
          <w:color w:val="000000"/>
          <w:sz w:val="24"/>
          <w:szCs w:val="24"/>
          <w:lang w:val="sq-AL"/>
        </w:rPr>
        <w:t xml:space="preserve">të </w:t>
      </w:r>
      <w:r w:rsidRPr="00F745BD">
        <w:rPr>
          <w:rFonts w:ascii="Garamond" w:hAnsi="Garamond" w:cs="Garamond"/>
          <w:color w:val="000000"/>
          <w:sz w:val="24"/>
          <w:szCs w:val="24"/>
          <w:lang w:val="sq-AL"/>
        </w:rPr>
        <w:t xml:space="preserve">nenit 4, pika 1, </w:t>
      </w:r>
      <w:r w:rsidR="00F745BD" w:rsidRPr="00F745BD">
        <w:rPr>
          <w:rFonts w:ascii="Garamond" w:hAnsi="Garamond" w:cs="Garamond"/>
          <w:color w:val="000000"/>
          <w:sz w:val="24"/>
          <w:szCs w:val="24"/>
          <w:lang w:val="sq-AL"/>
        </w:rPr>
        <w:t>germa</w:t>
      </w:r>
      <w:r w:rsidRPr="00F745BD">
        <w:rPr>
          <w:rFonts w:ascii="Garamond" w:hAnsi="Garamond" w:cs="Garamond"/>
          <w:color w:val="000000"/>
          <w:sz w:val="24"/>
          <w:szCs w:val="24"/>
          <w:lang w:val="sq-AL"/>
        </w:rPr>
        <w:t xml:space="preserve"> “a”, nenit 5, pika 1, </w:t>
      </w:r>
      <w:r w:rsidR="00F745BD" w:rsidRPr="00F745BD">
        <w:rPr>
          <w:rFonts w:ascii="Garamond" w:hAnsi="Garamond" w:cs="Garamond"/>
          <w:color w:val="000000"/>
          <w:sz w:val="24"/>
          <w:szCs w:val="24"/>
          <w:lang w:val="sq-AL"/>
        </w:rPr>
        <w:t>germa</w:t>
      </w:r>
      <w:r w:rsidRPr="00F745BD">
        <w:rPr>
          <w:rFonts w:ascii="Garamond" w:hAnsi="Garamond" w:cs="Garamond"/>
          <w:color w:val="000000"/>
          <w:sz w:val="24"/>
          <w:szCs w:val="24"/>
          <w:lang w:val="sq-AL"/>
        </w:rPr>
        <w:t xml:space="preserve"> “a” dhe nenit 10, pika 3, të </w:t>
      </w:r>
      <w:r w:rsidR="00F745BD">
        <w:rPr>
          <w:rFonts w:ascii="Garamond" w:hAnsi="Garamond" w:cs="Garamond"/>
          <w:color w:val="000000"/>
          <w:sz w:val="24"/>
          <w:szCs w:val="24"/>
          <w:lang w:val="sq-AL"/>
        </w:rPr>
        <w:t>“</w:t>
      </w:r>
      <w:r w:rsidRPr="00F745BD">
        <w:rPr>
          <w:rFonts w:ascii="Garamond" w:hAnsi="Garamond" w:cs="Garamond"/>
          <w:iCs/>
          <w:color w:val="000000"/>
          <w:sz w:val="24"/>
          <w:szCs w:val="24"/>
          <w:lang w:val="sq-AL"/>
        </w:rPr>
        <w:t>Rregullores për procedurat dhe afatet për dhënien, modifikimin, transferimin, rinovimin ose heqjen e licencave në sektorin e energjisë elektrike</w:t>
      </w:r>
      <w:r w:rsidRPr="00F745BD">
        <w:rPr>
          <w:rFonts w:ascii="Garamond" w:hAnsi="Garamond" w:cs="Garamond"/>
          <w:color w:val="000000"/>
          <w:sz w:val="24"/>
          <w:szCs w:val="24"/>
          <w:lang w:val="sq-AL"/>
        </w:rPr>
        <w:t xml:space="preserve">”, të miratuar me vendimin e </w:t>
      </w:r>
      <w:r w:rsidR="00F745BD" w:rsidRPr="00F745BD">
        <w:rPr>
          <w:rFonts w:ascii="Garamond" w:hAnsi="Garamond" w:cs="Garamond"/>
          <w:color w:val="000000"/>
          <w:sz w:val="24"/>
          <w:szCs w:val="24"/>
          <w:lang w:val="sq-AL"/>
        </w:rPr>
        <w:t xml:space="preserve">Bordit </w:t>
      </w:r>
      <w:r w:rsidRPr="00F745BD">
        <w:rPr>
          <w:rFonts w:ascii="Garamond" w:hAnsi="Garamond" w:cs="Garamond"/>
          <w:color w:val="000000"/>
          <w:sz w:val="24"/>
          <w:szCs w:val="24"/>
          <w:lang w:val="sq-AL"/>
        </w:rPr>
        <w:t>të Entit Rregullator të En</w:t>
      </w:r>
      <w:r w:rsidR="00F745BD">
        <w:rPr>
          <w:rFonts w:ascii="Garamond" w:hAnsi="Garamond" w:cs="Garamond"/>
          <w:color w:val="000000"/>
          <w:sz w:val="24"/>
          <w:szCs w:val="24"/>
          <w:lang w:val="sq-AL"/>
        </w:rPr>
        <w:t>ergjisë (ERE) nr. 109, datë 29.</w:t>
      </w:r>
      <w:r w:rsidRPr="00F745BD">
        <w:rPr>
          <w:rFonts w:ascii="Garamond" w:hAnsi="Garamond" w:cs="Garamond"/>
          <w:color w:val="000000"/>
          <w:sz w:val="24"/>
          <w:szCs w:val="24"/>
          <w:lang w:val="sq-AL"/>
        </w:rPr>
        <w:t xml:space="preserve">6.2016, </w:t>
      </w:r>
      <w:r w:rsidR="00F745BD">
        <w:rPr>
          <w:rFonts w:ascii="Garamond" w:hAnsi="Garamond" w:cs="Garamond"/>
          <w:color w:val="000000"/>
          <w:sz w:val="24"/>
          <w:szCs w:val="24"/>
          <w:lang w:val="sq-AL"/>
        </w:rPr>
        <w:t>të</w:t>
      </w:r>
      <w:r w:rsidRPr="00F745BD">
        <w:rPr>
          <w:rFonts w:ascii="Garamond" w:hAnsi="Garamond" w:cs="Garamond"/>
          <w:color w:val="000000"/>
          <w:sz w:val="24"/>
          <w:szCs w:val="24"/>
          <w:lang w:val="sq-AL"/>
        </w:rPr>
        <w:t xml:space="preserve"> ndryshuar; si dhe </w:t>
      </w:r>
      <w:r w:rsidR="00F745BD">
        <w:rPr>
          <w:rFonts w:ascii="Garamond" w:hAnsi="Garamond" w:cs="Garamond"/>
          <w:color w:val="000000"/>
          <w:sz w:val="24"/>
          <w:szCs w:val="24"/>
          <w:lang w:val="sq-AL"/>
        </w:rPr>
        <w:t xml:space="preserve">të </w:t>
      </w:r>
      <w:r w:rsidRPr="00F745BD">
        <w:rPr>
          <w:rFonts w:ascii="Garamond" w:hAnsi="Garamond" w:cs="Garamond"/>
          <w:color w:val="000000"/>
          <w:sz w:val="24"/>
          <w:szCs w:val="24"/>
          <w:lang w:val="sq-AL"/>
        </w:rPr>
        <w:t xml:space="preserve">nenit 15 dhe nenit 19, pika 1, </w:t>
      </w:r>
      <w:r w:rsidR="00F745BD" w:rsidRPr="00F745BD">
        <w:rPr>
          <w:rFonts w:ascii="Garamond" w:hAnsi="Garamond" w:cs="Garamond"/>
          <w:color w:val="000000"/>
          <w:sz w:val="24"/>
          <w:szCs w:val="24"/>
          <w:lang w:val="sq-AL"/>
        </w:rPr>
        <w:t>germa</w:t>
      </w:r>
      <w:r w:rsidRPr="00F745BD">
        <w:rPr>
          <w:rFonts w:ascii="Garamond" w:hAnsi="Garamond" w:cs="Garamond"/>
          <w:color w:val="000000"/>
          <w:sz w:val="24"/>
          <w:szCs w:val="24"/>
          <w:lang w:val="sq-AL"/>
        </w:rPr>
        <w:t xml:space="preserve"> “a”, të </w:t>
      </w:r>
      <w:r w:rsidR="00F745BD">
        <w:rPr>
          <w:rFonts w:ascii="Garamond" w:hAnsi="Garamond" w:cs="Garamond"/>
          <w:color w:val="000000"/>
          <w:sz w:val="24"/>
          <w:szCs w:val="24"/>
          <w:lang w:val="sq-AL"/>
        </w:rPr>
        <w:t>“</w:t>
      </w:r>
      <w:r w:rsidRPr="00F745BD">
        <w:rPr>
          <w:rFonts w:ascii="Garamond" w:hAnsi="Garamond" w:cs="Garamond"/>
          <w:iCs/>
          <w:color w:val="000000"/>
          <w:sz w:val="24"/>
          <w:szCs w:val="24"/>
          <w:lang w:val="sq-AL"/>
        </w:rPr>
        <w:t>Rregullores për organizimin, funksionimin dhe procedurat e ERE-s</w:t>
      </w:r>
      <w:r w:rsidR="00F745BD">
        <w:rPr>
          <w:rFonts w:ascii="Garamond" w:hAnsi="Garamond" w:cs="Garamond"/>
          <w:iCs/>
          <w:color w:val="000000"/>
          <w:sz w:val="24"/>
          <w:szCs w:val="24"/>
          <w:lang w:val="sq-AL"/>
        </w:rPr>
        <w:t>”</w:t>
      </w:r>
      <w:r w:rsidRPr="00F745BD">
        <w:rPr>
          <w:rFonts w:ascii="Garamond" w:hAnsi="Garamond" w:cs="Garamond"/>
          <w:color w:val="000000"/>
          <w:sz w:val="24"/>
          <w:szCs w:val="24"/>
          <w:lang w:val="sq-AL"/>
        </w:rPr>
        <w:t xml:space="preserve">, miratuar me vendimin e </w:t>
      </w:r>
      <w:r w:rsidR="00F745BD" w:rsidRPr="00F745BD">
        <w:rPr>
          <w:rFonts w:ascii="Garamond" w:hAnsi="Garamond" w:cs="Garamond"/>
          <w:color w:val="000000"/>
          <w:sz w:val="24"/>
          <w:szCs w:val="24"/>
          <w:lang w:val="sq-AL"/>
        </w:rPr>
        <w:t xml:space="preserve">Bordit </w:t>
      </w:r>
      <w:r w:rsidR="00F745BD">
        <w:rPr>
          <w:rFonts w:ascii="Garamond" w:hAnsi="Garamond" w:cs="Garamond"/>
          <w:color w:val="000000"/>
          <w:sz w:val="24"/>
          <w:szCs w:val="24"/>
          <w:lang w:val="sq-AL"/>
        </w:rPr>
        <w:t>të ERE-s, nr. 96, datë 17.</w:t>
      </w:r>
      <w:r w:rsidRPr="00F745BD">
        <w:rPr>
          <w:rFonts w:ascii="Garamond" w:hAnsi="Garamond" w:cs="Garamond"/>
          <w:color w:val="000000"/>
          <w:sz w:val="24"/>
          <w:szCs w:val="24"/>
          <w:lang w:val="sq-AL"/>
        </w:rPr>
        <w:t xml:space="preserve">6.2016; </w:t>
      </w:r>
      <w:r w:rsidR="00F745BD" w:rsidRPr="00F745BD">
        <w:rPr>
          <w:rFonts w:ascii="Garamond" w:hAnsi="Garamond" w:cs="Garamond"/>
          <w:color w:val="000000"/>
          <w:sz w:val="24"/>
          <w:szCs w:val="24"/>
          <w:lang w:val="sq-AL"/>
        </w:rPr>
        <w:t xml:space="preserve">Bordi </w:t>
      </w:r>
      <w:r w:rsidRPr="00F745BD">
        <w:rPr>
          <w:rFonts w:ascii="Garamond" w:hAnsi="Garamond" w:cs="Garamond"/>
          <w:color w:val="000000"/>
          <w:sz w:val="24"/>
          <w:szCs w:val="24"/>
          <w:lang w:val="sq-AL"/>
        </w:rPr>
        <w:t xml:space="preserve">i ERE-s, </w:t>
      </w:r>
      <w:r w:rsidR="00F745BD">
        <w:rPr>
          <w:rFonts w:ascii="Garamond" w:hAnsi="Garamond" w:cs="Garamond"/>
          <w:color w:val="000000"/>
          <w:sz w:val="24"/>
          <w:szCs w:val="24"/>
          <w:lang w:val="sq-AL"/>
        </w:rPr>
        <w:t>në mbledhjen e tij të datës 20.</w:t>
      </w:r>
      <w:r w:rsidRPr="00F745BD">
        <w:rPr>
          <w:rFonts w:ascii="Garamond" w:hAnsi="Garamond" w:cs="Garamond"/>
          <w:color w:val="000000"/>
          <w:sz w:val="24"/>
          <w:szCs w:val="24"/>
          <w:lang w:val="sq-AL"/>
        </w:rPr>
        <w:t xml:space="preserve">4.2022, mbasi shqyrtoi relacionin e përgatitur nga Drejtoria e Licencimit, Autorizimeve dhe </w:t>
      </w:r>
      <w:r w:rsidR="00F745BD" w:rsidRPr="00F745BD">
        <w:rPr>
          <w:rFonts w:ascii="Garamond" w:hAnsi="Garamond" w:cs="Garamond"/>
          <w:color w:val="000000"/>
          <w:sz w:val="24"/>
          <w:szCs w:val="24"/>
          <w:lang w:val="sq-AL"/>
        </w:rPr>
        <w:t>Mbikëqyrjes</w:t>
      </w:r>
      <w:r w:rsidR="00F745BD">
        <w:rPr>
          <w:rFonts w:ascii="Garamond" w:hAnsi="Garamond" w:cs="Garamond"/>
          <w:color w:val="000000"/>
          <w:sz w:val="24"/>
          <w:szCs w:val="24"/>
          <w:lang w:val="sq-AL"/>
        </w:rPr>
        <w:t xml:space="preserve"> me nr. 562/1 </w:t>
      </w:r>
      <w:proofErr w:type="spellStart"/>
      <w:r w:rsidR="00F745BD">
        <w:rPr>
          <w:rFonts w:ascii="Garamond" w:hAnsi="Garamond" w:cs="Garamond"/>
          <w:color w:val="000000"/>
          <w:sz w:val="24"/>
          <w:szCs w:val="24"/>
          <w:lang w:val="sq-AL"/>
        </w:rPr>
        <w:t>prot</w:t>
      </w:r>
      <w:proofErr w:type="spellEnd"/>
      <w:r w:rsidR="00F745BD">
        <w:rPr>
          <w:rFonts w:ascii="Garamond" w:hAnsi="Garamond" w:cs="Garamond"/>
          <w:color w:val="000000"/>
          <w:sz w:val="24"/>
          <w:szCs w:val="24"/>
          <w:lang w:val="sq-AL"/>
        </w:rPr>
        <w:t>., datë 13.</w:t>
      </w:r>
      <w:r w:rsidRPr="00F745BD">
        <w:rPr>
          <w:rFonts w:ascii="Garamond" w:hAnsi="Garamond" w:cs="Garamond"/>
          <w:color w:val="000000"/>
          <w:sz w:val="24"/>
          <w:szCs w:val="24"/>
          <w:lang w:val="sq-AL"/>
        </w:rPr>
        <w:t>4.2022, “</w:t>
      </w:r>
      <w:r w:rsidRPr="00F745BD">
        <w:rPr>
          <w:rFonts w:ascii="Garamond" w:hAnsi="Garamond" w:cs="Garamond"/>
          <w:iCs/>
          <w:color w:val="000000"/>
          <w:sz w:val="24"/>
          <w:szCs w:val="24"/>
          <w:lang w:val="sq-AL"/>
        </w:rPr>
        <w:t xml:space="preserve">Mbi fillimin e procedurës për licencimin e shoqërisë </w:t>
      </w:r>
      <w:r w:rsidR="00F745BD">
        <w:rPr>
          <w:rFonts w:ascii="Garamond" w:hAnsi="Garamond" w:cs="Garamond"/>
          <w:iCs/>
          <w:color w:val="000000"/>
          <w:sz w:val="24"/>
          <w:szCs w:val="24"/>
          <w:lang w:val="sq-AL"/>
        </w:rPr>
        <w:t>‘</w:t>
      </w:r>
      <w:r w:rsidR="00F745BD" w:rsidRPr="00F745BD">
        <w:rPr>
          <w:rFonts w:ascii="Garamond" w:hAnsi="Garamond" w:cs="Garamond"/>
          <w:iCs/>
          <w:color w:val="000000"/>
          <w:sz w:val="24"/>
          <w:szCs w:val="24"/>
          <w:lang w:val="sq-AL"/>
        </w:rPr>
        <w:t xml:space="preserve">Korça </w:t>
      </w:r>
      <w:proofErr w:type="spellStart"/>
      <w:r w:rsidR="00F745BD" w:rsidRPr="00F745BD">
        <w:rPr>
          <w:rFonts w:ascii="Garamond" w:hAnsi="Garamond" w:cs="Garamond"/>
          <w:iCs/>
          <w:color w:val="000000"/>
          <w:sz w:val="24"/>
          <w:szCs w:val="24"/>
          <w:lang w:val="sq-AL"/>
        </w:rPr>
        <w:t>Photovoltaic</w:t>
      </w:r>
      <w:proofErr w:type="spellEnd"/>
      <w:r w:rsidR="00F745BD" w:rsidRPr="00F745BD">
        <w:rPr>
          <w:rFonts w:ascii="Garamond" w:hAnsi="Garamond" w:cs="Garamond"/>
          <w:iCs/>
          <w:color w:val="000000"/>
          <w:sz w:val="24"/>
          <w:szCs w:val="24"/>
          <w:lang w:val="sq-AL"/>
        </w:rPr>
        <w:t xml:space="preserve"> Park</w:t>
      </w:r>
      <w:r w:rsidR="00F745BD">
        <w:rPr>
          <w:rFonts w:ascii="Garamond" w:hAnsi="Garamond" w:cs="Garamond"/>
          <w:iCs/>
          <w:color w:val="000000"/>
          <w:sz w:val="24"/>
          <w:szCs w:val="24"/>
          <w:lang w:val="sq-AL"/>
        </w:rPr>
        <w:t>’</w:t>
      </w:r>
      <w:r w:rsidRPr="00F745BD">
        <w:rPr>
          <w:rFonts w:ascii="Garamond" w:hAnsi="Garamond" w:cs="Garamond"/>
          <w:iCs/>
          <w:color w:val="000000"/>
          <w:sz w:val="24"/>
          <w:szCs w:val="24"/>
          <w:lang w:val="sq-AL"/>
        </w:rPr>
        <w:t xml:space="preserve"> </w:t>
      </w:r>
      <w:proofErr w:type="spellStart"/>
      <w:r w:rsidRPr="00F745BD">
        <w:rPr>
          <w:rFonts w:ascii="Garamond" w:hAnsi="Garamond" w:cs="Garamond"/>
          <w:iCs/>
          <w:color w:val="000000"/>
          <w:sz w:val="24"/>
          <w:szCs w:val="24"/>
          <w:lang w:val="sq-AL"/>
        </w:rPr>
        <w:t>sh.p.k</w:t>
      </w:r>
      <w:proofErr w:type="spellEnd"/>
      <w:r w:rsidRPr="00F745BD">
        <w:rPr>
          <w:rFonts w:ascii="Garamond" w:hAnsi="Garamond" w:cs="Garamond"/>
          <w:iCs/>
          <w:color w:val="000000"/>
          <w:sz w:val="24"/>
          <w:szCs w:val="24"/>
          <w:lang w:val="sq-AL"/>
        </w:rPr>
        <w:t>., në veprimtarinë e prodhimit të energjisë elektrike</w:t>
      </w:r>
      <w:r w:rsidR="00F745BD">
        <w:rPr>
          <w:rFonts w:ascii="Garamond" w:hAnsi="Garamond" w:cs="Garamond"/>
          <w:iCs/>
          <w:color w:val="000000"/>
          <w:sz w:val="24"/>
          <w:szCs w:val="24"/>
          <w:lang w:val="sq-AL"/>
        </w:rPr>
        <w:t>,</w:t>
      </w:r>
      <w:r w:rsidRPr="00F745BD">
        <w:rPr>
          <w:rFonts w:ascii="Garamond" w:hAnsi="Garamond" w:cs="Garamond"/>
          <w:iCs/>
          <w:color w:val="000000"/>
          <w:sz w:val="24"/>
          <w:szCs w:val="24"/>
          <w:lang w:val="sq-AL"/>
        </w:rPr>
        <w:t xml:space="preserve"> nga centrali </w:t>
      </w:r>
      <w:proofErr w:type="spellStart"/>
      <w:r w:rsidRPr="00F745BD">
        <w:rPr>
          <w:rFonts w:ascii="Garamond" w:hAnsi="Garamond" w:cs="Garamond"/>
          <w:iCs/>
          <w:color w:val="000000"/>
          <w:sz w:val="24"/>
          <w:szCs w:val="24"/>
          <w:lang w:val="sq-AL"/>
        </w:rPr>
        <w:t>fotovoltaik</w:t>
      </w:r>
      <w:proofErr w:type="spellEnd"/>
      <w:r w:rsidRPr="00F745BD">
        <w:rPr>
          <w:rFonts w:ascii="Garamond" w:hAnsi="Garamond" w:cs="Garamond"/>
          <w:iCs/>
          <w:color w:val="000000"/>
          <w:sz w:val="24"/>
          <w:szCs w:val="24"/>
          <w:lang w:val="sq-AL"/>
        </w:rPr>
        <w:t xml:space="preserve"> me kapacitet të instaluar 2000</w:t>
      </w:r>
      <w:r w:rsidRPr="00F745BD">
        <w:rPr>
          <w:rFonts w:ascii="Garamond" w:hAnsi="Garamond" w:cs="Garamond"/>
          <w:bCs/>
          <w:iCs/>
          <w:color w:val="000000"/>
          <w:sz w:val="24"/>
          <w:szCs w:val="24"/>
          <w:lang w:val="sq-AL"/>
        </w:rPr>
        <w:t xml:space="preserve"> </w:t>
      </w:r>
      <w:proofErr w:type="spellStart"/>
      <w:r w:rsidRPr="00F745BD">
        <w:rPr>
          <w:rFonts w:ascii="Garamond" w:hAnsi="Garamond" w:cs="Garamond"/>
          <w:iCs/>
          <w:color w:val="000000"/>
          <w:sz w:val="24"/>
          <w:szCs w:val="24"/>
          <w:lang w:val="sq-AL"/>
        </w:rPr>
        <w:t>k</w:t>
      </w:r>
      <w:r w:rsidR="00F745BD">
        <w:rPr>
          <w:rFonts w:ascii="Garamond" w:hAnsi="Garamond" w:cs="Garamond"/>
          <w:iCs/>
          <w:color w:val="000000"/>
          <w:sz w:val="24"/>
          <w:szCs w:val="24"/>
          <w:lang w:val="sq-AL"/>
        </w:rPr>
        <w:t>w</w:t>
      </w:r>
      <w:proofErr w:type="spellEnd"/>
      <w:r w:rsidRPr="00F745BD">
        <w:rPr>
          <w:rFonts w:ascii="Garamond" w:hAnsi="Garamond" w:cs="Garamond"/>
          <w:color w:val="000000"/>
          <w:sz w:val="24"/>
          <w:szCs w:val="24"/>
          <w:lang w:val="sq-AL"/>
        </w:rPr>
        <w:t>”,</w:t>
      </w:r>
    </w:p>
    <w:p w14:paraId="1DDB6B4E" w14:textId="7E0D7C77" w:rsidR="00EF51FA" w:rsidRPr="00F745BD" w:rsidRDefault="00F745BD" w:rsidP="009C5274">
      <w:pPr>
        <w:autoSpaceDE w:val="0"/>
        <w:autoSpaceDN w:val="0"/>
        <w:adjustRightInd w:val="0"/>
        <w:spacing w:after="0" w:line="240" w:lineRule="auto"/>
        <w:ind w:firstLine="284"/>
        <w:jc w:val="both"/>
        <w:rPr>
          <w:rFonts w:ascii="Garamond" w:hAnsi="Garamond" w:cs="Garamond"/>
          <w:bCs/>
          <w:color w:val="000000"/>
          <w:sz w:val="24"/>
          <w:szCs w:val="24"/>
          <w:lang w:val="sq-AL"/>
        </w:rPr>
      </w:pPr>
      <w:r>
        <w:rPr>
          <w:rFonts w:ascii="Garamond" w:hAnsi="Garamond" w:cs="Garamond"/>
          <w:bCs/>
          <w:color w:val="000000"/>
          <w:sz w:val="24"/>
          <w:szCs w:val="24"/>
          <w:lang w:val="sq-AL"/>
        </w:rPr>
        <w:t>k</w:t>
      </w:r>
      <w:r w:rsidR="00EF51FA" w:rsidRPr="00F745BD">
        <w:rPr>
          <w:rFonts w:ascii="Garamond" w:hAnsi="Garamond" w:cs="Garamond"/>
          <w:bCs/>
          <w:color w:val="000000"/>
          <w:sz w:val="24"/>
          <w:szCs w:val="24"/>
          <w:lang w:val="sq-AL"/>
        </w:rPr>
        <w:t xml:space="preserve">onstatoi se: </w:t>
      </w:r>
    </w:p>
    <w:p w14:paraId="577B662A" w14:textId="08D4028C" w:rsidR="00EF51FA" w:rsidRPr="00F745BD" w:rsidRDefault="00EF51FA" w:rsidP="009C5274">
      <w:pPr>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Symbol"/>
          <w:color w:val="000000"/>
          <w:sz w:val="24"/>
          <w:szCs w:val="24"/>
          <w:lang w:val="sq-AL"/>
        </w:rPr>
        <w:t xml:space="preserve">- </w:t>
      </w:r>
      <w:r w:rsidRPr="00F745BD">
        <w:rPr>
          <w:rFonts w:ascii="Garamond" w:hAnsi="Garamond" w:cs="Garamond"/>
          <w:color w:val="000000"/>
          <w:sz w:val="24"/>
          <w:szCs w:val="24"/>
          <w:lang w:val="sq-AL"/>
        </w:rPr>
        <w:t>Shoqëria “</w:t>
      </w:r>
      <w:r w:rsidR="00F745BD" w:rsidRPr="00F745BD">
        <w:rPr>
          <w:rFonts w:ascii="Garamond" w:hAnsi="Garamond" w:cs="Garamond"/>
          <w:color w:val="000000"/>
          <w:sz w:val="24"/>
          <w:szCs w:val="24"/>
          <w:lang w:val="sq-AL"/>
        </w:rPr>
        <w:t xml:space="preserve">Korça </w:t>
      </w:r>
      <w:proofErr w:type="spellStart"/>
      <w:r w:rsidR="00F745BD" w:rsidRPr="00F745BD">
        <w:rPr>
          <w:rFonts w:ascii="Garamond" w:hAnsi="Garamond" w:cs="Garamond"/>
          <w:color w:val="000000"/>
          <w:sz w:val="24"/>
          <w:szCs w:val="24"/>
          <w:lang w:val="sq-AL"/>
        </w:rPr>
        <w:t>Photovoltaic</w:t>
      </w:r>
      <w:proofErr w:type="spellEnd"/>
      <w:r w:rsidR="00F745BD" w:rsidRPr="00F745BD">
        <w:rPr>
          <w:rFonts w:ascii="Garamond" w:hAnsi="Garamond" w:cs="Garamond"/>
          <w:color w:val="000000"/>
          <w:sz w:val="24"/>
          <w:szCs w:val="24"/>
          <w:lang w:val="sq-AL"/>
        </w:rPr>
        <w:t xml:space="preserve"> Park</w:t>
      </w:r>
      <w:r w:rsidRPr="00F745BD">
        <w:rPr>
          <w:rFonts w:ascii="Garamond" w:hAnsi="Garamond" w:cs="Garamond"/>
          <w:color w:val="000000"/>
          <w:sz w:val="24"/>
          <w:szCs w:val="24"/>
          <w:lang w:val="sq-AL"/>
        </w:rPr>
        <w:t xml:space="preserve">” </w:t>
      </w:r>
      <w:proofErr w:type="spellStart"/>
      <w:r w:rsidRPr="00F745BD">
        <w:rPr>
          <w:rFonts w:ascii="Garamond" w:hAnsi="Garamond" w:cs="Garamond"/>
          <w:color w:val="000000"/>
          <w:sz w:val="24"/>
          <w:szCs w:val="24"/>
          <w:lang w:val="sq-AL"/>
        </w:rPr>
        <w:t>sh.p.k</w:t>
      </w:r>
      <w:proofErr w:type="spellEnd"/>
      <w:r w:rsidRPr="00F745BD">
        <w:rPr>
          <w:rFonts w:ascii="Garamond" w:hAnsi="Garamond" w:cs="Garamond"/>
          <w:color w:val="000000"/>
          <w:sz w:val="24"/>
          <w:szCs w:val="24"/>
          <w:lang w:val="sq-AL"/>
        </w:rPr>
        <w:t>.</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me shkresën e protokolluar</w:t>
      </w:r>
      <w:r w:rsidR="00F745BD">
        <w:rPr>
          <w:rFonts w:ascii="Garamond" w:hAnsi="Garamond" w:cs="Garamond"/>
          <w:color w:val="000000"/>
          <w:sz w:val="24"/>
          <w:szCs w:val="24"/>
          <w:lang w:val="sq-AL"/>
        </w:rPr>
        <w:t xml:space="preserve"> në ERE me nr. 450 </w:t>
      </w:r>
      <w:proofErr w:type="spellStart"/>
      <w:r w:rsidR="00F745BD">
        <w:rPr>
          <w:rFonts w:ascii="Garamond" w:hAnsi="Garamond" w:cs="Garamond"/>
          <w:color w:val="000000"/>
          <w:sz w:val="24"/>
          <w:szCs w:val="24"/>
          <w:lang w:val="sq-AL"/>
        </w:rPr>
        <w:t>prot</w:t>
      </w:r>
      <w:proofErr w:type="spellEnd"/>
      <w:r w:rsidR="00F745BD">
        <w:rPr>
          <w:rFonts w:ascii="Garamond" w:hAnsi="Garamond" w:cs="Garamond"/>
          <w:color w:val="000000"/>
          <w:sz w:val="24"/>
          <w:szCs w:val="24"/>
          <w:lang w:val="sq-AL"/>
        </w:rPr>
        <w:t>., datë 4.</w:t>
      </w:r>
      <w:r w:rsidRPr="00F745BD">
        <w:rPr>
          <w:rFonts w:ascii="Garamond" w:hAnsi="Garamond" w:cs="Garamond"/>
          <w:color w:val="000000"/>
          <w:sz w:val="24"/>
          <w:szCs w:val="24"/>
          <w:lang w:val="sq-AL"/>
        </w:rPr>
        <w:t>4.2022, ka paraqitur kërkesën për licencim në veprimtarinë e prodhimit të energjisë elektrike</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nga </w:t>
      </w:r>
      <w:r w:rsidR="00F745BD" w:rsidRPr="00F745BD">
        <w:rPr>
          <w:rFonts w:ascii="Garamond" w:hAnsi="Garamond" w:cs="Garamond"/>
          <w:color w:val="000000"/>
          <w:sz w:val="24"/>
          <w:szCs w:val="24"/>
          <w:lang w:val="sq-AL"/>
        </w:rPr>
        <w:t xml:space="preserve">centrali </w:t>
      </w:r>
      <w:proofErr w:type="spellStart"/>
      <w:r w:rsidR="00F745BD" w:rsidRPr="00F745BD">
        <w:rPr>
          <w:rFonts w:ascii="Garamond" w:hAnsi="Garamond" w:cs="Garamond"/>
          <w:color w:val="000000"/>
          <w:sz w:val="24"/>
          <w:szCs w:val="24"/>
          <w:lang w:val="sq-AL"/>
        </w:rPr>
        <w:t>fotovoltaik</w:t>
      </w:r>
      <w:proofErr w:type="spellEnd"/>
      <w:r w:rsidRPr="00F745BD">
        <w:rPr>
          <w:rFonts w:ascii="Garamond" w:hAnsi="Garamond" w:cs="Garamond"/>
          <w:color w:val="000000"/>
          <w:sz w:val="24"/>
          <w:szCs w:val="24"/>
          <w:lang w:val="sq-AL"/>
        </w:rPr>
        <w:t xml:space="preserve"> me kapacitet të instaluar 2000 </w:t>
      </w:r>
      <w:proofErr w:type="spellStart"/>
      <w:r w:rsidRPr="00F745BD">
        <w:rPr>
          <w:rFonts w:ascii="Garamond" w:hAnsi="Garamond" w:cs="Garamond"/>
          <w:color w:val="000000"/>
          <w:sz w:val="24"/>
          <w:szCs w:val="24"/>
          <w:lang w:val="sq-AL"/>
        </w:rPr>
        <w:t>k</w:t>
      </w:r>
      <w:r w:rsidR="00F745BD">
        <w:rPr>
          <w:rFonts w:ascii="Garamond" w:hAnsi="Garamond" w:cs="Garamond"/>
          <w:color w:val="000000"/>
          <w:sz w:val="24"/>
          <w:szCs w:val="24"/>
          <w:lang w:val="sq-AL"/>
        </w:rPr>
        <w:t>w</w:t>
      </w:r>
      <w:proofErr w:type="spellEnd"/>
      <w:r w:rsidRPr="00F745BD">
        <w:rPr>
          <w:rFonts w:ascii="Garamond" w:hAnsi="Garamond" w:cs="Garamond"/>
          <w:color w:val="000000"/>
          <w:sz w:val="24"/>
          <w:szCs w:val="24"/>
          <w:lang w:val="sq-AL"/>
        </w:rPr>
        <w:t>.</w:t>
      </w:r>
    </w:p>
    <w:p w14:paraId="2B9A646E" w14:textId="6B079E8C" w:rsidR="00EF51FA" w:rsidRPr="00F745BD" w:rsidRDefault="00EF51FA" w:rsidP="009C5274">
      <w:pPr>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Symbol"/>
          <w:color w:val="000000"/>
          <w:sz w:val="24"/>
          <w:szCs w:val="24"/>
          <w:lang w:val="sq-AL"/>
        </w:rPr>
        <w:t xml:space="preserve">- </w:t>
      </w:r>
      <w:r w:rsidRPr="00F745BD">
        <w:rPr>
          <w:rFonts w:ascii="Garamond" w:hAnsi="Garamond" w:cs="Garamond"/>
          <w:color w:val="000000"/>
          <w:sz w:val="24"/>
          <w:szCs w:val="24"/>
          <w:lang w:val="sq-AL"/>
        </w:rPr>
        <w:t xml:space="preserve">Shoqëria ka kryer pagesën e aplikimit për t’u pajisur me licencë nga ERE, në zbatim të </w:t>
      </w:r>
      <w:r w:rsidR="00F745BD">
        <w:rPr>
          <w:rFonts w:ascii="Garamond" w:hAnsi="Garamond" w:cs="Garamond"/>
          <w:color w:val="000000"/>
          <w:sz w:val="24"/>
          <w:szCs w:val="24"/>
          <w:lang w:val="sq-AL"/>
        </w:rPr>
        <w:t>a</w:t>
      </w:r>
      <w:r w:rsidRPr="00F745BD">
        <w:rPr>
          <w:rFonts w:ascii="Garamond" w:hAnsi="Garamond" w:cs="Garamond"/>
          <w:color w:val="000000"/>
          <w:sz w:val="24"/>
          <w:szCs w:val="24"/>
          <w:lang w:val="sq-AL"/>
        </w:rPr>
        <w:t xml:space="preserve">neksit A, të </w:t>
      </w:r>
      <w:r w:rsidRPr="00F745BD">
        <w:rPr>
          <w:rFonts w:ascii="Garamond" w:hAnsi="Garamond" w:cs="Garamond"/>
          <w:iCs/>
          <w:color w:val="000000"/>
          <w:sz w:val="24"/>
          <w:szCs w:val="24"/>
          <w:lang w:val="sq-AL"/>
        </w:rPr>
        <w:t>“Rregullores për procedurat dhe afatet për dhënien, modifikimin, transferimin, rinovimin dhe heqjen e licencave në sektorin e energjisë elektrike</w:t>
      </w:r>
      <w:r w:rsidRPr="00F745BD">
        <w:rPr>
          <w:rFonts w:ascii="Garamond" w:hAnsi="Garamond" w:cs="Garamond"/>
          <w:color w:val="000000"/>
          <w:sz w:val="24"/>
          <w:szCs w:val="24"/>
          <w:lang w:val="sq-AL"/>
        </w:rPr>
        <w:t xml:space="preserve">”, miratuar me vendimin e </w:t>
      </w:r>
      <w:r w:rsidR="00F745BD" w:rsidRPr="00F745BD">
        <w:rPr>
          <w:rFonts w:ascii="Garamond" w:hAnsi="Garamond" w:cs="Garamond"/>
          <w:color w:val="000000"/>
          <w:sz w:val="24"/>
          <w:szCs w:val="24"/>
          <w:lang w:val="sq-AL"/>
        </w:rPr>
        <w:t xml:space="preserve">Bordit </w:t>
      </w:r>
      <w:r w:rsidR="00F745BD">
        <w:rPr>
          <w:rFonts w:ascii="Garamond" w:hAnsi="Garamond" w:cs="Garamond"/>
          <w:color w:val="000000"/>
          <w:sz w:val="24"/>
          <w:szCs w:val="24"/>
          <w:lang w:val="sq-AL"/>
        </w:rPr>
        <w:t>të ERE-s nr. 109, datë 29.</w:t>
      </w:r>
      <w:r w:rsidRPr="00F745BD">
        <w:rPr>
          <w:rFonts w:ascii="Garamond" w:hAnsi="Garamond" w:cs="Garamond"/>
          <w:color w:val="000000"/>
          <w:sz w:val="24"/>
          <w:szCs w:val="24"/>
          <w:lang w:val="sq-AL"/>
        </w:rPr>
        <w:t xml:space="preserve">6.2016, </w:t>
      </w:r>
      <w:r w:rsidR="00F745BD">
        <w:rPr>
          <w:rFonts w:ascii="Garamond" w:hAnsi="Garamond" w:cs="Garamond"/>
          <w:color w:val="000000"/>
          <w:sz w:val="24"/>
          <w:szCs w:val="24"/>
          <w:lang w:val="sq-AL"/>
        </w:rPr>
        <w:t>të</w:t>
      </w:r>
      <w:r w:rsidRPr="00F745BD">
        <w:rPr>
          <w:rFonts w:ascii="Garamond" w:hAnsi="Garamond" w:cs="Garamond"/>
          <w:color w:val="000000"/>
          <w:sz w:val="24"/>
          <w:szCs w:val="24"/>
          <w:lang w:val="sq-AL"/>
        </w:rPr>
        <w:t xml:space="preserve"> ndryshuar.</w:t>
      </w:r>
    </w:p>
    <w:p w14:paraId="20B50F38" w14:textId="017CBDA5" w:rsidR="00EF51FA" w:rsidRPr="00F745BD" w:rsidRDefault="00EF51FA" w:rsidP="009C5274">
      <w:pPr>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Times New Roman"/>
          <w:color w:val="000000"/>
          <w:sz w:val="24"/>
          <w:szCs w:val="24"/>
          <w:lang w:val="sq-AL"/>
        </w:rPr>
        <w:t xml:space="preserve">- </w:t>
      </w:r>
      <w:r w:rsidRPr="00F745BD">
        <w:rPr>
          <w:rFonts w:ascii="Garamond" w:hAnsi="Garamond" w:cs="Garamond"/>
          <w:color w:val="000000"/>
          <w:sz w:val="24"/>
          <w:szCs w:val="24"/>
          <w:lang w:val="sq-AL"/>
        </w:rPr>
        <w:t>Në zbatim të përcaktimeve të “</w:t>
      </w:r>
      <w:r w:rsidRPr="00F745BD">
        <w:rPr>
          <w:rFonts w:ascii="Garamond" w:hAnsi="Garamond" w:cs="Garamond"/>
          <w:iCs/>
          <w:color w:val="000000"/>
          <w:sz w:val="24"/>
          <w:szCs w:val="24"/>
          <w:lang w:val="sq-AL"/>
        </w:rPr>
        <w:t>Rregullores për procedurat dhe afatet për dhënien, modifikimin, transferimin, rinovimin ose heqjen e licencave në sektorin e energjisë elektrike</w:t>
      </w:r>
      <w:r w:rsidRPr="00F745BD">
        <w:rPr>
          <w:rFonts w:ascii="Garamond" w:hAnsi="Garamond" w:cs="Garamond"/>
          <w:color w:val="000000"/>
          <w:sz w:val="24"/>
          <w:szCs w:val="24"/>
          <w:lang w:val="sq-AL"/>
        </w:rPr>
        <w:t xml:space="preserve">”, </w:t>
      </w:r>
      <w:r w:rsidR="00F745BD">
        <w:rPr>
          <w:rFonts w:ascii="Garamond" w:hAnsi="Garamond" w:cs="Garamond"/>
          <w:color w:val="000000"/>
          <w:sz w:val="24"/>
          <w:szCs w:val="24"/>
          <w:lang w:val="sq-AL"/>
        </w:rPr>
        <w:t>të</w:t>
      </w:r>
      <w:r w:rsidRPr="00F745BD">
        <w:rPr>
          <w:rFonts w:ascii="Garamond" w:hAnsi="Garamond" w:cs="Garamond"/>
          <w:color w:val="000000"/>
          <w:sz w:val="24"/>
          <w:szCs w:val="24"/>
          <w:lang w:val="sq-AL"/>
        </w:rPr>
        <w:t xml:space="preserve"> ndryshuar, aplikanti duhet të depozitojë në ERE: </w:t>
      </w:r>
      <w:r w:rsidR="00F745BD" w:rsidRPr="00F745BD">
        <w:rPr>
          <w:rFonts w:ascii="Garamond" w:hAnsi="Garamond" w:cs="Garamond"/>
          <w:color w:val="000000"/>
          <w:sz w:val="24"/>
          <w:szCs w:val="24"/>
          <w:lang w:val="sq-AL"/>
        </w:rPr>
        <w:t>formatin dhe dokumentacionin për aplikim; dokumentacionin juridik, administrativ dhe pronësor;</w:t>
      </w:r>
      <w:r w:rsidR="00F745BD" w:rsidRPr="00F745BD">
        <w:rPr>
          <w:rFonts w:ascii="Garamond" w:hAnsi="Garamond" w:cs="Garamond"/>
          <w:bCs/>
          <w:color w:val="000000"/>
          <w:sz w:val="24"/>
          <w:szCs w:val="24"/>
          <w:lang w:val="sq-AL"/>
        </w:rPr>
        <w:t xml:space="preserve"> </w:t>
      </w:r>
      <w:r w:rsidR="00F745BD" w:rsidRPr="00F745BD">
        <w:rPr>
          <w:rFonts w:ascii="Garamond" w:hAnsi="Garamond" w:cs="Garamond"/>
          <w:color w:val="000000"/>
          <w:sz w:val="24"/>
          <w:szCs w:val="24"/>
          <w:lang w:val="sq-AL"/>
        </w:rPr>
        <w:t>dokumentacionin financiar dhe fiskal</w:t>
      </w:r>
      <w:r w:rsidR="00F745BD">
        <w:rPr>
          <w:rFonts w:ascii="Garamond" w:hAnsi="Garamond" w:cs="Garamond"/>
          <w:color w:val="000000"/>
          <w:sz w:val="24"/>
          <w:szCs w:val="24"/>
          <w:lang w:val="sq-AL"/>
        </w:rPr>
        <w:t>,</w:t>
      </w:r>
      <w:r w:rsidR="00F745BD" w:rsidRPr="00F745BD">
        <w:rPr>
          <w:rFonts w:ascii="Garamond" w:hAnsi="Garamond" w:cs="Garamond"/>
          <w:color w:val="000000"/>
          <w:sz w:val="24"/>
          <w:szCs w:val="24"/>
          <w:lang w:val="sq-AL"/>
        </w:rPr>
        <w:t xml:space="preserve"> dhe dokumentacionin teknik për veprimtarinë e prodhimit </w:t>
      </w:r>
      <w:r w:rsidRPr="00F745BD">
        <w:rPr>
          <w:rFonts w:ascii="Garamond" w:hAnsi="Garamond" w:cs="Garamond"/>
          <w:color w:val="000000"/>
          <w:sz w:val="24"/>
          <w:szCs w:val="24"/>
          <w:lang w:val="sq-AL"/>
        </w:rPr>
        <w:t xml:space="preserve">të </w:t>
      </w:r>
      <w:r w:rsidR="00F745BD" w:rsidRPr="00F745BD">
        <w:rPr>
          <w:rFonts w:ascii="Garamond" w:hAnsi="Garamond" w:cs="Garamond"/>
          <w:color w:val="000000"/>
          <w:sz w:val="24"/>
          <w:szCs w:val="24"/>
          <w:lang w:val="sq-AL"/>
        </w:rPr>
        <w:t>energjisë</w:t>
      </w:r>
      <w:r w:rsidRPr="00F745BD">
        <w:rPr>
          <w:rFonts w:ascii="Garamond" w:hAnsi="Garamond" w:cs="Garamond"/>
          <w:color w:val="000000"/>
          <w:sz w:val="24"/>
          <w:szCs w:val="24"/>
          <w:lang w:val="sq-AL"/>
        </w:rPr>
        <w:t xml:space="preserve"> elektrike</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dhe lejet nga institucionet </w:t>
      </w:r>
      <w:proofErr w:type="spellStart"/>
      <w:r w:rsidRPr="00F745BD">
        <w:rPr>
          <w:rFonts w:ascii="Garamond" w:hAnsi="Garamond" w:cs="Garamond"/>
          <w:color w:val="000000"/>
          <w:sz w:val="24"/>
          <w:szCs w:val="24"/>
          <w:lang w:val="sq-AL"/>
        </w:rPr>
        <w:t>respektive</w:t>
      </w:r>
      <w:proofErr w:type="spellEnd"/>
      <w:r w:rsidRPr="00F745BD">
        <w:rPr>
          <w:rFonts w:ascii="Garamond" w:hAnsi="Garamond" w:cs="Garamond"/>
          <w:color w:val="000000"/>
          <w:sz w:val="24"/>
          <w:szCs w:val="24"/>
          <w:lang w:val="sq-AL"/>
        </w:rPr>
        <w:t>. Sa rezulton nga ky aplikim</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shoqëria ka përcjellë dokumentacionin</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si vijon:</w:t>
      </w:r>
    </w:p>
    <w:p w14:paraId="22190252" w14:textId="364410A2" w:rsidR="00EF51FA" w:rsidRPr="00F745BD" w:rsidRDefault="00EF51FA" w:rsidP="009C5274">
      <w:pPr>
        <w:tabs>
          <w:tab w:val="left" w:pos="180"/>
        </w:tabs>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Times New Roman"/>
          <w:color w:val="000000"/>
          <w:sz w:val="24"/>
          <w:szCs w:val="24"/>
          <w:lang w:val="sq-AL"/>
        </w:rPr>
        <w:t xml:space="preserve">- </w:t>
      </w:r>
      <w:r w:rsidRPr="00F745BD">
        <w:rPr>
          <w:rFonts w:ascii="Garamond" w:hAnsi="Garamond" w:cs="Garamond"/>
          <w:color w:val="000000"/>
          <w:sz w:val="24"/>
          <w:szCs w:val="24"/>
          <w:lang w:val="sq-AL"/>
        </w:rPr>
        <w:t>Formati</w:t>
      </w:r>
      <w:r w:rsidR="00F745BD">
        <w:rPr>
          <w:rFonts w:ascii="Garamond" w:hAnsi="Garamond" w:cs="Garamond"/>
          <w:color w:val="000000"/>
          <w:sz w:val="24"/>
          <w:szCs w:val="24"/>
          <w:lang w:val="sq-AL"/>
        </w:rPr>
        <w:t>n</w:t>
      </w:r>
      <w:r w:rsidRPr="00F745BD">
        <w:rPr>
          <w:rFonts w:ascii="Garamond" w:hAnsi="Garamond" w:cs="Garamond"/>
          <w:color w:val="000000"/>
          <w:sz w:val="24"/>
          <w:szCs w:val="24"/>
          <w:lang w:val="sq-AL"/>
        </w:rPr>
        <w:t xml:space="preserve"> </w:t>
      </w:r>
      <w:r w:rsidR="00F745BD">
        <w:rPr>
          <w:rFonts w:ascii="Garamond" w:hAnsi="Garamond" w:cs="Garamond"/>
          <w:color w:val="000000"/>
          <w:sz w:val="24"/>
          <w:szCs w:val="24"/>
          <w:lang w:val="sq-AL"/>
        </w:rPr>
        <w:t>dhe dokumentacioni për aplikim,</w:t>
      </w:r>
      <w:r w:rsidRPr="00F745BD">
        <w:rPr>
          <w:rFonts w:ascii="Garamond" w:hAnsi="Garamond" w:cs="Garamond"/>
          <w:color w:val="000000"/>
          <w:sz w:val="24"/>
          <w:szCs w:val="24"/>
          <w:lang w:val="sq-AL"/>
        </w:rPr>
        <w:t xml:space="preserve"> </w:t>
      </w:r>
      <w:r w:rsidR="00F745BD">
        <w:rPr>
          <w:rFonts w:ascii="Garamond" w:hAnsi="Garamond" w:cs="Garamond"/>
          <w:color w:val="000000"/>
          <w:sz w:val="24"/>
          <w:szCs w:val="24"/>
          <w:lang w:val="sq-AL"/>
        </w:rPr>
        <w:t>n</w:t>
      </w:r>
      <w:r w:rsidRPr="00F745BD">
        <w:rPr>
          <w:rFonts w:ascii="Garamond" w:hAnsi="Garamond" w:cs="Garamond"/>
          <w:color w:val="000000"/>
          <w:sz w:val="24"/>
          <w:szCs w:val="24"/>
          <w:lang w:val="sq-AL"/>
        </w:rPr>
        <w:t xml:space="preserve">eni 9, pika 1, </w:t>
      </w:r>
      <w:r w:rsidR="00F745BD" w:rsidRPr="00F745BD">
        <w:rPr>
          <w:rFonts w:ascii="Garamond" w:hAnsi="Garamond" w:cs="Garamond"/>
          <w:color w:val="000000"/>
          <w:sz w:val="24"/>
          <w:szCs w:val="24"/>
          <w:lang w:val="sq-AL"/>
        </w:rPr>
        <w:t>germat</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“a”, “b” dhe “c”</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w:t>
      </w:r>
      <w:r w:rsidR="00F745BD">
        <w:rPr>
          <w:rFonts w:ascii="Garamond" w:hAnsi="Garamond" w:cs="Garamond"/>
          <w:bCs/>
          <w:color w:val="000000"/>
          <w:sz w:val="24"/>
          <w:szCs w:val="24"/>
          <w:lang w:val="sq-AL"/>
        </w:rPr>
        <w:t>plotësuar;</w:t>
      </w:r>
    </w:p>
    <w:p w14:paraId="347AC68D" w14:textId="54149FD2" w:rsidR="00EF51FA" w:rsidRPr="00F745BD" w:rsidRDefault="00EF51FA" w:rsidP="009C5274">
      <w:pPr>
        <w:tabs>
          <w:tab w:val="left" w:pos="180"/>
        </w:tabs>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Times New Roman"/>
          <w:color w:val="000000"/>
          <w:sz w:val="24"/>
          <w:szCs w:val="24"/>
          <w:lang w:val="sq-AL"/>
        </w:rPr>
        <w:t xml:space="preserve">- </w:t>
      </w:r>
      <w:r w:rsidRPr="00F745BD">
        <w:rPr>
          <w:rFonts w:ascii="Garamond" w:hAnsi="Garamond" w:cs="Garamond"/>
          <w:color w:val="000000"/>
          <w:sz w:val="24"/>
          <w:szCs w:val="24"/>
          <w:lang w:val="sq-AL"/>
        </w:rPr>
        <w:t>Dokumentacioni</w:t>
      </w:r>
      <w:r w:rsidR="00F745BD">
        <w:rPr>
          <w:rFonts w:ascii="Garamond" w:hAnsi="Garamond" w:cs="Garamond"/>
          <w:color w:val="000000"/>
          <w:sz w:val="24"/>
          <w:szCs w:val="24"/>
          <w:lang w:val="sq-AL"/>
        </w:rPr>
        <w:t>n</w:t>
      </w:r>
      <w:r w:rsidRPr="00F745BD">
        <w:rPr>
          <w:rFonts w:ascii="Garamond" w:hAnsi="Garamond" w:cs="Garamond"/>
          <w:color w:val="000000"/>
          <w:sz w:val="24"/>
          <w:szCs w:val="24"/>
          <w:lang w:val="sq-AL"/>
        </w:rPr>
        <w:t xml:space="preserve"> jurid</w:t>
      </w:r>
      <w:r w:rsidR="00F745BD">
        <w:rPr>
          <w:rFonts w:ascii="Garamond" w:hAnsi="Garamond" w:cs="Garamond"/>
          <w:color w:val="000000"/>
          <w:sz w:val="24"/>
          <w:szCs w:val="24"/>
          <w:lang w:val="sq-AL"/>
        </w:rPr>
        <w:t>ik, administrativ dhe pronësor,</w:t>
      </w:r>
      <w:r w:rsidRPr="00F745BD">
        <w:rPr>
          <w:rFonts w:ascii="Garamond" w:hAnsi="Garamond" w:cs="Garamond"/>
          <w:color w:val="000000"/>
          <w:sz w:val="24"/>
          <w:szCs w:val="24"/>
          <w:lang w:val="sq-AL"/>
        </w:rPr>
        <w:t xml:space="preserve"> </w:t>
      </w:r>
      <w:r w:rsidR="00F745BD">
        <w:rPr>
          <w:rFonts w:ascii="Garamond" w:hAnsi="Garamond" w:cs="Garamond"/>
          <w:color w:val="000000"/>
          <w:sz w:val="24"/>
          <w:szCs w:val="24"/>
          <w:lang w:val="sq-AL"/>
        </w:rPr>
        <w:t>n</w:t>
      </w:r>
      <w:r w:rsidRPr="00F745BD">
        <w:rPr>
          <w:rFonts w:ascii="Garamond" w:hAnsi="Garamond" w:cs="Garamond"/>
          <w:color w:val="000000"/>
          <w:sz w:val="24"/>
          <w:szCs w:val="24"/>
          <w:lang w:val="sq-AL"/>
        </w:rPr>
        <w:t xml:space="preserve">eni 9, pika 2, </w:t>
      </w:r>
      <w:r w:rsidR="00F745BD" w:rsidRPr="00F745BD">
        <w:rPr>
          <w:rFonts w:ascii="Garamond" w:hAnsi="Garamond" w:cs="Garamond"/>
          <w:color w:val="000000"/>
          <w:sz w:val="24"/>
          <w:szCs w:val="24"/>
          <w:lang w:val="sq-AL"/>
        </w:rPr>
        <w:t>germat</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“a”, “b”, “e” dhe “g”</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w:t>
      </w:r>
      <w:r w:rsidR="00F745BD">
        <w:rPr>
          <w:rFonts w:ascii="Garamond" w:hAnsi="Garamond" w:cs="Garamond"/>
          <w:bCs/>
          <w:color w:val="000000"/>
          <w:sz w:val="24"/>
          <w:szCs w:val="24"/>
          <w:lang w:val="sq-AL"/>
        </w:rPr>
        <w:t>p</w:t>
      </w:r>
      <w:r w:rsidRPr="00F745BD">
        <w:rPr>
          <w:rFonts w:ascii="Garamond" w:hAnsi="Garamond" w:cs="Garamond"/>
          <w:bCs/>
          <w:color w:val="000000"/>
          <w:sz w:val="24"/>
          <w:szCs w:val="24"/>
          <w:lang w:val="sq-AL"/>
        </w:rPr>
        <w:t>lotësuar</w:t>
      </w:r>
      <w:r w:rsidR="00F745BD">
        <w:rPr>
          <w:rFonts w:ascii="Garamond" w:hAnsi="Garamond" w:cs="Garamond"/>
          <w:iCs/>
          <w:color w:val="000000"/>
          <w:sz w:val="24"/>
          <w:szCs w:val="24"/>
          <w:lang w:val="sq-AL"/>
        </w:rPr>
        <w:t>;</w:t>
      </w:r>
    </w:p>
    <w:p w14:paraId="651FE2FE" w14:textId="27448B5E" w:rsidR="00EF51FA" w:rsidRPr="00F745BD" w:rsidRDefault="00EF51FA" w:rsidP="009C5274">
      <w:pPr>
        <w:tabs>
          <w:tab w:val="left" w:pos="180"/>
        </w:tabs>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Times New Roman"/>
          <w:color w:val="000000"/>
          <w:sz w:val="24"/>
          <w:szCs w:val="24"/>
          <w:lang w:val="sq-AL"/>
        </w:rPr>
        <w:t>-</w:t>
      </w:r>
      <w:r w:rsidRPr="00F745BD">
        <w:rPr>
          <w:rFonts w:ascii="Garamond" w:hAnsi="Garamond" w:cs="Garamond"/>
          <w:color w:val="000000"/>
          <w:sz w:val="24"/>
          <w:szCs w:val="24"/>
          <w:lang w:val="sq-AL"/>
        </w:rPr>
        <w:t xml:space="preserve"> Dokumentacioni</w:t>
      </w:r>
      <w:r w:rsidR="00F745BD">
        <w:rPr>
          <w:rFonts w:ascii="Garamond" w:hAnsi="Garamond" w:cs="Garamond"/>
          <w:color w:val="000000"/>
          <w:sz w:val="24"/>
          <w:szCs w:val="24"/>
          <w:lang w:val="sq-AL"/>
        </w:rPr>
        <w:t>n financiar dhe fiskal,</w:t>
      </w:r>
      <w:r w:rsidRPr="00F745BD">
        <w:rPr>
          <w:rFonts w:ascii="Garamond" w:hAnsi="Garamond" w:cs="Garamond"/>
          <w:color w:val="000000"/>
          <w:sz w:val="24"/>
          <w:szCs w:val="24"/>
          <w:lang w:val="sq-AL"/>
        </w:rPr>
        <w:t xml:space="preserve"> </w:t>
      </w:r>
      <w:r w:rsidR="00F745BD">
        <w:rPr>
          <w:rFonts w:ascii="Garamond" w:hAnsi="Garamond" w:cs="Garamond"/>
          <w:color w:val="000000"/>
          <w:sz w:val="24"/>
          <w:szCs w:val="24"/>
          <w:lang w:val="sq-AL"/>
        </w:rPr>
        <w:t>n</w:t>
      </w:r>
      <w:r w:rsidRPr="00F745BD">
        <w:rPr>
          <w:rFonts w:ascii="Garamond" w:hAnsi="Garamond" w:cs="Garamond"/>
          <w:color w:val="000000"/>
          <w:sz w:val="24"/>
          <w:szCs w:val="24"/>
          <w:lang w:val="sq-AL"/>
        </w:rPr>
        <w:t xml:space="preserve">eni 9, pika 3, </w:t>
      </w:r>
      <w:r w:rsidR="00F745BD" w:rsidRPr="00F745BD">
        <w:rPr>
          <w:rFonts w:ascii="Garamond" w:hAnsi="Garamond" w:cs="Garamond"/>
          <w:color w:val="000000"/>
          <w:sz w:val="24"/>
          <w:szCs w:val="24"/>
          <w:lang w:val="sq-AL"/>
        </w:rPr>
        <w:t>germat</w:t>
      </w:r>
      <w:r w:rsidR="00F745BD">
        <w:rPr>
          <w:rFonts w:ascii="Garamond" w:hAnsi="Garamond" w:cs="Garamond"/>
          <w:color w:val="000000"/>
          <w:sz w:val="24"/>
          <w:szCs w:val="24"/>
          <w:lang w:val="sq-AL"/>
        </w:rPr>
        <w:t xml:space="preserve"> “a” dhe “d”,</w:t>
      </w:r>
      <w:r w:rsidRPr="00F745BD">
        <w:rPr>
          <w:rFonts w:ascii="Garamond" w:hAnsi="Garamond" w:cs="Garamond"/>
          <w:color w:val="000000"/>
          <w:sz w:val="24"/>
          <w:szCs w:val="24"/>
          <w:lang w:val="sq-AL"/>
        </w:rPr>
        <w:t xml:space="preserve"> </w:t>
      </w:r>
      <w:r w:rsidR="00F745BD">
        <w:rPr>
          <w:rFonts w:ascii="Garamond" w:hAnsi="Garamond" w:cs="Garamond"/>
          <w:bCs/>
          <w:color w:val="000000"/>
          <w:sz w:val="24"/>
          <w:szCs w:val="24"/>
          <w:lang w:val="sq-AL"/>
        </w:rPr>
        <w:t>p</w:t>
      </w:r>
      <w:r w:rsidRPr="00F745BD">
        <w:rPr>
          <w:rFonts w:ascii="Garamond" w:hAnsi="Garamond" w:cs="Garamond"/>
          <w:bCs/>
          <w:color w:val="000000"/>
          <w:sz w:val="24"/>
          <w:szCs w:val="24"/>
          <w:lang w:val="sq-AL"/>
        </w:rPr>
        <w:t>lotësuar</w:t>
      </w:r>
      <w:r w:rsidR="00F745BD">
        <w:rPr>
          <w:rFonts w:ascii="Garamond" w:hAnsi="Garamond" w:cs="Garamond"/>
          <w:bCs/>
          <w:color w:val="000000"/>
          <w:sz w:val="24"/>
          <w:szCs w:val="24"/>
          <w:lang w:val="sq-AL"/>
        </w:rPr>
        <w:t>;</w:t>
      </w:r>
    </w:p>
    <w:p w14:paraId="135406F6" w14:textId="4C29D9A6" w:rsidR="00EF51FA" w:rsidRPr="00F745BD" w:rsidRDefault="00F745BD" w:rsidP="009C5274">
      <w:pPr>
        <w:tabs>
          <w:tab w:val="left" w:pos="1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Times New Roman"/>
          <w:color w:val="000000"/>
          <w:sz w:val="24"/>
          <w:szCs w:val="24"/>
          <w:lang w:val="sq-AL"/>
        </w:rPr>
        <w:t xml:space="preserve">- </w:t>
      </w:r>
      <w:r w:rsidR="00EF51FA" w:rsidRPr="00F745BD">
        <w:rPr>
          <w:rFonts w:ascii="Garamond" w:hAnsi="Garamond" w:cs="Garamond"/>
          <w:color w:val="000000"/>
          <w:sz w:val="24"/>
          <w:szCs w:val="24"/>
          <w:lang w:val="sq-AL"/>
        </w:rPr>
        <w:t>Dokumentacioni</w:t>
      </w:r>
      <w:r>
        <w:rPr>
          <w:rFonts w:ascii="Garamond" w:hAnsi="Garamond" w:cs="Garamond"/>
          <w:color w:val="000000"/>
          <w:sz w:val="24"/>
          <w:szCs w:val="24"/>
          <w:lang w:val="sq-AL"/>
        </w:rPr>
        <w:t>n</w:t>
      </w:r>
      <w:r w:rsidR="00EF51FA" w:rsidRPr="00F745BD">
        <w:rPr>
          <w:rFonts w:ascii="Garamond" w:hAnsi="Garamond" w:cs="Garamond"/>
          <w:color w:val="000000"/>
          <w:sz w:val="24"/>
          <w:szCs w:val="24"/>
          <w:lang w:val="sq-AL"/>
        </w:rPr>
        <w:t xml:space="preserve"> teknik për </w:t>
      </w:r>
      <w:r>
        <w:rPr>
          <w:rFonts w:ascii="Garamond" w:hAnsi="Garamond" w:cs="Garamond"/>
          <w:color w:val="000000"/>
          <w:sz w:val="24"/>
          <w:szCs w:val="24"/>
          <w:lang w:val="sq-AL"/>
        </w:rPr>
        <w:t xml:space="preserve">centralin </w:t>
      </w:r>
      <w:proofErr w:type="spellStart"/>
      <w:r>
        <w:rPr>
          <w:rFonts w:ascii="Garamond" w:hAnsi="Garamond" w:cs="Garamond"/>
          <w:color w:val="000000"/>
          <w:sz w:val="24"/>
          <w:szCs w:val="24"/>
          <w:lang w:val="sq-AL"/>
        </w:rPr>
        <w:t>fotovoltaik</w:t>
      </w:r>
      <w:proofErr w:type="spellEnd"/>
      <w:r>
        <w:rPr>
          <w:rFonts w:ascii="Garamond" w:hAnsi="Garamond" w:cs="Garamond"/>
          <w:color w:val="000000"/>
          <w:sz w:val="24"/>
          <w:szCs w:val="24"/>
          <w:lang w:val="sq-AL"/>
        </w:rPr>
        <w:t>,</w:t>
      </w:r>
      <w:r w:rsidR="00EF51FA" w:rsidRPr="00F745BD">
        <w:rPr>
          <w:rFonts w:ascii="Garamond" w:hAnsi="Garamond" w:cs="Garamond"/>
          <w:color w:val="000000"/>
          <w:sz w:val="24"/>
          <w:szCs w:val="24"/>
          <w:lang w:val="sq-AL"/>
        </w:rPr>
        <w:t xml:space="preserve"> </w:t>
      </w:r>
      <w:r>
        <w:rPr>
          <w:rFonts w:ascii="Garamond" w:hAnsi="Garamond" w:cs="Garamond"/>
          <w:color w:val="000000"/>
          <w:sz w:val="24"/>
          <w:szCs w:val="24"/>
          <w:lang w:val="sq-AL"/>
        </w:rPr>
        <w:t>n</w:t>
      </w:r>
      <w:r w:rsidR="00EF51FA" w:rsidRPr="00F745BD">
        <w:rPr>
          <w:rFonts w:ascii="Garamond" w:hAnsi="Garamond" w:cs="Garamond"/>
          <w:color w:val="000000"/>
          <w:sz w:val="24"/>
          <w:szCs w:val="24"/>
          <w:lang w:val="sq-AL"/>
        </w:rPr>
        <w:t xml:space="preserve">eni 9, pika 4.4.2, pika 4.4.3, </w:t>
      </w:r>
      <w:r w:rsidRPr="00F745BD">
        <w:rPr>
          <w:rFonts w:ascii="Garamond" w:hAnsi="Garamond" w:cs="Garamond"/>
          <w:color w:val="000000"/>
          <w:sz w:val="24"/>
          <w:szCs w:val="24"/>
          <w:lang w:val="sq-AL"/>
        </w:rPr>
        <w:t>germat</w:t>
      </w:r>
      <w:r>
        <w:rPr>
          <w:rFonts w:ascii="Garamond" w:hAnsi="Garamond" w:cs="Garamond"/>
          <w:color w:val="000000"/>
          <w:sz w:val="24"/>
          <w:szCs w:val="24"/>
          <w:lang w:val="sq-AL"/>
        </w:rPr>
        <w:t>:</w:t>
      </w:r>
      <w:r w:rsidR="00EF51FA" w:rsidRPr="00F745BD">
        <w:rPr>
          <w:rFonts w:ascii="Garamond" w:hAnsi="Garamond" w:cs="Garamond"/>
          <w:color w:val="000000"/>
          <w:sz w:val="24"/>
          <w:szCs w:val="24"/>
          <w:lang w:val="sq-AL"/>
        </w:rPr>
        <w:t xml:space="preserve"> “a”, “b”, “c” dhe “d” dhe pika 4.4.4, </w:t>
      </w:r>
      <w:r w:rsidRPr="00F745BD">
        <w:rPr>
          <w:rFonts w:ascii="Garamond" w:hAnsi="Garamond" w:cs="Garamond"/>
          <w:color w:val="000000"/>
          <w:sz w:val="24"/>
          <w:szCs w:val="24"/>
          <w:lang w:val="sq-AL"/>
        </w:rPr>
        <w:t>germat</w:t>
      </w:r>
      <w:r>
        <w:rPr>
          <w:rFonts w:ascii="Garamond" w:hAnsi="Garamond" w:cs="Garamond"/>
          <w:color w:val="000000"/>
          <w:sz w:val="24"/>
          <w:szCs w:val="24"/>
          <w:lang w:val="sq-AL"/>
        </w:rPr>
        <w:t>: “a”, “</w:t>
      </w:r>
      <w:r w:rsidR="00EF51FA" w:rsidRPr="00F745BD">
        <w:rPr>
          <w:rFonts w:ascii="Garamond" w:hAnsi="Garamond" w:cs="Garamond"/>
          <w:color w:val="000000"/>
          <w:sz w:val="24"/>
          <w:szCs w:val="24"/>
          <w:lang w:val="sq-AL"/>
        </w:rPr>
        <w:t>b”, “c” dhe “d”</w:t>
      </w:r>
      <w:r>
        <w:rPr>
          <w:rFonts w:ascii="Garamond" w:hAnsi="Garamond" w:cs="Garamond"/>
          <w:color w:val="000000"/>
          <w:sz w:val="24"/>
          <w:szCs w:val="24"/>
          <w:lang w:val="sq-AL"/>
        </w:rPr>
        <w:t>,</w:t>
      </w:r>
      <w:r w:rsidR="00EF51FA" w:rsidRPr="00F745BD">
        <w:rPr>
          <w:rFonts w:ascii="Garamond" w:hAnsi="Garamond" w:cs="Garamond"/>
          <w:color w:val="000000"/>
          <w:sz w:val="24"/>
          <w:szCs w:val="24"/>
          <w:lang w:val="sq-AL"/>
        </w:rPr>
        <w:t xml:space="preserve"> </w:t>
      </w:r>
      <w:r>
        <w:rPr>
          <w:rFonts w:ascii="Garamond" w:hAnsi="Garamond" w:cs="Garamond"/>
          <w:bCs/>
          <w:color w:val="000000"/>
          <w:sz w:val="24"/>
          <w:szCs w:val="24"/>
          <w:lang w:val="sq-AL"/>
        </w:rPr>
        <w:t>p</w:t>
      </w:r>
      <w:r w:rsidR="00EF51FA" w:rsidRPr="00F745BD">
        <w:rPr>
          <w:rFonts w:ascii="Garamond" w:hAnsi="Garamond" w:cs="Garamond"/>
          <w:bCs/>
          <w:color w:val="000000"/>
          <w:sz w:val="24"/>
          <w:szCs w:val="24"/>
          <w:lang w:val="sq-AL"/>
        </w:rPr>
        <w:t>lotësuar</w:t>
      </w:r>
      <w:r>
        <w:rPr>
          <w:rFonts w:ascii="Garamond" w:hAnsi="Garamond" w:cs="Garamond"/>
          <w:bCs/>
          <w:color w:val="000000"/>
          <w:sz w:val="24"/>
          <w:szCs w:val="24"/>
          <w:lang w:val="sq-AL"/>
        </w:rPr>
        <w:t>;</w:t>
      </w:r>
    </w:p>
    <w:p w14:paraId="199BD94C" w14:textId="130D6D24" w:rsidR="00EF51FA" w:rsidRPr="00F745BD" w:rsidRDefault="00EF51FA" w:rsidP="009C5274">
      <w:pPr>
        <w:tabs>
          <w:tab w:val="left" w:pos="180"/>
        </w:tabs>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Times New Roman"/>
          <w:color w:val="000000"/>
          <w:sz w:val="24"/>
          <w:szCs w:val="24"/>
          <w:lang w:val="sq-AL"/>
        </w:rPr>
        <w:t xml:space="preserve">- </w:t>
      </w:r>
      <w:r w:rsidRPr="00F745BD">
        <w:rPr>
          <w:rFonts w:ascii="Garamond" w:hAnsi="Garamond" w:cs="Garamond"/>
          <w:color w:val="000000"/>
          <w:sz w:val="24"/>
          <w:szCs w:val="24"/>
          <w:lang w:val="sq-AL"/>
        </w:rPr>
        <w:t>Leje</w:t>
      </w:r>
      <w:r w:rsidR="00F745BD">
        <w:rPr>
          <w:rFonts w:ascii="Garamond" w:hAnsi="Garamond" w:cs="Garamond"/>
          <w:color w:val="000000"/>
          <w:sz w:val="24"/>
          <w:szCs w:val="24"/>
          <w:lang w:val="sq-AL"/>
        </w:rPr>
        <w:t>n nga institucione të tjera,</w:t>
      </w:r>
      <w:r w:rsidRPr="00F745BD">
        <w:rPr>
          <w:rFonts w:ascii="Garamond" w:hAnsi="Garamond" w:cs="Garamond"/>
          <w:color w:val="000000"/>
          <w:sz w:val="24"/>
          <w:szCs w:val="24"/>
          <w:lang w:val="sq-AL"/>
        </w:rPr>
        <w:t xml:space="preserve"> </w:t>
      </w:r>
      <w:r w:rsidR="00F745BD">
        <w:rPr>
          <w:rFonts w:ascii="Garamond" w:hAnsi="Garamond" w:cs="Garamond"/>
          <w:color w:val="000000"/>
          <w:sz w:val="24"/>
          <w:szCs w:val="24"/>
          <w:lang w:val="sq-AL"/>
        </w:rPr>
        <w:t>n</w:t>
      </w:r>
      <w:r w:rsidRPr="00F745BD">
        <w:rPr>
          <w:rFonts w:ascii="Garamond" w:hAnsi="Garamond" w:cs="Garamond"/>
          <w:color w:val="000000"/>
          <w:sz w:val="24"/>
          <w:szCs w:val="24"/>
          <w:lang w:val="sq-AL"/>
        </w:rPr>
        <w:t xml:space="preserve">eni 9, pika 4.4.5, </w:t>
      </w:r>
      <w:r w:rsidR="00F745BD" w:rsidRPr="00F745BD">
        <w:rPr>
          <w:rFonts w:ascii="Garamond" w:hAnsi="Garamond" w:cs="Garamond"/>
          <w:color w:val="000000"/>
          <w:sz w:val="24"/>
          <w:szCs w:val="24"/>
          <w:lang w:val="sq-AL"/>
        </w:rPr>
        <w:t>germat</w:t>
      </w:r>
      <w:r w:rsidRPr="00F745BD">
        <w:rPr>
          <w:rFonts w:ascii="Garamond" w:hAnsi="Garamond" w:cs="Garamond"/>
          <w:color w:val="000000"/>
          <w:sz w:val="24"/>
          <w:szCs w:val="24"/>
          <w:lang w:val="sq-AL"/>
        </w:rPr>
        <w:t xml:space="preserve"> “a” dhe “b”</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w:t>
      </w:r>
      <w:r w:rsidR="00F745BD">
        <w:rPr>
          <w:rFonts w:ascii="Garamond" w:hAnsi="Garamond" w:cs="Garamond"/>
          <w:bCs/>
          <w:color w:val="000000"/>
          <w:sz w:val="24"/>
          <w:szCs w:val="24"/>
          <w:lang w:val="sq-AL"/>
        </w:rPr>
        <w:t>plotësuar;</w:t>
      </w:r>
    </w:p>
    <w:p w14:paraId="1742DFE0" w14:textId="0520AFC2" w:rsidR="00EF51FA" w:rsidRPr="00F745BD" w:rsidRDefault="00EF51FA" w:rsidP="009C5274">
      <w:pPr>
        <w:tabs>
          <w:tab w:val="left" w:pos="180"/>
          <w:tab w:val="left" w:pos="360"/>
        </w:tabs>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Times New Roman"/>
          <w:color w:val="000000"/>
          <w:sz w:val="24"/>
          <w:szCs w:val="24"/>
          <w:lang w:val="sq-AL"/>
        </w:rPr>
        <w:t xml:space="preserve">- </w:t>
      </w:r>
      <w:r w:rsidRPr="00F745BD">
        <w:rPr>
          <w:rFonts w:ascii="Garamond" w:hAnsi="Garamond" w:cs="Garamond"/>
          <w:color w:val="000000"/>
          <w:sz w:val="24"/>
          <w:szCs w:val="24"/>
          <w:lang w:val="sq-AL"/>
        </w:rPr>
        <w:t>Në lidhje me dokumentacionin e munguar</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që ka të bëjë me:</w:t>
      </w:r>
    </w:p>
    <w:p w14:paraId="7B934D64" w14:textId="2B6A1E82" w:rsidR="00EF51FA" w:rsidRPr="00F745BD" w:rsidRDefault="00EF51FA" w:rsidP="009C5274">
      <w:pPr>
        <w:tabs>
          <w:tab w:val="left" w:pos="0"/>
        </w:tabs>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Garamond"/>
          <w:color w:val="000000"/>
          <w:sz w:val="24"/>
          <w:szCs w:val="24"/>
          <w:lang w:val="sq-AL"/>
        </w:rPr>
        <w:t>Dokumentacioni</w:t>
      </w:r>
      <w:r w:rsidR="00F745BD">
        <w:rPr>
          <w:rFonts w:ascii="Garamond" w:hAnsi="Garamond" w:cs="Garamond"/>
          <w:color w:val="000000"/>
          <w:sz w:val="24"/>
          <w:szCs w:val="24"/>
          <w:lang w:val="sq-AL"/>
        </w:rPr>
        <w:t>n</w:t>
      </w:r>
      <w:r w:rsidRPr="00F745BD">
        <w:rPr>
          <w:rFonts w:ascii="Garamond" w:hAnsi="Garamond" w:cs="Garamond"/>
          <w:color w:val="000000"/>
          <w:sz w:val="24"/>
          <w:szCs w:val="24"/>
          <w:lang w:val="sq-AL"/>
        </w:rPr>
        <w:t xml:space="preserve"> juridik, administrativ dhe pronësor, </w:t>
      </w:r>
      <w:r w:rsidR="00F745BD">
        <w:rPr>
          <w:rFonts w:ascii="Garamond" w:hAnsi="Garamond" w:cs="Garamond"/>
          <w:color w:val="000000"/>
          <w:sz w:val="24"/>
          <w:szCs w:val="24"/>
          <w:lang w:val="sq-AL"/>
        </w:rPr>
        <w:t>n</w:t>
      </w:r>
      <w:r w:rsidRPr="00F745BD">
        <w:rPr>
          <w:rFonts w:ascii="Garamond" w:hAnsi="Garamond" w:cs="Garamond"/>
          <w:color w:val="000000"/>
          <w:sz w:val="24"/>
          <w:szCs w:val="24"/>
          <w:lang w:val="sq-AL"/>
        </w:rPr>
        <w:t>eni 9, pika 2:</w:t>
      </w:r>
    </w:p>
    <w:p w14:paraId="5D0CFE4C" w14:textId="6734DB19" w:rsidR="00EF51FA" w:rsidRPr="00F745BD" w:rsidRDefault="00EF51FA" w:rsidP="009C5274">
      <w:pPr>
        <w:tabs>
          <w:tab w:val="left" w:pos="0"/>
        </w:tabs>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Symbol"/>
          <w:color w:val="000000"/>
          <w:sz w:val="24"/>
          <w:szCs w:val="24"/>
          <w:lang w:val="sq-AL"/>
        </w:rPr>
        <w:t xml:space="preserve">- </w:t>
      </w:r>
      <w:r w:rsidR="00F745BD" w:rsidRPr="00F745BD">
        <w:rPr>
          <w:rFonts w:ascii="Garamond" w:hAnsi="Garamond" w:cs="Garamond"/>
          <w:bCs/>
          <w:color w:val="000000"/>
          <w:sz w:val="24"/>
          <w:szCs w:val="24"/>
          <w:lang w:val="sq-AL"/>
        </w:rPr>
        <w:t>g</w:t>
      </w:r>
      <w:r w:rsidR="00F745BD" w:rsidRPr="00F745BD">
        <w:rPr>
          <w:rFonts w:ascii="Garamond" w:hAnsi="Garamond" w:cs="Garamond"/>
          <w:color w:val="000000"/>
          <w:sz w:val="24"/>
          <w:szCs w:val="24"/>
          <w:lang w:val="sq-AL"/>
        </w:rPr>
        <w:t>e</w:t>
      </w:r>
      <w:r w:rsidR="00F745BD" w:rsidRPr="00F745BD">
        <w:rPr>
          <w:rFonts w:ascii="Garamond" w:hAnsi="Garamond" w:cs="Garamond"/>
          <w:bCs/>
          <w:color w:val="000000"/>
          <w:sz w:val="24"/>
          <w:szCs w:val="24"/>
          <w:lang w:val="sq-AL"/>
        </w:rPr>
        <w:t>rma</w:t>
      </w:r>
      <w:r w:rsidRPr="00F745BD">
        <w:rPr>
          <w:rFonts w:ascii="Garamond" w:hAnsi="Garamond" w:cs="Garamond"/>
          <w:bCs/>
          <w:color w:val="000000"/>
          <w:sz w:val="24"/>
          <w:szCs w:val="24"/>
          <w:lang w:val="sq-AL"/>
        </w:rPr>
        <w:t xml:space="preserve"> “c”</w:t>
      </w:r>
      <w:r w:rsidR="00F745BD">
        <w:rPr>
          <w:rFonts w:ascii="Garamond" w:hAnsi="Garamond" w:cs="Garamond"/>
          <w:bCs/>
          <w:color w:val="000000"/>
          <w:sz w:val="24"/>
          <w:szCs w:val="24"/>
          <w:lang w:val="sq-AL"/>
        </w:rPr>
        <w:t xml:space="preserve"> </w:t>
      </w:r>
      <w:r w:rsidRPr="00F745BD">
        <w:rPr>
          <w:rFonts w:ascii="Garamond" w:hAnsi="Garamond" w:cs="Garamond"/>
          <w:color w:val="000000"/>
          <w:sz w:val="24"/>
          <w:szCs w:val="24"/>
          <w:lang w:val="sq-AL"/>
        </w:rPr>
        <w:t xml:space="preserve">(vërtetimi për regjistrim dhe ekstrakt historik nga Qendra Kombëtare e Biznesit, </w:t>
      </w:r>
      <w:proofErr w:type="spellStart"/>
      <w:r w:rsidRPr="00F745BD">
        <w:rPr>
          <w:rFonts w:ascii="Garamond" w:hAnsi="Garamond" w:cs="Garamond"/>
          <w:color w:val="000000"/>
          <w:sz w:val="24"/>
          <w:szCs w:val="24"/>
          <w:lang w:val="sq-AL"/>
        </w:rPr>
        <w:t>QKB</w:t>
      </w:r>
      <w:proofErr w:type="spellEnd"/>
      <w:r w:rsidR="00F745BD">
        <w:rPr>
          <w:rFonts w:ascii="Garamond" w:hAnsi="Garamond" w:cs="Garamond"/>
          <w:color w:val="000000"/>
          <w:sz w:val="24"/>
          <w:szCs w:val="24"/>
          <w:lang w:val="sq-AL"/>
        </w:rPr>
        <w:t>-ja</w:t>
      </w:r>
      <w:r w:rsidRPr="00F745BD">
        <w:rPr>
          <w:rFonts w:ascii="Garamond" w:hAnsi="Garamond" w:cs="Garamond"/>
          <w:color w:val="000000"/>
          <w:sz w:val="24"/>
          <w:szCs w:val="24"/>
          <w:lang w:val="sq-AL"/>
        </w:rPr>
        <w:t xml:space="preserve">). Shoqëria duhet të depozitojë në ERE </w:t>
      </w:r>
      <w:r w:rsidR="00F745BD" w:rsidRPr="00F745BD">
        <w:rPr>
          <w:rFonts w:ascii="Garamond" w:hAnsi="Garamond" w:cs="Garamond"/>
          <w:color w:val="000000"/>
          <w:sz w:val="24"/>
          <w:szCs w:val="24"/>
          <w:lang w:val="sq-AL"/>
        </w:rPr>
        <w:t xml:space="preserve">certifikatën e regjistrimit </w:t>
      </w:r>
      <w:r w:rsidRPr="00F745BD">
        <w:rPr>
          <w:rFonts w:ascii="Garamond" w:hAnsi="Garamond" w:cs="Garamond"/>
          <w:color w:val="000000"/>
          <w:sz w:val="24"/>
          <w:szCs w:val="24"/>
          <w:lang w:val="sq-AL"/>
        </w:rPr>
        <w:t xml:space="preserve">pranë </w:t>
      </w:r>
      <w:proofErr w:type="spellStart"/>
      <w:r w:rsidRPr="00F745BD">
        <w:rPr>
          <w:rFonts w:ascii="Garamond" w:hAnsi="Garamond" w:cs="Garamond"/>
          <w:color w:val="000000"/>
          <w:sz w:val="24"/>
          <w:szCs w:val="24"/>
          <w:lang w:val="sq-AL"/>
        </w:rPr>
        <w:t>QKB</w:t>
      </w:r>
      <w:proofErr w:type="spellEnd"/>
      <w:r w:rsidR="00F745BD">
        <w:rPr>
          <w:rFonts w:ascii="Garamond" w:hAnsi="Garamond" w:cs="Garamond"/>
          <w:color w:val="000000"/>
          <w:sz w:val="24"/>
          <w:szCs w:val="24"/>
          <w:lang w:val="sq-AL"/>
        </w:rPr>
        <w:t>-së,</w:t>
      </w:r>
      <w:r w:rsidRPr="00F745BD">
        <w:rPr>
          <w:rFonts w:ascii="Garamond" w:hAnsi="Garamond" w:cs="Garamond"/>
          <w:color w:val="000000"/>
          <w:sz w:val="24"/>
          <w:szCs w:val="24"/>
          <w:lang w:val="sq-AL"/>
        </w:rPr>
        <w:t xml:space="preserve"> si dhe </w:t>
      </w:r>
      <w:r w:rsidR="00F745BD" w:rsidRPr="00F745BD">
        <w:rPr>
          <w:rFonts w:ascii="Garamond" w:hAnsi="Garamond" w:cs="Garamond"/>
          <w:color w:val="000000"/>
          <w:sz w:val="24"/>
          <w:szCs w:val="24"/>
          <w:lang w:val="sq-AL"/>
        </w:rPr>
        <w:t>ekstraktin h</w:t>
      </w:r>
      <w:r w:rsidRPr="00F745BD">
        <w:rPr>
          <w:rFonts w:ascii="Garamond" w:hAnsi="Garamond" w:cs="Garamond"/>
          <w:color w:val="000000"/>
          <w:sz w:val="24"/>
          <w:szCs w:val="24"/>
          <w:lang w:val="sq-AL"/>
        </w:rPr>
        <w:t xml:space="preserve">istorik të </w:t>
      </w:r>
      <w:proofErr w:type="spellStart"/>
      <w:r w:rsidRPr="00F745BD">
        <w:rPr>
          <w:rFonts w:ascii="Garamond" w:hAnsi="Garamond" w:cs="Garamond"/>
          <w:color w:val="000000"/>
          <w:sz w:val="24"/>
          <w:szCs w:val="24"/>
          <w:lang w:val="sq-AL"/>
        </w:rPr>
        <w:t>QKB</w:t>
      </w:r>
      <w:proofErr w:type="spellEnd"/>
      <w:r w:rsidRPr="00F745BD">
        <w:rPr>
          <w:rFonts w:ascii="Garamond" w:hAnsi="Garamond" w:cs="Garamond"/>
          <w:color w:val="000000"/>
          <w:sz w:val="24"/>
          <w:szCs w:val="24"/>
          <w:lang w:val="sq-AL"/>
        </w:rPr>
        <w:t xml:space="preserve">-së, të lëshuar jo më vonë se një muaj </w:t>
      </w:r>
      <w:r w:rsidR="00F745BD">
        <w:rPr>
          <w:rFonts w:ascii="Garamond" w:hAnsi="Garamond" w:cs="Garamond"/>
          <w:color w:val="000000"/>
          <w:sz w:val="24"/>
          <w:szCs w:val="24"/>
          <w:lang w:val="sq-AL"/>
        </w:rPr>
        <w:t>përpara paraqitjes së aplikimit;</w:t>
      </w:r>
    </w:p>
    <w:p w14:paraId="568484F2" w14:textId="1A5641AE" w:rsidR="00EF51FA" w:rsidRPr="00F745BD" w:rsidRDefault="00EF51FA" w:rsidP="009C5274">
      <w:pPr>
        <w:tabs>
          <w:tab w:val="left" w:pos="0"/>
        </w:tabs>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Symbol"/>
          <w:color w:val="000000"/>
          <w:sz w:val="24"/>
          <w:szCs w:val="24"/>
          <w:lang w:val="sq-AL"/>
        </w:rPr>
        <w:t xml:space="preserve">- </w:t>
      </w:r>
      <w:r w:rsidR="00F745BD" w:rsidRPr="00F745BD">
        <w:rPr>
          <w:rFonts w:ascii="Garamond" w:hAnsi="Garamond" w:cs="Garamond"/>
          <w:bCs/>
          <w:color w:val="000000"/>
          <w:sz w:val="24"/>
          <w:szCs w:val="24"/>
          <w:lang w:val="sq-AL"/>
        </w:rPr>
        <w:t>g</w:t>
      </w:r>
      <w:r w:rsidR="00F745BD" w:rsidRPr="00F745BD">
        <w:rPr>
          <w:rFonts w:ascii="Garamond" w:hAnsi="Garamond" w:cs="Garamond"/>
          <w:color w:val="000000"/>
          <w:sz w:val="24"/>
          <w:szCs w:val="24"/>
          <w:lang w:val="sq-AL"/>
        </w:rPr>
        <w:t>e</w:t>
      </w:r>
      <w:r w:rsidR="00F745BD" w:rsidRPr="00F745BD">
        <w:rPr>
          <w:rFonts w:ascii="Garamond" w:hAnsi="Garamond" w:cs="Garamond"/>
          <w:bCs/>
          <w:color w:val="000000"/>
          <w:sz w:val="24"/>
          <w:szCs w:val="24"/>
          <w:lang w:val="sq-AL"/>
        </w:rPr>
        <w:t>rma</w:t>
      </w:r>
      <w:r w:rsidRPr="00F745BD">
        <w:rPr>
          <w:rFonts w:ascii="Garamond" w:hAnsi="Garamond" w:cs="Garamond"/>
          <w:bCs/>
          <w:color w:val="000000"/>
          <w:sz w:val="24"/>
          <w:szCs w:val="24"/>
          <w:lang w:val="sq-AL"/>
        </w:rPr>
        <w:t xml:space="preserve"> “d”</w:t>
      </w:r>
      <w:r w:rsidRPr="00F745BD">
        <w:rPr>
          <w:rFonts w:ascii="Garamond" w:hAnsi="Garamond" w:cs="Garamond"/>
          <w:color w:val="000000"/>
          <w:sz w:val="24"/>
          <w:szCs w:val="24"/>
          <w:lang w:val="sq-AL"/>
        </w:rPr>
        <w:t xml:space="preserve"> (vërtetimi nga </w:t>
      </w:r>
      <w:r w:rsidR="00F745BD" w:rsidRPr="00F745BD">
        <w:rPr>
          <w:rFonts w:ascii="Garamond" w:hAnsi="Garamond" w:cs="Garamond"/>
          <w:color w:val="000000"/>
          <w:sz w:val="24"/>
          <w:szCs w:val="24"/>
          <w:lang w:val="sq-AL"/>
        </w:rPr>
        <w:t xml:space="preserve">prokuroria dhe gjykata </w:t>
      </w:r>
      <w:r w:rsidRPr="00F745BD">
        <w:rPr>
          <w:rFonts w:ascii="Garamond" w:hAnsi="Garamond" w:cs="Garamond"/>
          <w:color w:val="000000"/>
          <w:sz w:val="24"/>
          <w:szCs w:val="24"/>
          <w:lang w:val="sq-AL"/>
        </w:rPr>
        <w:t xml:space="preserve">për përfshirje ose jo në një proces penal të drejtuesve të shoqërisë). Shoqëria duhet të depozitojë në ERE vërtetimet e gjykatës dhe prokurorisë </w:t>
      </w:r>
      <w:r w:rsidR="00F745BD">
        <w:rPr>
          <w:rFonts w:ascii="Garamond" w:hAnsi="Garamond" w:cs="Garamond"/>
          <w:color w:val="000000"/>
          <w:sz w:val="24"/>
          <w:szCs w:val="24"/>
          <w:lang w:val="sq-AL"/>
        </w:rPr>
        <w:t>s</w:t>
      </w:r>
      <w:r w:rsidRPr="00F745BD">
        <w:rPr>
          <w:rFonts w:ascii="Garamond" w:hAnsi="Garamond" w:cs="Garamond"/>
          <w:color w:val="000000"/>
          <w:sz w:val="24"/>
          <w:szCs w:val="24"/>
          <w:lang w:val="sq-AL"/>
        </w:rPr>
        <w:t xml:space="preserve">ë </w:t>
      </w:r>
      <w:r w:rsidR="00F745BD">
        <w:rPr>
          <w:rFonts w:ascii="Garamond" w:hAnsi="Garamond" w:cs="Garamond"/>
          <w:color w:val="000000"/>
          <w:sz w:val="24"/>
          <w:szCs w:val="24"/>
          <w:lang w:val="sq-AL"/>
        </w:rPr>
        <w:t>q</w:t>
      </w:r>
      <w:r w:rsidRPr="00F745BD">
        <w:rPr>
          <w:rFonts w:ascii="Garamond" w:hAnsi="Garamond" w:cs="Garamond"/>
          <w:color w:val="000000"/>
          <w:sz w:val="24"/>
          <w:szCs w:val="24"/>
          <w:lang w:val="sq-AL"/>
        </w:rPr>
        <w:t>arkut Korçë për administratorin dhe shoqërinë “</w:t>
      </w:r>
      <w:r w:rsidR="00F745BD" w:rsidRPr="00F745BD">
        <w:rPr>
          <w:rFonts w:ascii="Garamond" w:hAnsi="Garamond" w:cs="Garamond"/>
          <w:color w:val="000000"/>
          <w:sz w:val="24"/>
          <w:szCs w:val="24"/>
          <w:lang w:val="sq-AL"/>
        </w:rPr>
        <w:t xml:space="preserve">Korça </w:t>
      </w:r>
      <w:proofErr w:type="spellStart"/>
      <w:r w:rsidR="00F745BD" w:rsidRPr="00F745BD">
        <w:rPr>
          <w:rFonts w:ascii="Garamond" w:hAnsi="Garamond" w:cs="Garamond"/>
          <w:color w:val="000000"/>
          <w:sz w:val="24"/>
          <w:szCs w:val="24"/>
          <w:lang w:val="sq-AL"/>
        </w:rPr>
        <w:t>Photovoltaic</w:t>
      </w:r>
      <w:proofErr w:type="spellEnd"/>
      <w:r w:rsidR="00F745BD" w:rsidRPr="00F745BD">
        <w:rPr>
          <w:rFonts w:ascii="Garamond" w:hAnsi="Garamond" w:cs="Garamond"/>
          <w:color w:val="000000"/>
          <w:sz w:val="24"/>
          <w:szCs w:val="24"/>
          <w:lang w:val="sq-AL"/>
        </w:rPr>
        <w:t xml:space="preserve"> Park</w:t>
      </w:r>
      <w:r w:rsidRPr="00F745BD">
        <w:rPr>
          <w:rFonts w:ascii="Garamond" w:hAnsi="Garamond" w:cs="Garamond"/>
          <w:color w:val="000000"/>
          <w:sz w:val="24"/>
          <w:szCs w:val="24"/>
          <w:lang w:val="sq-AL"/>
        </w:rPr>
        <w:t xml:space="preserve">” </w:t>
      </w:r>
      <w:proofErr w:type="spellStart"/>
      <w:r w:rsidRPr="00F745BD">
        <w:rPr>
          <w:rFonts w:ascii="Garamond" w:hAnsi="Garamond" w:cs="Garamond"/>
          <w:color w:val="000000"/>
          <w:sz w:val="24"/>
          <w:szCs w:val="24"/>
          <w:lang w:val="sq-AL"/>
        </w:rPr>
        <w:t>sh.p.k</w:t>
      </w:r>
      <w:proofErr w:type="spellEnd"/>
      <w:r w:rsidRPr="00F745BD">
        <w:rPr>
          <w:rFonts w:ascii="Garamond" w:hAnsi="Garamond" w:cs="Garamond"/>
          <w:color w:val="000000"/>
          <w:sz w:val="24"/>
          <w:szCs w:val="24"/>
          <w:lang w:val="sq-AL"/>
        </w:rPr>
        <w:t>., duke qenë se kjo e fundit ka seli vetëm në këtë</w:t>
      </w:r>
      <w:r w:rsidR="00F745BD">
        <w:rPr>
          <w:rFonts w:ascii="Garamond" w:hAnsi="Garamond" w:cs="Garamond"/>
          <w:color w:val="000000"/>
          <w:sz w:val="24"/>
          <w:szCs w:val="24"/>
          <w:lang w:val="sq-AL"/>
        </w:rPr>
        <w:t xml:space="preserve"> qark;</w:t>
      </w:r>
    </w:p>
    <w:p w14:paraId="34ED21DD" w14:textId="0E612595" w:rsidR="00EF51FA" w:rsidRPr="00F745BD" w:rsidRDefault="00EF51FA" w:rsidP="009C5274">
      <w:pPr>
        <w:tabs>
          <w:tab w:val="left" w:pos="0"/>
        </w:tabs>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Symbol"/>
          <w:color w:val="000000"/>
          <w:sz w:val="24"/>
          <w:szCs w:val="24"/>
          <w:lang w:val="sq-AL"/>
        </w:rPr>
        <w:t xml:space="preserve">- </w:t>
      </w:r>
      <w:r w:rsidR="00F745BD" w:rsidRPr="00F745BD">
        <w:rPr>
          <w:rFonts w:ascii="Garamond" w:hAnsi="Garamond" w:cs="Garamond"/>
          <w:bCs/>
          <w:color w:val="000000"/>
          <w:sz w:val="24"/>
          <w:szCs w:val="24"/>
          <w:lang w:val="sq-AL"/>
        </w:rPr>
        <w:t>g</w:t>
      </w:r>
      <w:r w:rsidR="00F745BD" w:rsidRPr="00F745BD">
        <w:rPr>
          <w:rFonts w:ascii="Garamond" w:hAnsi="Garamond" w:cs="Garamond"/>
          <w:color w:val="000000"/>
          <w:sz w:val="24"/>
          <w:szCs w:val="24"/>
          <w:lang w:val="sq-AL"/>
        </w:rPr>
        <w:t>e</w:t>
      </w:r>
      <w:r w:rsidR="00F745BD" w:rsidRPr="00F745BD">
        <w:rPr>
          <w:rFonts w:ascii="Garamond" w:hAnsi="Garamond" w:cs="Garamond"/>
          <w:bCs/>
          <w:color w:val="000000"/>
          <w:sz w:val="24"/>
          <w:szCs w:val="24"/>
          <w:lang w:val="sq-AL"/>
        </w:rPr>
        <w:t>rma</w:t>
      </w:r>
      <w:r w:rsidRPr="00F745BD">
        <w:rPr>
          <w:rFonts w:ascii="Garamond" w:hAnsi="Garamond" w:cs="Garamond"/>
          <w:bCs/>
          <w:color w:val="000000"/>
          <w:sz w:val="24"/>
          <w:szCs w:val="24"/>
          <w:lang w:val="sq-AL"/>
        </w:rPr>
        <w:t xml:space="preserve"> “f”</w:t>
      </w:r>
      <w:r w:rsidR="00F745BD">
        <w:rPr>
          <w:rFonts w:ascii="Garamond" w:hAnsi="Garamond" w:cs="Garamond"/>
          <w:color w:val="000000"/>
          <w:sz w:val="24"/>
          <w:szCs w:val="24"/>
          <w:lang w:val="sq-AL"/>
        </w:rPr>
        <w:t xml:space="preserve"> (marrëveshje konce</w:t>
      </w:r>
      <w:r w:rsidR="00F745BD" w:rsidRPr="00F745BD">
        <w:rPr>
          <w:rFonts w:ascii="Garamond" w:hAnsi="Garamond" w:cs="Garamond"/>
          <w:color w:val="000000"/>
          <w:sz w:val="24"/>
          <w:szCs w:val="24"/>
          <w:lang w:val="sq-AL"/>
        </w:rPr>
        <w:t xml:space="preserve">sioni </w:t>
      </w:r>
      <w:r w:rsidRPr="00F745BD">
        <w:rPr>
          <w:rFonts w:ascii="Garamond" w:hAnsi="Garamond" w:cs="Garamond"/>
          <w:color w:val="000000"/>
          <w:sz w:val="24"/>
          <w:szCs w:val="24"/>
          <w:lang w:val="sq-AL"/>
        </w:rPr>
        <w:t>apo çdo form</w:t>
      </w:r>
      <w:r w:rsidR="00F745BD">
        <w:rPr>
          <w:rFonts w:ascii="Garamond" w:hAnsi="Garamond" w:cs="Garamond"/>
          <w:color w:val="000000"/>
          <w:sz w:val="24"/>
          <w:szCs w:val="24"/>
          <w:lang w:val="sq-AL"/>
        </w:rPr>
        <w:t>ë</w:t>
      </w:r>
      <w:r w:rsidRPr="00F745BD">
        <w:rPr>
          <w:rFonts w:ascii="Garamond" w:hAnsi="Garamond" w:cs="Garamond"/>
          <w:color w:val="000000"/>
          <w:sz w:val="24"/>
          <w:szCs w:val="24"/>
          <w:lang w:val="sq-AL"/>
        </w:rPr>
        <w:t xml:space="preserve"> </w:t>
      </w:r>
      <w:r w:rsidR="00F745BD" w:rsidRPr="00F745BD">
        <w:rPr>
          <w:rFonts w:ascii="Garamond" w:hAnsi="Garamond" w:cs="Garamond"/>
          <w:color w:val="000000"/>
          <w:sz w:val="24"/>
          <w:szCs w:val="24"/>
          <w:lang w:val="sq-AL"/>
        </w:rPr>
        <w:t>tjetër</w:t>
      </w:r>
      <w:r w:rsidRPr="00F745BD">
        <w:rPr>
          <w:rFonts w:ascii="Garamond" w:hAnsi="Garamond" w:cs="Garamond"/>
          <w:color w:val="000000"/>
          <w:sz w:val="24"/>
          <w:szCs w:val="24"/>
          <w:lang w:val="sq-AL"/>
        </w:rPr>
        <w:t xml:space="preserve"> e marrëveshjes në rastet e aplikueshme</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të lidhur me institucionet përgjegjëse t</w:t>
      </w:r>
      <w:r w:rsidR="00F745BD">
        <w:rPr>
          <w:rFonts w:ascii="Garamond" w:hAnsi="Garamond" w:cs="Garamond"/>
          <w:color w:val="000000"/>
          <w:sz w:val="24"/>
          <w:szCs w:val="24"/>
          <w:lang w:val="sq-AL"/>
        </w:rPr>
        <w:t>ë</w:t>
      </w:r>
      <w:r w:rsidRPr="00F745BD">
        <w:rPr>
          <w:rFonts w:ascii="Garamond" w:hAnsi="Garamond" w:cs="Garamond"/>
          <w:color w:val="000000"/>
          <w:sz w:val="24"/>
          <w:szCs w:val="24"/>
          <w:lang w:val="sq-AL"/>
        </w:rPr>
        <w:t xml:space="preserve"> ngarkuara me ligj, në përputhje me kuadrin ligjor përkatës si </w:t>
      </w:r>
      <w:r w:rsidR="00F745BD">
        <w:rPr>
          <w:rFonts w:ascii="Garamond" w:hAnsi="Garamond" w:cs="Garamond"/>
          <w:color w:val="000000"/>
          <w:sz w:val="24"/>
          <w:szCs w:val="24"/>
          <w:lang w:val="sq-AL"/>
        </w:rPr>
        <w:lastRenderedPageBreak/>
        <w:t>dhe ndryshim të këtyre akteve</w:t>
      </w:r>
      <w:r w:rsidRPr="00F745BD">
        <w:rPr>
          <w:rFonts w:ascii="Garamond" w:hAnsi="Garamond" w:cs="Garamond"/>
          <w:color w:val="000000"/>
          <w:sz w:val="24"/>
          <w:szCs w:val="24"/>
          <w:lang w:val="sq-AL"/>
        </w:rPr>
        <w:t>)</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Shoqëria duhet të përcjellë në ERE dokumentacionin përkatës (marrëveshjen/kontratën përkatëse me </w:t>
      </w:r>
      <w:proofErr w:type="spellStart"/>
      <w:r w:rsidRPr="00F745BD">
        <w:rPr>
          <w:rFonts w:ascii="Garamond" w:hAnsi="Garamond" w:cs="Garamond"/>
          <w:color w:val="000000"/>
          <w:sz w:val="24"/>
          <w:szCs w:val="24"/>
          <w:lang w:val="sq-AL"/>
        </w:rPr>
        <w:t>MIE</w:t>
      </w:r>
      <w:proofErr w:type="spellEnd"/>
      <w:r w:rsidRPr="00F745BD">
        <w:rPr>
          <w:rFonts w:ascii="Garamond" w:hAnsi="Garamond" w:cs="Garamond"/>
          <w:color w:val="000000"/>
          <w:sz w:val="24"/>
          <w:szCs w:val="24"/>
          <w:lang w:val="sq-AL"/>
        </w:rPr>
        <w:t xml:space="preserve">-n), në vijim të miratimit të </w:t>
      </w:r>
      <w:proofErr w:type="spellStart"/>
      <w:r w:rsidR="00F745BD">
        <w:rPr>
          <w:rFonts w:ascii="Garamond" w:hAnsi="Garamond" w:cs="Garamond"/>
          <w:color w:val="000000"/>
          <w:sz w:val="24"/>
          <w:szCs w:val="24"/>
          <w:lang w:val="sq-AL"/>
        </w:rPr>
        <w:t>MIE</w:t>
      </w:r>
      <w:proofErr w:type="spellEnd"/>
      <w:r w:rsidR="00F745BD">
        <w:rPr>
          <w:rFonts w:ascii="Garamond" w:hAnsi="Garamond" w:cs="Garamond"/>
          <w:color w:val="000000"/>
          <w:sz w:val="24"/>
          <w:szCs w:val="24"/>
          <w:lang w:val="sq-AL"/>
        </w:rPr>
        <w:t xml:space="preserve">-s nr. 885/4 </w:t>
      </w:r>
      <w:proofErr w:type="spellStart"/>
      <w:r w:rsidR="00F745BD">
        <w:rPr>
          <w:rFonts w:ascii="Garamond" w:hAnsi="Garamond" w:cs="Garamond"/>
          <w:color w:val="000000"/>
          <w:sz w:val="24"/>
          <w:szCs w:val="24"/>
          <w:lang w:val="sq-AL"/>
        </w:rPr>
        <w:t>prot</w:t>
      </w:r>
      <w:proofErr w:type="spellEnd"/>
      <w:r w:rsidR="00F745BD">
        <w:rPr>
          <w:rFonts w:ascii="Garamond" w:hAnsi="Garamond" w:cs="Garamond"/>
          <w:color w:val="000000"/>
          <w:sz w:val="24"/>
          <w:szCs w:val="24"/>
          <w:lang w:val="sq-AL"/>
        </w:rPr>
        <w:t>., datë 11.3.2022;</w:t>
      </w:r>
    </w:p>
    <w:p w14:paraId="0838EEFC" w14:textId="3C4947F3" w:rsidR="00EF51FA" w:rsidRPr="00F745BD" w:rsidRDefault="00EF51FA" w:rsidP="009C5274">
      <w:pPr>
        <w:tabs>
          <w:tab w:val="left" w:pos="0"/>
          <w:tab w:val="left" w:pos="360"/>
        </w:tabs>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Garamond"/>
          <w:bCs/>
          <w:color w:val="000000"/>
          <w:sz w:val="24"/>
          <w:szCs w:val="24"/>
          <w:lang w:val="sq-AL"/>
        </w:rPr>
        <w:t xml:space="preserve">- </w:t>
      </w:r>
      <w:r w:rsidRPr="00F745BD">
        <w:rPr>
          <w:rFonts w:ascii="Garamond" w:hAnsi="Garamond" w:cs="Garamond"/>
          <w:color w:val="000000"/>
          <w:sz w:val="24"/>
          <w:szCs w:val="24"/>
          <w:lang w:val="sq-AL"/>
        </w:rPr>
        <w:t>Dokumentacioni</w:t>
      </w:r>
      <w:r w:rsidR="00F745BD">
        <w:rPr>
          <w:rFonts w:ascii="Garamond" w:hAnsi="Garamond" w:cs="Garamond"/>
          <w:color w:val="000000"/>
          <w:sz w:val="24"/>
          <w:szCs w:val="24"/>
          <w:lang w:val="sq-AL"/>
        </w:rPr>
        <w:t>n</w:t>
      </w:r>
      <w:r w:rsidRPr="00F745BD">
        <w:rPr>
          <w:rFonts w:ascii="Garamond" w:hAnsi="Garamond" w:cs="Garamond"/>
          <w:color w:val="000000"/>
          <w:sz w:val="24"/>
          <w:szCs w:val="24"/>
          <w:lang w:val="sq-AL"/>
        </w:rPr>
        <w:t xml:space="preserve"> financiar dhe fiskal</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w:t>
      </w:r>
      <w:r w:rsidR="00F745BD">
        <w:rPr>
          <w:rFonts w:ascii="Garamond" w:hAnsi="Garamond" w:cs="Garamond"/>
          <w:color w:val="000000"/>
          <w:sz w:val="24"/>
          <w:szCs w:val="24"/>
          <w:lang w:val="sq-AL"/>
        </w:rPr>
        <w:t>n</w:t>
      </w:r>
      <w:r w:rsidRPr="00F745BD">
        <w:rPr>
          <w:rFonts w:ascii="Garamond" w:hAnsi="Garamond" w:cs="Garamond"/>
          <w:color w:val="000000"/>
          <w:sz w:val="24"/>
          <w:szCs w:val="24"/>
          <w:lang w:val="sq-AL"/>
        </w:rPr>
        <w:t>eni 9, pika 3:</w:t>
      </w:r>
    </w:p>
    <w:p w14:paraId="0B34E8E8" w14:textId="70F1F062" w:rsidR="00EF51FA" w:rsidRPr="00F745BD" w:rsidRDefault="00EF51FA" w:rsidP="009C5274">
      <w:pPr>
        <w:tabs>
          <w:tab w:val="left" w:pos="0"/>
        </w:tabs>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Symbol"/>
          <w:color w:val="000000"/>
          <w:sz w:val="24"/>
          <w:szCs w:val="24"/>
          <w:lang w:val="sq-AL"/>
        </w:rPr>
        <w:t xml:space="preserve">- </w:t>
      </w:r>
      <w:r w:rsidRPr="00F745BD">
        <w:rPr>
          <w:rFonts w:ascii="Garamond" w:hAnsi="Garamond" w:cs="Garamond"/>
          <w:bCs/>
          <w:color w:val="000000"/>
          <w:sz w:val="24"/>
          <w:szCs w:val="24"/>
          <w:lang w:val="sq-AL"/>
        </w:rPr>
        <w:t>germa “b”</w:t>
      </w:r>
      <w:r w:rsidRPr="00F745BD">
        <w:rPr>
          <w:rFonts w:ascii="Garamond" w:hAnsi="Garamond" w:cs="Garamond"/>
          <w:color w:val="000000"/>
          <w:sz w:val="24"/>
          <w:szCs w:val="24"/>
          <w:lang w:val="sq-AL"/>
        </w:rPr>
        <w:t xml:space="preserve"> (bilanci financiar i tr</w:t>
      </w:r>
      <w:r w:rsidR="00F745BD">
        <w:rPr>
          <w:rFonts w:ascii="Garamond" w:hAnsi="Garamond" w:cs="Garamond"/>
          <w:color w:val="000000"/>
          <w:sz w:val="24"/>
          <w:szCs w:val="24"/>
          <w:lang w:val="sq-AL"/>
        </w:rPr>
        <w:t>i</w:t>
      </w:r>
      <w:r w:rsidRPr="00F745BD">
        <w:rPr>
          <w:rFonts w:ascii="Garamond" w:hAnsi="Garamond" w:cs="Garamond"/>
          <w:color w:val="000000"/>
          <w:sz w:val="24"/>
          <w:szCs w:val="24"/>
          <w:lang w:val="sq-AL"/>
        </w:rPr>
        <w:t xml:space="preserve"> viteve të</w:t>
      </w:r>
      <w:r w:rsidR="00F745BD">
        <w:rPr>
          <w:rFonts w:ascii="Garamond" w:hAnsi="Garamond" w:cs="Garamond"/>
          <w:color w:val="000000"/>
          <w:sz w:val="24"/>
          <w:szCs w:val="24"/>
          <w:lang w:val="sq-AL"/>
        </w:rPr>
        <w:t xml:space="preserve"> fundit</w:t>
      </w:r>
      <w:r w:rsidRPr="00F745BD">
        <w:rPr>
          <w:rFonts w:ascii="Garamond" w:hAnsi="Garamond" w:cs="Garamond"/>
          <w:color w:val="000000"/>
          <w:sz w:val="24"/>
          <w:szCs w:val="24"/>
          <w:lang w:val="sq-AL"/>
        </w:rPr>
        <w:t>/ose të kohës së ekzistencës së shoqërisë (për shoqëritë me ortakë, shoqëri të tjera paraqitja e bilancit të këtyre të fundit)</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Shoqëria duhet të depozitojë në ERE pa</w:t>
      </w:r>
      <w:r w:rsidR="00F745BD">
        <w:rPr>
          <w:rFonts w:ascii="Garamond" w:hAnsi="Garamond" w:cs="Garamond"/>
          <w:color w:val="000000"/>
          <w:sz w:val="24"/>
          <w:szCs w:val="24"/>
          <w:lang w:val="sq-AL"/>
        </w:rPr>
        <w:t>sqyrat financiare të vitit 2021;</w:t>
      </w:r>
    </w:p>
    <w:p w14:paraId="07D7B7F8" w14:textId="6A430BA3" w:rsidR="00EF51FA" w:rsidRPr="00F745BD" w:rsidRDefault="00EF51FA" w:rsidP="009C5274">
      <w:pPr>
        <w:autoSpaceDE w:val="0"/>
        <w:autoSpaceDN w:val="0"/>
        <w:adjustRightInd w:val="0"/>
        <w:spacing w:after="0" w:line="240" w:lineRule="auto"/>
        <w:ind w:firstLine="284"/>
        <w:jc w:val="both"/>
        <w:rPr>
          <w:rFonts w:ascii="Garamond" w:hAnsi="Garamond" w:cs="Garamond"/>
          <w:bCs/>
          <w:color w:val="000000"/>
          <w:sz w:val="24"/>
          <w:szCs w:val="24"/>
          <w:lang w:val="sq-AL"/>
        </w:rPr>
      </w:pPr>
      <w:r w:rsidRPr="00F745BD">
        <w:rPr>
          <w:rFonts w:ascii="Garamond" w:hAnsi="Garamond" w:cs="Symbol"/>
          <w:color w:val="000000"/>
          <w:sz w:val="24"/>
          <w:szCs w:val="24"/>
          <w:lang w:val="sq-AL"/>
        </w:rPr>
        <w:t xml:space="preserve">- </w:t>
      </w:r>
      <w:r w:rsidR="00F745BD" w:rsidRPr="00F745BD">
        <w:rPr>
          <w:rFonts w:ascii="Garamond" w:hAnsi="Garamond" w:cs="Garamond"/>
          <w:bCs/>
          <w:color w:val="000000"/>
          <w:sz w:val="24"/>
          <w:szCs w:val="24"/>
          <w:lang w:val="sq-AL"/>
        </w:rPr>
        <w:t>g</w:t>
      </w:r>
      <w:r w:rsidR="00F745BD" w:rsidRPr="00F745BD">
        <w:rPr>
          <w:rFonts w:ascii="Garamond" w:hAnsi="Garamond" w:cs="Garamond"/>
          <w:color w:val="000000"/>
          <w:sz w:val="24"/>
          <w:szCs w:val="24"/>
          <w:lang w:val="sq-AL"/>
        </w:rPr>
        <w:t>e</w:t>
      </w:r>
      <w:r w:rsidR="00F745BD" w:rsidRPr="00F745BD">
        <w:rPr>
          <w:rFonts w:ascii="Garamond" w:hAnsi="Garamond" w:cs="Garamond"/>
          <w:bCs/>
          <w:color w:val="000000"/>
          <w:sz w:val="24"/>
          <w:szCs w:val="24"/>
          <w:lang w:val="sq-AL"/>
        </w:rPr>
        <w:t>rma</w:t>
      </w:r>
      <w:r w:rsidRPr="00F745BD">
        <w:rPr>
          <w:rFonts w:ascii="Garamond" w:hAnsi="Garamond" w:cs="Garamond"/>
          <w:bCs/>
          <w:color w:val="000000"/>
          <w:sz w:val="24"/>
          <w:szCs w:val="24"/>
          <w:lang w:val="sq-AL"/>
        </w:rPr>
        <w:t xml:space="preserve"> “c</w:t>
      </w:r>
      <w:r w:rsidRPr="00F745BD">
        <w:rPr>
          <w:rFonts w:ascii="Garamond" w:hAnsi="Garamond" w:cs="Garamond"/>
          <w:color w:val="000000"/>
          <w:sz w:val="24"/>
          <w:szCs w:val="24"/>
          <w:lang w:val="sq-AL"/>
        </w:rPr>
        <w:t>” (</w:t>
      </w:r>
      <w:r w:rsidR="00F745BD" w:rsidRPr="00F745BD">
        <w:rPr>
          <w:rFonts w:ascii="Garamond" w:hAnsi="Garamond" w:cs="Garamond"/>
          <w:color w:val="000000"/>
          <w:sz w:val="24"/>
          <w:szCs w:val="24"/>
          <w:lang w:val="sq-AL"/>
        </w:rPr>
        <w:t>dokumente</w:t>
      </w:r>
      <w:r w:rsidRPr="00F745BD">
        <w:rPr>
          <w:rFonts w:ascii="Garamond" w:hAnsi="Garamond" w:cs="Garamond"/>
          <w:color w:val="000000"/>
          <w:sz w:val="24"/>
          <w:szCs w:val="24"/>
          <w:lang w:val="sq-AL"/>
        </w:rPr>
        <w:t xml:space="preserve"> që vërtetojnë aftësinë ose mbështetjen financiare të aplikuesit, ku shprehen qartë vlerat monetare për financim dhe struktura e financimit (financim i vetë aplikuesit, kredi bankare, donacion</w:t>
      </w:r>
      <w:r w:rsidR="00F745BD">
        <w:rPr>
          <w:rFonts w:ascii="Garamond" w:hAnsi="Garamond" w:cs="Garamond"/>
          <w:color w:val="000000"/>
          <w:sz w:val="24"/>
          <w:szCs w:val="24"/>
          <w:lang w:val="sq-AL"/>
        </w:rPr>
        <w:t>e</w:t>
      </w:r>
      <w:r w:rsidRPr="00F745BD">
        <w:rPr>
          <w:rFonts w:ascii="Garamond" w:hAnsi="Garamond" w:cs="Garamond"/>
          <w:color w:val="000000"/>
          <w:sz w:val="24"/>
          <w:szCs w:val="24"/>
          <w:lang w:val="sq-AL"/>
        </w:rPr>
        <w:t>, të tjera)</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w:t>
      </w:r>
    </w:p>
    <w:p w14:paraId="79B95498" w14:textId="2515BD73" w:rsidR="00EF51FA" w:rsidRPr="00F745BD" w:rsidRDefault="00EF51FA" w:rsidP="009C5274">
      <w:pPr>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Garamond"/>
          <w:color w:val="000000"/>
          <w:sz w:val="24"/>
          <w:szCs w:val="24"/>
          <w:lang w:val="sq-AL"/>
        </w:rPr>
        <w:t>Shoqëria duhet të bëjë me dije nëse ka vijuar me nënshkrimin e ndonjë kontrate kredie me bankën për të siguruar investimin dhe nëse po, ta dokumentojë në ERE</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në kuadër të plotësimit të kërkesave të kësaj pike të rregullores, pasi vetëm shprehja e interesit e dokumentuar nuk mjafton për përmbushjen e tyre.</w:t>
      </w:r>
      <w:r w:rsidRPr="00F745BD">
        <w:rPr>
          <w:rFonts w:ascii="Garamond" w:hAnsi="Garamond" w:cs="Garamond"/>
          <w:bCs/>
          <w:color w:val="000000"/>
          <w:sz w:val="24"/>
          <w:szCs w:val="24"/>
          <w:lang w:val="sq-AL"/>
        </w:rPr>
        <w:t xml:space="preserve"> </w:t>
      </w:r>
      <w:r w:rsidR="00F745BD">
        <w:rPr>
          <w:rFonts w:ascii="Garamond" w:hAnsi="Garamond" w:cs="Garamond"/>
          <w:color w:val="000000"/>
          <w:sz w:val="24"/>
          <w:szCs w:val="24"/>
          <w:lang w:val="sq-AL"/>
        </w:rPr>
        <w:t>Po ashtu do t’i</w:t>
      </w:r>
      <w:r w:rsidRPr="00F745BD">
        <w:rPr>
          <w:rFonts w:ascii="Garamond" w:hAnsi="Garamond" w:cs="Garamond"/>
          <w:color w:val="000000"/>
          <w:sz w:val="24"/>
          <w:szCs w:val="24"/>
          <w:lang w:val="sq-AL"/>
        </w:rPr>
        <w:t xml:space="preserve"> kërkohet shoqërisë të bëjë me dije se si do të mbulo</w:t>
      </w:r>
      <w:r w:rsidR="00F745BD">
        <w:rPr>
          <w:rFonts w:ascii="Garamond" w:hAnsi="Garamond" w:cs="Garamond"/>
          <w:color w:val="000000"/>
          <w:sz w:val="24"/>
          <w:szCs w:val="24"/>
          <w:lang w:val="sq-AL"/>
        </w:rPr>
        <w:t>jë 20 % të vlerës së investimit;</w:t>
      </w:r>
    </w:p>
    <w:p w14:paraId="5918F560" w14:textId="11A95A1F" w:rsidR="00EF51FA" w:rsidRPr="00F745BD" w:rsidRDefault="00EF51FA" w:rsidP="009C5274">
      <w:pPr>
        <w:tabs>
          <w:tab w:val="left" w:pos="0"/>
        </w:tabs>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Garamond"/>
          <w:color w:val="000000"/>
          <w:sz w:val="24"/>
          <w:szCs w:val="24"/>
          <w:lang w:val="sq-AL"/>
        </w:rPr>
        <w:t>Dokumentacioni</w:t>
      </w:r>
      <w:r w:rsidR="00F745BD">
        <w:rPr>
          <w:rFonts w:ascii="Garamond" w:hAnsi="Garamond" w:cs="Garamond"/>
          <w:color w:val="000000"/>
          <w:sz w:val="24"/>
          <w:szCs w:val="24"/>
          <w:lang w:val="sq-AL"/>
        </w:rPr>
        <w:t>n</w:t>
      </w:r>
      <w:r w:rsidRPr="00F745BD">
        <w:rPr>
          <w:rFonts w:ascii="Garamond" w:hAnsi="Garamond" w:cs="Garamond"/>
          <w:color w:val="000000"/>
          <w:sz w:val="24"/>
          <w:szCs w:val="24"/>
          <w:lang w:val="sq-AL"/>
        </w:rPr>
        <w:t xml:space="preserve"> tekniko-ekonomik</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w:t>
      </w:r>
      <w:r w:rsidR="00F745BD">
        <w:rPr>
          <w:rFonts w:ascii="Garamond" w:hAnsi="Garamond" w:cs="Garamond"/>
          <w:color w:val="000000"/>
          <w:sz w:val="24"/>
          <w:szCs w:val="24"/>
          <w:lang w:val="sq-AL"/>
        </w:rPr>
        <w:t>neni 9, pika 4.4.1:</w:t>
      </w:r>
    </w:p>
    <w:p w14:paraId="2D8A4B94" w14:textId="6DB6FC06" w:rsidR="00EF51FA" w:rsidRPr="00F745BD" w:rsidRDefault="00EF51FA" w:rsidP="009C5274">
      <w:pPr>
        <w:tabs>
          <w:tab w:val="left" w:pos="0"/>
        </w:tabs>
        <w:autoSpaceDE w:val="0"/>
        <w:autoSpaceDN w:val="0"/>
        <w:adjustRightInd w:val="0"/>
        <w:spacing w:after="0" w:line="240" w:lineRule="auto"/>
        <w:ind w:firstLine="284"/>
        <w:jc w:val="both"/>
        <w:rPr>
          <w:rFonts w:ascii="Garamond" w:hAnsi="Garamond" w:cs="Garamond"/>
          <w:bCs/>
          <w:color w:val="000000"/>
          <w:sz w:val="24"/>
          <w:szCs w:val="24"/>
          <w:lang w:val="sq-AL"/>
        </w:rPr>
      </w:pPr>
      <w:r w:rsidRPr="00F745BD">
        <w:rPr>
          <w:rFonts w:ascii="Garamond" w:hAnsi="Garamond" w:cs="Symbol"/>
          <w:color w:val="000000"/>
          <w:sz w:val="24"/>
          <w:szCs w:val="24"/>
          <w:lang w:val="sq-AL"/>
        </w:rPr>
        <w:t xml:space="preserve">- </w:t>
      </w:r>
      <w:r w:rsidRPr="00F745BD">
        <w:rPr>
          <w:rFonts w:ascii="Garamond" w:hAnsi="Garamond" w:cs="Garamond"/>
          <w:bCs/>
          <w:color w:val="000000"/>
          <w:sz w:val="24"/>
          <w:szCs w:val="24"/>
          <w:lang w:val="sq-AL"/>
        </w:rPr>
        <w:t>Shoqëria duhet të plotësojë të dhënat për centralin prodhues dhe emrin e centralit, sipas kërkesave të formatit përkatës. Po ashtu, shoqëria ka vendosur s</w:t>
      </w:r>
      <w:r w:rsidR="00F745BD">
        <w:rPr>
          <w:rFonts w:ascii="Garamond" w:hAnsi="Garamond" w:cs="Garamond"/>
          <w:bCs/>
          <w:color w:val="000000"/>
          <w:sz w:val="24"/>
          <w:szCs w:val="24"/>
          <w:lang w:val="sq-AL"/>
        </w:rPr>
        <w:t>i datë të fillimit të operimit datën 4.</w:t>
      </w:r>
      <w:r w:rsidRPr="00F745BD">
        <w:rPr>
          <w:rFonts w:ascii="Garamond" w:hAnsi="Garamond" w:cs="Garamond"/>
          <w:bCs/>
          <w:color w:val="000000"/>
          <w:sz w:val="24"/>
          <w:szCs w:val="24"/>
          <w:lang w:val="sq-AL"/>
        </w:rPr>
        <w:t xml:space="preserve">4.2022, ndërkohë që aplikimi i saj është paraqitur po në këtë datë në ERE dhe është ende në proces licencimi, ndaj do t’i kërkohet shoqërisë të bëjë saktësimet përkatëse. Gjithashtu do t’i kërkohet të bëjë saktësim edhe në lidhje me numrin e </w:t>
      </w:r>
      <w:r w:rsidR="00F745BD" w:rsidRPr="00F745BD">
        <w:rPr>
          <w:rFonts w:ascii="Garamond" w:hAnsi="Garamond" w:cs="Garamond"/>
          <w:bCs/>
          <w:color w:val="000000"/>
          <w:sz w:val="24"/>
          <w:szCs w:val="24"/>
          <w:lang w:val="sq-AL"/>
        </w:rPr>
        <w:t>njësive</w:t>
      </w:r>
      <w:r w:rsidRPr="00F745BD">
        <w:rPr>
          <w:rFonts w:ascii="Garamond" w:hAnsi="Garamond" w:cs="Garamond"/>
          <w:bCs/>
          <w:color w:val="000000"/>
          <w:sz w:val="24"/>
          <w:szCs w:val="24"/>
          <w:lang w:val="sq-AL"/>
        </w:rPr>
        <w:t xml:space="preserve"> gjeneruese, dhe kapacitetit të secilës, pasi nga të dhënat që ka përcjellë rezulton se 15 nj</w:t>
      </w:r>
      <w:r w:rsidRPr="00F745BD">
        <w:rPr>
          <w:rFonts w:ascii="Garamond" w:hAnsi="Garamond" w:cs="Garamond"/>
          <w:color w:val="000000"/>
          <w:sz w:val="24"/>
          <w:szCs w:val="24"/>
          <w:lang w:val="sq-AL"/>
        </w:rPr>
        <w:t>ë</w:t>
      </w:r>
      <w:r w:rsidRPr="00F745BD">
        <w:rPr>
          <w:rFonts w:ascii="Garamond" w:hAnsi="Garamond" w:cs="Garamond"/>
          <w:bCs/>
          <w:color w:val="000000"/>
          <w:sz w:val="24"/>
          <w:szCs w:val="24"/>
          <w:lang w:val="sq-AL"/>
        </w:rPr>
        <w:t xml:space="preserve">si x 175 </w:t>
      </w:r>
      <w:proofErr w:type="spellStart"/>
      <w:r w:rsidR="00F745BD" w:rsidRPr="00F745BD">
        <w:rPr>
          <w:rFonts w:ascii="Garamond" w:hAnsi="Garamond" w:cs="Garamond"/>
          <w:bCs/>
          <w:color w:val="000000"/>
          <w:sz w:val="24"/>
          <w:szCs w:val="24"/>
          <w:lang w:val="sq-AL"/>
        </w:rPr>
        <w:t>kw</w:t>
      </w:r>
      <w:proofErr w:type="spellEnd"/>
      <w:r w:rsidR="00F745BD" w:rsidRPr="00F745BD">
        <w:rPr>
          <w:rFonts w:ascii="Garamond" w:hAnsi="Garamond" w:cs="Garamond"/>
          <w:bCs/>
          <w:color w:val="000000"/>
          <w:sz w:val="24"/>
          <w:szCs w:val="24"/>
          <w:lang w:val="sq-AL"/>
        </w:rPr>
        <w:t xml:space="preserve"> </w:t>
      </w:r>
      <w:r w:rsidRPr="00F745BD">
        <w:rPr>
          <w:rFonts w:ascii="Garamond" w:hAnsi="Garamond" w:cs="Garamond"/>
          <w:bCs/>
          <w:color w:val="000000"/>
          <w:sz w:val="24"/>
          <w:szCs w:val="24"/>
          <w:lang w:val="sq-AL"/>
        </w:rPr>
        <w:t xml:space="preserve">është e barabartë me 2625 </w:t>
      </w:r>
      <w:proofErr w:type="spellStart"/>
      <w:r w:rsidR="00F745BD" w:rsidRPr="00F745BD">
        <w:rPr>
          <w:rFonts w:ascii="Garamond" w:hAnsi="Garamond" w:cs="Garamond"/>
          <w:bCs/>
          <w:color w:val="000000"/>
          <w:sz w:val="24"/>
          <w:szCs w:val="24"/>
          <w:lang w:val="sq-AL"/>
        </w:rPr>
        <w:t>kw</w:t>
      </w:r>
      <w:proofErr w:type="spellEnd"/>
      <w:r w:rsidRPr="00F745BD">
        <w:rPr>
          <w:rFonts w:ascii="Garamond" w:hAnsi="Garamond" w:cs="Garamond"/>
          <w:bCs/>
          <w:color w:val="000000"/>
          <w:sz w:val="24"/>
          <w:szCs w:val="24"/>
          <w:lang w:val="sq-AL"/>
        </w:rPr>
        <w:t xml:space="preserve">, çka kalon edhe kufirin +10% të kapacitetit prej 2000 </w:t>
      </w:r>
      <w:proofErr w:type="spellStart"/>
      <w:r w:rsidR="00F745BD" w:rsidRPr="00F745BD">
        <w:rPr>
          <w:rFonts w:ascii="Garamond" w:hAnsi="Garamond" w:cs="Garamond"/>
          <w:bCs/>
          <w:color w:val="000000"/>
          <w:sz w:val="24"/>
          <w:szCs w:val="24"/>
          <w:lang w:val="sq-AL"/>
        </w:rPr>
        <w:t>kw</w:t>
      </w:r>
      <w:proofErr w:type="spellEnd"/>
      <w:r w:rsidRPr="00F745BD">
        <w:rPr>
          <w:rFonts w:ascii="Garamond" w:hAnsi="Garamond" w:cs="Garamond"/>
          <w:bCs/>
          <w:color w:val="000000"/>
          <w:sz w:val="24"/>
          <w:szCs w:val="24"/>
          <w:lang w:val="sq-AL"/>
        </w:rPr>
        <w:t>, për të cilin kërkon të licencohet.</w:t>
      </w:r>
    </w:p>
    <w:p w14:paraId="765AA254" w14:textId="45C11807" w:rsidR="00EF51FA" w:rsidRPr="00F745BD" w:rsidRDefault="00EF51FA" w:rsidP="009C5274">
      <w:pPr>
        <w:tabs>
          <w:tab w:val="left" w:pos="0"/>
        </w:tabs>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Symbol"/>
          <w:color w:val="000000"/>
          <w:sz w:val="24"/>
          <w:szCs w:val="24"/>
          <w:lang w:val="sq-AL"/>
        </w:rPr>
        <w:t xml:space="preserve">- </w:t>
      </w:r>
      <w:r w:rsidRPr="00F745BD">
        <w:rPr>
          <w:rFonts w:ascii="Garamond" w:hAnsi="Garamond" w:cs="Garamond"/>
          <w:color w:val="000000"/>
          <w:sz w:val="24"/>
          <w:szCs w:val="24"/>
          <w:lang w:val="sq-AL"/>
        </w:rPr>
        <w:t>Shoqëria duhet të bëjë me dije nëse ka filluar punimet apo fazën në të cilën ndodhen</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si dhe të bëjë një përcaktim të qartë të viteve brenda të cilëve do të ndërtohet projekti, në kuptim të zbatimit të grafikut të punimeve.</w:t>
      </w:r>
    </w:p>
    <w:p w14:paraId="71A0F570" w14:textId="53229EC7" w:rsidR="00EF51FA" w:rsidRPr="00F745BD" w:rsidRDefault="00EF51FA" w:rsidP="009C5274">
      <w:pPr>
        <w:tabs>
          <w:tab w:val="left" w:pos="0"/>
        </w:tabs>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Symbol"/>
          <w:color w:val="000000"/>
          <w:sz w:val="24"/>
          <w:szCs w:val="24"/>
          <w:lang w:val="sq-AL"/>
        </w:rPr>
        <w:t xml:space="preserve">- </w:t>
      </w:r>
      <w:r w:rsidRPr="00F745BD">
        <w:rPr>
          <w:rFonts w:ascii="Garamond" w:hAnsi="Garamond" w:cs="Garamond"/>
          <w:color w:val="000000"/>
          <w:sz w:val="24"/>
          <w:szCs w:val="24"/>
          <w:lang w:val="sq-AL"/>
        </w:rPr>
        <w:t xml:space="preserve">Në lidhje me dokumentacion pronësor (kontratat e qirasë) të depozituara nga </w:t>
      </w:r>
      <w:r w:rsidR="00F745BD" w:rsidRPr="00F745BD">
        <w:rPr>
          <w:rFonts w:ascii="Garamond" w:hAnsi="Garamond" w:cs="Garamond"/>
          <w:color w:val="000000"/>
          <w:sz w:val="24"/>
          <w:szCs w:val="24"/>
          <w:lang w:val="sq-AL"/>
        </w:rPr>
        <w:t>shoqëria</w:t>
      </w:r>
      <w:r w:rsidRPr="00F745BD">
        <w:rPr>
          <w:rFonts w:ascii="Garamond" w:hAnsi="Garamond" w:cs="Garamond"/>
          <w:color w:val="000000"/>
          <w:sz w:val="24"/>
          <w:szCs w:val="24"/>
          <w:lang w:val="sq-AL"/>
        </w:rPr>
        <w:t xml:space="preserve"> për territorin ku do të shtrihet projekti, do t’i kërkohet informacion/dokumentacioni përkatës nëse këto kontrata janë regjistruar në zyrat përkatëse të regjistrimit të pasurive të paluajtshme, sikurse është përcaktuar në vetë dispozitat e këtyre kontratave, e po ashtu do t’i kërkohet saktësim i gabimeve të mundshme në referimin që i </w:t>
      </w:r>
      <w:r w:rsidR="00F745BD">
        <w:rPr>
          <w:rFonts w:ascii="Garamond" w:hAnsi="Garamond" w:cs="Garamond"/>
          <w:color w:val="000000"/>
          <w:sz w:val="24"/>
          <w:szCs w:val="24"/>
          <w:lang w:val="sq-AL"/>
        </w:rPr>
        <w:t>bëhet këtyre kontratave, në akt</w:t>
      </w:r>
      <w:r w:rsidRPr="00F745BD">
        <w:rPr>
          <w:rFonts w:ascii="Garamond" w:hAnsi="Garamond" w:cs="Garamond"/>
          <w:color w:val="000000"/>
          <w:sz w:val="24"/>
          <w:szCs w:val="24"/>
          <w:lang w:val="sq-AL"/>
        </w:rPr>
        <w:t>marrëveshjet e lidhura në vijim të tyre.</w:t>
      </w:r>
    </w:p>
    <w:p w14:paraId="34D00595" w14:textId="05F9F383" w:rsidR="00EF51FA" w:rsidRPr="00F745BD" w:rsidRDefault="00EF51FA" w:rsidP="009C5274">
      <w:pPr>
        <w:tabs>
          <w:tab w:val="left" w:pos="0"/>
        </w:tabs>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Symbol"/>
          <w:color w:val="000000"/>
          <w:sz w:val="24"/>
          <w:szCs w:val="24"/>
          <w:lang w:val="sq-AL"/>
        </w:rPr>
        <w:t xml:space="preserve">- </w:t>
      </w:r>
      <w:r w:rsidRPr="00F745BD">
        <w:rPr>
          <w:rFonts w:ascii="Garamond" w:hAnsi="Garamond" w:cs="Garamond"/>
          <w:color w:val="000000"/>
          <w:sz w:val="24"/>
          <w:szCs w:val="24"/>
          <w:lang w:val="sq-AL"/>
        </w:rPr>
        <w:t xml:space="preserve">Duke qenë se nga dokumentacioni pronësor që subjekti ka depozituar në kuadër të licencimit, rezulton se numri i pasurisë së zonës ku do të shtrihet projekti është i ndryshëm nga ai i pasqyruar në </w:t>
      </w:r>
      <w:proofErr w:type="spellStart"/>
      <w:r w:rsidRPr="00F745BD">
        <w:rPr>
          <w:rFonts w:ascii="Garamond" w:hAnsi="Garamond" w:cs="Garamond"/>
          <w:color w:val="000000"/>
          <w:sz w:val="24"/>
          <w:szCs w:val="24"/>
          <w:lang w:val="sq-AL"/>
        </w:rPr>
        <w:t>VNM</w:t>
      </w:r>
      <w:proofErr w:type="spellEnd"/>
      <w:r w:rsidRPr="00F745BD">
        <w:rPr>
          <w:rFonts w:ascii="Garamond" w:hAnsi="Garamond" w:cs="Garamond"/>
          <w:color w:val="000000"/>
          <w:sz w:val="24"/>
          <w:szCs w:val="24"/>
          <w:lang w:val="sq-AL"/>
        </w:rPr>
        <w:t xml:space="preserve">-në </w:t>
      </w:r>
      <w:r w:rsidR="00F745BD">
        <w:rPr>
          <w:rFonts w:ascii="Garamond" w:hAnsi="Garamond" w:cs="Garamond"/>
          <w:color w:val="000000"/>
          <w:sz w:val="24"/>
          <w:szCs w:val="24"/>
          <w:lang w:val="sq-AL"/>
        </w:rPr>
        <w:t>p</w:t>
      </w:r>
      <w:r w:rsidRPr="00F745BD">
        <w:rPr>
          <w:rFonts w:ascii="Garamond" w:hAnsi="Garamond" w:cs="Garamond"/>
          <w:color w:val="000000"/>
          <w:sz w:val="24"/>
          <w:szCs w:val="24"/>
          <w:lang w:val="sq-AL"/>
        </w:rPr>
        <w:t>araprake, shoqëria duhet të bëjë saktësimin përkatës.</w:t>
      </w:r>
    </w:p>
    <w:p w14:paraId="756FE47A" w14:textId="71F347F2" w:rsidR="00EF51FA" w:rsidRPr="00F745BD" w:rsidRDefault="00EF51FA" w:rsidP="009C5274">
      <w:pPr>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Symbol"/>
          <w:color w:val="000000"/>
          <w:sz w:val="24"/>
          <w:szCs w:val="24"/>
          <w:lang w:val="sq-AL"/>
        </w:rPr>
        <w:t xml:space="preserve">- </w:t>
      </w:r>
      <w:r w:rsidRPr="00F745BD">
        <w:rPr>
          <w:rFonts w:ascii="Garamond" w:hAnsi="Garamond" w:cs="Garamond"/>
          <w:color w:val="000000"/>
          <w:sz w:val="24"/>
          <w:szCs w:val="24"/>
          <w:lang w:val="sq-AL"/>
        </w:rPr>
        <w:t>ERE, në zbatim të nenit 38, të ligjit nr. 43/2015, “</w:t>
      </w:r>
      <w:r w:rsidRPr="00F745BD">
        <w:rPr>
          <w:rFonts w:ascii="Garamond" w:hAnsi="Garamond" w:cs="Garamond"/>
          <w:iCs/>
          <w:color w:val="000000"/>
          <w:sz w:val="24"/>
          <w:szCs w:val="24"/>
          <w:lang w:val="sq-AL"/>
        </w:rPr>
        <w:t>Për sektorin e energjisë elektrike</w:t>
      </w:r>
      <w:r w:rsidRPr="00F745BD">
        <w:rPr>
          <w:rFonts w:ascii="Garamond" w:hAnsi="Garamond" w:cs="Garamond"/>
          <w:color w:val="000000"/>
          <w:sz w:val="24"/>
          <w:szCs w:val="24"/>
          <w:lang w:val="sq-AL"/>
        </w:rPr>
        <w:t xml:space="preserve">”, </w:t>
      </w:r>
      <w:r w:rsidR="00F745BD">
        <w:rPr>
          <w:rFonts w:ascii="Garamond" w:hAnsi="Garamond" w:cs="Garamond"/>
          <w:color w:val="000000"/>
          <w:sz w:val="24"/>
          <w:szCs w:val="24"/>
          <w:lang w:val="sq-AL"/>
        </w:rPr>
        <w:t>të</w:t>
      </w:r>
      <w:r w:rsidRPr="00F745BD">
        <w:rPr>
          <w:rFonts w:ascii="Garamond" w:hAnsi="Garamond" w:cs="Garamond"/>
          <w:color w:val="000000"/>
          <w:sz w:val="24"/>
          <w:szCs w:val="24"/>
          <w:lang w:val="sq-AL"/>
        </w:rPr>
        <w:t xml:space="preserve"> ndryshuar, dhe nenit 5, të “</w:t>
      </w:r>
      <w:r w:rsidRPr="00F745BD">
        <w:rPr>
          <w:rFonts w:ascii="Garamond" w:hAnsi="Garamond" w:cs="Garamond"/>
          <w:iCs/>
          <w:color w:val="000000"/>
          <w:sz w:val="24"/>
          <w:szCs w:val="24"/>
          <w:lang w:val="sq-AL"/>
        </w:rPr>
        <w:t>Rregullores për procedurat dhe afatet për dhënien, modifikimin, transferimin, rinovimin ose heqjen e licencave në sektorin e energjisë elektrike</w:t>
      </w:r>
      <w:r w:rsidRPr="00F745BD">
        <w:rPr>
          <w:rFonts w:ascii="Garamond" w:hAnsi="Garamond" w:cs="Garamond"/>
          <w:color w:val="000000"/>
          <w:sz w:val="24"/>
          <w:szCs w:val="24"/>
          <w:lang w:val="sq-AL"/>
        </w:rPr>
        <w:t xml:space="preserve">”, </w:t>
      </w:r>
      <w:r w:rsidR="00F745BD">
        <w:rPr>
          <w:rFonts w:ascii="Garamond" w:hAnsi="Garamond" w:cs="Garamond"/>
          <w:color w:val="000000"/>
          <w:sz w:val="24"/>
          <w:szCs w:val="24"/>
          <w:lang w:val="sq-AL"/>
        </w:rPr>
        <w:t>të</w:t>
      </w:r>
      <w:r w:rsidRPr="00F745BD">
        <w:rPr>
          <w:rFonts w:ascii="Garamond" w:hAnsi="Garamond" w:cs="Garamond"/>
          <w:color w:val="000000"/>
          <w:sz w:val="24"/>
          <w:szCs w:val="24"/>
          <w:lang w:val="sq-AL"/>
        </w:rPr>
        <w:t xml:space="preserve"> ndryshuar, lëshon një licencë për veprimtarinë e prodhimit të energjisë elektrike deri në 30 vjet, por duke qenë se nga </w:t>
      </w:r>
      <w:r w:rsidR="00F745BD" w:rsidRPr="00F745BD">
        <w:rPr>
          <w:rFonts w:ascii="Garamond" w:hAnsi="Garamond" w:cs="Garamond"/>
          <w:color w:val="000000"/>
          <w:sz w:val="24"/>
          <w:szCs w:val="24"/>
          <w:lang w:val="sq-AL"/>
        </w:rPr>
        <w:t xml:space="preserve">studimi i </w:t>
      </w:r>
      <w:proofErr w:type="spellStart"/>
      <w:r w:rsidR="00F745BD" w:rsidRPr="00F745BD">
        <w:rPr>
          <w:rFonts w:ascii="Garamond" w:hAnsi="Garamond" w:cs="Garamond"/>
          <w:color w:val="000000"/>
          <w:sz w:val="24"/>
          <w:szCs w:val="24"/>
          <w:lang w:val="sq-AL"/>
        </w:rPr>
        <w:t>fizibilitetit</w:t>
      </w:r>
      <w:proofErr w:type="spellEnd"/>
      <w:r w:rsidR="00F745BD" w:rsidRPr="00F745BD">
        <w:rPr>
          <w:rFonts w:ascii="Garamond" w:hAnsi="Garamond" w:cs="Garamond"/>
          <w:color w:val="000000"/>
          <w:sz w:val="24"/>
          <w:szCs w:val="24"/>
          <w:lang w:val="sq-AL"/>
        </w:rPr>
        <w:t xml:space="preserve"> </w:t>
      </w:r>
      <w:r w:rsidRPr="00F745BD">
        <w:rPr>
          <w:rFonts w:ascii="Garamond" w:hAnsi="Garamond" w:cs="Garamond"/>
          <w:color w:val="000000"/>
          <w:sz w:val="24"/>
          <w:szCs w:val="24"/>
          <w:lang w:val="sq-AL"/>
        </w:rPr>
        <w:t xml:space="preserve">të centralit </w:t>
      </w:r>
      <w:proofErr w:type="spellStart"/>
      <w:r w:rsidRPr="00F745BD">
        <w:rPr>
          <w:rFonts w:ascii="Garamond" w:hAnsi="Garamond" w:cs="Garamond"/>
          <w:color w:val="000000"/>
          <w:sz w:val="24"/>
          <w:szCs w:val="24"/>
          <w:lang w:val="sq-AL"/>
        </w:rPr>
        <w:t>fotovoltaik</w:t>
      </w:r>
      <w:proofErr w:type="spellEnd"/>
      <w:r w:rsidRPr="00F745BD">
        <w:rPr>
          <w:rFonts w:ascii="Garamond" w:hAnsi="Garamond" w:cs="Garamond"/>
          <w:color w:val="000000"/>
          <w:sz w:val="24"/>
          <w:szCs w:val="24"/>
          <w:lang w:val="sq-AL"/>
        </w:rPr>
        <w:t xml:space="preserve"> 2000 </w:t>
      </w:r>
      <w:proofErr w:type="spellStart"/>
      <w:r w:rsidRPr="00F745BD">
        <w:rPr>
          <w:rFonts w:ascii="Garamond" w:hAnsi="Garamond" w:cs="Garamond"/>
          <w:color w:val="000000"/>
          <w:sz w:val="24"/>
          <w:szCs w:val="24"/>
          <w:lang w:val="sq-AL"/>
        </w:rPr>
        <w:t>k</w:t>
      </w:r>
      <w:r w:rsidR="00F745BD">
        <w:rPr>
          <w:rFonts w:ascii="Garamond" w:hAnsi="Garamond" w:cs="Garamond"/>
          <w:color w:val="000000"/>
          <w:sz w:val="24"/>
          <w:szCs w:val="24"/>
          <w:lang w:val="sq-AL"/>
        </w:rPr>
        <w:t>w</w:t>
      </w:r>
      <w:proofErr w:type="spellEnd"/>
      <w:r w:rsidRPr="00F745BD">
        <w:rPr>
          <w:rFonts w:ascii="Garamond" w:hAnsi="Garamond" w:cs="Garamond"/>
          <w:color w:val="000000"/>
          <w:sz w:val="24"/>
          <w:szCs w:val="24"/>
          <w:lang w:val="sq-AL"/>
        </w:rPr>
        <w:t xml:space="preserve"> rezulton se jetë</w:t>
      </w:r>
      <w:r w:rsidR="00F745BD">
        <w:rPr>
          <w:rFonts w:ascii="Garamond" w:hAnsi="Garamond" w:cs="Garamond"/>
          <w:color w:val="000000"/>
          <w:sz w:val="24"/>
          <w:szCs w:val="24"/>
          <w:lang w:val="sq-AL"/>
        </w:rPr>
        <w:t>gjatësia e një paneli shkon 25</w:t>
      </w:r>
      <w:r w:rsidRPr="00F745BD">
        <w:rPr>
          <w:rFonts w:ascii="Garamond" w:hAnsi="Garamond" w:cs="Garamond"/>
          <w:color w:val="000000"/>
          <w:sz w:val="24"/>
          <w:szCs w:val="24"/>
          <w:lang w:val="sq-AL"/>
        </w:rPr>
        <w:t xml:space="preserve"> vjet, atëherë ERE kushtëzohet nga kjo jetëgjatësi në dhënien e afatit maksimal për këtë licencë </w:t>
      </w:r>
      <w:proofErr w:type="spellStart"/>
      <w:r w:rsidRPr="00F745BD">
        <w:rPr>
          <w:rFonts w:ascii="Garamond" w:hAnsi="Garamond" w:cs="Garamond"/>
          <w:color w:val="000000"/>
          <w:sz w:val="24"/>
          <w:szCs w:val="24"/>
          <w:lang w:val="sq-AL"/>
        </w:rPr>
        <w:t>fotovoltaike</w:t>
      </w:r>
      <w:proofErr w:type="spellEnd"/>
      <w:r w:rsidRPr="00F745BD">
        <w:rPr>
          <w:rFonts w:ascii="Garamond" w:hAnsi="Garamond" w:cs="Garamond"/>
          <w:color w:val="000000"/>
          <w:sz w:val="24"/>
          <w:szCs w:val="24"/>
          <w:lang w:val="sq-AL"/>
        </w:rPr>
        <w:t>, deri në 25 vjet.</w:t>
      </w:r>
    </w:p>
    <w:p w14:paraId="07C36231" w14:textId="0BE64DCF" w:rsidR="00EF51FA" w:rsidRPr="00F745BD" w:rsidRDefault="00EF51FA" w:rsidP="009C5274">
      <w:pPr>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Garamond"/>
          <w:color w:val="000000"/>
          <w:sz w:val="24"/>
          <w:szCs w:val="24"/>
          <w:lang w:val="sq-AL"/>
        </w:rPr>
        <w:t xml:space="preserve">Për gjithë sa më sipër, </w:t>
      </w:r>
      <w:r w:rsidR="00F745BD" w:rsidRPr="00F745BD">
        <w:rPr>
          <w:rFonts w:ascii="Garamond" w:hAnsi="Garamond" w:cs="Garamond"/>
          <w:color w:val="000000"/>
          <w:sz w:val="24"/>
          <w:szCs w:val="24"/>
          <w:lang w:val="sq-AL"/>
        </w:rPr>
        <w:t xml:space="preserve">Bordi </w:t>
      </w:r>
      <w:r w:rsidR="00F745BD">
        <w:rPr>
          <w:rFonts w:ascii="Garamond" w:hAnsi="Garamond" w:cs="Garamond"/>
          <w:color w:val="000000"/>
          <w:sz w:val="24"/>
          <w:szCs w:val="24"/>
          <w:lang w:val="sq-AL"/>
        </w:rPr>
        <w:t>i ERE-s</w:t>
      </w:r>
    </w:p>
    <w:p w14:paraId="6D9A946A" w14:textId="77777777" w:rsidR="00EF51FA" w:rsidRPr="00F745BD" w:rsidRDefault="00EF51FA" w:rsidP="00EF51FA">
      <w:pPr>
        <w:autoSpaceDE w:val="0"/>
        <w:autoSpaceDN w:val="0"/>
        <w:adjustRightInd w:val="0"/>
        <w:spacing w:after="0" w:line="240" w:lineRule="auto"/>
        <w:ind w:firstLine="284"/>
        <w:jc w:val="both"/>
        <w:rPr>
          <w:rFonts w:ascii="Garamond" w:hAnsi="Garamond" w:cs="Garamond"/>
          <w:color w:val="000000"/>
          <w:sz w:val="24"/>
          <w:szCs w:val="24"/>
          <w:lang w:val="sq-AL"/>
        </w:rPr>
      </w:pPr>
    </w:p>
    <w:p w14:paraId="5E3CA390" w14:textId="36F7A047" w:rsidR="00EF51FA" w:rsidRPr="00F745BD" w:rsidRDefault="00EF51FA" w:rsidP="00EF51FA">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F745BD">
        <w:rPr>
          <w:rFonts w:ascii="Garamond" w:hAnsi="Garamond" w:cs="Garamond"/>
          <w:bCs/>
          <w:color w:val="000000"/>
          <w:sz w:val="24"/>
          <w:szCs w:val="24"/>
          <w:lang w:val="sq-AL"/>
        </w:rPr>
        <w:t>VENDOSI:</w:t>
      </w:r>
    </w:p>
    <w:p w14:paraId="575BAB4B" w14:textId="77777777" w:rsidR="00EF51FA" w:rsidRPr="00F745BD" w:rsidRDefault="00EF51FA" w:rsidP="00EF51FA">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72C7503B" w14:textId="08FE0BB4" w:rsidR="00EF51FA" w:rsidRPr="00F745BD" w:rsidRDefault="00EF51FA" w:rsidP="009C5274">
      <w:pPr>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Garamond"/>
          <w:color w:val="000000"/>
          <w:sz w:val="24"/>
          <w:szCs w:val="24"/>
          <w:lang w:val="sq-AL"/>
        </w:rPr>
        <w:t>1. Të fillojë procedurën për licencimin e shoqërisë “</w:t>
      </w:r>
      <w:r w:rsidR="00F745BD" w:rsidRPr="00F745BD">
        <w:rPr>
          <w:rFonts w:ascii="Garamond" w:hAnsi="Garamond" w:cs="Garamond"/>
          <w:color w:val="000000"/>
          <w:sz w:val="24"/>
          <w:szCs w:val="24"/>
          <w:lang w:val="sq-AL"/>
        </w:rPr>
        <w:t xml:space="preserve">Korça </w:t>
      </w:r>
      <w:proofErr w:type="spellStart"/>
      <w:r w:rsidR="00F745BD" w:rsidRPr="00F745BD">
        <w:rPr>
          <w:rFonts w:ascii="Garamond" w:hAnsi="Garamond" w:cs="Garamond"/>
          <w:color w:val="000000"/>
          <w:sz w:val="24"/>
          <w:szCs w:val="24"/>
          <w:lang w:val="sq-AL"/>
        </w:rPr>
        <w:t>Photovoltaic</w:t>
      </w:r>
      <w:proofErr w:type="spellEnd"/>
      <w:r w:rsidR="00F745BD" w:rsidRPr="00F745BD">
        <w:rPr>
          <w:rFonts w:ascii="Garamond" w:hAnsi="Garamond" w:cs="Garamond"/>
          <w:color w:val="000000"/>
          <w:sz w:val="24"/>
          <w:szCs w:val="24"/>
          <w:lang w:val="sq-AL"/>
        </w:rPr>
        <w:t xml:space="preserve"> Park</w:t>
      </w:r>
      <w:r w:rsidR="00F745BD">
        <w:rPr>
          <w:rFonts w:ascii="Garamond" w:hAnsi="Garamond" w:cs="Garamond"/>
          <w:color w:val="000000"/>
          <w:sz w:val="24"/>
          <w:szCs w:val="24"/>
          <w:lang w:val="sq-AL"/>
        </w:rPr>
        <w:t xml:space="preserve">” </w:t>
      </w:r>
      <w:proofErr w:type="spellStart"/>
      <w:r w:rsidR="00F745BD">
        <w:rPr>
          <w:rFonts w:ascii="Garamond" w:hAnsi="Garamond" w:cs="Garamond"/>
          <w:color w:val="000000"/>
          <w:sz w:val="24"/>
          <w:szCs w:val="24"/>
          <w:lang w:val="sq-AL"/>
        </w:rPr>
        <w:t>sh.p.k</w:t>
      </w:r>
      <w:proofErr w:type="spellEnd"/>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në veprimtarinë e prodhimit të energjisë elektrike</w:t>
      </w:r>
      <w:r w:rsidR="00F745BD">
        <w:rPr>
          <w:rFonts w:ascii="Garamond" w:hAnsi="Garamond" w:cs="Garamond"/>
          <w:color w:val="000000"/>
          <w:sz w:val="24"/>
          <w:szCs w:val="24"/>
          <w:lang w:val="sq-AL"/>
        </w:rPr>
        <w:t>,</w:t>
      </w:r>
      <w:r w:rsidRPr="00F745BD">
        <w:rPr>
          <w:rFonts w:ascii="Garamond" w:hAnsi="Garamond" w:cs="Garamond"/>
          <w:color w:val="000000"/>
          <w:sz w:val="24"/>
          <w:szCs w:val="24"/>
          <w:lang w:val="sq-AL"/>
        </w:rPr>
        <w:t xml:space="preserve"> nga </w:t>
      </w:r>
      <w:r w:rsidR="00F745BD" w:rsidRPr="00F745BD">
        <w:rPr>
          <w:rFonts w:ascii="Garamond" w:hAnsi="Garamond" w:cs="Garamond"/>
          <w:color w:val="000000"/>
          <w:sz w:val="24"/>
          <w:szCs w:val="24"/>
          <w:lang w:val="sq-AL"/>
        </w:rPr>
        <w:t xml:space="preserve">centrali </w:t>
      </w:r>
      <w:proofErr w:type="spellStart"/>
      <w:r w:rsidR="00F745BD" w:rsidRPr="00F745BD">
        <w:rPr>
          <w:rFonts w:ascii="Garamond" w:hAnsi="Garamond" w:cs="Garamond"/>
          <w:color w:val="000000"/>
          <w:sz w:val="24"/>
          <w:szCs w:val="24"/>
          <w:lang w:val="sq-AL"/>
        </w:rPr>
        <w:t>fotovoltaik</w:t>
      </w:r>
      <w:proofErr w:type="spellEnd"/>
      <w:r w:rsidR="00F745BD" w:rsidRPr="00F745BD">
        <w:rPr>
          <w:rFonts w:ascii="Garamond" w:hAnsi="Garamond" w:cs="Garamond"/>
          <w:color w:val="000000"/>
          <w:sz w:val="24"/>
          <w:szCs w:val="24"/>
          <w:lang w:val="sq-AL"/>
        </w:rPr>
        <w:t xml:space="preserve"> </w:t>
      </w:r>
      <w:r w:rsidRPr="00F745BD">
        <w:rPr>
          <w:rFonts w:ascii="Garamond" w:hAnsi="Garamond" w:cs="Garamond"/>
          <w:color w:val="000000"/>
          <w:sz w:val="24"/>
          <w:szCs w:val="24"/>
          <w:lang w:val="sq-AL"/>
        </w:rPr>
        <w:t xml:space="preserve">me kapacitet të instaluar 2 000 </w:t>
      </w:r>
      <w:proofErr w:type="spellStart"/>
      <w:r w:rsidRPr="00F745BD">
        <w:rPr>
          <w:rFonts w:ascii="Garamond" w:hAnsi="Garamond" w:cs="Garamond"/>
          <w:color w:val="000000"/>
          <w:sz w:val="24"/>
          <w:szCs w:val="24"/>
          <w:lang w:val="sq-AL"/>
        </w:rPr>
        <w:t>k</w:t>
      </w:r>
      <w:r w:rsidR="00F745BD">
        <w:rPr>
          <w:rFonts w:ascii="Garamond" w:hAnsi="Garamond" w:cs="Garamond"/>
          <w:color w:val="000000"/>
          <w:sz w:val="24"/>
          <w:szCs w:val="24"/>
          <w:lang w:val="sq-AL"/>
        </w:rPr>
        <w:t>w</w:t>
      </w:r>
      <w:proofErr w:type="spellEnd"/>
      <w:r w:rsidRPr="00F745BD">
        <w:rPr>
          <w:rFonts w:ascii="Garamond" w:hAnsi="Garamond" w:cs="Garamond"/>
          <w:color w:val="000000"/>
          <w:sz w:val="24"/>
          <w:szCs w:val="24"/>
          <w:lang w:val="sq-AL"/>
        </w:rPr>
        <w:t xml:space="preserve">, në zonën </w:t>
      </w:r>
      <w:proofErr w:type="spellStart"/>
      <w:r w:rsidRPr="00F745BD">
        <w:rPr>
          <w:rFonts w:ascii="Garamond" w:hAnsi="Garamond" w:cs="Garamond"/>
          <w:color w:val="000000"/>
          <w:sz w:val="24"/>
          <w:szCs w:val="24"/>
          <w:lang w:val="sq-AL"/>
        </w:rPr>
        <w:t>Bitinckë</w:t>
      </w:r>
      <w:proofErr w:type="spellEnd"/>
      <w:r w:rsidRPr="00F745BD">
        <w:rPr>
          <w:rFonts w:ascii="Garamond" w:hAnsi="Garamond" w:cs="Garamond"/>
          <w:color w:val="000000"/>
          <w:sz w:val="24"/>
          <w:szCs w:val="24"/>
          <w:lang w:val="sq-AL"/>
        </w:rPr>
        <w:t xml:space="preserve"> – Bilisht, </w:t>
      </w:r>
      <w:r w:rsidR="00F745BD">
        <w:rPr>
          <w:rFonts w:ascii="Garamond" w:hAnsi="Garamond" w:cs="Garamond"/>
          <w:color w:val="000000"/>
          <w:sz w:val="24"/>
          <w:szCs w:val="24"/>
          <w:lang w:val="sq-AL"/>
        </w:rPr>
        <w:t>q</w:t>
      </w:r>
      <w:r w:rsidRPr="00F745BD">
        <w:rPr>
          <w:rFonts w:ascii="Garamond" w:hAnsi="Garamond" w:cs="Garamond"/>
          <w:color w:val="000000"/>
          <w:sz w:val="24"/>
          <w:szCs w:val="24"/>
          <w:lang w:val="sq-AL"/>
        </w:rPr>
        <w:t>arku Korçë, për një afat 25-vjeçar.</w:t>
      </w:r>
    </w:p>
    <w:p w14:paraId="635DEE87" w14:textId="2FFA06B5" w:rsidR="00EF51FA" w:rsidRPr="00F745BD" w:rsidRDefault="00EF51FA" w:rsidP="009C5274">
      <w:pPr>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Garamond"/>
          <w:color w:val="000000"/>
          <w:sz w:val="24"/>
          <w:szCs w:val="24"/>
          <w:lang w:val="sq-AL"/>
        </w:rPr>
        <w:t>2. Drejtoria e Licencimi</w:t>
      </w:r>
      <w:r w:rsidR="00F745BD">
        <w:rPr>
          <w:rFonts w:ascii="Garamond" w:hAnsi="Garamond" w:cs="Garamond"/>
          <w:color w:val="000000"/>
          <w:sz w:val="24"/>
          <w:szCs w:val="24"/>
          <w:lang w:val="sq-AL"/>
        </w:rPr>
        <w:t>t, Autorizimeve dhe Mbikëqyrjes</w:t>
      </w:r>
      <w:r w:rsidRPr="00F745BD">
        <w:rPr>
          <w:rFonts w:ascii="Garamond" w:hAnsi="Garamond" w:cs="Garamond"/>
          <w:color w:val="000000"/>
          <w:sz w:val="24"/>
          <w:szCs w:val="24"/>
          <w:lang w:val="sq-AL"/>
        </w:rPr>
        <w:t xml:space="preserve"> të njoftojë aplikuesin për vendimin e </w:t>
      </w:r>
      <w:r w:rsidR="00F745BD" w:rsidRPr="00F745BD">
        <w:rPr>
          <w:rFonts w:ascii="Garamond" w:hAnsi="Garamond" w:cs="Garamond"/>
          <w:color w:val="000000"/>
          <w:sz w:val="24"/>
          <w:szCs w:val="24"/>
          <w:lang w:val="sq-AL"/>
        </w:rPr>
        <w:t xml:space="preserve">Bordit </w:t>
      </w:r>
      <w:r w:rsidRPr="00F745BD">
        <w:rPr>
          <w:rFonts w:ascii="Garamond" w:hAnsi="Garamond" w:cs="Garamond"/>
          <w:color w:val="000000"/>
          <w:sz w:val="24"/>
          <w:szCs w:val="24"/>
          <w:lang w:val="sq-AL"/>
        </w:rPr>
        <w:t>të ERE-s.</w:t>
      </w:r>
    </w:p>
    <w:p w14:paraId="51065654" w14:textId="227E6DDA" w:rsidR="00EF51FA" w:rsidRPr="00F745BD" w:rsidRDefault="00EF51FA" w:rsidP="009C5274">
      <w:pPr>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Garamond"/>
          <w:color w:val="000000"/>
          <w:sz w:val="24"/>
          <w:szCs w:val="24"/>
          <w:lang w:val="sq-AL"/>
        </w:rPr>
        <w:t>K</w:t>
      </w:r>
      <w:r w:rsidR="00F745BD">
        <w:rPr>
          <w:rFonts w:ascii="Garamond" w:hAnsi="Garamond" w:cs="Garamond"/>
          <w:color w:val="000000"/>
          <w:sz w:val="24"/>
          <w:szCs w:val="24"/>
          <w:lang w:val="sq-AL"/>
        </w:rPr>
        <w:t>y vendim hyn në fuqi menjëherë.</w:t>
      </w:r>
    </w:p>
    <w:p w14:paraId="3091FDAB" w14:textId="45821D14" w:rsidR="00EF51FA" w:rsidRPr="00F745BD" w:rsidRDefault="00EF51FA" w:rsidP="009C5274">
      <w:pPr>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Garamond"/>
          <w:color w:val="000000"/>
          <w:sz w:val="24"/>
          <w:szCs w:val="24"/>
          <w:lang w:val="sq-AL"/>
        </w:rPr>
        <w:lastRenderedPageBreak/>
        <w:t>Çdo palë e përfshirë në këtë pr</w:t>
      </w:r>
      <w:r w:rsidR="00F745BD">
        <w:rPr>
          <w:rFonts w:ascii="Garamond" w:hAnsi="Garamond" w:cs="Garamond"/>
          <w:color w:val="000000"/>
          <w:sz w:val="24"/>
          <w:szCs w:val="24"/>
          <w:lang w:val="sq-AL"/>
        </w:rPr>
        <w:t>ocedurë mund t’i kërkojë ERE-s,</w:t>
      </w:r>
      <w:r w:rsidRPr="00F745BD">
        <w:rPr>
          <w:rFonts w:ascii="Garamond" w:hAnsi="Garamond" w:cs="Garamond"/>
          <w:color w:val="000000"/>
          <w:sz w:val="24"/>
          <w:szCs w:val="24"/>
          <w:lang w:val="sq-AL"/>
        </w:rPr>
        <w:t xml:space="preserve"> brenda 7 ditëve kalendarike nga data e marrjes së vendimit, rishikimin e vendimit të </w:t>
      </w:r>
      <w:r w:rsidR="00F745BD" w:rsidRPr="00F745BD">
        <w:rPr>
          <w:rFonts w:ascii="Garamond" w:hAnsi="Garamond" w:cs="Garamond"/>
          <w:color w:val="000000"/>
          <w:sz w:val="24"/>
          <w:szCs w:val="24"/>
          <w:lang w:val="sq-AL"/>
        </w:rPr>
        <w:t xml:space="preserve">Bordit </w:t>
      </w:r>
      <w:r w:rsidRPr="00F745BD">
        <w:rPr>
          <w:rFonts w:ascii="Garamond" w:hAnsi="Garamond" w:cs="Garamond"/>
          <w:color w:val="000000"/>
          <w:sz w:val="24"/>
          <w:szCs w:val="24"/>
          <w:lang w:val="sq-AL"/>
        </w:rPr>
        <w:t xml:space="preserve">në rast se ka siguruar prova të reja që mund ta çojnë </w:t>
      </w:r>
      <w:r w:rsidR="00F745BD" w:rsidRPr="00F745BD">
        <w:rPr>
          <w:rFonts w:ascii="Garamond" w:hAnsi="Garamond" w:cs="Garamond"/>
          <w:color w:val="000000"/>
          <w:sz w:val="24"/>
          <w:szCs w:val="24"/>
          <w:lang w:val="sq-AL"/>
        </w:rPr>
        <w:t xml:space="preserve">Bordin </w:t>
      </w:r>
      <w:r w:rsidRPr="00F745BD">
        <w:rPr>
          <w:rFonts w:ascii="Garamond" w:hAnsi="Garamond" w:cs="Garamond"/>
          <w:color w:val="000000"/>
          <w:sz w:val="24"/>
          <w:szCs w:val="24"/>
          <w:lang w:val="sq-AL"/>
        </w:rPr>
        <w:t xml:space="preserve">në marrjen e një vendimi të ndryshëm nga i mëparshmi apo për gabime materiale të konstatuara. Për këtë vendim mund të bëhet ankim në Gjykatën Administrative Tiranë, brenda 30 ditëve kalendarike nga dita e </w:t>
      </w:r>
      <w:r w:rsidR="00F745BD">
        <w:rPr>
          <w:rFonts w:ascii="Garamond" w:hAnsi="Garamond" w:cs="Garamond"/>
          <w:color w:val="000000"/>
          <w:sz w:val="24"/>
          <w:szCs w:val="24"/>
          <w:lang w:val="sq-AL"/>
        </w:rPr>
        <w:t>publikimit në Fletoren Zyrtare.</w:t>
      </w:r>
    </w:p>
    <w:p w14:paraId="5C593FBA" w14:textId="77777777" w:rsidR="00EF51FA" w:rsidRPr="00F745BD" w:rsidRDefault="00EF51FA" w:rsidP="009C5274">
      <w:pPr>
        <w:autoSpaceDE w:val="0"/>
        <w:autoSpaceDN w:val="0"/>
        <w:adjustRightInd w:val="0"/>
        <w:spacing w:after="0" w:line="240" w:lineRule="auto"/>
        <w:ind w:firstLine="284"/>
        <w:jc w:val="both"/>
        <w:rPr>
          <w:rFonts w:ascii="Garamond" w:hAnsi="Garamond" w:cs="Garamond"/>
          <w:color w:val="000000"/>
          <w:sz w:val="24"/>
          <w:szCs w:val="24"/>
          <w:lang w:val="sq-AL"/>
        </w:rPr>
      </w:pPr>
      <w:r w:rsidRPr="00F745BD">
        <w:rPr>
          <w:rFonts w:ascii="Garamond" w:hAnsi="Garamond" w:cs="Garamond"/>
          <w:color w:val="000000"/>
          <w:sz w:val="24"/>
          <w:szCs w:val="24"/>
          <w:lang w:val="sq-AL"/>
        </w:rPr>
        <w:t>Ky vendim botohet në Fletoren Zyrtare.</w:t>
      </w:r>
    </w:p>
    <w:p w14:paraId="66EEA64C" w14:textId="77777777" w:rsidR="00EF51FA" w:rsidRPr="00F745BD" w:rsidRDefault="00EF51FA" w:rsidP="009C5274">
      <w:pPr>
        <w:autoSpaceDE w:val="0"/>
        <w:autoSpaceDN w:val="0"/>
        <w:adjustRightInd w:val="0"/>
        <w:spacing w:after="0" w:line="240" w:lineRule="auto"/>
        <w:ind w:firstLine="284"/>
        <w:jc w:val="both"/>
        <w:rPr>
          <w:rFonts w:ascii="Garamond" w:hAnsi="Garamond" w:cs="Garamond"/>
          <w:color w:val="000000"/>
          <w:sz w:val="24"/>
          <w:szCs w:val="24"/>
          <w:lang w:val="sq-AL"/>
        </w:rPr>
      </w:pPr>
    </w:p>
    <w:p w14:paraId="2EA22C13" w14:textId="5D514BAD" w:rsidR="00EF51FA" w:rsidRPr="00F745BD" w:rsidRDefault="00EF51FA" w:rsidP="00EF51FA">
      <w:pPr>
        <w:autoSpaceDE w:val="0"/>
        <w:autoSpaceDN w:val="0"/>
        <w:adjustRightInd w:val="0"/>
        <w:spacing w:after="0" w:line="240" w:lineRule="auto"/>
        <w:ind w:firstLine="284"/>
        <w:jc w:val="right"/>
        <w:rPr>
          <w:rFonts w:ascii="Garamond" w:hAnsi="Garamond" w:cs="Garamond"/>
          <w:bCs/>
          <w:color w:val="000000"/>
          <w:sz w:val="24"/>
          <w:szCs w:val="24"/>
          <w:lang w:val="sq-AL"/>
        </w:rPr>
      </w:pPr>
      <w:r w:rsidRPr="00F745BD">
        <w:rPr>
          <w:rFonts w:ascii="Garamond" w:hAnsi="Garamond" w:cs="Garamond"/>
          <w:bCs/>
          <w:color w:val="000000"/>
          <w:sz w:val="24"/>
          <w:szCs w:val="24"/>
          <w:lang w:val="sq-AL"/>
        </w:rPr>
        <w:t>KRYETAR</w:t>
      </w:r>
    </w:p>
    <w:p w14:paraId="1E81A7A0" w14:textId="2244E605" w:rsidR="00EF51FA" w:rsidRPr="00F745BD" w:rsidRDefault="00EF51FA" w:rsidP="00EF51FA">
      <w:pPr>
        <w:autoSpaceDE w:val="0"/>
        <w:autoSpaceDN w:val="0"/>
        <w:adjustRightInd w:val="0"/>
        <w:spacing w:after="0" w:line="240" w:lineRule="auto"/>
        <w:ind w:firstLine="284"/>
        <w:jc w:val="right"/>
        <w:rPr>
          <w:rFonts w:ascii="Garamond" w:hAnsi="Garamond" w:cs="Garamond"/>
          <w:b/>
          <w:bCs/>
          <w:color w:val="000000"/>
          <w:sz w:val="24"/>
          <w:szCs w:val="24"/>
          <w:lang w:val="sq-AL"/>
        </w:rPr>
      </w:pPr>
      <w:r w:rsidRPr="00F745BD">
        <w:rPr>
          <w:rFonts w:ascii="Garamond" w:hAnsi="Garamond" w:cs="Garamond"/>
          <w:b/>
          <w:bCs/>
          <w:color w:val="000000"/>
          <w:sz w:val="24"/>
          <w:szCs w:val="24"/>
          <w:lang w:val="sq-AL"/>
        </w:rPr>
        <w:t xml:space="preserve">Petrit </w:t>
      </w:r>
      <w:proofErr w:type="spellStart"/>
      <w:r w:rsidRPr="00F745BD">
        <w:rPr>
          <w:rFonts w:ascii="Garamond" w:hAnsi="Garamond" w:cs="Garamond"/>
          <w:b/>
          <w:bCs/>
          <w:color w:val="000000"/>
          <w:sz w:val="24"/>
          <w:szCs w:val="24"/>
          <w:lang w:val="sq-AL"/>
        </w:rPr>
        <w:t>Ahmeti</w:t>
      </w:r>
      <w:proofErr w:type="spellEnd"/>
    </w:p>
    <w:sectPr w:rsidR="00EF51FA" w:rsidRPr="00F745BD" w:rsidSect="00561F76">
      <w:footerReference w:type="default" r:id="rId13"/>
      <w:pgSz w:w="12240" w:h="15840"/>
      <w:pgMar w:top="1170" w:right="1440" w:bottom="900" w:left="1440" w:header="72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87B021" w14:textId="77777777" w:rsidR="00C622D8" w:rsidRDefault="00C622D8" w:rsidP="00B5263E">
      <w:pPr>
        <w:spacing w:after="0" w:line="240" w:lineRule="auto"/>
      </w:pPr>
      <w:r>
        <w:separator/>
      </w:r>
    </w:p>
  </w:endnote>
  <w:endnote w:type="continuationSeparator" w:id="0">
    <w:p w14:paraId="05A2CA25" w14:textId="77777777" w:rsidR="00C622D8" w:rsidRDefault="00C622D8" w:rsidP="00B5263E">
      <w:pPr>
        <w:spacing w:after="0" w:line="240" w:lineRule="auto"/>
      </w:pPr>
      <w:r>
        <w:continuationSeparator/>
      </w:r>
    </w:p>
  </w:endnote>
  <w:endnote w:type="continuationNotice" w:id="1">
    <w:p w14:paraId="789541ED" w14:textId="77777777" w:rsidR="00C622D8" w:rsidRDefault="00C622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CF2256" w14:textId="6E248EDF" w:rsidR="00C622D8" w:rsidRDefault="00C622D8" w:rsidP="0079584F">
    <w:pPr>
      <w:tabs>
        <w:tab w:val="center" w:pos="4680"/>
        <w:tab w:val="right" w:pos="9360"/>
      </w:tabs>
      <w:ind w:right="450"/>
      <w:jc w:val="center"/>
      <w:rPr>
        <w:noProof/>
      </w:rPr>
    </w:pPr>
  </w:p>
  <w:p w14:paraId="5565265E" w14:textId="77777777" w:rsidR="00C622D8" w:rsidRDefault="00C622D8" w:rsidP="00B5263E">
    <w:pPr>
      <w:pStyle w:val="Footer"/>
      <w:tabs>
        <w:tab w:val="clear" w:pos="4680"/>
      </w:tabs>
      <w:rPr>
        <w:rFonts w:ascii="Garamond" w:hAnsi="Garamond"/>
        <w:sz w:val="28"/>
        <w:szCs w:val="28"/>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F040F0" w14:textId="77777777" w:rsidR="00C622D8" w:rsidRDefault="00C622D8" w:rsidP="00B5263E">
      <w:pPr>
        <w:spacing w:after="0" w:line="240" w:lineRule="auto"/>
      </w:pPr>
      <w:r>
        <w:separator/>
      </w:r>
    </w:p>
  </w:footnote>
  <w:footnote w:type="continuationSeparator" w:id="0">
    <w:p w14:paraId="0CBD082C" w14:textId="77777777" w:rsidR="00C622D8" w:rsidRDefault="00C622D8" w:rsidP="00B5263E">
      <w:pPr>
        <w:spacing w:after="0" w:line="240" w:lineRule="auto"/>
      </w:pPr>
      <w:r>
        <w:continuationSeparator/>
      </w:r>
    </w:p>
  </w:footnote>
  <w:footnote w:type="continuationNotice" w:id="1">
    <w:p w14:paraId="54E0EFB0" w14:textId="77777777" w:rsidR="00C622D8" w:rsidRDefault="00C622D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F77E5E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0000002"/>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nsid w:val="00000004"/>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0000006"/>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00000008"/>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9">
    <w:nsid w:val="0000000A"/>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0000000B"/>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996011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AFC1168"/>
    <w:multiLevelType w:val="hybridMultilevel"/>
    <w:tmpl w:val="6E4E107A"/>
    <w:lvl w:ilvl="0" w:tplc="0409000B">
      <w:start w:val="1"/>
      <w:numFmt w:val="bullet"/>
      <w:lvlText w:val=""/>
      <w:lvlJc w:val="left"/>
      <w:pPr>
        <w:ind w:left="1590" w:hanging="360"/>
      </w:pPr>
      <w:rPr>
        <w:rFonts w:ascii="Wingdings" w:hAnsi="Wingdings" w:hint="default"/>
      </w:rPr>
    </w:lvl>
    <w:lvl w:ilvl="1" w:tplc="0409000B">
      <w:start w:val="1"/>
      <w:numFmt w:val="bullet"/>
      <w:lvlText w:val=""/>
      <w:lvlJc w:val="left"/>
      <w:pPr>
        <w:ind w:left="2310" w:hanging="360"/>
      </w:pPr>
      <w:rPr>
        <w:rFonts w:ascii="Wingdings" w:hAnsi="Wingdings"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3">
    <w:nsid w:val="0C361875"/>
    <w:multiLevelType w:val="hybridMultilevel"/>
    <w:tmpl w:val="E4181624"/>
    <w:lvl w:ilvl="0" w:tplc="9F0AEE64">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nsid w:val="10617DFE"/>
    <w:multiLevelType w:val="hybridMultilevel"/>
    <w:tmpl w:val="E0FA70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140823DB"/>
    <w:multiLevelType w:val="hybridMultilevel"/>
    <w:tmpl w:val="79C86DC6"/>
    <w:lvl w:ilvl="0" w:tplc="9F0AEE64">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6">
    <w:nsid w:val="144A16B7"/>
    <w:multiLevelType w:val="hybridMultilevel"/>
    <w:tmpl w:val="4A5072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17EF5A4E"/>
    <w:multiLevelType w:val="hybridMultilevel"/>
    <w:tmpl w:val="0C1E45CE"/>
    <w:lvl w:ilvl="0" w:tplc="0409000B">
      <w:start w:val="1"/>
      <w:numFmt w:val="bullet"/>
      <w:lvlText w:val=""/>
      <w:lvlJc w:val="left"/>
      <w:pPr>
        <w:ind w:left="54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1D86544B"/>
    <w:multiLevelType w:val="hybridMultilevel"/>
    <w:tmpl w:val="DEBC8C52"/>
    <w:lvl w:ilvl="0" w:tplc="04090001">
      <w:start w:val="1"/>
      <w:numFmt w:val="bullet"/>
      <w:lvlText w:val=""/>
      <w:lvlJc w:val="left"/>
      <w:pPr>
        <w:ind w:left="63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2267795E"/>
    <w:multiLevelType w:val="hybridMultilevel"/>
    <w:tmpl w:val="B7467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D490EA8"/>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32C5EF4"/>
    <w:multiLevelType w:val="hybridMultilevel"/>
    <w:tmpl w:val="EE2EFB2A"/>
    <w:lvl w:ilvl="0" w:tplc="04090001">
      <w:start w:val="1"/>
      <w:numFmt w:val="bullet"/>
      <w:lvlText w:val=""/>
      <w:lvlJc w:val="left"/>
      <w:pPr>
        <w:ind w:left="720" w:hanging="360"/>
      </w:pPr>
      <w:rPr>
        <w:rFonts w:ascii="Symbol" w:hAnsi="Symbol" w:hint="default"/>
      </w:rPr>
    </w:lvl>
    <w:lvl w:ilvl="1" w:tplc="EBAEFB52">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3436415A"/>
    <w:multiLevelType w:val="hybridMultilevel"/>
    <w:tmpl w:val="54A80CC0"/>
    <w:lvl w:ilvl="0" w:tplc="04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Calibri" w:hAnsi="Times New Roman"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3">
    <w:nsid w:val="379C0D7E"/>
    <w:multiLevelType w:val="hybridMultilevel"/>
    <w:tmpl w:val="8B8E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D576703"/>
    <w:multiLevelType w:val="hybridMultilevel"/>
    <w:tmpl w:val="77F4651A"/>
    <w:lvl w:ilvl="0" w:tplc="041C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2190413"/>
    <w:multiLevelType w:val="singleLevel"/>
    <w:tmpl w:val="96D630BC"/>
    <w:lvl w:ilvl="0">
      <w:start w:val="1"/>
      <w:numFmt w:val="bullet"/>
      <w:lvlText w:val="*"/>
      <w:lvlJc w:val="left"/>
    </w:lvl>
  </w:abstractNum>
  <w:abstractNum w:abstractNumId="26">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83003F"/>
    <w:multiLevelType w:val="hybridMultilevel"/>
    <w:tmpl w:val="FACCF390"/>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8">
    <w:nsid w:val="57006383"/>
    <w:multiLevelType w:val="hybridMultilevel"/>
    <w:tmpl w:val="646E4ECE"/>
    <w:lvl w:ilvl="0" w:tplc="9F0AEE64">
      <w:numFmt w:val="bullet"/>
      <w:lvlText w:val="-"/>
      <w:lvlJc w:val="left"/>
      <w:pPr>
        <w:ind w:left="1800" w:hanging="360"/>
      </w:pPr>
      <w:rPr>
        <w:rFonts w:ascii="Times New Roman" w:eastAsia="Calibri" w:hAnsi="Times New Roman" w:cs="Times New Roman" w:hint="default"/>
      </w:rPr>
    </w:lvl>
    <w:lvl w:ilvl="1" w:tplc="FE94F97C">
      <w:numFmt w:val="bullet"/>
      <w:lvlText w:val="•"/>
      <w:lvlJc w:val="left"/>
      <w:pPr>
        <w:ind w:left="2520" w:hanging="360"/>
      </w:pPr>
      <w:rPr>
        <w:rFonts w:ascii="Times New Roman" w:eastAsia="Calibri"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9">
    <w:nsid w:val="586F67E2"/>
    <w:multiLevelType w:val="hybridMultilevel"/>
    <w:tmpl w:val="6DFA8D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0B84ADC"/>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1">
    <w:nsid w:val="67F56006"/>
    <w:multiLevelType w:val="hybridMultilevel"/>
    <w:tmpl w:val="25A46F28"/>
    <w:lvl w:ilvl="0" w:tplc="04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Calibri" w:hAnsi="Times New Roman"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2">
    <w:nsid w:val="6A1A4054"/>
    <w:multiLevelType w:val="hybridMultilevel"/>
    <w:tmpl w:val="884439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3">
    <w:nsid w:val="7DB9780F"/>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5"/>
    <w:lvlOverride w:ilvl="0">
      <w:lvl w:ilvl="0">
        <w:start w:val="1"/>
        <w:numFmt w:val="bullet"/>
        <w:lvlText w:val=""/>
        <w:lvlJc w:val="left"/>
        <w:rPr>
          <w:rFonts w:ascii="Symbol" w:hAnsi="Symbol" w:hint="default"/>
        </w:rPr>
      </w:lvl>
    </w:lvlOverride>
  </w:num>
  <w:num w:numId="3">
    <w:abstractNumId w:val="4"/>
  </w:num>
  <w:num w:numId="4">
    <w:abstractNumId w:val="10"/>
  </w:num>
  <w:num w:numId="5">
    <w:abstractNumId w:val="9"/>
  </w:num>
  <w:num w:numId="6">
    <w:abstractNumId w:val="0"/>
  </w:num>
  <w:num w:numId="7">
    <w:abstractNumId w:val="1"/>
  </w:num>
  <w:num w:numId="8">
    <w:abstractNumId w:val="5"/>
  </w:num>
  <w:num w:numId="9">
    <w:abstractNumId w:val="7"/>
  </w:num>
  <w:num w:numId="10">
    <w:abstractNumId w:val="6"/>
  </w:num>
  <w:num w:numId="11">
    <w:abstractNumId w:val="3"/>
  </w:num>
  <w:num w:numId="12">
    <w:abstractNumId w:val="2"/>
  </w:num>
  <w:num w:numId="13">
    <w:abstractNumId w:val="11"/>
  </w:num>
  <w:num w:numId="14">
    <w:abstractNumId w:val="32"/>
  </w:num>
  <w:num w:numId="15">
    <w:abstractNumId w:val="20"/>
  </w:num>
  <w:num w:numId="16">
    <w:abstractNumId w:val="15"/>
  </w:num>
  <w:num w:numId="17">
    <w:abstractNumId w:val="16"/>
  </w:num>
  <w:num w:numId="18">
    <w:abstractNumId w:val="27"/>
  </w:num>
  <w:num w:numId="19">
    <w:abstractNumId w:val="12"/>
  </w:num>
  <w:num w:numId="20">
    <w:abstractNumId w:val="21"/>
  </w:num>
  <w:num w:numId="21">
    <w:abstractNumId w:val="33"/>
  </w:num>
  <w:num w:numId="22">
    <w:abstractNumId w:val="26"/>
  </w:num>
  <w:num w:numId="23">
    <w:abstractNumId w:val="30"/>
  </w:num>
  <w:num w:numId="24">
    <w:abstractNumId w:val="17"/>
  </w:num>
  <w:num w:numId="25">
    <w:abstractNumId w:val="18"/>
  </w:num>
  <w:num w:numId="26">
    <w:abstractNumId w:val="14"/>
  </w:num>
  <w:num w:numId="27">
    <w:abstractNumId w:val="24"/>
  </w:num>
  <w:num w:numId="28">
    <w:abstractNumId w:val="23"/>
  </w:num>
  <w:num w:numId="29">
    <w:abstractNumId w:val="29"/>
  </w:num>
  <w:num w:numId="30">
    <w:abstractNumId w:val="19"/>
  </w:num>
  <w:num w:numId="31">
    <w:abstractNumId w:val="28"/>
  </w:num>
  <w:num w:numId="32">
    <w:abstractNumId w:val="21"/>
  </w:num>
  <w:num w:numId="33">
    <w:abstractNumId w:val="22"/>
  </w:num>
  <w:num w:numId="34">
    <w:abstractNumId w:val="13"/>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961"/>
    <w:rsid w:val="0004132C"/>
    <w:rsid w:val="0006164F"/>
    <w:rsid w:val="000B53DC"/>
    <w:rsid w:val="000D6169"/>
    <w:rsid w:val="000F5784"/>
    <w:rsid w:val="00112729"/>
    <w:rsid w:val="00133732"/>
    <w:rsid w:val="001537A1"/>
    <w:rsid w:val="00180A62"/>
    <w:rsid w:val="00212E19"/>
    <w:rsid w:val="0024641F"/>
    <w:rsid w:val="002B53A5"/>
    <w:rsid w:val="002E487A"/>
    <w:rsid w:val="002F5224"/>
    <w:rsid w:val="00342D5D"/>
    <w:rsid w:val="00386434"/>
    <w:rsid w:val="003A3BB5"/>
    <w:rsid w:val="003B49F9"/>
    <w:rsid w:val="003C4F3A"/>
    <w:rsid w:val="003D4D2D"/>
    <w:rsid w:val="003F100F"/>
    <w:rsid w:val="004B630F"/>
    <w:rsid w:val="004D22BD"/>
    <w:rsid w:val="004E0482"/>
    <w:rsid w:val="005119EB"/>
    <w:rsid w:val="00521E33"/>
    <w:rsid w:val="005270AE"/>
    <w:rsid w:val="00561F76"/>
    <w:rsid w:val="005761BD"/>
    <w:rsid w:val="0059481E"/>
    <w:rsid w:val="005F544B"/>
    <w:rsid w:val="00665A5C"/>
    <w:rsid w:val="00675808"/>
    <w:rsid w:val="00677087"/>
    <w:rsid w:val="00693795"/>
    <w:rsid w:val="006979BB"/>
    <w:rsid w:val="006F533A"/>
    <w:rsid w:val="006F5D25"/>
    <w:rsid w:val="007002F2"/>
    <w:rsid w:val="00705DF5"/>
    <w:rsid w:val="007125D5"/>
    <w:rsid w:val="00773F57"/>
    <w:rsid w:val="00787E46"/>
    <w:rsid w:val="0079584F"/>
    <w:rsid w:val="007A0EEE"/>
    <w:rsid w:val="007B7929"/>
    <w:rsid w:val="007F380D"/>
    <w:rsid w:val="00831EE3"/>
    <w:rsid w:val="00836AE5"/>
    <w:rsid w:val="00865234"/>
    <w:rsid w:val="008C26D6"/>
    <w:rsid w:val="008F7644"/>
    <w:rsid w:val="00923411"/>
    <w:rsid w:val="00943EE0"/>
    <w:rsid w:val="009A1E57"/>
    <w:rsid w:val="009C298F"/>
    <w:rsid w:val="009C5274"/>
    <w:rsid w:val="009E2A3C"/>
    <w:rsid w:val="009F26DB"/>
    <w:rsid w:val="00A02F99"/>
    <w:rsid w:val="00A133A9"/>
    <w:rsid w:val="00A309C2"/>
    <w:rsid w:val="00A344C3"/>
    <w:rsid w:val="00A57F65"/>
    <w:rsid w:val="00AB6503"/>
    <w:rsid w:val="00AF4DFA"/>
    <w:rsid w:val="00B110EC"/>
    <w:rsid w:val="00B35377"/>
    <w:rsid w:val="00B450DC"/>
    <w:rsid w:val="00B5263E"/>
    <w:rsid w:val="00B80A8C"/>
    <w:rsid w:val="00B83A2E"/>
    <w:rsid w:val="00B85DB7"/>
    <w:rsid w:val="00BB5A9C"/>
    <w:rsid w:val="00BD060C"/>
    <w:rsid w:val="00BE4D9E"/>
    <w:rsid w:val="00C25BB9"/>
    <w:rsid w:val="00C27FA5"/>
    <w:rsid w:val="00C50A83"/>
    <w:rsid w:val="00C622D8"/>
    <w:rsid w:val="00C7166D"/>
    <w:rsid w:val="00C97961"/>
    <w:rsid w:val="00CB3F3F"/>
    <w:rsid w:val="00D208D9"/>
    <w:rsid w:val="00D237FA"/>
    <w:rsid w:val="00D33B6A"/>
    <w:rsid w:val="00D36C6C"/>
    <w:rsid w:val="00D51189"/>
    <w:rsid w:val="00D74B93"/>
    <w:rsid w:val="00D81FBF"/>
    <w:rsid w:val="00D83758"/>
    <w:rsid w:val="00D86D0C"/>
    <w:rsid w:val="00D87592"/>
    <w:rsid w:val="00DA1411"/>
    <w:rsid w:val="00DA2EBC"/>
    <w:rsid w:val="00E026AC"/>
    <w:rsid w:val="00E130B1"/>
    <w:rsid w:val="00E30588"/>
    <w:rsid w:val="00E53427"/>
    <w:rsid w:val="00E86334"/>
    <w:rsid w:val="00EE21D2"/>
    <w:rsid w:val="00EF51FA"/>
    <w:rsid w:val="00F40E29"/>
    <w:rsid w:val="00F5001A"/>
    <w:rsid w:val="00F60F6F"/>
    <w:rsid w:val="00F61BBF"/>
    <w:rsid w:val="00F745BD"/>
    <w:rsid w:val="00FD28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4BD8952"/>
  <w15:docId w15:val="{11572C37-B941-4B02-B499-0C7A2B6AC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B5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63E"/>
  </w:style>
  <w:style w:type="paragraph" w:styleId="Footer">
    <w:name w:val="footer"/>
    <w:basedOn w:val="Normal"/>
    <w:link w:val="FooterChar"/>
    <w:uiPriority w:val="99"/>
    <w:unhideWhenUsed/>
    <w:rsid w:val="00B5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63E"/>
  </w:style>
  <w:style w:type="character" w:styleId="Hyperlink">
    <w:name w:val="Hyperlink"/>
    <w:rsid w:val="00B5263E"/>
    <w:rPr>
      <w:color w:val="0000FF"/>
      <w:u w:val="single"/>
    </w:rPr>
  </w:style>
  <w:style w:type="character" w:customStyle="1" w:styleId="UnresolvedMention">
    <w:name w:val="Unresolved Mention"/>
    <w:basedOn w:val="DefaultParagraphFont"/>
    <w:uiPriority w:val="99"/>
    <w:semiHidden/>
    <w:unhideWhenUsed/>
    <w:rsid w:val="00B5263E"/>
    <w:rPr>
      <w:color w:val="605E5C"/>
      <w:shd w:val="clear" w:color="auto" w:fill="E1DFDD"/>
    </w:rPr>
  </w:style>
  <w:style w:type="paragraph" w:styleId="NoSpacing">
    <w:name w:val="No Spacing"/>
    <w:uiPriority w:val="99"/>
    <w:qFormat/>
    <w:rsid w:val="009F26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052827">
      <w:bodyDiv w:val="1"/>
      <w:marLeft w:val="0"/>
      <w:marRight w:val="0"/>
      <w:marTop w:val="0"/>
      <w:marBottom w:val="0"/>
      <w:divBdr>
        <w:top w:val="none" w:sz="0" w:space="0" w:color="auto"/>
        <w:left w:val="none" w:sz="0" w:space="0" w:color="auto"/>
        <w:bottom w:val="none" w:sz="0" w:space="0" w:color="auto"/>
        <w:right w:val="none" w:sz="0" w:space="0" w:color="auto"/>
      </w:divBdr>
    </w:div>
    <w:div w:id="1082290734">
      <w:bodyDiv w:val="1"/>
      <w:marLeft w:val="0"/>
      <w:marRight w:val="0"/>
      <w:marTop w:val="0"/>
      <w:marBottom w:val="0"/>
      <w:divBdr>
        <w:top w:val="none" w:sz="0" w:space="0" w:color="auto"/>
        <w:left w:val="none" w:sz="0" w:space="0" w:color="auto"/>
        <w:bottom w:val="none" w:sz="0" w:space="0" w:color="auto"/>
        <w:right w:val="none" w:sz="0" w:space="0" w:color="auto"/>
      </w:divBdr>
    </w:div>
    <w:div w:id="1149709128">
      <w:bodyDiv w:val="1"/>
      <w:marLeft w:val="0"/>
      <w:marRight w:val="0"/>
      <w:marTop w:val="0"/>
      <w:marBottom w:val="0"/>
      <w:divBdr>
        <w:top w:val="none" w:sz="0" w:space="0" w:color="auto"/>
        <w:left w:val="none" w:sz="0" w:space="0" w:color="auto"/>
        <w:bottom w:val="none" w:sz="0" w:space="0" w:color="auto"/>
        <w:right w:val="none" w:sz="0" w:space="0" w:color="auto"/>
      </w:divBdr>
    </w:div>
    <w:div w:id="188817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2822364C85C45F29B28C429F0E04C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87</Nr_x002e__x0020_akti>
    <Data_x0020_e_x0020_Krijimit xmlns="0e656187-b300-4fb0-8bf4-3a50f872073c">2022-05-13T08:34:20Z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2022-05-11T22:00:00Z</Date_x0020_protokolli>
    <Titulli xmlns="0e656187-b300-4fb0-8bf4-3a50f872073c">Mbi fillimin e procedurës për licencimin e shoqërisë “Korça Photovoltaic Park” sh.p.k., në veprimtarinë e prodhimit të energjisë elektrike nga Centrali Fotovoltaik, me kapacitet të instaluar 2000 kW</Titulli>
    <Modifikuesi xmlns="0e656187-b300-4fb0-8bf4-3a50f872073c">valjeta.kaftalli</Modifikuesi>
    <Nr_x002e__x0020_prot_x0020_QBZ xmlns="0e656187-b300-4fb0-8bf4-3a50f872073c">740/6</Nr_x002e__x0020_prot_x0020_QBZ>
    <Data_x0020_e_x0020_Modifikimit xmlns="0e656187-b300-4fb0-8bf4-3a50f872073c">2022-05-19T09:33:05Z</Data_x0020_e_x0020_Modifikimit>
    <Dekretuar xmlns="0e656187-b300-4fb0-8bf4-3a50f872073c">false</Dekretuar>
    <Data xmlns="0e656187-b300-4fb0-8bf4-3a50f872073c">2022-04-19T22:00:00Z</Data>
    <Nr_x002e__x0020_protokolli_x0020_i_x0020_aktit xmlns="0e656187-b300-4fb0-8bf4-3a50f872073c">40/19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2822364C85C45F29B28C429F0E04C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9B5C1-3A61-45A7-9A22-189E220BDBB6}">
  <ds:schemaRefs>
    <ds:schemaRef ds:uri="http://schemas.microsoft.com/sharepoint/v3/contenttype/forms"/>
  </ds:schemaRefs>
</ds:datastoreItem>
</file>

<file path=customXml/itemProps2.xml><?xml version="1.0" encoding="utf-8"?>
<ds:datastoreItem xmlns:ds="http://schemas.openxmlformats.org/officeDocument/2006/customXml" ds:itemID="{50B8B975-0C18-4C2B-A8E2-C233559C6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90F14C8-8B44-49E5-8405-9431F345EBDD}">
  <ds:schemaRefs>
    <ds:schemaRef ds:uri="0e656187-b300-4fb0-8bf4-3a50f872073c"/>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http://purl.org/dc/elements/1.1/"/>
    <ds:schemaRef ds:uri="http://purl.org/dc/dcmitype/"/>
    <ds:schemaRef ds:uri="http://purl.org/dc/terms/"/>
  </ds:schemaRefs>
</ds:datastoreItem>
</file>

<file path=customXml/itemProps4.xml><?xml version="1.0" encoding="utf-8"?>
<ds:datastoreItem xmlns:ds="http://schemas.openxmlformats.org/officeDocument/2006/customXml" ds:itemID="{54F7AF8A-8E96-4A70-887E-465AB4AB7A9E}">
  <ds:schemaRefs>
    <ds:schemaRef ds:uri="http://schemas.microsoft.com/sharepoint/v3/contenttype/forms"/>
  </ds:schemaRefs>
</ds:datastoreItem>
</file>

<file path=customXml/itemProps5.xml><?xml version="1.0" encoding="utf-8"?>
<ds:datastoreItem xmlns:ds="http://schemas.openxmlformats.org/officeDocument/2006/customXml" ds:itemID="{0AE6A63F-50F2-430C-8F0C-1EDFFD97D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3CD0F87-C8F7-49FD-8EE4-376CFCBFE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1253</Words>
  <Characters>7148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Mbi fillimin e procedurës për licencimin e shoqërisë “Korça Photovoltaic Park” sh.p.k., në veprimtarinë e prodhimit të energjisë elektrike nga Centrali Fotovoltaik, me kapacitet të instaluar 2000 kW</vt:lpstr>
    </vt:vector>
  </TitlesOfParts>
  <Company/>
  <LinksUpToDate>false</LinksUpToDate>
  <CharactersWithSpaces>8385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licencimin e shoqërisë “Korça Photovoltaic Park” sh.p.k., në veprimtarinë e prodhimit të energjisë elektrike nga Centrali Fotovoltaik, me kapacitet të instaluar 2000 kW</dc:title>
  <dc:creator>DJZM</dc:creator>
  <cp:lastModifiedBy>Alma Lisaku</cp:lastModifiedBy>
  <cp:revision>6</cp:revision>
  <cp:lastPrinted>2022-01-05T08:12:00Z</cp:lastPrinted>
  <dcterms:created xsi:type="dcterms:W3CDTF">2022-05-09T08:34:00Z</dcterms:created>
  <dcterms:modified xsi:type="dcterms:W3CDTF">2022-05-19T12:02:00Z</dcterms:modified>
</cp:coreProperties>
</file>