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F3984" w14:textId="77777777" w:rsidR="008476A0" w:rsidRPr="00C255C5" w:rsidRDefault="008476A0" w:rsidP="008476A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255C5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56E3B12" w14:textId="5919586A" w:rsidR="008476A0" w:rsidRPr="00C255C5" w:rsidRDefault="008476A0" w:rsidP="008476A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255C5">
        <w:rPr>
          <w:rFonts w:ascii="Garamond" w:hAnsi="Garamond"/>
          <w:i w:val="0"/>
          <w:iCs w:val="0"/>
          <w:sz w:val="24"/>
          <w:szCs w:val="24"/>
          <w:lang w:val="sq-AL"/>
        </w:rPr>
        <w:t>Nr. 117, d</w:t>
      </w:r>
      <w:r w:rsidR="00C80C99" w:rsidRPr="00C255C5">
        <w:rPr>
          <w:rFonts w:ascii="Garamond" w:hAnsi="Garamond"/>
          <w:i w:val="0"/>
          <w:iCs w:val="0"/>
          <w:sz w:val="24"/>
          <w:szCs w:val="24"/>
          <w:lang w:val="sq-AL"/>
        </w:rPr>
        <w:t>atë</w:t>
      </w:r>
      <w:r w:rsidR="00C255C5" w:rsidRPr="00C255C5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 24.</w:t>
      </w:r>
      <w:r w:rsidRPr="00C255C5">
        <w:rPr>
          <w:rFonts w:ascii="Garamond" w:hAnsi="Garamond"/>
          <w:i w:val="0"/>
          <w:iCs w:val="0"/>
          <w:sz w:val="24"/>
          <w:szCs w:val="24"/>
          <w:lang w:val="sq-AL"/>
        </w:rPr>
        <w:t>5.2022</w:t>
      </w:r>
    </w:p>
    <w:p w14:paraId="30DCEB45" w14:textId="77777777" w:rsidR="008476A0" w:rsidRPr="00C255C5" w:rsidRDefault="008476A0" w:rsidP="008476A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E289A8B" w14:textId="1AD3D0A1" w:rsidR="008476A0" w:rsidRPr="00C255C5" w:rsidRDefault="008476A0" w:rsidP="008476A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255C5">
        <w:rPr>
          <w:rFonts w:ascii="Garamond" w:hAnsi="Garamond"/>
          <w:b/>
          <w:bCs/>
          <w:sz w:val="24"/>
          <w:szCs w:val="24"/>
          <w:lang w:val="sq-AL"/>
        </w:rPr>
        <w:t>MBI NJOHJEN E LICENCËS PËR FURNIZIMIN ME ENERGJI ELEKTRIKE</w:t>
      </w:r>
      <w:r w:rsidR="00C255C5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C255C5">
        <w:rPr>
          <w:rFonts w:ascii="Garamond" w:hAnsi="Garamond"/>
          <w:b/>
          <w:bCs/>
          <w:sz w:val="24"/>
          <w:szCs w:val="24"/>
          <w:lang w:val="sq-AL"/>
        </w:rPr>
        <w:t xml:space="preserve"> LËSHUAR NGA ZYRA E RREGULLATORIT PËR ENERGJI E REPUBLIKËS SË KOSOVËS, PËR SUBJEKTIN “FUTURE ENERGY TRADI</w:t>
      </w:r>
      <w:r w:rsidR="00C255C5" w:rsidRPr="00C255C5">
        <w:rPr>
          <w:rFonts w:ascii="Garamond" w:hAnsi="Garamond"/>
          <w:b/>
          <w:bCs/>
          <w:sz w:val="24"/>
          <w:szCs w:val="24"/>
          <w:lang w:val="sq-AL"/>
        </w:rPr>
        <w:t>NG AND EXCHANGE DYNAMICS</w:t>
      </w:r>
      <w:r w:rsidR="00C255C5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C255C5" w:rsidRPr="00C255C5">
        <w:rPr>
          <w:rFonts w:ascii="Garamond" w:hAnsi="Garamond"/>
          <w:b/>
          <w:bCs/>
          <w:sz w:val="24"/>
          <w:szCs w:val="24"/>
          <w:lang w:val="sq-AL"/>
        </w:rPr>
        <w:t xml:space="preserve"> SHPK</w:t>
      </w:r>
    </w:p>
    <w:p w14:paraId="66BD90E6" w14:textId="77777777" w:rsidR="008476A0" w:rsidRPr="00C255C5" w:rsidRDefault="008476A0" w:rsidP="008476A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16CAF8F" w14:textId="4139A336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C255C5" w:rsidRPr="00C255C5">
        <w:rPr>
          <w:rFonts w:ascii="Garamond" w:hAnsi="Garamond"/>
          <w:sz w:val="24"/>
          <w:szCs w:val="24"/>
          <w:lang w:val="sq-AL"/>
        </w:rPr>
        <w:t>germa</w:t>
      </w:r>
      <w:r w:rsidRPr="00C255C5">
        <w:rPr>
          <w:rFonts w:ascii="Garamond" w:hAnsi="Garamond"/>
          <w:sz w:val="24"/>
          <w:szCs w:val="24"/>
          <w:lang w:val="sq-AL"/>
        </w:rPr>
        <w:t xml:space="preserve"> “a”, të ligjit nr. 43/2015</w:t>
      </w:r>
      <w:r w:rsidR="00C255C5">
        <w:rPr>
          <w:rFonts w:ascii="Garamond" w:hAnsi="Garamond"/>
          <w:sz w:val="24"/>
          <w:szCs w:val="24"/>
          <w:lang w:val="sq-AL"/>
        </w:rPr>
        <w:t>,</w:t>
      </w:r>
      <w:r w:rsidRPr="00C255C5">
        <w:rPr>
          <w:rFonts w:ascii="Garamond" w:hAnsi="Garamond"/>
          <w:sz w:val="24"/>
          <w:szCs w:val="24"/>
          <w:lang w:val="sq-AL"/>
        </w:rPr>
        <w:t xml:space="preserve"> “</w:t>
      </w:r>
      <w:r w:rsidRPr="00C255C5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C255C5">
        <w:rPr>
          <w:rFonts w:ascii="Garamond" w:hAnsi="Garamond"/>
          <w:sz w:val="24"/>
          <w:szCs w:val="24"/>
          <w:lang w:val="sq-AL"/>
        </w:rPr>
        <w:t xml:space="preserve">”, </w:t>
      </w:r>
      <w:r w:rsidR="00C255C5">
        <w:rPr>
          <w:rFonts w:ascii="Garamond" w:hAnsi="Garamond"/>
          <w:sz w:val="24"/>
          <w:szCs w:val="24"/>
          <w:lang w:val="sq-AL"/>
        </w:rPr>
        <w:t>të</w:t>
      </w:r>
      <w:r w:rsidRPr="00C255C5">
        <w:rPr>
          <w:rFonts w:ascii="Garamond" w:hAnsi="Garamond"/>
          <w:sz w:val="24"/>
          <w:szCs w:val="24"/>
          <w:lang w:val="sq-AL"/>
        </w:rPr>
        <w:t xml:space="preserve"> ndryshuar; </w:t>
      </w:r>
      <w:r w:rsidR="00C255C5">
        <w:rPr>
          <w:rFonts w:ascii="Garamond" w:hAnsi="Garamond"/>
          <w:sz w:val="24"/>
          <w:szCs w:val="24"/>
          <w:lang w:val="sq-AL"/>
        </w:rPr>
        <w:t xml:space="preserve">të </w:t>
      </w:r>
      <w:r w:rsidRPr="00C255C5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C255C5" w:rsidRPr="00C255C5">
        <w:rPr>
          <w:rFonts w:ascii="Garamond" w:hAnsi="Garamond"/>
          <w:sz w:val="24"/>
          <w:szCs w:val="24"/>
          <w:lang w:val="sq-AL"/>
        </w:rPr>
        <w:t>germa</w:t>
      </w:r>
      <w:r w:rsidRPr="00C255C5">
        <w:rPr>
          <w:rFonts w:ascii="Garamond" w:hAnsi="Garamond"/>
          <w:sz w:val="24"/>
          <w:szCs w:val="24"/>
          <w:lang w:val="sq-AL"/>
        </w:rPr>
        <w:t xml:space="preserve"> “a”, nenit 5, pika 1, </w:t>
      </w:r>
      <w:r w:rsidR="00C255C5" w:rsidRPr="00C255C5">
        <w:rPr>
          <w:rFonts w:ascii="Garamond" w:hAnsi="Garamond"/>
          <w:sz w:val="24"/>
          <w:szCs w:val="24"/>
          <w:lang w:val="sq-AL"/>
        </w:rPr>
        <w:t>germa</w:t>
      </w:r>
      <w:r w:rsidRPr="00C255C5">
        <w:rPr>
          <w:rFonts w:ascii="Garamond" w:hAnsi="Garamond"/>
          <w:sz w:val="24"/>
          <w:szCs w:val="24"/>
          <w:lang w:val="sq-AL"/>
        </w:rPr>
        <w:t xml:space="preserve"> “a” dhe nenit 10, pika 3</w:t>
      </w:r>
      <w:r w:rsidR="00C255C5">
        <w:rPr>
          <w:rFonts w:ascii="Garamond" w:hAnsi="Garamond"/>
          <w:sz w:val="24"/>
          <w:szCs w:val="24"/>
          <w:lang w:val="sq-AL"/>
        </w:rPr>
        <w:t>,</w:t>
      </w:r>
      <w:r w:rsidRPr="00C255C5">
        <w:rPr>
          <w:rFonts w:ascii="Garamond" w:hAnsi="Garamond"/>
          <w:sz w:val="24"/>
          <w:szCs w:val="24"/>
          <w:lang w:val="sq-AL"/>
        </w:rPr>
        <w:t xml:space="preserve"> të “</w:t>
      </w:r>
      <w:r w:rsidRPr="00C255C5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C255C5">
        <w:rPr>
          <w:rFonts w:ascii="Garamond" w:hAnsi="Garamond"/>
          <w:sz w:val="24"/>
          <w:szCs w:val="24"/>
          <w:lang w:val="sq-AL"/>
        </w:rPr>
        <w:t xml:space="preserve">”, të miratuar me vendimin e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Bordit </w:t>
      </w:r>
      <w:r w:rsidRPr="00C255C5">
        <w:rPr>
          <w:rFonts w:ascii="Garamond" w:hAnsi="Garamond"/>
          <w:sz w:val="24"/>
          <w:szCs w:val="24"/>
          <w:lang w:val="sq-AL"/>
        </w:rPr>
        <w:t>të Entit Rregullator të En</w:t>
      </w:r>
      <w:r w:rsidR="00C255C5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C255C5">
        <w:rPr>
          <w:rFonts w:ascii="Garamond" w:hAnsi="Garamond"/>
          <w:sz w:val="24"/>
          <w:szCs w:val="24"/>
          <w:lang w:val="sq-AL"/>
        </w:rPr>
        <w:t xml:space="preserve">6.2016, </w:t>
      </w:r>
      <w:r w:rsidR="00C255C5">
        <w:rPr>
          <w:rFonts w:ascii="Garamond" w:hAnsi="Garamond"/>
          <w:sz w:val="24"/>
          <w:szCs w:val="24"/>
          <w:lang w:val="sq-AL"/>
        </w:rPr>
        <w:t>të</w:t>
      </w:r>
      <w:r w:rsidRPr="00C255C5">
        <w:rPr>
          <w:rFonts w:ascii="Garamond" w:hAnsi="Garamond"/>
          <w:sz w:val="24"/>
          <w:szCs w:val="24"/>
          <w:lang w:val="sq-AL"/>
        </w:rPr>
        <w:t xml:space="preserve"> ndryshuar; si dhe nenit 15 dhe nenit 19, pika 1, </w:t>
      </w:r>
      <w:r w:rsidR="00C255C5" w:rsidRPr="00C255C5">
        <w:rPr>
          <w:rFonts w:ascii="Garamond" w:hAnsi="Garamond"/>
          <w:sz w:val="24"/>
          <w:szCs w:val="24"/>
          <w:lang w:val="sq-AL"/>
        </w:rPr>
        <w:t>germa</w:t>
      </w:r>
      <w:r w:rsidRPr="00C255C5">
        <w:rPr>
          <w:rFonts w:ascii="Garamond" w:hAnsi="Garamond"/>
          <w:sz w:val="24"/>
          <w:szCs w:val="24"/>
          <w:lang w:val="sq-AL"/>
        </w:rPr>
        <w:t xml:space="preserve"> “a”</w:t>
      </w:r>
      <w:r w:rsidR="00C255C5">
        <w:rPr>
          <w:rFonts w:ascii="Garamond" w:hAnsi="Garamond"/>
          <w:sz w:val="24"/>
          <w:szCs w:val="24"/>
          <w:lang w:val="sq-AL"/>
        </w:rPr>
        <w:t>,</w:t>
      </w:r>
      <w:r w:rsidRPr="00C255C5">
        <w:rPr>
          <w:rFonts w:ascii="Garamond" w:hAnsi="Garamond"/>
          <w:sz w:val="24"/>
          <w:szCs w:val="24"/>
          <w:lang w:val="sq-AL"/>
        </w:rPr>
        <w:t xml:space="preserve"> të “</w:t>
      </w:r>
      <w:r w:rsidRPr="00C255C5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Pr="00C255C5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Bordit </w:t>
      </w:r>
      <w:r w:rsidR="00C255C5">
        <w:rPr>
          <w:rFonts w:ascii="Garamond" w:hAnsi="Garamond"/>
          <w:sz w:val="24"/>
          <w:szCs w:val="24"/>
          <w:lang w:val="sq-AL"/>
        </w:rPr>
        <w:t>të ERE-s nr. 96, datë 17.</w:t>
      </w:r>
      <w:r w:rsidRPr="00C255C5">
        <w:rPr>
          <w:rFonts w:ascii="Garamond" w:hAnsi="Garamond"/>
          <w:sz w:val="24"/>
          <w:szCs w:val="24"/>
          <w:lang w:val="sq-AL"/>
        </w:rPr>
        <w:t>6.2016; “</w:t>
      </w:r>
      <w:r w:rsidRPr="00C255C5">
        <w:rPr>
          <w:rFonts w:ascii="Garamond" w:hAnsi="Garamond"/>
          <w:iCs/>
          <w:sz w:val="24"/>
          <w:szCs w:val="24"/>
          <w:lang w:val="sq-AL"/>
        </w:rPr>
        <w:t xml:space="preserve">Memorandumin e 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 xml:space="preserve">mirëkuptimit </w:t>
      </w:r>
      <w:r w:rsidRPr="00C255C5">
        <w:rPr>
          <w:rFonts w:ascii="Garamond" w:hAnsi="Garamond"/>
          <w:iCs/>
          <w:sz w:val="24"/>
          <w:szCs w:val="24"/>
          <w:lang w:val="sq-AL"/>
        </w:rPr>
        <w:t>për njohjen reciproke të licencave për veprimtarinë e tregtimit dhe furnizimit të energjisë elektrike ndërmjet autoriteteve kombëtare rregullatore të Republikës së</w:t>
      </w:r>
      <w:r w:rsidR="000E7F69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255C5">
        <w:rPr>
          <w:rFonts w:ascii="Garamond" w:hAnsi="Garamond"/>
          <w:iCs/>
          <w:sz w:val="24"/>
          <w:szCs w:val="24"/>
          <w:lang w:val="sq-AL"/>
        </w:rPr>
        <w:t>Kosovës dhe Republikës së Shqipërisë</w:t>
      </w:r>
      <w:r w:rsidRPr="00C255C5">
        <w:rPr>
          <w:rFonts w:ascii="Garamond" w:hAnsi="Garamond"/>
          <w:sz w:val="24"/>
          <w:szCs w:val="24"/>
          <w:lang w:val="sq-AL"/>
        </w:rPr>
        <w:t>”,</w:t>
      </w:r>
      <w:r w:rsidR="000E7F69">
        <w:rPr>
          <w:rFonts w:ascii="Garamond" w:hAnsi="Garamond"/>
          <w:sz w:val="24"/>
          <w:szCs w:val="24"/>
          <w:lang w:val="sq-AL"/>
        </w:rPr>
        <w:t xml:space="preserve"> </w:t>
      </w:r>
      <w:r w:rsidRPr="00C255C5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Bordit </w:t>
      </w:r>
      <w:r w:rsidR="00C255C5">
        <w:rPr>
          <w:rFonts w:ascii="Garamond" w:hAnsi="Garamond"/>
          <w:sz w:val="24"/>
          <w:szCs w:val="24"/>
          <w:lang w:val="sq-AL"/>
        </w:rPr>
        <w:t>të ERE-s nr. 2</w:t>
      </w:r>
      <w:bookmarkStart w:id="0" w:name="_GoBack"/>
      <w:bookmarkEnd w:id="0"/>
      <w:r w:rsidR="00C255C5">
        <w:rPr>
          <w:rFonts w:ascii="Garamond" w:hAnsi="Garamond"/>
          <w:sz w:val="24"/>
          <w:szCs w:val="24"/>
          <w:lang w:val="sq-AL"/>
        </w:rPr>
        <w:t xml:space="preserve">45, datë </w:t>
      </w:r>
      <w:r w:rsidRPr="00C255C5">
        <w:rPr>
          <w:rFonts w:ascii="Garamond" w:hAnsi="Garamond"/>
          <w:sz w:val="24"/>
          <w:szCs w:val="24"/>
          <w:lang w:val="sq-AL"/>
        </w:rPr>
        <w:t xml:space="preserve">6.12.2021;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 </w:t>
      </w:r>
      <w:r w:rsidRPr="00C255C5">
        <w:rPr>
          <w:rFonts w:ascii="Garamond" w:hAnsi="Garamond"/>
          <w:sz w:val="24"/>
          <w:szCs w:val="24"/>
          <w:lang w:val="sq-AL"/>
        </w:rPr>
        <w:t xml:space="preserve">i ERE-s, </w:t>
      </w:r>
      <w:r w:rsidR="00C255C5">
        <w:rPr>
          <w:rFonts w:ascii="Garamond" w:hAnsi="Garamond"/>
          <w:sz w:val="24"/>
          <w:szCs w:val="24"/>
          <w:lang w:val="sq-AL"/>
        </w:rPr>
        <w:t>në mbledhjen e tij të datës 24.</w:t>
      </w:r>
      <w:r w:rsidRPr="00C255C5">
        <w:rPr>
          <w:rFonts w:ascii="Garamond" w:hAnsi="Garamond"/>
          <w:sz w:val="24"/>
          <w:szCs w:val="24"/>
          <w:lang w:val="sq-AL"/>
        </w:rPr>
        <w:t>5.2022, mbasi shqyrtoi relacionin e përgatitur nga Drejtoria e Licencimit, Autorizimeve dhe Mbikëqyr</w:t>
      </w:r>
      <w:r w:rsidR="00C255C5">
        <w:rPr>
          <w:rFonts w:ascii="Garamond" w:hAnsi="Garamond"/>
          <w:sz w:val="24"/>
          <w:szCs w:val="24"/>
          <w:lang w:val="sq-AL"/>
        </w:rPr>
        <w:t>jes nr. 562/3-1 prot., datë 17.</w:t>
      </w:r>
      <w:r w:rsidRPr="00C255C5">
        <w:rPr>
          <w:rFonts w:ascii="Garamond" w:hAnsi="Garamond"/>
          <w:sz w:val="24"/>
          <w:szCs w:val="24"/>
          <w:lang w:val="sq-AL"/>
        </w:rPr>
        <w:t>5.2022, “</w:t>
      </w:r>
      <w:r w:rsidRPr="00C255C5">
        <w:rPr>
          <w:rFonts w:ascii="Garamond" w:hAnsi="Garamond"/>
          <w:iCs/>
          <w:sz w:val="24"/>
          <w:szCs w:val="24"/>
          <w:lang w:val="sq-AL"/>
        </w:rPr>
        <w:t xml:space="preserve">Mbi njohjen e licencës për furnizimin me energji elektrike nr. ZRRE/LI_55/21, lëshuar nga Zyra e Rregullatorit për Energji të Republikës së Kosovës, me vendimin </w:t>
      </w:r>
      <w:r w:rsidR="00C255C5">
        <w:rPr>
          <w:rFonts w:ascii="Garamond" w:hAnsi="Garamond"/>
          <w:iCs/>
          <w:sz w:val="24"/>
          <w:szCs w:val="24"/>
          <w:lang w:val="sq-AL"/>
        </w:rPr>
        <w:t>V_968_2018, datë 13.</w:t>
      </w:r>
      <w:r w:rsidRPr="00C255C5">
        <w:rPr>
          <w:rFonts w:ascii="Garamond" w:hAnsi="Garamond"/>
          <w:iCs/>
          <w:sz w:val="24"/>
          <w:szCs w:val="24"/>
          <w:lang w:val="sq-AL"/>
        </w:rPr>
        <w:t>4.2018, për subjektin “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iCs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>nd Exchange Dynamics” sh.p.k.</w:t>
      </w:r>
      <w:r w:rsidRPr="00C255C5">
        <w:rPr>
          <w:rFonts w:ascii="Garamond" w:hAnsi="Garamond"/>
          <w:iCs/>
          <w:sz w:val="24"/>
          <w:szCs w:val="24"/>
          <w:lang w:val="sq-AL"/>
        </w:rPr>
        <w:t>, që ka regjistruar në Shqipëri subjektin “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iCs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>nd Exchange Dynamics</w:t>
      </w:r>
      <w:r w:rsidR="00C255C5">
        <w:rPr>
          <w:rFonts w:ascii="Garamond" w:hAnsi="Garamond"/>
          <w:sz w:val="24"/>
          <w:szCs w:val="24"/>
          <w:lang w:val="sq-AL"/>
        </w:rPr>
        <w:t>”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 xml:space="preserve"> sh.p.k</w:t>
      </w:r>
      <w:r w:rsidRPr="00C255C5">
        <w:rPr>
          <w:rFonts w:ascii="Garamond" w:hAnsi="Garamond"/>
          <w:iCs/>
          <w:sz w:val="24"/>
          <w:szCs w:val="24"/>
          <w:lang w:val="sq-AL"/>
        </w:rPr>
        <w:t>.</w:t>
      </w:r>
      <w:r w:rsidR="00C255C5">
        <w:rPr>
          <w:rFonts w:ascii="Garamond" w:hAnsi="Garamond"/>
          <w:iCs/>
          <w:sz w:val="24"/>
          <w:szCs w:val="24"/>
          <w:lang w:val="sq-AL"/>
        </w:rPr>
        <w:t>, d</w:t>
      </w:r>
      <w:r w:rsidRPr="00C255C5">
        <w:rPr>
          <w:rFonts w:ascii="Garamond" w:hAnsi="Garamond"/>
          <w:iCs/>
          <w:sz w:val="24"/>
          <w:szCs w:val="24"/>
          <w:lang w:val="sq-AL"/>
        </w:rPr>
        <w:t>ega në Tiranë</w:t>
      </w:r>
      <w:r w:rsidR="00C255C5">
        <w:rPr>
          <w:rFonts w:ascii="Garamond" w:hAnsi="Garamond"/>
          <w:sz w:val="24"/>
          <w:szCs w:val="24"/>
          <w:lang w:val="sq-AL"/>
        </w:rPr>
        <w:t>,</w:t>
      </w:r>
    </w:p>
    <w:p w14:paraId="1197B8EC" w14:textId="170C36DC" w:rsidR="008476A0" w:rsidRPr="00C255C5" w:rsidRDefault="00C255C5" w:rsidP="008476A0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8476A0" w:rsidRPr="00C255C5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3CF980E5" w14:textId="7B5AB8D9" w:rsidR="008476A0" w:rsidRPr="00C255C5" w:rsidRDefault="008476A0" w:rsidP="008476A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- Subjekti “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sz w:val="24"/>
          <w:szCs w:val="24"/>
          <w:lang w:val="sq-AL"/>
        </w:rPr>
        <w:t>nd Exchange Dynamics</w:t>
      </w:r>
      <w:r w:rsidR="00C255C5">
        <w:rPr>
          <w:rFonts w:ascii="Garamond" w:hAnsi="Garamond"/>
          <w:sz w:val="24"/>
          <w:szCs w:val="24"/>
          <w:lang w:val="sq-AL"/>
        </w:rPr>
        <w:t>”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 sh.p.k</w:t>
      </w:r>
      <w:r w:rsidRPr="00C255C5">
        <w:rPr>
          <w:rFonts w:ascii="Garamond" w:hAnsi="Garamond"/>
          <w:sz w:val="24"/>
          <w:szCs w:val="24"/>
          <w:lang w:val="sq-AL"/>
        </w:rPr>
        <w:t xml:space="preserve">., </w:t>
      </w:r>
      <w:r w:rsidR="00C255C5">
        <w:rPr>
          <w:rFonts w:ascii="Garamond" w:hAnsi="Garamond"/>
          <w:sz w:val="24"/>
          <w:szCs w:val="24"/>
          <w:lang w:val="sq-AL"/>
        </w:rPr>
        <w:t>d</w:t>
      </w:r>
      <w:r w:rsidRPr="00C255C5">
        <w:rPr>
          <w:rFonts w:ascii="Garamond" w:hAnsi="Garamond"/>
          <w:sz w:val="24"/>
          <w:szCs w:val="24"/>
          <w:lang w:val="sq-AL"/>
        </w:rPr>
        <w:t>ega Tiranë</w:t>
      </w:r>
      <w:r w:rsidR="00C255C5">
        <w:rPr>
          <w:rFonts w:ascii="Garamond" w:hAnsi="Garamond"/>
          <w:sz w:val="24"/>
          <w:szCs w:val="24"/>
          <w:lang w:val="sq-AL"/>
        </w:rPr>
        <w:t>, me shkresën e datës 24.</w:t>
      </w:r>
      <w:r w:rsidRPr="00C255C5">
        <w:rPr>
          <w:rFonts w:ascii="Garamond" w:hAnsi="Garamond"/>
          <w:sz w:val="24"/>
          <w:szCs w:val="24"/>
          <w:lang w:val="sq-AL"/>
        </w:rPr>
        <w:t>3.2022, protokoll</w:t>
      </w:r>
      <w:r w:rsidR="00C255C5">
        <w:rPr>
          <w:rFonts w:ascii="Garamond" w:hAnsi="Garamond"/>
          <w:sz w:val="24"/>
          <w:szCs w:val="24"/>
          <w:lang w:val="sq-AL"/>
        </w:rPr>
        <w:t>uar në ERE me nr. 405, datë 24.</w:t>
      </w:r>
      <w:r w:rsidRPr="00C255C5">
        <w:rPr>
          <w:rFonts w:ascii="Garamond" w:hAnsi="Garamond"/>
          <w:sz w:val="24"/>
          <w:szCs w:val="24"/>
          <w:lang w:val="sq-AL"/>
        </w:rPr>
        <w:t>3.2022, ka paraqitur kërkesën për njohjen e licencës për furniz</w:t>
      </w:r>
      <w:r w:rsidR="00C255C5">
        <w:rPr>
          <w:rFonts w:ascii="Garamond" w:hAnsi="Garamond"/>
          <w:sz w:val="24"/>
          <w:szCs w:val="24"/>
          <w:lang w:val="sq-AL"/>
        </w:rPr>
        <w:t>i</w:t>
      </w:r>
      <w:r w:rsidRPr="00C255C5">
        <w:rPr>
          <w:rFonts w:ascii="Garamond" w:hAnsi="Garamond"/>
          <w:sz w:val="24"/>
          <w:szCs w:val="24"/>
          <w:lang w:val="sq-AL"/>
        </w:rPr>
        <w:t xml:space="preserve">min me energji elektrike, të lëshuar nga Zyra e Rregullatorit për Energji në Republikën </w:t>
      </w:r>
      <w:r w:rsidR="00C255C5">
        <w:rPr>
          <w:rFonts w:ascii="Garamond" w:hAnsi="Garamond"/>
          <w:sz w:val="24"/>
          <w:szCs w:val="24"/>
          <w:lang w:val="sq-AL"/>
        </w:rPr>
        <w:t>e Kosovës, V_968_2018, datë 13.</w:t>
      </w:r>
      <w:r w:rsidRPr="00C255C5">
        <w:rPr>
          <w:rFonts w:ascii="Garamond" w:hAnsi="Garamond"/>
          <w:sz w:val="24"/>
          <w:szCs w:val="24"/>
          <w:lang w:val="sq-AL"/>
        </w:rPr>
        <w:t>4.2018.</w:t>
      </w:r>
    </w:p>
    <w:p w14:paraId="1098F0D4" w14:textId="1BE4D843" w:rsidR="008476A0" w:rsidRPr="00C255C5" w:rsidRDefault="008476A0" w:rsidP="008476A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- Duke qenë se dokumentacioni i depozituar fillimisht nga shoqëria nuk ishte i plotë, ERE i evidentoi shoqërisë këtë fa</w:t>
      </w:r>
      <w:r w:rsidR="00C255C5">
        <w:rPr>
          <w:rFonts w:ascii="Garamond" w:hAnsi="Garamond"/>
          <w:sz w:val="24"/>
          <w:szCs w:val="24"/>
          <w:lang w:val="sq-AL"/>
        </w:rPr>
        <w:t>kt me shkresën nr. 405/1, datë 6.</w:t>
      </w:r>
      <w:r w:rsidRPr="00C255C5">
        <w:rPr>
          <w:rFonts w:ascii="Garamond" w:hAnsi="Garamond"/>
          <w:sz w:val="24"/>
          <w:szCs w:val="24"/>
          <w:lang w:val="sq-AL"/>
        </w:rPr>
        <w:t>4.2022. Në vijim, me shkresën e protokolluar në E</w:t>
      </w:r>
      <w:r w:rsidR="00C255C5">
        <w:rPr>
          <w:rFonts w:ascii="Garamond" w:hAnsi="Garamond"/>
          <w:sz w:val="24"/>
          <w:szCs w:val="24"/>
          <w:lang w:val="sq-AL"/>
        </w:rPr>
        <w:t>RE me nr. 405/2 prot., datë 8.</w:t>
      </w:r>
      <w:r w:rsidRPr="00C255C5">
        <w:rPr>
          <w:rFonts w:ascii="Garamond" w:hAnsi="Garamond"/>
          <w:sz w:val="24"/>
          <w:szCs w:val="24"/>
          <w:lang w:val="sq-AL"/>
        </w:rPr>
        <w:t xml:space="preserve">4.2022, shoqëria depozitoi të gjithë dokumentacionin e munguar. </w:t>
      </w:r>
    </w:p>
    <w:p w14:paraId="17BA4029" w14:textId="4420656A" w:rsidR="008476A0" w:rsidRPr="00C255C5" w:rsidRDefault="008476A0" w:rsidP="00C255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- ERE</w:t>
      </w:r>
      <w:r w:rsidR="00C255C5">
        <w:rPr>
          <w:rFonts w:ascii="Garamond" w:hAnsi="Garamond"/>
          <w:sz w:val="24"/>
          <w:szCs w:val="24"/>
          <w:lang w:val="sq-AL"/>
        </w:rPr>
        <w:t>,</w:t>
      </w:r>
      <w:r w:rsidRPr="00C255C5">
        <w:rPr>
          <w:rFonts w:ascii="Garamond" w:hAnsi="Garamond"/>
          <w:sz w:val="24"/>
          <w:szCs w:val="24"/>
          <w:lang w:val="sq-AL"/>
        </w:rPr>
        <w:t xml:space="preserve"> me shkres</w:t>
      </w:r>
      <w:r w:rsidR="00C255C5">
        <w:rPr>
          <w:rFonts w:ascii="Garamond" w:hAnsi="Garamond"/>
          <w:sz w:val="24"/>
          <w:szCs w:val="24"/>
          <w:lang w:val="sq-AL"/>
        </w:rPr>
        <w:t>ën me nr. 405/3 prot., datë 27.</w:t>
      </w:r>
      <w:r w:rsidRPr="00C255C5">
        <w:rPr>
          <w:rFonts w:ascii="Garamond" w:hAnsi="Garamond"/>
          <w:sz w:val="24"/>
          <w:szCs w:val="24"/>
          <w:lang w:val="sq-AL"/>
        </w:rPr>
        <w:t>4.2022, i para</w:t>
      </w:r>
      <w:r w:rsidR="00C255C5">
        <w:rPr>
          <w:rFonts w:ascii="Garamond" w:hAnsi="Garamond"/>
          <w:sz w:val="24"/>
          <w:szCs w:val="24"/>
          <w:lang w:val="sq-AL"/>
        </w:rPr>
        <w:t xml:space="preserve">qiti Zyrës së Rregullatorit për </w:t>
      </w:r>
      <w:r w:rsidRPr="00C255C5">
        <w:rPr>
          <w:rFonts w:ascii="Garamond" w:hAnsi="Garamond"/>
          <w:sz w:val="24"/>
          <w:szCs w:val="24"/>
          <w:lang w:val="sq-AL"/>
        </w:rPr>
        <w:t>Energji të Republikës së Kosovës, kërkesën për informacion në lidhje me vlefshmërinë e kësaj licence dhe në rast se kjo zyrë ka ndërmarrë ndonjë veprim për heqjen apo pezullimin e kësaj licence. Kjo shkresë u dërgua dhe e skanuar në adresën elektronike zyrtare të ZRRE</w:t>
      </w:r>
      <w:r w:rsidR="00C255C5">
        <w:rPr>
          <w:rFonts w:ascii="Garamond" w:hAnsi="Garamond"/>
          <w:sz w:val="24"/>
          <w:szCs w:val="24"/>
          <w:lang w:val="sq-AL"/>
        </w:rPr>
        <w:t>-së</w:t>
      </w:r>
      <w:r w:rsidRPr="00C255C5">
        <w:rPr>
          <w:rFonts w:ascii="Garamond" w:hAnsi="Garamond"/>
          <w:sz w:val="24"/>
          <w:szCs w:val="24"/>
          <w:lang w:val="sq-AL"/>
        </w:rPr>
        <w:t xml:space="preserve">, </w:t>
      </w:r>
      <w:r w:rsidRPr="00C255C5">
        <w:rPr>
          <w:rFonts w:ascii="Garamond" w:hAnsi="Garamond"/>
          <w:color w:val="0000FF"/>
          <w:sz w:val="24"/>
          <w:szCs w:val="24"/>
          <w:u w:val="single"/>
          <w:lang w:val="sq-AL"/>
        </w:rPr>
        <w:t>info@ero-ks.org</w:t>
      </w:r>
      <w:r w:rsidR="00C255C5">
        <w:rPr>
          <w:rFonts w:ascii="Garamond" w:hAnsi="Garamond"/>
          <w:sz w:val="24"/>
          <w:szCs w:val="24"/>
          <w:lang w:val="sq-AL"/>
        </w:rPr>
        <w:t>, më datë 29.</w:t>
      </w:r>
      <w:r w:rsidRPr="00C255C5">
        <w:rPr>
          <w:rFonts w:ascii="Garamond" w:hAnsi="Garamond"/>
          <w:sz w:val="24"/>
          <w:szCs w:val="24"/>
          <w:lang w:val="sq-AL"/>
        </w:rPr>
        <w:t>4.2022.</w:t>
      </w:r>
    </w:p>
    <w:p w14:paraId="215A10D9" w14:textId="53365152" w:rsidR="008476A0" w:rsidRPr="00C255C5" w:rsidRDefault="008476A0" w:rsidP="008476A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- Me shkr</w:t>
      </w:r>
      <w:r w:rsidR="00C255C5">
        <w:rPr>
          <w:rFonts w:ascii="Garamond" w:hAnsi="Garamond"/>
          <w:sz w:val="24"/>
          <w:szCs w:val="24"/>
          <w:lang w:val="sq-AL"/>
        </w:rPr>
        <w:t>esën nr. 237/22 prot., datë 11.</w:t>
      </w:r>
      <w:r w:rsidRPr="00C255C5">
        <w:rPr>
          <w:rFonts w:ascii="Garamond" w:hAnsi="Garamond"/>
          <w:sz w:val="24"/>
          <w:szCs w:val="24"/>
          <w:lang w:val="sq-AL"/>
        </w:rPr>
        <w:t>5.2022, protokolluar në E</w:t>
      </w:r>
      <w:r w:rsidR="00C255C5">
        <w:rPr>
          <w:rFonts w:ascii="Garamond" w:hAnsi="Garamond"/>
          <w:sz w:val="24"/>
          <w:szCs w:val="24"/>
          <w:lang w:val="sq-AL"/>
        </w:rPr>
        <w:t>RE me nr. 405/4 prot., datë 16.</w:t>
      </w:r>
      <w:r w:rsidRPr="00C255C5">
        <w:rPr>
          <w:rFonts w:ascii="Garamond" w:hAnsi="Garamond"/>
          <w:sz w:val="24"/>
          <w:szCs w:val="24"/>
          <w:lang w:val="sq-AL"/>
        </w:rPr>
        <w:t>5.2022, ZRRE Kosovë ka informuar ERE-n se ka lëshuar licencën për furnizimin me energji elektrike me numër ZRRE/Li_55/16 për subjektin juridik “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sz w:val="24"/>
          <w:szCs w:val="24"/>
          <w:lang w:val="sq-AL"/>
        </w:rPr>
        <w:t>nd Exchange Dynamics</w:t>
      </w:r>
      <w:r w:rsidRPr="00C255C5">
        <w:rPr>
          <w:rFonts w:ascii="Garamond" w:hAnsi="Garamond"/>
          <w:sz w:val="24"/>
          <w:szCs w:val="24"/>
          <w:lang w:val="sq-AL"/>
        </w:rPr>
        <w:t>” sh.p.k., me afa</w:t>
      </w:r>
      <w:r w:rsidR="00C255C5">
        <w:rPr>
          <w:rFonts w:ascii="Garamond" w:hAnsi="Garamond"/>
          <w:sz w:val="24"/>
          <w:szCs w:val="24"/>
          <w:lang w:val="sq-AL"/>
        </w:rPr>
        <w:t>t vlefshmërie nga 13 prill 2018</w:t>
      </w:r>
      <w:r w:rsidRPr="00C255C5">
        <w:rPr>
          <w:rFonts w:ascii="Garamond" w:hAnsi="Garamond"/>
          <w:sz w:val="24"/>
          <w:szCs w:val="24"/>
          <w:lang w:val="sq-AL"/>
        </w:rPr>
        <w:t xml:space="preserve"> deri më 12 prill 2023. Gjithashtu, ZRRE ka njoftuar se nuk ka filluar dhe as ka ndërmarrë ndonjë veprim apo vendim për heqjen </w:t>
      </w:r>
      <w:r w:rsidR="00C255C5">
        <w:rPr>
          <w:rFonts w:ascii="Garamond" w:hAnsi="Garamond"/>
          <w:sz w:val="24"/>
          <w:szCs w:val="24"/>
          <w:lang w:val="sq-AL"/>
        </w:rPr>
        <w:t>apo pezullimin e kësaj licence.</w:t>
      </w:r>
    </w:p>
    <w:p w14:paraId="4FE09EE9" w14:textId="6F45B498" w:rsidR="008476A0" w:rsidRPr="00C255C5" w:rsidRDefault="008476A0" w:rsidP="008476A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- Në kuptim të nenit 4, pika 3, të “</w:t>
      </w:r>
      <w:r w:rsidRPr="00C255C5">
        <w:rPr>
          <w:rFonts w:ascii="Garamond" w:hAnsi="Garamond"/>
          <w:iCs/>
          <w:sz w:val="24"/>
          <w:szCs w:val="24"/>
          <w:lang w:val="sq-AL"/>
        </w:rPr>
        <w:t xml:space="preserve">Rregullores për procedurat dhe afatet për dhënien, modifikimin, transferimin, rinovimi ose heqjen e </w:t>
      </w:r>
      <w:r w:rsidR="00C255C5" w:rsidRPr="00C255C5">
        <w:rPr>
          <w:rFonts w:ascii="Garamond" w:hAnsi="Garamond"/>
          <w:iCs/>
          <w:sz w:val="24"/>
          <w:szCs w:val="24"/>
          <w:lang w:val="sq-AL"/>
        </w:rPr>
        <w:t>licencave</w:t>
      </w:r>
      <w:r w:rsidRPr="00C255C5">
        <w:rPr>
          <w:rFonts w:ascii="Garamond" w:hAnsi="Garamond"/>
          <w:iCs/>
          <w:sz w:val="24"/>
          <w:szCs w:val="24"/>
          <w:lang w:val="sq-AL"/>
        </w:rPr>
        <w:t xml:space="preserve"> në sektorin e energjisë elektrike</w:t>
      </w:r>
      <w:r w:rsidRPr="00C255C5">
        <w:rPr>
          <w:rFonts w:ascii="Garamond" w:hAnsi="Garamond"/>
          <w:sz w:val="24"/>
          <w:szCs w:val="24"/>
          <w:lang w:val="sq-AL"/>
        </w:rPr>
        <w:t xml:space="preserve">”, </w:t>
      </w:r>
      <w:r w:rsidR="00C255C5">
        <w:rPr>
          <w:rFonts w:ascii="Garamond" w:hAnsi="Garamond"/>
          <w:sz w:val="24"/>
          <w:szCs w:val="24"/>
          <w:lang w:val="sq-AL"/>
        </w:rPr>
        <w:t>të</w:t>
      </w:r>
      <w:r w:rsidRPr="00C255C5">
        <w:rPr>
          <w:rFonts w:ascii="Garamond" w:hAnsi="Garamond"/>
          <w:sz w:val="24"/>
          <w:szCs w:val="24"/>
          <w:lang w:val="sq-AL"/>
        </w:rPr>
        <w:t xml:space="preserve"> ndryshuar, është pranuar njohja reciproke e licencave për furnizimin me energji el</w:t>
      </w:r>
      <w:r w:rsidR="00C255C5">
        <w:rPr>
          <w:rFonts w:ascii="Garamond" w:hAnsi="Garamond"/>
          <w:sz w:val="24"/>
          <w:szCs w:val="24"/>
          <w:lang w:val="sq-AL"/>
        </w:rPr>
        <w:t xml:space="preserve">ektrike, </w:t>
      </w:r>
      <w:r w:rsidRPr="00C255C5">
        <w:rPr>
          <w:rFonts w:ascii="Garamond" w:hAnsi="Garamond"/>
          <w:sz w:val="24"/>
          <w:szCs w:val="24"/>
          <w:lang w:val="sq-AL"/>
        </w:rPr>
        <w:t xml:space="preserve">me kusht </w:t>
      </w:r>
      <w:r w:rsidRPr="00C255C5">
        <w:rPr>
          <w:rFonts w:ascii="Garamond" w:hAnsi="Garamond"/>
          <w:sz w:val="24"/>
          <w:szCs w:val="24"/>
          <w:lang w:val="sq-AL"/>
        </w:rPr>
        <w:lastRenderedPageBreak/>
        <w:t xml:space="preserve">që subjekti që aplikon për njohjen e </w:t>
      </w:r>
      <w:r w:rsidR="00C255C5" w:rsidRPr="00C255C5">
        <w:rPr>
          <w:rFonts w:ascii="Garamond" w:hAnsi="Garamond"/>
          <w:sz w:val="24"/>
          <w:szCs w:val="24"/>
          <w:lang w:val="sq-AL"/>
        </w:rPr>
        <w:t>licencës</w:t>
      </w:r>
      <w:r w:rsidR="00C255C5">
        <w:rPr>
          <w:rFonts w:ascii="Garamond" w:hAnsi="Garamond"/>
          <w:sz w:val="24"/>
          <w:szCs w:val="24"/>
          <w:lang w:val="sq-AL"/>
        </w:rPr>
        <w:t xml:space="preserve"> </w:t>
      </w:r>
      <w:r w:rsidRPr="00C255C5">
        <w:rPr>
          <w:rFonts w:ascii="Garamond" w:hAnsi="Garamond"/>
          <w:sz w:val="24"/>
          <w:szCs w:val="24"/>
          <w:lang w:val="sq-AL"/>
        </w:rPr>
        <w:t>të</w:t>
      </w:r>
      <w:r w:rsidR="000E7F69">
        <w:rPr>
          <w:rFonts w:ascii="Garamond" w:hAnsi="Garamond"/>
          <w:sz w:val="24"/>
          <w:szCs w:val="24"/>
          <w:lang w:val="sq-AL"/>
        </w:rPr>
        <w:t xml:space="preserve"> </w:t>
      </w:r>
      <w:r w:rsidRPr="00C255C5">
        <w:rPr>
          <w:rFonts w:ascii="Garamond" w:hAnsi="Garamond"/>
          <w:sz w:val="24"/>
          <w:szCs w:val="24"/>
          <w:lang w:val="sq-AL"/>
        </w:rPr>
        <w:t xml:space="preserve"> dorëzojë në ERE licencën e përkthyer dhe noterizuar</w:t>
      </w:r>
      <w:r w:rsidR="00C255C5">
        <w:rPr>
          <w:rFonts w:ascii="Garamond" w:hAnsi="Garamond"/>
          <w:sz w:val="24"/>
          <w:szCs w:val="24"/>
          <w:lang w:val="sq-AL"/>
        </w:rPr>
        <w:t>,</w:t>
      </w:r>
      <w:r w:rsidRPr="00C255C5">
        <w:rPr>
          <w:rFonts w:ascii="Garamond" w:hAnsi="Garamond"/>
          <w:sz w:val="24"/>
          <w:szCs w:val="24"/>
          <w:lang w:val="sq-AL"/>
        </w:rPr>
        <w:t xml:space="preserve"> si dhe informa</w:t>
      </w:r>
      <w:r w:rsidR="00C255C5">
        <w:rPr>
          <w:rFonts w:ascii="Garamond" w:hAnsi="Garamond"/>
          <w:sz w:val="24"/>
          <w:szCs w:val="24"/>
          <w:lang w:val="sq-AL"/>
        </w:rPr>
        <w:t>cionin e përcaktuar në nenin 9/1 dhe 9/2</w:t>
      </w:r>
      <w:r w:rsidRPr="00C255C5">
        <w:rPr>
          <w:rFonts w:ascii="Garamond" w:hAnsi="Garamond"/>
          <w:sz w:val="24"/>
          <w:szCs w:val="24"/>
          <w:lang w:val="sq-AL"/>
        </w:rPr>
        <w:t xml:space="preserve">, </w:t>
      </w:r>
      <w:r w:rsidR="00C255C5" w:rsidRPr="00C255C5">
        <w:rPr>
          <w:rFonts w:ascii="Garamond" w:hAnsi="Garamond"/>
          <w:sz w:val="24"/>
          <w:szCs w:val="24"/>
          <w:lang w:val="sq-AL"/>
        </w:rPr>
        <w:t>germa</w:t>
      </w:r>
      <w:r w:rsidRPr="00C255C5">
        <w:rPr>
          <w:rFonts w:ascii="Garamond" w:hAnsi="Garamond"/>
          <w:sz w:val="24"/>
          <w:szCs w:val="24"/>
          <w:lang w:val="sq-AL"/>
        </w:rPr>
        <w:t xml:space="preserve"> “c”, </w:t>
      </w:r>
      <w:r w:rsidR="00C255C5">
        <w:rPr>
          <w:rFonts w:ascii="Garamond" w:hAnsi="Garamond"/>
          <w:sz w:val="24"/>
          <w:szCs w:val="24"/>
          <w:lang w:val="sq-AL"/>
        </w:rPr>
        <w:t>të</w:t>
      </w:r>
      <w:r w:rsidRPr="00C255C5">
        <w:rPr>
          <w:rFonts w:ascii="Garamond" w:hAnsi="Garamond"/>
          <w:sz w:val="24"/>
          <w:szCs w:val="24"/>
          <w:lang w:val="sq-AL"/>
        </w:rPr>
        <w:t xml:space="preserve"> kësaj rregullore</w:t>
      </w:r>
      <w:r w:rsidR="00C255C5">
        <w:rPr>
          <w:rFonts w:ascii="Garamond" w:hAnsi="Garamond"/>
          <w:sz w:val="24"/>
          <w:szCs w:val="24"/>
          <w:lang w:val="sq-AL"/>
        </w:rPr>
        <w:t>je</w:t>
      </w:r>
      <w:r w:rsidRPr="00C255C5">
        <w:rPr>
          <w:rFonts w:ascii="Garamond" w:hAnsi="Garamond"/>
          <w:iCs/>
          <w:sz w:val="24"/>
          <w:szCs w:val="24"/>
          <w:lang w:val="sq-AL"/>
        </w:rPr>
        <w:t>.</w:t>
      </w:r>
    </w:p>
    <w:p w14:paraId="035F6885" w14:textId="64985353" w:rsidR="008476A0" w:rsidRPr="00C255C5" w:rsidRDefault="008476A0" w:rsidP="008476A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 xml:space="preserve">- Subjekti ka depozituar në ERE të gjithë dokumentacionin e kërkuar sipas përcaktimeve të nenit 4, pika 3, të </w:t>
      </w:r>
      <w:r w:rsidR="00C255C5">
        <w:rPr>
          <w:rFonts w:ascii="Garamond" w:hAnsi="Garamond"/>
          <w:sz w:val="24"/>
          <w:szCs w:val="24"/>
          <w:lang w:val="sq-AL"/>
        </w:rPr>
        <w:t>r</w:t>
      </w:r>
      <w:r w:rsidRPr="00C255C5">
        <w:rPr>
          <w:rFonts w:ascii="Garamond" w:hAnsi="Garamond"/>
          <w:sz w:val="24"/>
          <w:szCs w:val="24"/>
          <w:lang w:val="sq-AL"/>
        </w:rPr>
        <w:t>regullores së sipërcituar</w:t>
      </w:r>
      <w:r w:rsidR="00C255C5">
        <w:rPr>
          <w:rFonts w:ascii="Garamond" w:hAnsi="Garamond"/>
          <w:sz w:val="24"/>
          <w:szCs w:val="24"/>
          <w:lang w:val="sq-AL"/>
        </w:rPr>
        <w:t>,</w:t>
      </w:r>
      <w:r w:rsidRPr="00C255C5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255C5">
        <w:rPr>
          <w:rFonts w:ascii="Garamond" w:hAnsi="Garamond"/>
          <w:sz w:val="24"/>
          <w:szCs w:val="24"/>
          <w:lang w:val="sq-AL"/>
        </w:rPr>
        <w:t>si</w:t>
      </w:r>
      <w:r w:rsidR="000E7F69">
        <w:rPr>
          <w:rFonts w:ascii="Garamond" w:hAnsi="Garamond"/>
          <w:sz w:val="24"/>
          <w:szCs w:val="24"/>
          <w:lang w:val="sq-AL"/>
        </w:rPr>
        <w:t xml:space="preserve"> </w:t>
      </w:r>
      <w:r w:rsidRPr="00C255C5">
        <w:rPr>
          <w:rFonts w:ascii="Garamond" w:hAnsi="Garamond"/>
          <w:sz w:val="24"/>
          <w:szCs w:val="24"/>
          <w:lang w:val="sq-AL"/>
        </w:rPr>
        <w:t>dhe ka kryer pagesën e aplikimit për njohjen e licencës për furnizimin me energji elektrike.</w:t>
      </w:r>
    </w:p>
    <w:p w14:paraId="7D00D261" w14:textId="25E2140F" w:rsidR="008476A0" w:rsidRPr="00C255C5" w:rsidRDefault="008476A0" w:rsidP="008476A0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- Afati i njohjes së licencës do të jetë i njëjtë me afatin e licencës së lëshuar nga Zyra e Rregullatorit për Energji e Republikës së Kosovës, për shoqërinë “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sz w:val="24"/>
          <w:szCs w:val="24"/>
          <w:lang w:val="sq-AL"/>
        </w:rPr>
        <w:t>nd Exchange Dynamics</w:t>
      </w:r>
      <w:r w:rsidR="00C255C5">
        <w:rPr>
          <w:rFonts w:ascii="Garamond" w:hAnsi="Garamond"/>
          <w:sz w:val="24"/>
          <w:szCs w:val="24"/>
          <w:lang w:val="sq-AL"/>
        </w:rPr>
        <w:t>”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 </w:t>
      </w:r>
      <w:r w:rsidR="00C255C5">
        <w:rPr>
          <w:rFonts w:ascii="Garamond" w:hAnsi="Garamond"/>
          <w:sz w:val="24"/>
          <w:szCs w:val="24"/>
          <w:lang w:val="sq-AL"/>
        </w:rPr>
        <w:t>sh.p.k. deri më 12.4.2023.</w:t>
      </w:r>
    </w:p>
    <w:p w14:paraId="77407D85" w14:textId="5CDC9DC9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Për gji</w:t>
      </w:r>
      <w:r w:rsidR="00C255C5">
        <w:rPr>
          <w:rFonts w:ascii="Garamond" w:hAnsi="Garamond"/>
          <w:sz w:val="24"/>
          <w:szCs w:val="24"/>
          <w:lang w:val="sq-AL"/>
        </w:rPr>
        <w:t>thë sa më sipër, Bordi i ERE-s</w:t>
      </w:r>
    </w:p>
    <w:p w14:paraId="001C5FD7" w14:textId="77777777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956CC8" w14:textId="68E609B8" w:rsidR="008476A0" w:rsidRPr="00C255C5" w:rsidRDefault="008476A0" w:rsidP="008476A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255C5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E7B1EE9" w14:textId="77777777" w:rsidR="008476A0" w:rsidRPr="00C255C5" w:rsidRDefault="008476A0" w:rsidP="008476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5D81E0" w14:textId="798B23E7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1. Të miratojë njohjen e licencës për furnizimin me energji elektrike nr. ZRRE/LI_55/16, lëshuar nga Zyra e Rregullatorit për Energji të Republikës së Kosovës, m</w:t>
      </w:r>
      <w:r w:rsidR="00C255C5">
        <w:rPr>
          <w:rFonts w:ascii="Garamond" w:hAnsi="Garamond"/>
          <w:sz w:val="24"/>
          <w:szCs w:val="24"/>
          <w:lang w:val="sq-AL"/>
        </w:rPr>
        <w:t>e vendimin V_968_2018, datë 13.</w:t>
      </w:r>
      <w:r w:rsidRPr="00C255C5">
        <w:rPr>
          <w:rFonts w:ascii="Garamond" w:hAnsi="Garamond"/>
          <w:sz w:val="24"/>
          <w:szCs w:val="24"/>
          <w:lang w:val="sq-AL"/>
        </w:rPr>
        <w:t>4.2018, për subjektin “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sz w:val="24"/>
          <w:szCs w:val="24"/>
          <w:lang w:val="sq-AL"/>
        </w:rPr>
        <w:t>nd Exchange Dynamics</w:t>
      </w:r>
      <w:r w:rsidRPr="00C255C5">
        <w:rPr>
          <w:rFonts w:ascii="Garamond" w:hAnsi="Garamond"/>
          <w:sz w:val="24"/>
          <w:szCs w:val="24"/>
          <w:lang w:val="sq-AL"/>
        </w:rPr>
        <w:t>” sh.p.k., që ka regjistruar në Shqipëri subjektin “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Future Energy Trading </w:t>
      </w:r>
      <w:r w:rsidR="00C255C5">
        <w:rPr>
          <w:rFonts w:ascii="Garamond" w:hAnsi="Garamond"/>
          <w:sz w:val="24"/>
          <w:szCs w:val="24"/>
          <w:lang w:val="sq-AL"/>
        </w:rPr>
        <w:t>a</w:t>
      </w:r>
      <w:r w:rsidR="00C255C5" w:rsidRPr="00C255C5">
        <w:rPr>
          <w:rFonts w:ascii="Garamond" w:hAnsi="Garamond"/>
          <w:sz w:val="24"/>
          <w:szCs w:val="24"/>
          <w:lang w:val="sq-AL"/>
        </w:rPr>
        <w:t>nd Exchange Dynamics”</w:t>
      </w:r>
      <w:r w:rsidRPr="00C255C5">
        <w:rPr>
          <w:rFonts w:ascii="Garamond" w:hAnsi="Garamond"/>
          <w:sz w:val="24"/>
          <w:szCs w:val="24"/>
          <w:lang w:val="sq-AL"/>
        </w:rPr>
        <w:t xml:space="preserve"> sh.p.k., </w:t>
      </w:r>
      <w:r w:rsidR="00C255C5">
        <w:rPr>
          <w:rFonts w:ascii="Garamond" w:hAnsi="Garamond"/>
          <w:sz w:val="24"/>
          <w:szCs w:val="24"/>
          <w:lang w:val="sq-AL"/>
        </w:rPr>
        <w:t>d</w:t>
      </w:r>
      <w:r w:rsidRPr="00C255C5">
        <w:rPr>
          <w:rFonts w:ascii="Garamond" w:hAnsi="Garamond"/>
          <w:sz w:val="24"/>
          <w:szCs w:val="24"/>
          <w:lang w:val="sq-AL"/>
        </w:rPr>
        <w:t>ega në Tiranë.</w:t>
      </w:r>
    </w:p>
    <w:p w14:paraId="2FACC37F" w14:textId="50F2D77E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2. Njohja e licencës sipas përcaktimeve të pikës 1 do</w:t>
      </w:r>
      <w:r w:rsidR="00C255C5">
        <w:rPr>
          <w:rFonts w:ascii="Garamond" w:hAnsi="Garamond"/>
          <w:sz w:val="24"/>
          <w:szCs w:val="24"/>
          <w:lang w:val="sq-AL"/>
        </w:rPr>
        <w:t xml:space="preserve"> të jetë e vlefshme deri më 12.</w:t>
      </w:r>
      <w:r w:rsidRPr="00C255C5">
        <w:rPr>
          <w:rFonts w:ascii="Garamond" w:hAnsi="Garamond"/>
          <w:sz w:val="24"/>
          <w:szCs w:val="24"/>
          <w:lang w:val="sq-AL"/>
        </w:rPr>
        <w:t>4.2023.</w:t>
      </w:r>
    </w:p>
    <w:p w14:paraId="255C67F0" w14:textId="75802DCB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3. Drejtoria e Licencimi</w:t>
      </w:r>
      <w:r w:rsidR="00C255C5">
        <w:rPr>
          <w:rFonts w:ascii="Garamond" w:hAnsi="Garamond"/>
          <w:sz w:val="24"/>
          <w:szCs w:val="24"/>
          <w:lang w:val="sq-AL"/>
        </w:rPr>
        <w:t>t, Autorizimeve dhe Mbikëqyrjes</w:t>
      </w:r>
      <w:r w:rsidRPr="00C255C5">
        <w:rPr>
          <w:rFonts w:ascii="Garamond" w:hAnsi="Garamond"/>
          <w:sz w:val="24"/>
          <w:szCs w:val="24"/>
          <w:lang w:val="sq-AL"/>
        </w:rPr>
        <w:t xml:space="preserve"> të njoftojë aplikuesin dhe Zyrën e Rregullatorit për Energji të </w:t>
      </w:r>
      <w:r w:rsidR="00C255C5" w:rsidRPr="00C255C5">
        <w:rPr>
          <w:rFonts w:ascii="Garamond" w:hAnsi="Garamond"/>
          <w:sz w:val="24"/>
          <w:szCs w:val="24"/>
          <w:lang w:val="sq-AL"/>
        </w:rPr>
        <w:t>Republikës</w:t>
      </w:r>
      <w:r w:rsidRPr="00C255C5">
        <w:rPr>
          <w:rFonts w:ascii="Garamond" w:hAnsi="Garamond"/>
          <w:sz w:val="24"/>
          <w:szCs w:val="24"/>
          <w:lang w:val="sq-AL"/>
        </w:rPr>
        <w:t xml:space="preserve"> së Kosovës për vendimin e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Bordit </w:t>
      </w:r>
      <w:r w:rsidRPr="00C255C5">
        <w:rPr>
          <w:rFonts w:ascii="Garamond" w:hAnsi="Garamond"/>
          <w:sz w:val="24"/>
          <w:szCs w:val="24"/>
          <w:lang w:val="sq-AL"/>
        </w:rPr>
        <w:t>të ERE-s.</w:t>
      </w:r>
    </w:p>
    <w:p w14:paraId="6C0B5141" w14:textId="5FEF4475" w:rsidR="008476A0" w:rsidRPr="00C255C5" w:rsidRDefault="008476A0" w:rsidP="008476A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K</w:t>
      </w:r>
      <w:r w:rsidR="00C255C5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6A1F2D43" w14:textId="77777777" w:rsid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C255C5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C255C5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Bordit </w:t>
      </w:r>
      <w:r w:rsidRPr="00C255C5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255C5" w:rsidRPr="00C255C5">
        <w:rPr>
          <w:rFonts w:ascii="Garamond" w:hAnsi="Garamond"/>
          <w:sz w:val="24"/>
          <w:szCs w:val="24"/>
          <w:lang w:val="sq-AL"/>
        </w:rPr>
        <w:t xml:space="preserve">Bordin </w:t>
      </w:r>
      <w:r w:rsidRPr="00C255C5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6E0D499F" w14:textId="7658FF15" w:rsidR="008476A0" w:rsidRPr="00C255C5" w:rsidRDefault="008476A0" w:rsidP="008476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C255C5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1D68AB35" w14:textId="77777777" w:rsidR="008476A0" w:rsidRPr="00C255C5" w:rsidRDefault="008476A0" w:rsidP="008476A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255C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37CC9F3" w14:textId="77777777" w:rsidR="008476A0" w:rsidRPr="00C255C5" w:rsidRDefault="008476A0" w:rsidP="008476A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9662716" w14:textId="63953BE1" w:rsidR="008476A0" w:rsidRPr="00C255C5" w:rsidRDefault="008476A0" w:rsidP="008476A0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255C5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7EF62B10" w14:textId="0C0E2946" w:rsidR="008476A0" w:rsidRPr="00C255C5" w:rsidRDefault="008476A0" w:rsidP="008476A0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C255C5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44DF0E3B" w14:textId="77777777" w:rsidR="008476A0" w:rsidRPr="00C255C5" w:rsidRDefault="008476A0" w:rsidP="008476A0">
      <w:pPr>
        <w:spacing w:after="0" w:line="240" w:lineRule="auto"/>
        <w:ind w:firstLine="284"/>
        <w:jc w:val="right"/>
        <w:rPr>
          <w:rFonts w:ascii="Garamond" w:hAnsi="Garamond"/>
          <w:i/>
          <w:iCs/>
          <w:sz w:val="24"/>
          <w:szCs w:val="24"/>
          <w:lang w:val="sq-AL"/>
        </w:rPr>
      </w:pPr>
    </w:p>
    <w:p w14:paraId="1E984F9B" w14:textId="0FFEFB38" w:rsidR="00D8275F" w:rsidRPr="00C255C5" w:rsidRDefault="00D8275F" w:rsidP="008476A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8275F" w:rsidRPr="00C255C5" w:rsidSect="00C255C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8F2EB" w14:textId="77777777" w:rsidR="00C255C5" w:rsidRDefault="00C255C5">
      <w:pPr>
        <w:spacing w:after="0" w:line="240" w:lineRule="auto"/>
      </w:pPr>
      <w:r>
        <w:separator/>
      </w:r>
    </w:p>
  </w:endnote>
  <w:endnote w:type="continuationSeparator" w:id="0">
    <w:p w14:paraId="2D5C10FE" w14:textId="77777777" w:rsidR="00C255C5" w:rsidRDefault="00C255C5">
      <w:pPr>
        <w:spacing w:after="0" w:line="240" w:lineRule="auto"/>
      </w:pPr>
      <w:r>
        <w:continuationSeparator/>
      </w:r>
    </w:p>
  </w:endnote>
  <w:endnote w:type="continuationNotice" w:id="1">
    <w:p w14:paraId="4E1D4D54" w14:textId="77777777" w:rsidR="0026483C" w:rsidRDefault="002648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EE1CC4" w14:textId="77777777" w:rsidR="00C255C5" w:rsidRDefault="00C255C5">
      <w:pPr>
        <w:spacing w:after="0" w:line="240" w:lineRule="auto"/>
      </w:pPr>
      <w:r>
        <w:separator/>
      </w:r>
    </w:p>
  </w:footnote>
  <w:footnote w:type="continuationSeparator" w:id="0">
    <w:p w14:paraId="32B47A93" w14:textId="77777777" w:rsidR="00C255C5" w:rsidRDefault="00C255C5">
      <w:pPr>
        <w:spacing w:after="0" w:line="240" w:lineRule="auto"/>
      </w:pPr>
      <w:r>
        <w:continuationSeparator/>
      </w:r>
    </w:p>
  </w:footnote>
  <w:footnote w:type="continuationNotice" w:id="1">
    <w:p w14:paraId="095575EB" w14:textId="77777777" w:rsidR="0026483C" w:rsidRDefault="002648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7D047ED8"/>
    <w:lvl w:ilvl="0" w:tplc="237A81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4">
    <w:nsid w:val="00000019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58DAF6CE"/>
    <w:lvl w:ilvl="0" w:tplc="F1BEBC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00000020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875DB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</w:num>
  <w:num w:numId="3">
    <w:abstractNumId w:val="2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2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29"/>
  </w:num>
  <w:num w:numId="16">
    <w:abstractNumId w:val="19"/>
  </w:num>
  <w:num w:numId="17">
    <w:abstractNumId w:val="13"/>
  </w:num>
  <w:num w:numId="18">
    <w:abstractNumId w:val="14"/>
  </w:num>
  <w:num w:numId="19">
    <w:abstractNumId w:val="25"/>
  </w:num>
  <w:num w:numId="20">
    <w:abstractNumId w:val="11"/>
  </w:num>
  <w:num w:numId="21">
    <w:abstractNumId w:val="20"/>
  </w:num>
  <w:num w:numId="22">
    <w:abstractNumId w:val="31"/>
  </w:num>
  <w:num w:numId="23">
    <w:abstractNumId w:val="24"/>
  </w:num>
  <w:num w:numId="24">
    <w:abstractNumId w:val="28"/>
  </w:num>
  <w:num w:numId="25">
    <w:abstractNumId w:val="15"/>
  </w:num>
  <w:num w:numId="26">
    <w:abstractNumId w:val="16"/>
  </w:num>
  <w:num w:numId="27">
    <w:abstractNumId w:val="12"/>
  </w:num>
  <w:num w:numId="28">
    <w:abstractNumId w:val="22"/>
  </w:num>
  <w:num w:numId="29">
    <w:abstractNumId w:val="21"/>
  </w:num>
  <w:num w:numId="30">
    <w:abstractNumId w:val="27"/>
  </w:num>
  <w:num w:numId="31">
    <w:abstractNumId w:val="17"/>
  </w:num>
  <w:num w:numId="32">
    <w:abstractNumId w:val="26"/>
  </w:num>
  <w:num w:numId="33">
    <w:abstractNumId w:val="20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75F"/>
    <w:rsid w:val="000E7F69"/>
    <w:rsid w:val="0026483C"/>
    <w:rsid w:val="00314B8F"/>
    <w:rsid w:val="004427AE"/>
    <w:rsid w:val="00525174"/>
    <w:rsid w:val="006A3FCB"/>
    <w:rsid w:val="006F2DE3"/>
    <w:rsid w:val="00756867"/>
    <w:rsid w:val="00760101"/>
    <w:rsid w:val="007821AB"/>
    <w:rsid w:val="00783990"/>
    <w:rsid w:val="008476A0"/>
    <w:rsid w:val="008C145F"/>
    <w:rsid w:val="00A31CDC"/>
    <w:rsid w:val="00B53CBC"/>
    <w:rsid w:val="00C255C5"/>
    <w:rsid w:val="00C566CD"/>
    <w:rsid w:val="00C80C99"/>
    <w:rsid w:val="00CB336C"/>
    <w:rsid w:val="00D04A1E"/>
    <w:rsid w:val="00D8275F"/>
    <w:rsid w:val="00FA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54DFF"/>
  <w15:docId w15:val="{4C98A864-262E-403F-8A9D-438CA205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2022-07-05T07:17:36Z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njohjen e licencës për furnizimin me energji elektrike lëshuar nga Zyra e Rregullatorit për Energji e Republikës së Kosovës, për subjektin “FUTURE ENERGY TRADING and EXCHANGE DYNAMICS sh.p.k.”</Titulli>
    <Modifikuesi xmlns="0e656187-b300-4fb0-8bf4-3a50f872073c">nevila.samarxhi</Modifikuesi>
    <Nr_x002e__x0020_prot_x0020_QBZ xmlns="0e656187-b300-4fb0-8bf4-3a50f872073c">1084/2</Nr_x002e__x0020_prot_x0020_QBZ>
    <Data_x0020_e_x0020_Modifikimit xmlns="0e656187-b300-4fb0-8bf4-3a50f872073c">2022-07-05T08:00:59Z</Data_x0020_e_x0020_Modifikimit>
    <Dekretuar xmlns="0e656187-b300-4fb0-8bf4-3a50f872073c">false</Dekretuar>
    <Data xmlns="0e656187-b300-4fb0-8bf4-3a50f872073c">2022-05-23T22:00:00Z</Data>
    <Nr_x002e__x0020_protokolli_x0020_i_x0020_aktit xmlns="0e656187-b300-4fb0-8bf4-3a50f872073c">40/26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A8A65623D46899691116D1C8929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A8A65623D46899691116D1C8929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18426-126F-49DD-B42C-B83C74572A7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F3413B5-B160-4238-8399-05DF500C0C19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AFF1D32-94C2-4F9B-A222-D1D8F46A8D5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5D1D8A5-D3C1-4D40-974E-2D9CC8845B8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E5C0925-0625-4599-B326-381BD604EDA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E259002-4766-4673-8323-5D509381439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241DE98-4402-4B7F-B5B9-161F7DA4EB2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89B798E-AF12-42CE-BEA3-39199A117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8032B57D-3C0F-42BC-98DA-CF930E894947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7FABCA65-CEB8-4925-BB3D-6564E55FC45A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E8C66893-AAB6-4480-95EE-B2BC14DCCAF6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585AA5A6-6805-4BB6-9875-15AC215EC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A38DFDD7-37CA-4455-B454-71BE2F92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Fjora Cahani</cp:lastModifiedBy>
  <cp:revision>9</cp:revision>
  <cp:lastPrinted>2022-06-27T07:34:00Z</cp:lastPrinted>
  <dcterms:created xsi:type="dcterms:W3CDTF">2022-06-17T07:39:00Z</dcterms:created>
  <dcterms:modified xsi:type="dcterms:W3CDTF">2022-07-05T11:49:00Z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6a1ae9ee604845cf99cd23496438828d</vt:lpwstr>
  </property>
</Properties>
</file>