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DDC09" w14:textId="77777777" w:rsidR="00282A26" w:rsidRPr="001079D3" w:rsidRDefault="00282A26" w:rsidP="00282A26">
      <w:pPr>
        <w:pStyle w:val="Heading2"/>
        <w:spacing w:before="0" w:after="0"/>
        <w:ind w:firstLine="284"/>
        <w:jc w:val="center"/>
        <w:rPr>
          <w:rFonts w:ascii="Garamond" w:hAnsi="Garamond"/>
          <w:i w:val="0"/>
          <w:iCs w:val="0"/>
          <w:sz w:val="24"/>
          <w:szCs w:val="24"/>
          <w:lang w:val="sq-AL"/>
        </w:rPr>
      </w:pPr>
      <w:r w:rsidRPr="001079D3">
        <w:rPr>
          <w:rFonts w:ascii="Garamond" w:hAnsi="Garamond"/>
          <w:i w:val="0"/>
          <w:iCs w:val="0"/>
          <w:sz w:val="24"/>
          <w:szCs w:val="24"/>
          <w:lang w:val="sq-AL"/>
        </w:rPr>
        <w:t>VENDIM</w:t>
      </w:r>
    </w:p>
    <w:p w14:paraId="77EF3882" w14:textId="231ED3D8" w:rsidR="00282A26" w:rsidRPr="001079D3" w:rsidRDefault="00282A26" w:rsidP="00282A26">
      <w:pPr>
        <w:pStyle w:val="Heading2"/>
        <w:spacing w:before="0" w:after="0"/>
        <w:ind w:firstLine="284"/>
        <w:jc w:val="center"/>
        <w:rPr>
          <w:rFonts w:ascii="Garamond" w:hAnsi="Garamond"/>
          <w:i w:val="0"/>
          <w:iCs w:val="0"/>
          <w:sz w:val="24"/>
          <w:szCs w:val="24"/>
          <w:lang w:val="sq-AL"/>
        </w:rPr>
      </w:pPr>
      <w:r w:rsidRPr="001079D3">
        <w:rPr>
          <w:rFonts w:ascii="Garamond" w:hAnsi="Garamond"/>
          <w:i w:val="0"/>
          <w:iCs w:val="0"/>
          <w:sz w:val="24"/>
          <w:szCs w:val="24"/>
          <w:lang w:val="sq-AL"/>
        </w:rPr>
        <w:t>Nr. 120, d</w:t>
      </w:r>
      <w:r w:rsidR="001079D3" w:rsidRPr="001079D3">
        <w:rPr>
          <w:rFonts w:ascii="Garamond" w:hAnsi="Garamond"/>
          <w:i w:val="0"/>
          <w:iCs w:val="0"/>
          <w:sz w:val="24"/>
          <w:szCs w:val="24"/>
          <w:lang w:val="sq-AL"/>
        </w:rPr>
        <w:t>atë 24.</w:t>
      </w:r>
      <w:r w:rsidRPr="001079D3">
        <w:rPr>
          <w:rFonts w:ascii="Garamond" w:hAnsi="Garamond"/>
          <w:i w:val="0"/>
          <w:iCs w:val="0"/>
          <w:sz w:val="24"/>
          <w:szCs w:val="24"/>
          <w:lang w:val="sq-AL"/>
        </w:rPr>
        <w:t>5.2022</w:t>
      </w:r>
    </w:p>
    <w:p w14:paraId="2F57BB27" w14:textId="77777777" w:rsidR="00282A26" w:rsidRPr="001079D3" w:rsidRDefault="00282A26" w:rsidP="00282A26">
      <w:pPr>
        <w:spacing w:after="0" w:line="240" w:lineRule="auto"/>
        <w:ind w:firstLine="284"/>
        <w:jc w:val="center"/>
        <w:rPr>
          <w:rFonts w:ascii="Garamond" w:hAnsi="Garamond"/>
          <w:b/>
          <w:bCs/>
          <w:sz w:val="24"/>
          <w:szCs w:val="24"/>
          <w:lang w:val="sq-AL"/>
        </w:rPr>
      </w:pPr>
    </w:p>
    <w:p w14:paraId="2CD89F8A" w14:textId="63A4DF1D" w:rsidR="00282A26" w:rsidRPr="001079D3" w:rsidRDefault="00282A26" w:rsidP="00282A26">
      <w:pPr>
        <w:spacing w:after="0" w:line="240" w:lineRule="auto"/>
        <w:ind w:firstLine="284"/>
        <w:jc w:val="center"/>
        <w:rPr>
          <w:rFonts w:ascii="Garamond" w:hAnsi="Garamond"/>
          <w:b/>
          <w:bCs/>
          <w:sz w:val="24"/>
          <w:szCs w:val="24"/>
          <w:lang w:val="sq-AL"/>
        </w:rPr>
      </w:pPr>
      <w:r w:rsidRPr="001079D3">
        <w:rPr>
          <w:rFonts w:ascii="Garamond" w:hAnsi="Garamond"/>
          <w:b/>
          <w:bCs/>
          <w:sz w:val="24"/>
          <w:szCs w:val="24"/>
          <w:lang w:val="sq-AL"/>
        </w:rPr>
        <w:t>MBI FILLIMIN E PROCEDURËS PËR LICENCIMIN E SHOQËRISË “EGNATIA HYDROPOWER”</w:t>
      </w:r>
      <w:r w:rsidRPr="001079D3">
        <w:rPr>
          <w:rFonts w:ascii="Garamond" w:hAnsi="Garamond"/>
          <w:b/>
          <w:bCs/>
          <w:i/>
          <w:iCs/>
          <w:sz w:val="24"/>
          <w:szCs w:val="24"/>
          <w:lang w:val="sq-AL"/>
        </w:rPr>
        <w:t xml:space="preserve"> </w:t>
      </w:r>
      <w:r w:rsidR="001079D3">
        <w:rPr>
          <w:rFonts w:ascii="Garamond" w:hAnsi="Garamond"/>
          <w:b/>
          <w:bCs/>
          <w:sz w:val="24"/>
          <w:szCs w:val="24"/>
          <w:lang w:val="sq-AL"/>
        </w:rPr>
        <w:t>SH</w:t>
      </w:r>
      <w:r w:rsidRPr="001079D3">
        <w:rPr>
          <w:rFonts w:ascii="Garamond" w:hAnsi="Garamond"/>
          <w:b/>
          <w:bCs/>
          <w:sz w:val="24"/>
          <w:szCs w:val="24"/>
          <w:lang w:val="sq-AL"/>
        </w:rPr>
        <w:t>P</w:t>
      </w:r>
      <w:r w:rsidR="001079D3">
        <w:rPr>
          <w:rFonts w:ascii="Garamond" w:hAnsi="Garamond"/>
          <w:b/>
          <w:bCs/>
          <w:sz w:val="24"/>
          <w:szCs w:val="24"/>
          <w:lang w:val="sq-AL"/>
        </w:rPr>
        <w:t>K</w:t>
      </w:r>
      <w:r w:rsidRPr="001079D3">
        <w:rPr>
          <w:rFonts w:ascii="Garamond" w:hAnsi="Garamond"/>
          <w:b/>
          <w:bCs/>
          <w:sz w:val="24"/>
          <w:szCs w:val="24"/>
          <w:lang w:val="sq-AL"/>
        </w:rPr>
        <w:t xml:space="preserve"> NË VEPRIMTARINË E PRODHIMIT T</w:t>
      </w:r>
      <w:r w:rsidR="001079D3">
        <w:rPr>
          <w:rFonts w:ascii="Garamond" w:hAnsi="Garamond"/>
          <w:b/>
          <w:bCs/>
          <w:sz w:val="24"/>
          <w:szCs w:val="24"/>
          <w:lang w:val="sq-AL"/>
        </w:rPr>
        <w:t>Ë ENERGJISË ELEKTRIKE, NGA HEC</w:t>
      </w:r>
      <w:r w:rsidRPr="001079D3">
        <w:rPr>
          <w:rFonts w:ascii="Garamond" w:hAnsi="Garamond"/>
          <w:b/>
          <w:bCs/>
          <w:sz w:val="24"/>
          <w:szCs w:val="24"/>
          <w:lang w:val="sq-AL"/>
        </w:rPr>
        <w:t xml:space="preserve"> “GOSTIMA 1”</w:t>
      </w:r>
      <w:r w:rsidR="001079D3">
        <w:rPr>
          <w:rFonts w:ascii="Garamond" w:hAnsi="Garamond"/>
          <w:b/>
          <w:bCs/>
          <w:sz w:val="24"/>
          <w:szCs w:val="24"/>
          <w:lang w:val="sq-AL"/>
        </w:rPr>
        <w:t>,</w:t>
      </w:r>
      <w:r w:rsidRPr="001079D3">
        <w:rPr>
          <w:rFonts w:ascii="Garamond" w:hAnsi="Garamond"/>
          <w:b/>
          <w:bCs/>
          <w:sz w:val="24"/>
          <w:szCs w:val="24"/>
          <w:lang w:val="sq-AL"/>
        </w:rPr>
        <w:t xml:space="preserve"> ME KAPACITET TË INSTALUAR 3047 </w:t>
      </w:r>
      <w:r w:rsidR="001079D3" w:rsidRPr="001079D3">
        <w:rPr>
          <w:rFonts w:ascii="Garamond" w:hAnsi="Garamond"/>
          <w:b/>
          <w:bCs/>
          <w:sz w:val="24"/>
          <w:szCs w:val="24"/>
          <w:lang w:val="sq-AL"/>
        </w:rPr>
        <w:t>kw</w:t>
      </w:r>
      <w:r w:rsidRPr="001079D3">
        <w:rPr>
          <w:rFonts w:ascii="Garamond" w:hAnsi="Garamond"/>
          <w:b/>
          <w:bCs/>
          <w:sz w:val="24"/>
          <w:szCs w:val="24"/>
          <w:lang w:val="sq-AL"/>
        </w:rPr>
        <w:t xml:space="preserve">, </w:t>
      </w:r>
      <w:r w:rsidR="001079D3">
        <w:rPr>
          <w:rFonts w:ascii="Garamond" w:hAnsi="Garamond"/>
          <w:b/>
          <w:bCs/>
          <w:sz w:val="24"/>
          <w:szCs w:val="24"/>
          <w:lang w:val="sq-AL"/>
        </w:rPr>
        <w:t>“</w:t>
      </w:r>
      <w:r w:rsidRPr="001079D3">
        <w:rPr>
          <w:rFonts w:ascii="Garamond" w:hAnsi="Garamond"/>
          <w:b/>
          <w:bCs/>
          <w:sz w:val="24"/>
          <w:szCs w:val="24"/>
          <w:lang w:val="sq-AL"/>
        </w:rPr>
        <w:t>GOSTIMA 2</w:t>
      </w:r>
      <w:r w:rsidR="001079D3">
        <w:rPr>
          <w:rFonts w:ascii="Garamond" w:hAnsi="Garamond"/>
          <w:b/>
          <w:bCs/>
          <w:sz w:val="24"/>
          <w:szCs w:val="24"/>
          <w:lang w:val="sq-AL"/>
        </w:rPr>
        <w:t>”,</w:t>
      </w:r>
      <w:r w:rsidRPr="001079D3">
        <w:rPr>
          <w:rFonts w:ascii="Garamond" w:hAnsi="Garamond"/>
          <w:b/>
          <w:bCs/>
          <w:sz w:val="24"/>
          <w:szCs w:val="24"/>
          <w:lang w:val="sq-AL"/>
        </w:rPr>
        <w:t xml:space="preserve"> ME KAPACITET TË INSTALUAR 5586 </w:t>
      </w:r>
      <w:r w:rsidR="001079D3" w:rsidRPr="001079D3">
        <w:rPr>
          <w:rFonts w:ascii="Garamond" w:hAnsi="Garamond"/>
          <w:b/>
          <w:bCs/>
          <w:sz w:val="24"/>
          <w:szCs w:val="24"/>
          <w:lang w:val="sq-AL"/>
        </w:rPr>
        <w:t xml:space="preserve">kw, </w:t>
      </w:r>
      <w:r w:rsidR="001079D3">
        <w:rPr>
          <w:rFonts w:ascii="Garamond" w:hAnsi="Garamond"/>
          <w:b/>
          <w:bCs/>
          <w:sz w:val="24"/>
          <w:szCs w:val="24"/>
          <w:lang w:val="sq-AL"/>
        </w:rPr>
        <w:t>“</w:t>
      </w:r>
      <w:r w:rsidRPr="001079D3">
        <w:rPr>
          <w:rFonts w:ascii="Garamond" w:hAnsi="Garamond"/>
          <w:b/>
          <w:bCs/>
          <w:sz w:val="24"/>
          <w:szCs w:val="24"/>
          <w:lang w:val="sq-AL"/>
        </w:rPr>
        <w:t>GOSTIMA 3</w:t>
      </w:r>
      <w:r w:rsidR="001079D3">
        <w:rPr>
          <w:rFonts w:ascii="Garamond" w:hAnsi="Garamond"/>
          <w:b/>
          <w:bCs/>
          <w:sz w:val="24"/>
          <w:szCs w:val="24"/>
          <w:lang w:val="sq-AL"/>
        </w:rPr>
        <w:t>”,</w:t>
      </w:r>
      <w:r w:rsidRPr="001079D3">
        <w:rPr>
          <w:rFonts w:ascii="Garamond" w:hAnsi="Garamond"/>
          <w:b/>
          <w:bCs/>
          <w:sz w:val="24"/>
          <w:szCs w:val="24"/>
          <w:lang w:val="sq-AL"/>
        </w:rPr>
        <w:t xml:space="preserve"> ME KAPACITET TË INSTALUAR 5335 </w:t>
      </w:r>
      <w:r w:rsidR="001079D3" w:rsidRPr="001079D3">
        <w:rPr>
          <w:rFonts w:ascii="Garamond" w:hAnsi="Garamond"/>
          <w:b/>
          <w:bCs/>
          <w:sz w:val="24"/>
          <w:szCs w:val="24"/>
          <w:lang w:val="sq-AL"/>
        </w:rPr>
        <w:t>kw</w:t>
      </w:r>
      <w:r w:rsidRPr="001079D3">
        <w:rPr>
          <w:rFonts w:ascii="Garamond" w:hAnsi="Garamond"/>
          <w:b/>
          <w:bCs/>
          <w:sz w:val="24"/>
          <w:szCs w:val="24"/>
          <w:lang w:val="sq-AL"/>
        </w:rPr>
        <w:t xml:space="preserve">, </w:t>
      </w:r>
      <w:r w:rsidR="001079D3">
        <w:rPr>
          <w:rFonts w:ascii="Garamond" w:hAnsi="Garamond"/>
          <w:b/>
          <w:bCs/>
          <w:sz w:val="24"/>
          <w:szCs w:val="24"/>
          <w:lang w:val="sq-AL"/>
        </w:rPr>
        <w:t>“</w:t>
      </w:r>
      <w:r w:rsidRPr="001079D3">
        <w:rPr>
          <w:rFonts w:ascii="Garamond" w:hAnsi="Garamond"/>
          <w:b/>
          <w:bCs/>
          <w:sz w:val="24"/>
          <w:szCs w:val="24"/>
          <w:lang w:val="sq-AL"/>
        </w:rPr>
        <w:t>GOSTIMA 4</w:t>
      </w:r>
      <w:r w:rsidR="001079D3">
        <w:rPr>
          <w:rFonts w:ascii="Garamond" w:hAnsi="Garamond"/>
          <w:b/>
          <w:bCs/>
          <w:sz w:val="24"/>
          <w:szCs w:val="24"/>
          <w:lang w:val="sq-AL"/>
        </w:rPr>
        <w:t>”,</w:t>
      </w:r>
      <w:r w:rsidRPr="001079D3">
        <w:rPr>
          <w:rFonts w:ascii="Garamond" w:hAnsi="Garamond"/>
          <w:b/>
          <w:bCs/>
          <w:sz w:val="24"/>
          <w:szCs w:val="24"/>
          <w:lang w:val="sq-AL"/>
        </w:rPr>
        <w:t xml:space="preserve"> ME KAPACITET TË INSTALUAR 7396 </w:t>
      </w:r>
      <w:r w:rsidR="001079D3" w:rsidRPr="001079D3">
        <w:rPr>
          <w:rFonts w:ascii="Garamond" w:hAnsi="Garamond"/>
          <w:b/>
          <w:bCs/>
          <w:sz w:val="24"/>
          <w:szCs w:val="24"/>
          <w:lang w:val="sq-AL"/>
        </w:rPr>
        <w:t>kw</w:t>
      </w:r>
      <w:r w:rsidRPr="001079D3">
        <w:rPr>
          <w:rFonts w:ascii="Garamond" w:hAnsi="Garamond"/>
          <w:b/>
          <w:bCs/>
          <w:sz w:val="24"/>
          <w:szCs w:val="24"/>
          <w:lang w:val="sq-AL"/>
        </w:rPr>
        <w:t xml:space="preserve">, </w:t>
      </w:r>
      <w:r w:rsidR="001079D3">
        <w:rPr>
          <w:rFonts w:ascii="Garamond" w:hAnsi="Garamond"/>
          <w:b/>
          <w:bCs/>
          <w:sz w:val="24"/>
          <w:szCs w:val="24"/>
          <w:lang w:val="sq-AL"/>
        </w:rPr>
        <w:t>“</w:t>
      </w:r>
      <w:r w:rsidRPr="001079D3">
        <w:rPr>
          <w:rFonts w:ascii="Garamond" w:hAnsi="Garamond"/>
          <w:b/>
          <w:bCs/>
          <w:sz w:val="24"/>
          <w:szCs w:val="24"/>
          <w:lang w:val="sq-AL"/>
        </w:rPr>
        <w:t>GOSTIMA 5</w:t>
      </w:r>
      <w:r w:rsidR="001079D3">
        <w:rPr>
          <w:rFonts w:ascii="Garamond" w:hAnsi="Garamond"/>
          <w:b/>
          <w:bCs/>
          <w:sz w:val="24"/>
          <w:szCs w:val="24"/>
          <w:lang w:val="sq-AL"/>
        </w:rPr>
        <w:t>”,</w:t>
      </w:r>
      <w:r w:rsidRPr="001079D3">
        <w:rPr>
          <w:rFonts w:ascii="Garamond" w:hAnsi="Garamond"/>
          <w:b/>
          <w:bCs/>
          <w:sz w:val="24"/>
          <w:szCs w:val="24"/>
          <w:lang w:val="sq-AL"/>
        </w:rPr>
        <w:t xml:space="preserve"> ME KAPACITET TË INSTALUAR 10321 </w:t>
      </w:r>
      <w:r w:rsidR="001079D3" w:rsidRPr="001079D3">
        <w:rPr>
          <w:rFonts w:ascii="Garamond" w:hAnsi="Garamond"/>
          <w:b/>
          <w:bCs/>
          <w:sz w:val="24"/>
          <w:szCs w:val="24"/>
          <w:lang w:val="sq-AL"/>
        </w:rPr>
        <w:t xml:space="preserve">kw, </w:t>
      </w:r>
      <w:r w:rsidR="001079D3">
        <w:rPr>
          <w:rFonts w:ascii="Garamond" w:hAnsi="Garamond"/>
          <w:b/>
          <w:bCs/>
          <w:sz w:val="24"/>
          <w:szCs w:val="24"/>
          <w:lang w:val="sq-AL"/>
        </w:rPr>
        <w:t>“</w:t>
      </w:r>
      <w:r w:rsidRPr="001079D3">
        <w:rPr>
          <w:rFonts w:ascii="Garamond" w:hAnsi="Garamond"/>
          <w:b/>
          <w:bCs/>
          <w:sz w:val="24"/>
          <w:szCs w:val="24"/>
          <w:lang w:val="sq-AL"/>
        </w:rPr>
        <w:t>GOSTIMA 5/1</w:t>
      </w:r>
      <w:r w:rsidR="001079D3">
        <w:rPr>
          <w:rFonts w:ascii="Garamond" w:hAnsi="Garamond"/>
          <w:b/>
          <w:bCs/>
          <w:sz w:val="24"/>
          <w:szCs w:val="24"/>
          <w:lang w:val="sq-AL"/>
        </w:rPr>
        <w:t>”,</w:t>
      </w:r>
      <w:r w:rsidRPr="001079D3">
        <w:rPr>
          <w:rFonts w:ascii="Garamond" w:hAnsi="Garamond"/>
          <w:b/>
          <w:bCs/>
          <w:sz w:val="24"/>
          <w:szCs w:val="24"/>
          <w:lang w:val="sq-AL"/>
        </w:rPr>
        <w:t xml:space="preserve"> ME KAPACITET TË INSTALUAR 450 </w:t>
      </w:r>
      <w:r w:rsidR="001079D3" w:rsidRPr="001079D3">
        <w:rPr>
          <w:rFonts w:ascii="Garamond" w:hAnsi="Garamond"/>
          <w:b/>
          <w:bCs/>
          <w:sz w:val="24"/>
          <w:szCs w:val="24"/>
          <w:lang w:val="sq-AL"/>
        </w:rPr>
        <w:t>kw</w:t>
      </w:r>
      <w:r w:rsidR="001079D3">
        <w:rPr>
          <w:rFonts w:ascii="Garamond" w:hAnsi="Garamond"/>
          <w:b/>
          <w:bCs/>
          <w:sz w:val="24"/>
          <w:szCs w:val="24"/>
          <w:lang w:val="sq-AL"/>
        </w:rPr>
        <w:t>,</w:t>
      </w:r>
      <w:r w:rsidR="001079D3" w:rsidRPr="001079D3">
        <w:rPr>
          <w:rFonts w:ascii="Garamond" w:hAnsi="Garamond"/>
          <w:b/>
          <w:bCs/>
          <w:sz w:val="24"/>
          <w:szCs w:val="24"/>
          <w:lang w:val="sq-AL"/>
        </w:rPr>
        <w:t xml:space="preserve"> </w:t>
      </w:r>
      <w:r w:rsidRPr="001079D3">
        <w:rPr>
          <w:rFonts w:ascii="Garamond" w:hAnsi="Garamond"/>
          <w:b/>
          <w:bCs/>
          <w:sz w:val="24"/>
          <w:szCs w:val="24"/>
          <w:lang w:val="sq-AL"/>
        </w:rPr>
        <w:t>DHE “GOSTIMA 6”</w:t>
      </w:r>
      <w:r w:rsidR="001079D3">
        <w:rPr>
          <w:rFonts w:ascii="Garamond" w:hAnsi="Garamond"/>
          <w:b/>
          <w:bCs/>
          <w:sz w:val="24"/>
          <w:szCs w:val="24"/>
          <w:lang w:val="sq-AL"/>
        </w:rPr>
        <w:t>,</w:t>
      </w:r>
      <w:r w:rsidRPr="001079D3">
        <w:rPr>
          <w:rFonts w:ascii="Garamond" w:hAnsi="Garamond"/>
          <w:b/>
          <w:bCs/>
          <w:sz w:val="24"/>
          <w:szCs w:val="24"/>
          <w:lang w:val="sq-AL"/>
        </w:rPr>
        <w:t xml:space="preserve"> ME KAPACITET TË INSTALUAR 16819 </w:t>
      </w:r>
      <w:r w:rsidR="001079D3" w:rsidRPr="001079D3">
        <w:rPr>
          <w:rFonts w:ascii="Garamond" w:hAnsi="Garamond"/>
          <w:b/>
          <w:bCs/>
          <w:sz w:val="24"/>
          <w:szCs w:val="24"/>
          <w:lang w:val="sq-AL"/>
        </w:rPr>
        <w:t>kw</w:t>
      </w:r>
      <w:r w:rsidR="001079D3">
        <w:rPr>
          <w:rFonts w:ascii="Garamond" w:hAnsi="Garamond"/>
          <w:b/>
          <w:bCs/>
          <w:sz w:val="24"/>
          <w:szCs w:val="24"/>
          <w:lang w:val="sq-AL"/>
        </w:rPr>
        <w:t>,</w:t>
      </w:r>
      <w:r w:rsidR="001079D3" w:rsidRPr="001079D3">
        <w:rPr>
          <w:rFonts w:ascii="Garamond" w:hAnsi="Garamond"/>
          <w:b/>
          <w:bCs/>
          <w:sz w:val="24"/>
          <w:szCs w:val="24"/>
          <w:lang w:val="sq-AL"/>
        </w:rPr>
        <w:t xml:space="preserve"> </w:t>
      </w:r>
      <w:r w:rsidRPr="001079D3">
        <w:rPr>
          <w:rFonts w:ascii="Garamond" w:hAnsi="Garamond"/>
          <w:b/>
          <w:bCs/>
          <w:sz w:val="24"/>
          <w:szCs w:val="24"/>
          <w:lang w:val="sq-AL"/>
        </w:rPr>
        <w:t>ME KAPACITET TOTAL TË INSTALUAR 48 864 k</w:t>
      </w:r>
      <w:r w:rsidR="001079D3">
        <w:rPr>
          <w:rFonts w:ascii="Garamond" w:hAnsi="Garamond"/>
          <w:b/>
          <w:bCs/>
          <w:sz w:val="24"/>
          <w:szCs w:val="24"/>
          <w:lang w:val="sq-AL"/>
        </w:rPr>
        <w:t>w</w:t>
      </w:r>
    </w:p>
    <w:p w14:paraId="0D6D34F2" w14:textId="77777777" w:rsidR="00282A26" w:rsidRPr="001079D3" w:rsidRDefault="00282A26" w:rsidP="00282A26">
      <w:pPr>
        <w:spacing w:after="0" w:line="240" w:lineRule="auto"/>
        <w:ind w:firstLine="284"/>
        <w:jc w:val="center"/>
        <w:rPr>
          <w:rFonts w:ascii="Garamond" w:hAnsi="Garamond"/>
          <w:b/>
          <w:bCs/>
          <w:sz w:val="24"/>
          <w:szCs w:val="24"/>
          <w:lang w:val="sq-AL"/>
        </w:rPr>
      </w:pPr>
    </w:p>
    <w:p w14:paraId="3194EA27" w14:textId="2C852060" w:rsidR="00282A26" w:rsidRPr="001079D3" w:rsidRDefault="00282A26" w:rsidP="00282A26">
      <w:pPr>
        <w:spacing w:after="0" w:line="240" w:lineRule="auto"/>
        <w:ind w:firstLine="284"/>
        <w:jc w:val="both"/>
        <w:rPr>
          <w:rFonts w:ascii="Garamond" w:hAnsi="Garamond"/>
          <w:sz w:val="24"/>
          <w:szCs w:val="24"/>
          <w:lang w:val="sq-AL"/>
        </w:rPr>
      </w:pPr>
      <w:r w:rsidRPr="001079D3">
        <w:rPr>
          <w:rFonts w:ascii="Garamond" w:hAnsi="Garamond"/>
          <w:sz w:val="24"/>
          <w:szCs w:val="24"/>
          <w:lang w:val="sq-AL"/>
        </w:rPr>
        <w:t>Në mbështetje të nenit 16 dhe nenit 37</w:t>
      </w:r>
      <w:r w:rsidR="001079D3">
        <w:rPr>
          <w:rFonts w:ascii="Garamond" w:hAnsi="Garamond"/>
          <w:sz w:val="24"/>
          <w:szCs w:val="24"/>
          <w:lang w:val="sq-AL"/>
        </w:rPr>
        <w:t>,</w:t>
      </w:r>
      <w:r w:rsidRPr="001079D3">
        <w:rPr>
          <w:rFonts w:ascii="Garamond" w:hAnsi="Garamond"/>
          <w:sz w:val="24"/>
          <w:szCs w:val="24"/>
          <w:lang w:val="sq-AL"/>
        </w:rPr>
        <w:t xml:space="preserve"> pika 2, </w:t>
      </w:r>
      <w:r w:rsidR="001079D3" w:rsidRPr="001079D3">
        <w:rPr>
          <w:rFonts w:ascii="Garamond" w:hAnsi="Garamond"/>
          <w:sz w:val="24"/>
          <w:szCs w:val="24"/>
          <w:lang w:val="sq-AL"/>
        </w:rPr>
        <w:t>germa</w:t>
      </w:r>
      <w:r w:rsidRPr="001079D3">
        <w:rPr>
          <w:rFonts w:ascii="Garamond" w:hAnsi="Garamond"/>
          <w:sz w:val="24"/>
          <w:szCs w:val="24"/>
          <w:lang w:val="sq-AL"/>
        </w:rPr>
        <w:t xml:space="preserve"> “a”, të ligjit nr. 43/2015</w:t>
      </w:r>
      <w:r w:rsidR="001079D3">
        <w:rPr>
          <w:rFonts w:ascii="Garamond" w:hAnsi="Garamond"/>
          <w:sz w:val="24"/>
          <w:szCs w:val="24"/>
          <w:lang w:val="sq-AL"/>
        </w:rPr>
        <w:t>,</w:t>
      </w:r>
      <w:r w:rsidRPr="001079D3">
        <w:rPr>
          <w:rFonts w:ascii="Garamond" w:hAnsi="Garamond"/>
          <w:sz w:val="24"/>
          <w:szCs w:val="24"/>
          <w:lang w:val="sq-AL"/>
        </w:rPr>
        <w:t xml:space="preserve"> “</w:t>
      </w:r>
      <w:r w:rsidRPr="001079D3">
        <w:rPr>
          <w:rFonts w:ascii="Garamond" w:hAnsi="Garamond"/>
          <w:iCs/>
          <w:sz w:val="24"/>
          <w:szCs w:val="24"/>
          <w:lang w:val="sq-AL"/>
        </w:rPr>
        <w:t>Për sektorin e energjisë elektrike</w:t>
      </w:r>
      <w:r w:rsidRPr="001079D3">
        <w:rPr>
          <w:rFonts w:ascii="Garamond" w:hAnsi="Garamond"/>
          <w:sz w:val="24"/>
          <w:szCs w:val="24"/>
          <w:lang w:val="sq-AL"/>
        </w:rPr>
        <w:t>”</w:t>
      </w:r>
      <w:r w:rsidR="001079D3">
        <w:rPr>
          <w:rFonts w:ascii="Garamond" w:hAnsi="Garamond"/>
          <w:sz w:val="24"/>
          <w:szCs w:val="24"/>
          <w:lang w:val="sq-AL"/>
        </w:rPr>
        <w:t>,</w:t>
      </w:r>
      <w:r w:rsidRPr="001079D3">
        <w:rPr>
          <w:rFonts w:ascii="Garamond" w:hAnsi="Garamond"/>
          <w:sz w:val="24"/>
          <w:szCs w:val="24"/>
          <w:lang w:val="sq-AL"/>
        </w:rPr>
        <w:t xml:space="preserve"> </w:t>
      </w:r>
      <w:r w:rsidR="001079D3">
        <w:rPr>
          <w:rFonts w:ascii="Garamond" w:hAnsi="Garamond"/>
          <w:sz w:val="24"/>
          <w:szCs w:val="24"/>
          <w:lang w:val="sq-AL"/>
        </w:rPr>
        <w:t>të</w:t>
      </w:r>
      <w:r w:rsidRPr="001079D3">
        <w:rPr>
          <w:rFonts w:ascii="Garamond" w:hAnsi="Garamond"/>
          <w:sz w:val="24"/>
          <w:szCs w:val="24"/>
          <w:lang w:val="sq-AL"/>
        </w:rPr>
        <w:t xml:space="preserve"> ndryshuar, si dhe </w:t>
      </w:r>
      <w:r w:rsidR="001079D3">
        <w:rPr>
          <w:rFonts w:ascii="Garamond" w:hAnsi="Garamond"/>
          <w:sz w:val="24"/>
          <w:szCs w:val="24"/>
          <w:lang w:val="sq-AL"/>
        </w:rPr>
        <w:t xml:space="preserve">të </w:t>
      </w:r>
      <w:r w:rsidRPr="001079D3">
        <w:rPr>
          <w:rFonts w:ascii="Garamond" w:hAnsi="Garamond"/>
          <w:sz w:val="24"/>
          <w:szCs w:val="24"/>
          <w:lang w:val="sq-AL"/>
        </w:rPr>
        <w:t xml:space="preserve">neneve 4, pika 1, </w:t>
      </w:r>
      <w:r w:rsidR="001079D3" w:rsidRPr="001079D3">
        <w:rPr>
          <w:rFonts w:ascii="Garamond" w:hAnsi="Garamond"/>
          <w:sz w:val="24"/>
          <w:szCs w:val="24"/>
          <w:lang w:val="sq-AL"/>
        </w:rPr>
        <w:t>germa</w:t>
      </w:r>
      <w:r w:rsidRPr="001079D3">
        <w:rPr>
          <w:rFonts w:ascii="Garamond" w:hAnsi="Garamond"/>
          <w:sz w:val="24"/>
          <w:szCs w:val="24"/>
          <w:lang w:val="sq-AL"/>
        </w:rPr>
        <w:t xml:space="preserve"> “a”, 5</w:t>
      </w:r>
      <w:r w:rsidR="001079D3">
        <w:rPr>
          <w:rFonts w:ascii="Garamond" w:hAnsi="Garamond"/>
          <w:sz w:val="24"/>
          <w:szCs w:val="24"/>
          <w:lang w:val="sq-AL"/>
        </w:rPr>
        <w:t>,</w:t>
      </w:r>
      <w:r w:rsidRPr="001079D3">
        <w:rPr>
          <w:rFonts w:ascii="Garamond" w:hAnsi="Garamond"/>
          <w:sz w:val="24"/>
          <w:szCs w:val="24"/>
          <w:lang w:val="sq-AL"/>
        </w:rPr>
        <w:t xml:space="preserve"> pika 1, </w:t>
      </w:r>
      <w:r w:rsidR="001079D3" w:rsidRPr="001079D3">
        <w:rPr>
          <w:rFonts w:ascii="Garamond" w:hAnsi="Garamond"/>
          <w:sz w:val="24"/>
          <w:szCs w:val="24"/>
          <w:lang w:val="sq-AL"/>
        </w:rPr>
        <w:t>germa</w:t>
      </w:r>
      <w:r w:rsidRPr="001079D3">
        <w:rPr>
          <w:rFonts w:ascii="Garamond" w:hAnsi="Garamond"/>
          <w:sz w:val="24"/>
          <w:szCs w:val="24"/>
          <w:lang w:val="sq-AL"/>
        </w:rPr>
        <w:t xml:space="preserve"> “a” dhe nenit 10</w:t>
      </w:r>
      <w:r w:rsidR="001079D3">
        <w:rPr>
          <w:rFonts w:ascii="Garamond" w:hAnsi="Garamond"/>
          <w:sz w:val="24"/>
          <w:szCs w:val="24"/>
          <w:lang w:val="sq-AL"/>
        </w:rPr>
        <w:t>,</w:t>
      </w:r>
      <w:r w:rsidRPr="001079D3">
        <w:rPr>
          <w:rFonts w:ascii="Garamond" w:hAnsi="Garamond"/>
          <w:sz w:val="24"/>
          <w:szCs w:val="24"/>
          <w:lang w:val="sq-AL"/>
        </w:rPr>
        <w:t xml:space="preserve"> pika 3 dhe 11</w:t>
      </w:r>
      <w:r w:rsidR="001079D3">
        <w:rPr>
          <w:rFonts w:ascii="Garamond" w:hAnsi="Garamond"/>
          <w:sz w:val="24"/>
          <w:szCs w:val="24"/>
          <w:lang w:val="sq-AL"/>
        </w:rPr>
        <w:t>,</w:t>
      </w:r>
      <w:r w:rsidRPr="001079D3">
        <w:rPr>
          <w:rFonts w:ascii="Garamond" w:hAnsi="Garamond"/>
          <w:sz w:val="24"/>
          <w:szCs w:val="24"/>
          <w:lang w:val="sq-AL"/>
        </w:rPr>
        <w:t xml:space="preserve"> të </w:t>
      </w:r>
      <w:r w:rsidR="001079D3">
        <w:rPr>
          <w:rFonts w:ascii="Garamond" w:hAnsi="Garamond"/>
          <w:sz w:val="24"/>
          <w:szCs w:val="24"/>
          <w:lang w:val="sq-AL"/>
        </w:rPr>
        <w:t>“</w:t>
      </w:r>
      <w:r w:rsidRPr="001079D3">
        <w:rPr>
          <w:rFonts w:ascii="Garamond" w:hAnsi="Garamond"/>
          <w:iCs/>
          <w:sz w:val="24"/>
          <w:szCs w:val="24"/>
          <w:lang w:val="sq-AL"/>
        </w:rPr>
        <w:t xml:space="preserve">Rregullores për procedurat dhe afatet për dhënien, modifikimin, transferimin, rinovimin ose heqjen e </w:t>
      </w:r>
      <w:r w:rsidR="001079D3" w:rsidRPr="001079D3">
        <w:rPr>
          <w:rFonts w:ascii="Garamond" w:hAnsi="Garamond"/>
          <w:iCs/>
          <w:sz w:val="24"/>
          <w:szCs w:val="24"/>
          <w:lang w:val="sq-AL"/>
        </w:rPr>
        <w:t>licencave</w:t>
      </w:r>
      <w:r w:rsidRPr="001079D3">
        <w:rPr>
          <w:rFonts w:ascii="Garamond" w:hAnsi="Garamond"/>
          <w:iCs/>
          <w:sz w:val="24"/>
          <w:szCs w:val="24"/>
          <w:lang w:val="sq-AL"/>
        </w:rPr>
        <w:t xml:space="preserve"> në sektorin e energjisë elektrike</w:t>
      </w:r>
      <w:r w:rsidR="001079D3">
        <w:rPr>
          <w:rFonts w:ascii="Garamond" w:hAnsi="Garamond"/>
          <w:iCs/>
          <w:sz w:val="24"/>
          <w:szCs w:val="24"/>
          <w:lang w:val="sq-AL"/>
        </w:rPr>
        <w:t>”</w:t>
      </w:r>
      <w:r w:rsidRPr="001079D3">
        <w:rPr>
          <w:rFonts w:ascii="Garamond" w:hAnsi="Garamond"/>
          <w:sz w:val="24"/>
          <w:szCs w:val="24"/>
          <w:lang w:val="sq-AL"/>
        </w:rPr>
        <w:t xml:space="preserve">, të miratuar me vendimin e </w:t>
      </w:r>
      <w:r w:rsidR="001079D3" w:rsidRPr="001079D3">
        <w:rPr>
          <w:rFonts w:ascii="Garamond" w:hAnsi="Garamond"/>
          <w:sz w:val="24"/>
          <w:szCs w:val="24"/>
          <w:lang w:val="sq-AL"/>
        </w:rPr>
        <w:t xml:space="preserve">Bordit </w:t>
      </w:r>
      <w:r w:rsidRPr="001079D3">
        <w:rPr>
          <w:rFonts w:ascii="Garamond" w:hAnsi="Garamond"/>
          <w:sz w:val="24"/>
          <w:szCs w:val="24"/>
          <w:lang w:val="sq-AL"/>
        </w:rPr>
        <w:t>të Entit Rregullator të En</w:t>
      </w:r>
      <w:r w:rsidR="001079D3">
        <w:rPr>
          <w:rFonts w:ascii="Garamond" w:hAnsi="Garamond"/>
          <w:sz w:val="24"/>
          <w:szCs w:val="24"/>
          <w:lang w:val="sq-AL"/>
        </w:rPr>
        <w:t>ergjisë (ERE) nr. 109, datë 29.</w:t>
      </w:r>
      <w:r w:rsidRPr="001079D3">
        <w:rPr>
          <w:rFonts w:ascii="Garamond" w:hAnsi="Garamond"/>
          <w:sz w:val="24"/>
          <w:szCs w:val="24"/>
          <w:lang w:val="sq-AL"/>
        </w:rPr>
        <w:t xml:space="preserve">6.2016, </w:t>
      </w:r>
      <w:r w:rsidR="001079D3">
        <w:rPr>
          <w:rFonts w:ascii="Garamond" w:hAnsi="Garamond"/>
          <w:sz w:val="24"/>
          <w:szCs w:val="24"/>
          <w:lang w:val="sq-AL"/>
        </w:rPr>
        <w:t>të</w:t>
      </w:r>
      <w:r w:rsidRPr="001079D3">
        <w:rPr>
          <w:rFonts w:ascii="Garamond" w:hAnsi="Garamond"/>
          <w:sz w:val="24"/>
          <w:szCs w:val="24"/>
          <w:lang w:val="sq-AL"/>
        </w:rPr>
        <w:t xml:space="preserve"> ndryshuar; dhe nenit 19, pika 1, </w:t>
      </w:r>
      <w:r w:rsidR="001079D3" w:rsidRPr="001079D3">
        <w:rPr>
          <w:rFonts w:ascii="Garamond" w:hAnsi="Garamond"/>
          <w:sz w:val="24"/>
          <w:szCs w:val="24"/>
          <w:lang w:val="sq-AL"/>
        </w:rPr>
        <w:t>germa</w:t>
      </w:r>
      <w:r w:rsidR="00A53FFB">
        <w:rPr>
          <w:rFonts w:ascii="Garamond" w:hAnsi="Garamond"/>
          <w:sz w:val="24"/>
          <w:szCs w:val="24"/>
          <w:lang w:val="sq-AL"/>
        </w:rPr>
        <w:t xml:space="preserve"> </w:t>
      </w:r>
      <w:r w:rsidRPr="001079D3">
        <w:rPr>
          <w:rFonts w:ascii="Garamond" w:hAnsi="Garamond"/>
          <w:sz w:val="24"/>
          <w:szCs w:val="24"/>
          <w:lang w:val="sq-AL"/>
        </w:rPr>
        <w:t xml:space="preserve">“a” të </w:t>
      </w:r>
      <w:r w:rsidR="001079D3">
        <w:rPr>
          <w:rFonts w:ascii="Garamond" w:hAnsi="Garamond"/>
          <w:sz w:val="24"/>
          <w:szCs w:val="24"/>
          <w:lang w:val="sq-AL"/>
        </w:rPr>
        <w:t>“</w:t>
      </w:r>
      <w:r w:rsidRPr="001079D3">
        <w:rPr>
          <w:rFonts w:ascii="Garamond" w:hAnsi="Garamond"/>
          <w:iCs/>
          <w:sz w:val="24"/>
          <w:szCs w:val="24"/>
          <w:lang w:val="sq-AL"/>
        </w:rPr>
        <w:t xml:space="preserve">Rregullores për organizimin, funksionimin dhe </w:t>
      </w:r>
      <w:r w:rsidR="001079D3" w:rsidRPr="001079D3">
        <w:rPr>
          <w:rFonts w:ascii="Garamond" w:hAnsi="Garamond"/>
          <w:iCs/>
          <w:sz w:val="24"/>
          <w:szCs w:val="24"/>
          <w:lang w:val="sq-AL"/>
        </w:rPr>
        <w:t>procedurat</w:t>
      </w:r>
      <w:r w:rsidRPr="001079D3">
        <w:rPr>
          <w:rFonts w:ascii="Garamond" w:hAnsi="Garamond"/>
          <w:iCs/>
          <w:sz w:val="24"/>
          <w:szCs w:val="24"/>
          <w:lang w:val="sq-AL"/>
        </w:rPr>
        <w:t xml:space="preserve"> e ERE-s</w:t>
      </w:r>
      <w:r w:rsidR="001079D3">
        <w:rPr>
          <w:rFonts w:ascii="Garamond" w:hAnsi="Garamond"/>
          <w:iCs/>
          <w:sz w:val="24"/>
          <w:szCs w:val="24"/>
          <w:lang w:val="sq-AL"/>
        </w:rPr>
        <w:t>”</w:t>
      </w:r>
      <w:r w:rsidRPr="001079D3">
        <w:rPr>
          <w:rFonts w:ascii="Garamond" w:hAnsi="Garamond"/>
          <w:sz w:val="24"/>
          <w:szCs w:val="24"/>
          <w:lang w:val="sq-AL"/>
        </w:rPr>
        <w:t xml:space="preserve">, miratuar me vendimin e </w:t>
      </w:r>
      <w:r w:rsidR="001079D3" w:rsidRPr="001079D3">
        <w:rPr>
          <w:rFonts w:ascii="Garamond" w:hAnsi="Garamond"/>
          <w:sz w:val="24"/>
          <w:szCs w:val="24"/>
          <w:lang w:val="sq-AL"/>
        </w:rPr>
        <w:t xml:space="preserve">Bordit </w:t>
      </w:r>
      <w:r w:rsidRPr="001079D3">
        <w:rPr>
          <w:rFonts w:ascii="Garamond" w:hAnsi="Garamond"/>
          <w:sz w:val="24"/>
          <w:szCs w:val="24"/>
          <w:lang w:val="sq-AL"/>
        </w:rPr>
        <w:t>të ERE-s nr. 96</w:t>
      </w:r>
      <w:r w:rsidR="001079D3">
        <w:rPr>
          <w:rFonts w:ascii="Garamond" w:hAnsi="Garamond"/>
          <w:sz w:val="24"/>
          <w:szCs w:val="24"/>
          <w:lang w:val="sq-AL"/>
        </w:rPr>
        <w:t>, datë 17.</w:t>
      </w:r>
      <w:r w:rsidRPr="001079D3">
        <w:rPr>
          <w:rFonts w:ascii="Garamond" w:hAnsi="Garamond"/>
          <w:sz w:val="24"/>
          <w:szCs w:val="24"/>
          <w:lang w:val="sq-AL"/>
        </w:rPr>
        <w:t xml:space="preserve">6.2016; Bordi i ERE-s, </w:t>
      </w:r>
      <w:r w:rsidR="001079D3">
        <w:rPr>
          <w:rFonts w:ascii="Garamond" w:hAnsi="Garamond"/>
          <w:sz w:val="24"/>
          <w:szCs w:val="24"/>
          <w:lang w:val="sq-AL"/>
        </w:rPr>
        <w:t>në mbledhjen e tij të datës 24.</w:t>
      </w:r>
      <w:r w:rsidRPr="001079D3">
        <w:rPr>
          <w:rFonts w:ascii="Garamond" w:hAnsi="Garamond"/>
          <w:sz w:val="24"/>
          <w:szCs w:val="24"/>
          <w:lang w:val="sq-AL"/>
        </w:rPr>
        <w:t xml:space="preserve">5.2022, mbasi shqyrtoi relacionin e përgatitur nga Drejtoria e Licencimit, Autorizimeve dhe </w:t>
      </w:r>
      <w:r w:rsidR="001079D3" w:rsidRPr="001079D3">
        <w:rPr>
          <w:rFonts w:ascii="Garamond" w:hAnsi="Garamond"/>
          <w:sz w:val="24"/>
          <w:szCs w:val="24"/>
          <w:lang w:val="sq-AL"/>
        </w:rPr>
        <w:t>Mbikëqyrjes</w:t>
      </w:r>
      <w:r w:rsidR="001079D3">
        <w:rPr>
          <w:rFonts w:ascii="Garamond" w:hAnsi="Garamond"/>
          <w:sz w:val="24"/>
          <w:szCs w:val="24"/>
          <w:lang w:val="sq-AL"/>
        </w:rPr>
        <w:t xml:space="preserve"> me nr. 771/3 prot., datë 18.</w:t>
      </w:r>
      <w:r w:rsidRPr="001079D3">
        <w:rPr>
          <w:rFonts w:ascii="Garamond" w:hAnsi="Garamond"/>
          <w:sz w:val="24"/>
          <w:szCs w:val="24"/>
          <w:lang w:val="sq-AL"/>
        </w:rPr>
        <w:t>5.2022</w:t>
      </w:r>
      <w:r w:rsidR="001079D3">
        <w:rPr>
          <w:rFonts w:ascii="Garamond" w:hAnsi="Garamond"/>
          <w:sz w:val="24"/>
          <w:szCs w:val="24"/>
          <w:lang w:val="sq-AL"/>
        </w:rPr>
        <w:t>,</w:t>
      </w:r>
      <w:r w:rsidRPr="001079D3">
        <w:rPr>
          <w:rFonts w:ascii="Garamond" w:hAnsi="Garamond"/>
          <w:sz w:val="24"/>
          <w:szCs w:val="24"/>
          <w:lang w:val="sq-AL"/>
        </w:rPr>
        <w:t xml:space="preserve"> “</w:t>
      </w:r>
      <w:r w:rsidRPr="001079D3">
        <w:rPr>
          <w:rFonts w:ascii="Garamond" w:hAnsi="Garamond"/>
          <w:iCs/>
          <w:sz w:val="24"/>
          <w:szCs w:val="24"/>
          <w:lang w:val="sq-AL"/>
        </w:rPr>
        <w:t xml:space="preserve">Mbi fillimin e procedurës për licencimin e shoqërisë </w:t>
      </w:r>
      <w:r w:rsidR="001079D3">
        <w:rPr>
          <w:rFonts w:ascii="Garamond" w:hAnsi="Garamond"/>
          <w:iCs/>
          <w:sz w:val="24"/>
          <w:szCs w:val="24"/>
          <w:lang w:val="sq-AL"/>
        </w:rPr>
        <w:t>‘</w:t>
      </w:r>
      <w:r w:rsidRPr="001079D3">
        <w:rPr>
          <w:rFonts w:ascii="Garamond" w:hAnsi="Garamond"/>
          <w:iCs/>
          <w:sz w:val="24"/>
          <w:szCs w:val="24"/>
          <w:lang w:val="sq-AL"/>
        </w:rPr>
        <w:t>Egnatia Hydropower</w:t>
      </w:r>
      <w:r w:rsidR="001079D3">
        <w:rPr>
          <w:rFonts w:ascii="Garamond" w:hAnsi="Garamond"/>
          <w:iCs/>
          <w:sz w:val="24"/>
          <w:szCs w:val="24"/>
          <w:lang w:val="sq-AL"/>
        </w:rPr>
        <w:t>’ sh.p.k.</w:t>
      </w:r>
      <w:r w:rsidRPr="001079D3">
        <w:rPr>
          <w:rFonts w:ascii="Garamond" w:hAnsi="Garamond"/>
          <w:iCs/>
          <w:sz w:val="24"/>
          <w:szCs w:val="24"/>
          <w:lang w:val="sq-AL"/>
        </w:rPr>
        <w:t xml:space="preserve"> në veprimtarinë e prodhimit të energjisë elektrike nga </w:t>
      </w:r>
      <w:r w:rsidR="001079D3" w:rsidRPr="001079D3">
        <w:rPr>
          <w:rFonts w:ascii="Garamond" w:hAnsi="Garamond"/>
          <w:iCs/>
          <w:sz w:val="24"/>
          <w:szCs w:val="24"/>
          <w:lang w:val="sq-AL"/>
        </w:rPr>
        <w:t>HEC</w:t>
      </w:r>
      <w:r w:rsidRPr="001079D3">
        <w:rPr>
          <w:rFonts w:ascii="Garamond" w:hAnsi="Garamond"/>
          <w:iCs/>
          <w:sz w:val="24"/>
          <w:szCs w:val="24"/>
          <w:lang w:val="sq-AL"/>
        </w:rPr>
        <w:t xml:space="preserve"> </w:t>
      </w:r>
      <w:r w:rsidR="001079D3">
        <w:rPr>
          <w:rFonts w:ascii="Garamond" w:hAnsi="Garamond"/>
          <w:iCs/>
          <w:sz w:val="24"/>
          <w:szCs w:val="24"/>
          <w:lang w:val="sq-AL"/>
        </w:rPr>
        <w:t>‘</w:t>
      </w:r>
      <w:r w:rsidR="001079D3" w:rsidRPr="001079D3">
        <w:rPr>
          <w:rFonts w:ascii="Garamond" w:hAnsi="Garamond"/>
          <w:iCs/>
          <w:sz w:val="24"/>
          <w:szCs w:val="24"/>
          <w:lang w:val="sq-AL"/>
        </w:rPr>
        <w:t xml:space="preserve">Gostima </w:t>
      </w:r>
      <w:r w:rsidRPr="001079D3">
        <w:rPr>
          <w:rFonts w:ascii="Garamond" w:hAnsi="Garamond"/>
          <w:iCs/>
          <w:sz w:val="24"/>
          <w:szCs w:val="24"/>
          <w:lang w:val="sq-AL"/>
        </w:rPr>
        <w:t>1</w:t>
      </w:r>
      <w:r w:rsidR="001079D3">
        <w:rPr>
          <w:rFonts w:ascii="Garamond" w:hAnsi="Garamond"/>
          <w:iCs/>
          <w:sz w:val="24"/>
          <w:szCs w:val="24"/>
          <w:lang w:val="sq-AL"/>
        </w:rPr>
        <w:t>’,</w:t>
      </w:r>
      <w:r w:rsidRPr="001079D3">
        <w:rPr>
          <w:rFonts w:ascii="Garamond" w:hAnsi="Garamond"/>
          <w:iCs/>
          <w:sz w:val="24"/>
          <w:szCs w:val="24"/>
          <w:lang w:val="sq-AL"/>
        </w:rPr>
        <w:t xml:space="preserve"> me kapacitet të instaluar 3047 </w:t>
      </w:r>
      <w:r w:rsidR="001079D3" w:rsidRPr="001079D3">
        <w:rPr>
          <w:rFonts w:ascii="Garamond" w:hAnsi="Garamond"/>
          <w:iCs/>
          <w:sz w:val="24"/>
          <w:szCs w:val="24"/>
          <w:lang w:val="sq-AL"/>
        </w:rPr>
        <w:t>kw</w:t>
      </w:r>
      <w:r w:rsidRPr="001079D3">
        <w:rPr>
          <w:rFonts w:ascii="Garamond" w:hAnsi="Garamond"/>
          <w:iCs/>
          <w:sz w:val="24"/>
          <w:szCs w:val="24"/>
          <w:lang w:val="sq-AL"/>
        </w:rPr>
        <w:t xml:space="preserve">, </w:t>
      </w:r>
      <w:r w:rsidR="001079D3">
        <w:rPr>
          <w:rFonts w:ascii="Garamond" w:hAnsi="Garamond"/>
          <w:iCs/>
          <w:sz w:val="24"/>
          <w:szCs w:val="24"/>
          <w:lang w:val="sq-AL"/>
        </w:rPr>
        <w:t>‘</w:t>
      </w:r>
      <w:r w:rsidR="001079D3" w:rsidRPr="001079D3">
        <w:rPr>
          <w:rFonts w:ascii="Garamond" w:hAnsi="Garamond"/>
          <w:iCs/>
          <w:sz w:val="24"/>
          <w:szCs w:val="24"/>
          <w:lang w:val="sq-AL"/>
        </w:rPr>
        <w:t xml:space="preserve">Gostima </w:t>
      </w:r>
      <w:r w:rsidRPr="001079D3">
        <w:rPr>
          <w:rFonts w:ascii="Garamond" w:hAnsi="Garamond"/>
          <w:iCs/>
          <w:sz w:val="24"/>
          <w:szCs w:val="24"/>
          <w:lang w:val="sq-AL"/>
        </w:rPr>
        <w:t>2</w:t>
      </w:r>
      <w:r w:rsidR="001079D3">
        <w:rPr>
          <w:rFonts w:ascii="Garamond" w:hAnsi="Garamond"/>
          <w:iCs/>
          <w:sz w:val="24"/>
          <w:szCs w:val="24"/>
          <w:lang w:val="sq-AL"/>
        </w:rPr>
        <w:t>’,</w:t>
      </w:r>
      <w:r w:rsidRPr="001079D3">
        <w:rPr>
          <w:rFonts w:ascii="Garamond" w:hAnsi="Garamond"/>
          <w:iCs/>
          <w:sz w:val="24"/>
          <w:szCs w:val="24"/>
          <w:lang w:val="sq-AL"/>
        </w:rPr>
        <w:t xml:space="preserve"> me kapacitet të instaluar 5586 </w:t>
      </w:r>
      <w:r w:rsidR="001079D3" w:rsidRPr="001079D3">
        <w:rPr>
          <w:rFonts w:ascii="Garamond" w:hAnsi="Garamond"/>
          <w:iCs/>
          <w:sz w:val="24"/>
          <w:szCs w:val="24"/>
          <w:lang w:val="sq-AL"/>
        </w:rPr>
        <w:t>kw</w:t>
      </w:r>
      <w:r w:rsidRPr="001079D3">
        <w:rPr>
          <w:rFonts w:ascii="Garamond" w:hAnsi="Garamond"/>
          <w:iCs/>
          <w:sz w:val="24"/>
          <w:szCs w:val="24"/>
          <w:lang w:val="sq-AL"/>
        </w:rPr>
        <w:t xml:space="preserve">, </w:t>
      </w:r>
      <w:r w:rsidR="001079D3">
        <w:rPr>
          <w:rFonts w:ascii="Garamond" w:hAnsi="Garamond"/>
          <w:iCs/>
          <w:sz w:val="24"/>
          <w:szCs w:val="24"/>
          <w:lang w:val="sq-AL"/>
        </w:rPr>
        <w:t>‘</w:t>
      </w:r>
      <w:r w:rsidR="001079D3" w:rsidRPr="001079D3">
        <w:rPr>
          <w:rFonts w:ascii="Garamond" w:hAnsi="Garamond"/>
          <w:iCs/>
          <w:sz w:val="24"/>
          <w:szCs w:val="24"/>
          <w:lang w:val="sq-AL"/>
        </w:rPr>
        <w:t xml:space="preserve">Gostima </w:t>
      </w:r>
      <w:r w:rsidRPr="001079D3">
        <w:rPr>
          <w:rFonts w:ascii="Garamond" w:hAnsi="Garamond"/>
          <w:iCs/>
          <w:sz w:val="24"/>
          <w:szCs w:val="24"/>
          <w:lang w:val="sq-AL"/>
        </w:rPr>
        <w:t>3</w:t>
      </w:r>
      <w:r w:rsidR="001079D3">
        <w:rPr>
          <w:rFonts w:ascii="Garamond" w:hAnsi="Garamond"/>
          <w:iCs/>
          <w:sz w:val="24"/>
          <w:szCs w:val="24"/>
          <w:lang w:val="sq-AL"/>
        </w:rPr>
        <w:t>’,</w:t>
      </w:r>
      <w:r w:rsidRPr="001079D3">
        <w:rPr>
          <w:rFonts w:ascii="Garamond" w:hAnsi="Garamond"/>
          <w:iCs/>
          <w:sz w:val="24"/>
          <w:szCs w:val="24"/>
          <w:lang w:val="sq-AL"/>
        </w:rPr>
        <w:t xml:space="preserve"> me kapacitet të instaluar 5335 </w:t>
      </w:r>
      <w:r w:rsidR="001079D3" w:rsidRPr="001079D3">
        <w:rPr>
          <w:rFonts w:ascii="Garamond" w:hAnsi="Garamond"/>
          <w:iCs/>
          <w:sz w:val="24"/>
          <w:szCs w:val="24"/>
          <w:lang w:val="sq-AL"/>
        </w:rPr>
        <w:t>kw</w:t>
      </w:r>
      <w:r w:rsidRPr="001079D3">
        <w:rPr>
          <w:rFonts w:ascii="Garamond" w:hAnsi="Garamond"/>
          <w:iCs/>
          <w:sz w:val="24"/>
          <w:szCs w:val="24"/>
          <w:lang w:val="sq-AL"/>
        </w:rPr>
        <w:t xml:space="preserve">, </w:t>
      </w:r>
      <w:r w:rsidR="001079D3">
        <w:rPr>
          <w:rFonts w:ascii="Garamond" w:hAnsi="Garamond"/>
          <w:iCs/>
          <w:sz w:val="24"/>
          <w:szCs w:val="24"/>
          <w:lang w:val="sq-AL"/>
        </w:rPr>
        <w:t>‘</w:t>
      </w:r>
      <w:r w:rsidR="001079D3" w:rsidRPr="001079D3">
        <w:rPr>
          <w:rFonts w:ascii="Garamond" w:hAnsi="Garamond"/>
          <w:iCs/>
          <w:sz w:val="24"/>
          <w:szCs w:val="24"/>
          <w:lang w:val="sq-AL"/>
        </w:rPr>
        <w:t xml:space="preserve">Gostima </w:t>
      </w:r>
      <w:r w:rsidRPr="001079D3">
        <w:rPr>
          <w:rFonts w:ascii="Garamond" w:hAnsi="Garamond"/>
          <w:iCs/>
          <w:sz w:val="24"/>
          <w:szCs w:val="24"/>
          <w:lang w:val="sq-AL"/>
        </w:rPr>
        <w:t>4</w:t>
      </w:r>
      <w:r w:rsidR="001079D3">
        <w:rPr>
          <w:rFonts w:ascii="Garamond" w:hAnsi="Garamond"/>
          <w:iCs/>
          <w:sz w:val="24"/>
          <w:szCs w:val="24"/>
          <w:lang w:val="sq-AL"/>
        </w:rPr>
        <w:t>’,</w:t>
      </w:r>
      <w:r w:rsidRPr="001079D3">
        <w:rPr>
          <w:rFonts w:ascii="Garamond" w:hAnsi="Garamond"/>
          <w:iCs/>
          <w:sz w:val="24"/>
          <w:szCs w:val="24"/>
          <w:lang w:val="sq-AL"/>
        </w:rPr>
        <w:t xml:space="preserve"> me kapacitet të instaluar 7396 </w:t>
      </w:r>
      <w:r w:rsidR="001079D3" w:rsidRPr="001079D3">
        <w:rPr>
          <w:rFonts w:ascii="Garamond" w:hAnsi="Garamond"/>
          <w:iCs/>
          <w:sz w:val="24"/>
          <w:szCs w:val="24"/>
          <w:lang w:val="sq-AL"/>
        </w:rPr>
        <w:t>kw</w:t>
      </w:r>
      <w:r w:rsidRPr="001079D3">
        <w:rPr>
          <w:rFonts w:ascii="Garamond" w:hAnsi="Garamond"/>
          <w:iCs/>
          <w:sz w:val="24"/>
          <w:szCs w:val="24"/>
          <w:lang w:val="sq-AL"/>
        </w:rPr>
        <w:t xml:space="preserve">, </w:t>
      </w:r>
      <w:r w:rsidR="001079D3">
        <w:rPr>
          <w:rFonts w:ascii="Garamond" w:hAnsi="Garamond"/>
          <w:iCs/>
          <w:sz w:val="24"/>
          <w:szCs w:val="24"/>
          <w:lang w:val="sq-AL"/>
        </w:rPr>
        <w:t>‘</w:t>
      </w:r>
      <w:r w:rsidR="001079D3" w:rsidRPr="001079D3">
        <w:rPr>
          <w:rFonts w:ascii="Garamond" w:hAnsi="Garamond"/>
          <w:iCs/>
          <w:sz w:val="24"/>
          <w:szCs w:val="24"/>
          <w:lang w:val="sq-AL"/>
        </w:rPr>
        <w:t xml:space="preserve">Gostima </w:t>
      </w:r>
      <w:r w:rsidRPr="001079D3">
        <w:rPr>
          <w:rFonts w:ascii="Garamond" w:hAnsi="Garamond"/>
          <w:iCs/>
          <w:sz w:val="24"/>
          <w:szCs w:val="24"/>
          <w:lang w:val="sq-AL"/>
        </w:rPr>
        <w:t>5</w:t>
      </w:r>
      <w:r w:rsidR="001079D3">
        <w:rPr>
          <w:rFonts w:ascii="Garamond" w:hAnsi="Garamond"/>
          <w:iCs/>
          <w:sz w:val="24"/>
          <w:szCs w:val="24"/>
          <w:lang w:val="sq-AL"/>
        </w:rPr>
        <w:t>’,</w:t>
      </w:r>
      <w:r w:rsidRPr="001079D3">
        <w:rPr>
          <w:rFonts w:ascii="Garamond" w:hAnsi="Garamond"/>
          <w:iCs/>
          <w:sz w:val="24"/>
          <w:szCs w:val="24"/>
          <w:lang w:val="sq-AL"/>
        </w:rPr>
        <w:t xml:space="preserve"> me kapacitet të instaluar 10321 </w:t>
      </w:r>
      <w:r w:rsidR="001079D3" w:rsidRPr="001079D3">
        <w:rPr>
          <w:rFonts w:ascii="Garamond" w:hAnsi="Garamond"/>
          <w:iCs/>
          <w:sz w:val="24"/>
          <w:szCs w:val="24"/>
          <w:lang w:val="sq-AL"/>
        </w:rPr>
        <w:t xml:space="preserve">kw, </w:t>
      </w:r>
      <w:r w:rsidR="001079D3">
        <w:rPr>
          <w:rFonts w:ascii="Garamond" w:hAnsi="Garamond"/>
          <w:iCs/>
          <w:sz w:val="24"/>
          <w:szCs w:val="24"/>
          <w:lang w:val="sq-AL"/>
        </w:rPr>
        <w:t>‘</w:t>
      </w:r>
      <w:r w:rsidR="001079D3" w:rsidRPr="001079D3">
        <w:rPr>
          <w:rFonts w:ascii="Garamond" w:hAnsi="Garamond"/>
          <w:iCs/>
          <w:sz w:val="24"/>
          <w:szCs w:val="24"/>
          <w:lang w:val="sq-AL"/>
        </w:rPr>
        <w:t xml:space="preserve">Gostima </w:t>
      </w:r>
      <w:r w:rsidRPr="001079D3">
        <w:rPr>
          <w:rFonts w:ascii="Garamond" w:hAnsi="Garamond"/>
          <w:iCs/>
          <w:sz w:val="24"/>
          <w:szCs w:val="24"/>
          <w:lang w:val="sq-AL"/>
        </w:rPr>
        <w:t>5/1</w:t>
      </w:r>
      <w:r w:rsidR="001079D3">
        <w:rPr>
          <w:rFonts w:ascii="Garamond" w:hAnsi="Garamond"/>
          <w:iCs/>
          <w:sz w:val="24"/>
          <w:szCs w:val="24"/>
          <w:lang w:val="sq-AL"/>
        </w:rPr>
        <w:t>’,</w:t>
      </w:r>
      <w:r w:rsidRPr="001079D3">
        <w:rPr>
          <w:rFonts w:ascii="Garamond" w:hAnsi="Garamond"/>
          <w:iCs/>
          <w:sz w:val="24"/>
          <w:szCs w:val="24"/>
          <w:lang w:val="sq-AL"/>
        </w:rPr>
        <w:t xml:space="preserve"> me kapacitet të instaluar 450 </w:t>
      </w:r>
      <w:r w:rsidR="001079D3" w:rsidRPr="001079D3">
        <w:rPr>
          <w:rFonts w:ascii="Garamond" w:hAnsi="Garamond"/>
          <w:iCs/>
          <w:sz w:val="24"/>
          <w:szCs w:val="24"/>
          <w:lang w:val="sq-AL"/>
        </w:rPr>
        <w:t>kw</w:t>
      </w:r>
      <w:r w:rsidR="001079D3">
        <w:rPr>
          <w:rFonts w:ascii="Garamond" w:hAnsi="Garamond"/>
          <w:iCs/>
          <w:sz w:val="24"/>
          <w:szCs w:val="24"/>
          <w:lang w:val="sq-AL"/>
        </w:rPr>
        <w:t>,</w:t>
      </w:r>
      <w:r w:rsidR="001079D3" w:rsidRPr="001079D3">
        <w:rPr>
          <w:rFonts w:ascii="Garamond" w:hAnsi="Garamond"/>
          <w:iCs/>
          <w:sz w:val="24"/>
          <w:szCs w:val="24"/>
          <w:lang w:val="sq-AL"/>
        </w:rPr>
        <w:t xml:space="preserve"> </w:t>
      </w:r>
      <w:r w:rsidRPr="001079D3">
        <w:rPr>
          <w:rFonts w:ascii="Garamond" w:hAnsi="Garamond"/>
          <w:iCs/>
          <w:sz w:val="24"/>
          <w:szCs w:val="24"/>
          <w:lang w:val="sq-AL"/>
        </w:rPr>
        <w:t xml:space="preserve">dhe </w:t>
      </w:r>
      <w:r w:rsidR="001079D3">
        <w:rPr>
          <w:rFonts w:ascii="Garamond" w:hAnsi="Garamond"/>
          <w:iCs/>
          <w:sz w:val="24"/>
          <w:szCs w:val="24"/>
          <w:lang w:val="sq-AL"/>
        </w:rPr>
        <w:t>‘</w:t>
      </w:r>
      <w:r w:rsidR="001079D3" w:rsidRPr="001079D3">
        <w:rPr>
          <w:rFonts w:ascii="Garamond" w:hAnsi="Garamond"/>
          <w:iCs/>
          <w:sz w:val="24"/>
          <w:szCs w:val="24"/>
          <w:lang w:val="sq-AL"/>
        </w:rPr>
        <w:t xml:space="preserve">Gostima </w:t>
      </w:r>
      <w:r w:rsidRPr="001079D3">
        <w:rPr>
          <w:rFonts w:ascii="Garamond" w:hAnsi="Garamond"/>
          <w:iCs/>
          <w:sz w:val="24"/>
          <w:szCs w:val="24"/>
          <w:lang w:val="sq-AL"/>
        </w:rPr>
        <w:t>6</w:t>
      </w:r>
      <w:r w:rsidR="001079D3">
        <w:rPr>
          <w:rFonts w:ascii="Garamond" w:hAnsi="Garamond"/>
          <w:iCs/>
          <w:sz w:val="24"/>
          <w:szCs w:val="24"/>
          <w:lang w:val="sq-AL"/>
        </w:rPr>
        <w:t>’,</w:t>
      </w:r>
      <w:r w:rsidRPr="001079D3">
        <w:rPr>
          <w:rFonts w:ascii="Garamond" w:hAnsi="Garamond"/>
          <w:iCs/>
          <w:sz w:val="24"/>
          <w:szCs w:val="24"/>
          <w:lang w:val="sq-AL"/>
        </w:rPr>
        <w:t xml:space="preserve"> me kapacitet të instaluar 16819 </w:t>
      </w:r>
      <w:r w:rsidR="001079D3" w:rsidRPr="001079D3">
        <w:rPr>
          <w:rFonts w:ascii="Garamond" w:hAnsi="Garamond"/>
          <w:iCs/>
          <w:sz w:val="24"/>
          <w:szCs w:val="24"/>
          <w:lang w:val="sq-AL"/>
        </w:rPr>
        <w:t>kw</w:t>
      </w:r>
      <w:r w:rsidR="001079D3">
        <w:rPr>
          <w:rFonts w:ascii="Garamond" w:hAnsi="Garamond"/>
          <w:iCs/>
          <w:sz w:val="24"/>
          <w:szCs w:val="24"/>
          <w:lang w:val="sq-AL"/>
        </w:rPr>
        <w:t>,</w:t>
      </w:r>
      <w:r w:rsidR="001079D3" w:rsidRPr="001079D3">
        <w:rPr>
          <w:rFonts w:ascii="Garamond" w:hAnsi="Garamond"/>
          <w:iCs/>
          <w:sz w:val="24"/>
          <w:szCs w:val="24"/>
          <w:lang w:val="sq-AL"/>
        </w:rPr>
        <w:t xml:space="preserve"> </w:t>
      </w:r>
      <w:r w:rsidRPr="001079D3">
        <w:rPr>
          <w:rFonts w:ascii="Garamond" w:hAnsi="Garamond"/>
          <w:iCs/>
          <w:sz w:val="24"/>
          <w:szCs w:val="24"/>
          <w:lang w:val="sq-AL"/>
        </w:rPr>
        <w:t xml:space="preserve">me kapacitet total të instaluar 48 864 </w:t>
      </w:r>
      <w:r w:rsidR="001079D3" w:rsidRPr="001079D3">
        <w:rPr>
          <w:rFonts w:ascii="Garamond" w:hAnsi="Garamond"/>
          <w:iCs/>
          <w:sz w:val="24"/>
          <w:szCs w:val="24"/>
          <w:lang w:val="sq-AL"/>
        </w:rPr>
        <w:t>kw</w:t>
      </w:r>
      <w:r w:rsidRPr="001079D3">
        <w:rPr>
          <w:rFonts w:ascii="Garamond" w:hAnsi="Garamond"/>
          <w:sz w:val="24"/>
          <w:szCs w:val="24"/>
          <w:lang w:val="sq-AL"/>
        </w:rPr>
        <w:t>”,</w:t>
      </w:r>
    </w:p>
    <w:p w14:paraId="29791EDA" w14:textId="1E441398" w:rsidR="00282A26" w:rsidRPr="001079D3" w:rsidRDefault="001079D3" w:rsidP="00282A26">
      <w:pPr>
        <w:spacing w:after="0" w:line="240" w:lineRule="auto"/>
        <w:ind w:firstLine="284"/>
        <w:jc w:val="both"/>
        <w:rPr>
          <w:rFonts w:ascii="Garamond" w:hAnsi="Garamond"/>
          <w:bCs/>
          <w:sz w:val="24"/>
          <w:szCs w:val="24"/>
          <w:lang w:val="sq-AL"/>
        </w:rPr>
      </w:pPr>
      <w:r>
        <w:rPr>
          <w:rFonts w:ascii="Garamond" w:hAnsi="Garamond"/>
          <w:bCs/>
          <w:sz w:val="24"/>
          <w:szCs w:val="24"/>
          <w:lang w:val="sq-AL"/>
        </w:rPr>
        <w:t>k</w:t>
      </w:r>
      <w:r w:rsidR="00282A26" w:rsidRPr="001079D3">
        <w:rPr>
          <w:rFonts w:ascii="Garamond" w:hAnsi="Garamond"/>
          <w:bCs/>
          <w:sz w:val="24"/>
          <w:szCs w:val="24"/>
          <w:lang w:val="sq-AL"/>
        </w:rPr>
        <w:t xml:space="preserve">onstatoi se: </w:t>
      </w:r>
    </w:p>
    <w:p w14:paraId="26A15C80" w14:textId="11470A54"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cs="Symbol"/>
          <w:sz w:val="24"/>
          <w:szCs w:val="24"/>
          <w:lang w:val="sq-AL"/>
        </w:rPr>
        <w:t xml:space="preserve">- </w:t>
      </w:r>
      <w:r w:rsidRPr="001079D3">
        <w:rPr>
          <w:rFonts w:ascii="Garamond" w:hAnsi="Garamond"/>
          <w:sz w:val="24"/>
          <w:szCs w:val="24"/>
          <w:lang w:val="sq-AL"/>
        </w:rPr>
        <w:t>Shoqëria “Egnatia Hydropower” sh.p.k., me shkresën e protokolluar në ERE me nr. 636 prot</w:t>
      </w:r>
      <w:r w:rsidR="001079D3">
        <w:rPr>
          <w:rFonts w:ascii="Garamond" w:hAnsi="Garamond"/>
          <w:sz w:val="24"/>
          <w:szCs w:val="24"/>
          <w:lang w:val="sq-AL"/>
        </w:rPr>
        <w:t>., datë 9.</w:t>
      </w:r>
      <w:r w:rsidRPr="001079D3">
        <w:rPr>
          <w:rFonts w:ascii="Garamond" w:hAnsi="Garamond"/>
          <w:sz w:val="24"/>
          <w:szCs w:val="24"/>
          <w:lang w:val="sq-AL"/>
        </w:rPr>
        <w:t>5.2022, ka paraqitur kërkesën për licencim në veprimtarinë e prodhimit të</w:t>
      </w:r>
      <w:r w:rsidR="001079D3">
        <w:rPr>
          <w:rFonts w:ascii="Garamond" w:hAnsi="Garamond"/>
          <w:sz w:val="24"/>
          <w:szCs w:val="24"/>
          <w:lang w:val="sq-AL"/>
        </w:rPr>
        <w:t xml:space="preserve"> energjisë elektrike, nga HEC</w:t>
      </w:r>
      <w:r w:rsidRPr="001079D3">
        <w:rPr>
          <w:rFonts w:ascii="Garamond" w:hAnsi="Garamond"/>
          <w:sz w:val="24"/>
          <w:szCs w:val="24"/>
          <w:lang w:val="sq-AL"/>
        </w:rPr>
        <w:t xml:space="preserve"> “Gostima 1</w:t>
      </w:r>
      <w:r w:rsidR="00A53FFB">
        <w:rPr>
          <w:rFonts w:ascii="Garamond" w:hAnsi="Garamond"/>
          <w:sz w:val="24"/>
          <w:szCs w:val="24"/>
          <w:lang w:val="sq-AL"/>
        </w:rPr>
        <w:t>”</w:t>
      </w:r>
      <w:r w:rsidRPr="001079D3">
        <w:rPr>
          <w:rFonts w:ascii="Garamond" w:hAnsi="Garamond"/>
          <w:sz w:val="24"/>
          <w:szCs w:val="24"/>
          <w:lang w:val="sq-AL"/>
        </w:rPr>
        <w:t xml:space="preserve">, </w:t>
      </w:r>
      <w:r w:rsidR="00A53FFB">
        <w:rPr>
          <w:rFonts w:ascii="Garamond" w:hAnsi="Garamond"/>
          <w:sz w:val="24"/>
          <w:szCs w:val="24"/>
          <w:lang w:val="sq-AL"/>
        </w:rPr>
        <w:t>“</w:t>
      </w:r>
      <w:r w:rsidRPr="001079D3">
        <w:rPr>
          <w:rFonts w:ascii="Garamond" w:hAnsi="Garamond"/>
          <w:sz w:val="24"/>
          <w:szCs w:val="24"/>
          <w:lang w:val="sq-AL"/>
        </w:rPr>
        <w:t>Gostima 2</w:t>
      </w:r>
      <w:r w:rsidR="00A53FFB">
        <w:rPr>
          <w:rFonts w:ascii="Garamond" w:hAnsi="Garamond"/>
          <w:sz w:val="24"/>
          <w:szCs w:val="24"/>
          <w:lang w:val="sq-AL"/>
        </w:rPr>
        <w:t>”</w:t>
      </w:r>
      <w:r w:rsidRPr="001079D3">
        <w:rPr>
          <w:rFonts w:ascii="Garamond" w:hAnsi="Garamond"/>
          <w:sz w:val="24"/>
          <w:szCs w:val="24"/>
          <w:lang w:val="sq-AL"/>
        </w:rPr>
        <w:t xml:space="preserve">, </w:t>
      </w:r>
      <w:r w:rsidR="00A53FFB">
        <w:rPr>
          <w:rFonts w:ascii="Garamond" w:hAnsi="Garamond"/>
          <w:sz w:val="24"/>
          <w:szCs w:val="24"/>
          <w:lang w:val="sq-AL"/>
        </w:rPr>
        <w:t>“</w:t>
      </w:r>
      <w:r w:rsidRPr="001079D3">
        <w:rPr>
          <w:rFonts w:ascii="Garamond" w:hAnsi="Garamond"/>
          <w:sz w:val="24"/>
          <w:szCs w:val="24"/>
          <w:lang w:val="sq-AL"/>
        </w:rPr>
        <w:t>Gostima 3</w:t>
      </w:r>
      <w:r w:rsidR="00A53FFB">
        <w:rPr>
          <w:rFonts w:ascii="Garamond" w:hAnsi="Garamond"/>
          <w:sz w:val="24"/>
          <w:szCs w:val="24"/>
          <w:lang w:val="sq-AL"/>
        </w:rPr>
        <w:t>”</w:t>
      </w:r>
      <w:r w:rsidRPr="001079D3">
        <w:rPr>
          <w:rFonts w:ascii="Garamond" w:hAnsi="Garamond"/>
          <w:sz w:val="24"/>
          <w:szCs w:val="24"/>
          <w:lang w:val="sq-AL"/>
        </w:rPr>
        <w:t xml:space="preserve">, </w:t>
      </w:r>
      <w:r w:rsidR="00A53FFB">
        <w:rPr>
          <w:rFonts w:ascii="Garamond" w:hAnsi="Garamond"/>
          <w:sz w:val="24"/>
          <w:szCs w:val="24"/>
          <w:lang w:val="sq-AL"/>
        </w:rPr>
        <w:t>“</w:t>
      </w:r>
      <w:r w:rsidRPr="001079D3">
        <w:rPr>
          <w:rFonts w:ascii="Garamond" w:hAnsi="Garamond"/>
          <w:sz w:val="24"/>
          <w:szCs w:val="24"/>
          <w:lang w:val="sq-AL"/>
        </w:rPr>
        <w:t>Gostima 4</w:t>
      </w:r>
      <w:r w:rsidR="00A53FFB">
        <w:rPr>
          <w:rFonts w:ascii="Garamond" w:hAnsi="Garamond"/>
          <w:sz w:val="24"/>
          <w:szCs w:val="24"/>
          <w:lang w:val="sq-AL"/>
        </w:rPr>
        <w:t>”</w:t>
      </w:r>
      <w:r w:rsidRPr="001079D3">
        <w:rPr>
          <w:rFonts w:ascii="Garamond" w:hAnsi="Garamond"/>
          <w:sz w:val="24"/>
          <w:szCs w:val="24"/>
          <w:lang w:val="sq-AL"/>
        </w:rPr>
        <w:t xml:space="preserve">, </w:t>
      </w:r>
      <w:r w:rsidR="00A53FFB">
        <w:rPr>
          <w:rFonts w:ascii="Garamond" w:hAnsi="Garamond"/>
          <w:sz w:val="24"/>
          <w:szCs w:val="24"/>
          <w:lang w:val="sq-AL"/>
        </w:rPr>
        <w:t>“</w:t>
      </w:r>
      <w:r w:rsidRPr="001079D3">
        <w:rPr>
          <w:rFonts w:ascii="Garamond" w:hAnsi="Garamond"/>
          <w:sz w:val="24"/>
          <w:szCs w:val="24"/>
          <w:lang w:val="sq-AL"/>
        </w:rPr>
        <w:t>Gostima 5</w:t>
      </w:r>
      <w:r w:rsidR="00A53FFB">
        <w:rPr>
          <w:rFonts w:ascii="Garamond" w:hAnsi="Garamond"/>
          <w:sz w:val="24"/>
          <w:szCs w:val="24"/>
          <w:lang w:val="sq-AL"/>
        </w:rPr>
        <w:t>”</w:t>
      </w:r>
      <w:r w:rsidRPr="001079D3">
        <w:rPr>
          <w:rFonts w:ascii="Garamond" w:hAnsi="Garamond"/>
          <w:sz w:val="24"/>
          <w:szCs w:val="24"/>
          <w:lang w:val="sq-AL"/>
        </w:rPr>
        <w:t xml:space="preserve">, </w:t>
      </w:r>
      <w:r w:rsidR="00A53FFB">
        <w:rPr>
          <w:rFonts w:ascii="Garamond" w:hAnsi="Garamond"/>
          <w:sz w:val="24"/>
          <w:szCs w:val="24"/>
          <w:lang w:val="sq-AL"/>
        </w:rPr>
        <w:t>“</w:t>
      </w:r>
      <w:r w:rsidRPr="001079D3">
        <w:rPr>
          <w:rFonts w:ascii="Garamond" w:hAnsi="Garamond"/>
          <w:sz w:val="24"/>
          <w:szCs w:val="24"/>
          <w:lang w:val="sq-AL"/>
        </w:rPr>
        <w:t>Gostima 5/1</w:t>
      </w:r>
      <w:r w:rsidR="00A53FFB">
        <w:rPr>
          <w:rFonts w:ascii="Garamond" w:hAnsi="Garamond"/>
          <w:sz w:val="24"/>
          <w:szCs w:val="24"/>
          <w:lang w:val="sq-AL"/>
        </w:rPr>
        <w:t>”</w:t>
      </w:r>
      <w:r w:rsidRPr="001079D3">
        <w:rPr>
          <w:rFonts w:ascii="Garamond" w:hAnsi="Garamond"/>
          <w:sz w:val="24"/>
          <w:szCs w:val="24"/>
          <w:lang w:val="sq-AL"/>
        </w:rPr>
        <w:t xml:space="preserve"> dhe </w:t>
      </w:r>
      <w:r w:rsidR="00A53FFB">
        <w:rPr>
          <w:rFonts w:ascii="Garamond" w:hAnsi="Garamond"/>
          <w:sz w:val="24"/>
          <w:szCs w:val="24"/>
          <w:lang w:val="sq-AL"/>
        </w:rPr>
        <w:t>“</w:t>
      </w:r>
      <w:bookmarkStart w:id="0" w:name="_GoBack"/>
      <w:bookmarkEnd w:id="0"/>
      <w:r w:rsidRPr="001079D3">
        <w:rPr>
          <w:rFonts w:ascii="Garamond" w:hAnsi="Garamond"/>
          <w:sz w:val="24"/>
          <w:szCs w:val="24"/>
          <w:lang w:val="sq-AL"/>
        </w:rPr>
        <w:t>Gostima 6”, me vend</w:t>
      </w:r>
      <w:r w:rsidR="001079D3">
        <w:rPr>
          <w:rFonts w:ascii="Garamond" w:hAnsi="Garamond"/>
          <w:sz w:val="24"/>
          <w:szCs w:val="24"/>
          <w:lang w:val="sq-AL"/>
        </w:rPr>
        <w:t>nd</w:t>
      </w:r>
      <w:r w:rsidRPr="001079D3">
        <w:rPr>
          <w:rFonts w:ascii="Garamond" w:hAnsi="Garamond"/>
          <w:sz w:val="24"/>
          <w:szCs w:val="24"/>
          <w:lang w:val="sq-AL"/>
        </w:rPr>
        <w:t xml:space="preserve">odhje në rrjedhën e lumit Gostimë, përfshirë dhe degët e tij, rrethi Elbasan, Librazhd. </w:t>
      </w:r>
    </w:p>
    <w:p w14:paraId="4DF1FD27" w14:textId="56EA9417"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cs="Symbol"/>
          <w:sz w:val="24"/>
          <w:szCs w:val="24"/>
          <w:lang w:val="sq-AL"/>
        </w:rPr>
        <w:t xml:space="preserve">- </w:t>
      </w:r>
      <w:r w:rsidRPr="001079D3">
        <w:rPr>
          <w:rFonts w:ascii="Garamond" w:hAnsi="Garamond"/>
          <w:sz w:val="24"/>
          <w:szCs w:val="24"/>
          <w:lang w:val="sq-AL"/>
        </w:rPr>
        <w:t xml:space="preserve">Shoqëria ka kryer pagesën e aplikimit për t’u pajisur me licencë nga ERE, në zbatim të </w:t>
      </w:r>
      <w:r w:rsidR="001079D3">
        <w:rPr>
          <w:rFonts w:ascii="Garamond" w:hAnsi="Garamond"/>
          <w:sz w:val="24"/>
          <w:szCs w:val="24"/>
          <w:lang w:val="sq-AL"/>
        </w:rPr>
        <w:t>a</w:t>
      </w:r>
      <w:r w:rsidRPr="001079D3">
        <w:rPr>
          <w:rFonts w:ascii="Garamond" w:hAnsi="Garamond"/>
          <w:sz w:val="24"/>
          <w:szCs w:val="24"/>
          <w:lang w:val="sq-AL"/>
        </w:rPr>
        <w:t>neksit A</w:t>
      </w:r>
      <w:r w:rsidR="001079D3">
        <w:rPr>
          <w:rFonts w:ascii="Garamond" w:hAnsi="Garamond"/>
          <w:sz w:val="24"/>
          <w:szCs w:val="24"/>
          <w:lang w:val="sq-AL"/>
        </w:rPr>
        <w:t>,</w:t>
      </w:r>
      <w:r w:rsidRPr="001079D3">
        <w:rPr>
          <w:rFonts w:ascii="Garamond" w:hAnsi="Garamond"/>
          <w:sz w:val="24"/>
          <w:szCs w:val="24"/>
          <w:lang w:val="sq-AL"/>
        </w:rPr>
        <w:t xml:space="preserve"> të </w:t>
      </w:r>
      <w:r w:rsidRPr="001079D3">
        <w:rPr>
          <w:rFonts w:ascii="Garamond" w:hAnsi="Garamond"/>
          <w:iCs/>
          <w:sz w:val="24"/>
          <w:szCs w:val="24"/>
          <w:lang w:val="sq-AL"/>
        </w:rPr>
        <w:t xml:space="preserve">“Rregullores për procedurat dhe afatet për dhënien, modifikimin, transferimin, rinovimin dhe heqjen e </w:t>
      </w:r>
      <w:r w:rsidR="001079D3" w:rsidRPr="001079D3">
        <w:rPr>
          <w:rFonts w:ascii="Garamond" w:hAnsi="Garamond"/>
          <w:iCs/>
          <w:sz w:val="24"/>
          <w:szCs w:val="24"/>
          <w:lang w:val="sq-AL"/>
        </w:rPr>
        <w:t>licencave</w:t>
      </w:r>
      <w:r w:rsidRPr="001079D3">
        <w:rPr>
          <w:rFonts w:ascii="Garamond" w:hAnsi="Garamond"/>
          <w:iCs/>
          <w:sz w:val="24"/>
          <w:szCs w:val="24"/>
          <w:lang w:val="sq-AL"/>
        </w:rPr>
        <w:t xml:space="preserve"> në sektorin e energjisë elektrike</w:t>
      </w:r>
      <w:r w:rsidRPr="001079D3">
        <w:rPr>
          <w:rFonts w:ascii="Garamond" w:hAnsi="Garamond"/>
          <w:sz w:val="24"/>
          <w:szCs w:val="24"/>
          <w:lang w:val="sq-AL"/>
        </w:rPr>
        <w:t xml:space="preserve">”, </w:t>
      </w:r>
      <w:r w:rsidR="001079D3">
        <w:rPr>
          <w:rFonts w:ascii="Garamond" w:hAnsi="Garamond"/>
          <w:sz w:val="24"/>
          <w:szCs w:val="24"/>
          <w:lang w:val="sq-AL"/>
        </w:rPr>
        <w:t>të</w:t>
      </w:r>
      <w:r w:rsidRPr="001079D3">
        <w:rPr>
          <w:rFonts w:ascii="Garamond" w:hAnsi="Garamond"/>
          <w:sz w:val="24"/>
          <w:szCs w:val="24"/>
          <w:lang w:val="sq-AL"/>
        </w:rPr>
        <w:t xml:space="preserve"> ndryshuar.</w:t>
      </w:r>
    </w:p>
    <w:p w14:paraId="53EA1A76" w14:textId="1B406C72"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cs="Symbol"/>
          <w:sz w:val="24"/>
          <w:szCs w:val="24"/>
          <w:lang w:val="sq-AL"/>
        </w:rPr>
        <w:t xml:space="preserve">- </w:t>
      </w:r>
      <w:r w:rsidRPr="001079D3">
        <w:rPr>
          <w:rFonts w:ascii="Garamond" w:hAnsi="Garamond"/>
          <w:sz w:val="24"/>
          <w:szCs w:val="24"/>
          <w:lang w:val="sq-AL"/>
        </w:rPr>
        <w:t xml:space="preserve">Në zbatim të përcaktimeve të </w:t>
      </w:r>
      <w:r w:rsidR="001079D3">
        <w:rPr>
          <w:rFonts w:ascii="Garamond" w:hAnsi="Garamond"/>
          <w:sz w:val="24"/>
          <w:szCs w:val="24"/>
          <w:lang w:val="sq-AL"/>
        </w:rPr>
        <w:t>r</w:t>
      </w:r>
      <w:r w:rsidRPr="001079D3">
        <w:rPr>
          <w:rFonts w:ascii="Garamond" w:hAnsi="Garamond"/>
          <w:sz w:val="24"/>
          <w:szCs w:val="24"/>
          <w:lang w:val="sq-AL"/>
        </w:rPr>
        <w:t>regullores së sipërcituar,</w:t>
      </w:r>
      <w:r w:rsidRPr="001079D3">
        <w:rPr>
          <w:rFonts w:ascii="Garamond" w:hAnsi="Garamond"/>
          <w:iCs/>
          <w:sz w:val="24"/>
          <w:szCs w:val="24"/>
          <w:lang w:val="sq-AL"/>
        </w:rPr>
        <w:t xml:space="preserve"> </w:t>
      </w:r>
      <w:r w:rsidRPr="001079D3">
        <w:rPr>
          <w:rFonts w:ascii="Garamond" w:hAnsi="Garamond"/>
          <w:sz w:val="24"/>
          <w:szCs w:val="24"/>
          <w:lang w:val="sq-AL"/>
        </w:rPr>
        <w:t xml:space="preserve">aplikanti duhet të depozitojë në ERE: </w:t>
      </w:r>
      <w:r w:rsidR="001079D3">
        <w:rPr>
          <w:rFonts w:ascii="Garamond" w:hAnsi="Garamond"/>
          <w:sz w:val="24"/>
          <w:szCs w:val="24"/>
          <w:lang w:val="sq-AL"/>
        </w:rPr>
        <w:t>f</w:t>
      </w:r>
      <w:r w:rsidR="001079D3" w:rsidRPr="001079D3">
        <w:rPr>
          <w:rFonts w:ascii="Garamond" w:hAnsi="Garamond"/>
          <w:sz w:val="24"/>
          <w:szCs w:val="24"/>
          <w:lang w:val="sq-AL"/>
        </w:rPr>
        <w:t>ormatin dhe dokumentacionin për aplikim; dokumentacionin juridik, administrativ dhe pronësor;</w:t>
      </w:r>
      <w:r w:rsidR="001079D3" w:rsidRPr="001079D3">
        <w:rPr>
          <w:rFonts w:ascii="Garamond" w:hAnsi="Garamond"/>
          <w:bCs/>
          <w:sz w:val="24"/>
          <w:szCs w:val="24"/>
          <w:lang w:val="sq-AL"/>
        </w:rPr>
        <w:t xml:space="preserve"> </w:t>
      </w:r>
      <w:r w:rsidR="001079D3" w:rsidRPr="001079D3">
        <w:rPr>
          <w:rFonts w:ascii="Garamond" w:hAnsi="Garamond"/>
          <w:sz w:val="24"/>
          <w:szCs w:val="24"/>
          <w:lang w:val="sq-AL"/>
        </w:rPr>
        <w:t>dokumentacionin financiar dhe fiskal dhe dokumentacionit teknik për veprimtarinë e prodhimit të energjisë elektrike</w:t>
      </w:r>
      <w:r w:rsidRPr="001079D3">
        <w:rPr>
          <w:rFonts w:ascii="Garamond" w:hAnsi="Garamond"/>
          <w:sz w:val="24"/>
          <w:szCs w:val="24"/>
          <w:lang w:val="sq-AL"/>
        </w:rPr>
        <w:t>. Sa rezulton nga ky aplikim</w:t>
      </w:r>
      <w:r w:rsidR="001079D3">
        <w:rPr>
          <w:rFonts w:ascii="Garamond" w:hAnsi="Garamond"/>
          <w:sz w:val="24"/>
          <w:szCs w:val="24"/>
          <w:lang w:val="sq-AL"/>
        </w:rPr>
        <w:t>,</w:t>
      </w:r>
      <w:r w:rsidRPr="001079D3">
        <w:rPr>
          <w:rFonts w:ascii="Garamond" w:hAnsi="Garamond"/>
          <w:sz w:val="24"/>
          <w:szCs w:val="24"/>
          <w:lang w:val="sq-AL"/>
        </w:rPr>
        <w:t xml:space="preserve"> shoqëria ka plotësuar dokumentacionin</w:t>
      </w:r>
      <w:r w:rsidR="001079D3">
        <w:rPr>
          <w:rFonts w:ascii="Garamond" w:hAnsi="Garamond"/>
          <w:sz w:val="24"/>
          <w:szCs w:val="24"/>
          <w:lang w:val="sq-AL"/>
        </w:rPr>
        <w:t>,</w:t>
      </w:r>
      <w:r w:rsidRPr="001079D3">
        <w:rPr>
          <w:rFonts w:ascii="Garamond" w:hAnsi="Garamond"/>
          <w:sz w:val="24"/>
          <w:szCs w:val="24"/>
          <w:lang w:val="sq-AL"/>
        </w:rPr>
        <w:t xml:space="preserve"> në lidhje me:</w:t>
      </w:r>
    </w:p>
    <w:p w14:paraId="1A812E2A" w14:textId="7BBE6245"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Forma</w:t>
      </w:r>
      <w:r w:rsidR="001079D3" w:rsidRPr="001079D3">
        <w:rPr>
          <w:rFonts w:ascii="Garamond" w:hAnsi="Garamond"/>
          <w:sz w:val="24"/>
          <w:szCs w:val="24"/>
          <w:lang w:val="sq-AL"/>
        </w:rPr>
        <w:t>t</w:t>
      </w:r>
      <w:r w:rsidRPr="001079D3">
        <w:rPr>
          <w:rFonts w:ascii="Garamond" w:hAnsi="Garamond"/>
          <w:sz w:val="24"/>
          <w:szCs w:val="24"/>
          <w:lang w:val="sq-AL"/>
        </w:rPr>
        <w:t>i</w:t>
      </w:r>
      <w:r w:rsidR="001079D3">
        <w:rPr>
          <w:rFonts w:ascii="Garamond" w:hAnsi="Garamond"/>
          <w:sz w:val="24"/>
          <w:szCs w:val="24"/>
          <w:lang w:val="sq-AL"/>
        </w:rPr>
        <w:t>n</w:t>
      </w:r>
      <w:r w:rsidRPr="001079D3">
        <w:rPr>
          <w:rFonts w:ascii="Garamond" w:hAnsi="Garamond"/>
          <w:sz w:val="24"/>
          <w:szCs w:val="24"/>
          <w:lang w:val="sq-AL"/>
        </w:rPr>
        <w:t xml:space="preserve"> </w:t>
      </w:r>
      <w:r w:rsidR="001079D3">
        <w:rPr>
          <w:rFonts w:ascii="Garamond" w:hAnsi="Garamond"/>
          <w:sz w:val="24"/>
          <w:szCs w:val="24"/>
          <w:lang w:val="sq-AL"/>
        </w:rPr>
        <w:t>dhe dokumentacionin për aplikim,</w:t>
      </w:r>
      <w:r w:rsidRPr="001079D3">
        <w:rPr>
          <w:rFonts w:ascii="Garamond" w:hAnsi="Garamond"/>
          <w:sz w:val="24"/>
          <w:szCs w:val="24"/>
          <w:lang w:val="sq-AL"/>
        </w:rPr>
        <w:t xml:space="preserve"> neni 9, pika 1, </w:t>
      </w:r>
      <w:r w:rsidR="001079D3" w:rsidRPr="001079D3">
        <w:rPr>
          <w:rFonts w:ascii="Garamond" w:hAnsi="Garamond"/>
          <w:sz w:val="24"/>
          <w:szCs w:val="24"/>
          <w:lang w:val="sq-AL"/>
        </w:rPr>
        <w:t>germat</w:t>
      </w:r>
      <w:r w:rsidR="001079D3">
        <w:rPr>
          <w:rFonts w:ascii="Garamond" w:hAnsi="Garamond"/>
          <w:sz w:val="24"/>
          <w:szCs w:val="24"/>
          <w:lang w:val="sq-AL"/>
        </w:rPr>
        <w:t>:</w:t>
      </w:r>
      <w:r w:rsidRPr="001079D3">
        <w:rPr>
          <w:rFonts w:ascii="Garamond" w:hAnsi="Garamond"/>
          <w:sz w:val="24"/>
          <w:szCs w:val="24"/>
          <w:lang w:val="sq-AL"/>
        </w:rPr>
        <w:t xml:space="preserve"> “a”, “b”, “c”; </w:t>
      </w:r>
    </w:p>
    <w:p w14:paraId="68D4B10F" w14:textId="7015B882"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xml:space="preserve">- </w:t>
      </w:r>
      <w:r w:rsidR="001079D3" w:rsidRPr="001079D3">
        <w:rPr>
          <w:rFonts w:ascii="Garamond" w:hAnsi="Garamond"/>
          <w:sz w:val="24"/>
          <w:szCs w:val="24"/>
          <w:lang w:val="sq-AL"/>
        </w:rPr>
        <w:t>dokumentacioni</w:t>
      </w:r>
      <w:r w:rsidR="001079D3">
        <w:rPr>
          <w:rFonts w:ascii="Garamond" w:hAnsi="Garamond"/>
          <w:sz w:val="24"/>
          <w:szCs w:val="24"/>
          <w:lang w:val="sq-AL"/>
        </w:rPr>
        <w:t>n</w:t>
      </w:r>
      <w:r w:rsidR="001079D3" w:rsidRPr="001079D3">
        <w:rPr>
          <w:rFonts w:ascii="Garamond" w:hAnsi="Garamond"/>
          <w:sz w:val="24"/>
          <w:szCs w:val="24"/>
          <w:lang w:val="sq-AL"/>
        </w:rPr>
        <w:t xml:space="preserve"> </w:t>
      </w:r>
      <w:r w:rsidRPr="001079D3">
        <w:rPr>
          <w:rFonts w:ascii="Garamond" w:hAnsi="Garamond"/>
          <w:sz w:val="24"/>
          <w:szCs w:val="24"/>
          <w:lang w:val="sq-AL"/>
        </w:rPr>
        <w:t>jurid</w:t>
      </w:r>
      <w:r w:rsidR="001079D3">
        <w:rPr>
          <w:rFonts w:ascii="Garamond" w:hAnsi="Garamond"/>
          <w:sz w:val="24"/>
          <w:szCs w:val="24"/>
          <w:lang w:val="sq-AL"/>
        </w:rPr>
        <w:t>ik, administrativ dhe pronësor,</w:t>
      </w:r>
      <w:r w:rsidRPr="001079D3">
        <w:rPr>
          <w:rFonts w:ascii="Garamond" w:hAnsi="Garamond"/>
          <w:sz w:val="24"/>
          <w:szCs w:val="24"/>
          <w:lang w:val="sq-AL"/>
        </w:rPr>
        <w:t xml:space="preserve"> neni 9, pika 2, </w:t>
      </w:r>
      <w:r w:rsidR="001079D3" w:rsidRPr="001079D3">
        <w:rPr>
          <w:rFonts w:ascii="Garamond" w:hAnsi="Garamond"/>
          <w:sz w:val="24"/>
          <w:szCs w:val="24"/>
          <w:lang w:val="sq-AL"/>
        </w:rPr>
        <w:t>germat</w:t>
      </w:r>
      <w:r w:rsidR="001079D3">
        <w:rPr>
          <w:rFonts w:ascii="Garamond" w:hAnsi="Garamond"/>
          <w:sz w:val="24"/>
          <w:szCs w:val="24"/>
          <w:lang w:val="sq-AL"/>
        </w:rPr>
        <w:t>:</w:t>
      </w:r>
      <w:r w:rsidRPr="001079D3">
        <w:rPr>
          <w:rFonts w:ascii="Garamond" w:hAnsi="Garamond"/>
          <w:sz w:val="24"/>
          <w:szCs w:val="24"/>
          <w:lang w:val="sq-AL"/>
        </w:rPr>
        <w:t xml:space="preserve"> “a”, “b”, “c”; </w:t>
      </w:r>
    </w:p>
    <w:p w14:paraId="4299884E" w14:textId="3E78F401"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xml:space="preserve">- </w:t>
      </w:r>
      <w:r w:rsidR="001079D3" w:rsidRPr="001079D3">
        <w:rPr>
          <w:rFonts w:ascii="Garamond" w:hAnsi="Garamond"/>
          <w:sz w:val="24"/>
          <w:szCs w:val="24"/>
          <w:lang w:val="sq-AL"/>
        </w:rPr>
        <w:t>dokum</w:t>
      </w:r>
      <w:r w:rsidR="001079D3">
        <w:rPr>
          <w:rFonts w:ascii="Garamond" w:hAnsi="Garamond"/>
          <w:sz w:val="24"/>
          <w:szCs w:val="24"/>
          <w:lang w:val="sq-AL"/>
        </w:rPr>
        <w:t xml:space="preserve">entacionin financiar dhe fiskal, </w:t>
      </w:r>
      <w:r w:rsidRPr="001079D3">
        <w:rPr>
          <w:rFonts w:ascii="Garamond" w:hAnsi="Garamond"/>
          <w:sz w:val="24"/>
          <w:szCs w:val="24"/>
          <w:lang w:val="sq-AL"/>
        </w:rPr>
        <w:t xml:space="preserve">neni 9, pika 3, </w:t>
      </w:r>
      <w:r w:rsidR="001079D3" w:rsidRPr="001079D3">
        <w:rPr>
          <w:rFonts w:ascii="Garamond" w:hAnsi="Garamond"/>
          <w:sz w:val="24"/>
          <w:szCs w:val="24"/>
          <w:lang w:val="sq-AL"/>
        </w:rPr>
        <w:t>germa</w:t>
      </w:r>
      <w:r w:rsidR="001079D3">
        <w:rPr>
          <w:rFonts w:ascii="Garamond" w:hAnsi="Garamond"/>
          <w:sz w:val="24"/>
          <w:szCs w:val="24"/>
          <w:lang w:val="sq-AL"/>
        </w:rPr>
        <w:t xml:space="preserve"> “d”;</w:t>
      </w:r>
    </w:p>
    <w:p w14:paraId="170EFBD8" w14:textId="17647DF2"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xml:space="preserve">- </w:t>
      </w:r>
      <w:r w:rsidR="001079D3">
        <w:rPr>
          <w:rFonts w:ascii="Garamond" w:hAnsi="Garamond"/>
          <w:sz w:val="24"/>
          <w:szCs w:val="24"/>
          <w:lang w:val="sq-AL"/>
        </w:rPr>
        <w:t>dokumentacionin teknik për HEC, neni 9, pika</w:t>
      </w:r>
      <w:r w:rsidRPr="001079D3">
        <w:rPr>
          <w:rFonts w:ascii="Garamond" w:hAnsi="Garamond"/>
          <w:sz w:val="24"/>
          <w:szCs w:val="24"/>
          <w:lang w:val="sq-AL"/>
        </w:rPr>
        <w:t xml:space="preserve"> 4.1.3, </w:t>
      </w:r>
      <w:r w:rsidR="001079D3" w:rsidRPr="001079D3">
        <w:rPr>
          <w:rFonts w:ascii="Garamond" w:hAnsi="Garamond"/>
          <w:sz w:val="24"/>
          <w:szCs w:val="24"/>
          <w:lang w:val="sq-AL"/>
        </w:rPr>
        <w:t>germat</w:t>
      </w:r>
      <w:r w:rsidR="001079D3">
        <w:rPr>
          <w:rFonts w:ascii="Garamond" w:hAnsi="Garamond"/>
          <w:sz w:val="24"/>
          <w:szCs w:val="24"/>
          <w:lang w:val="sq-AL"/>
        </w:rPr>
        <w:t>:</w:t>
      </w:r>
      <w:r w:rsidRPr="001079D3">
        <w:rPr>
          <w:rFonts w:ascii="Garamond" w:hAnsi="Garamond"/>
          <w:sz w:val="24"/>
          <w:szCs w:val="24"/>
          <w:lang w:val="sq-AL"/>
        </w:rPr>
        <w:t xml:space="preserve"> a”, “b”, “c”</w:t>
      </w:r>
      <w:r w:rsidR="001079D3">
        <w:rPr>
          <w:rFonts w:ascii="Garamond" w:hAnsi="Garamond"/>
          <w:sz w:val="24"/>
          <w:szCs w:val="24"/>
          <w:lang w:val="sq-AL"/>
        </w:rPr>
        <w:t>,</w:t>
      </w:r>
      <w:r w:rsidRPr="001079D3">
        <w:rPr>
          <w:rFonts w:ascii="Garamond" w:hAnsi="Garamond"/>
          <w:sz w:val="24"/>
          <w:szCs w:val="24"/>
          <w:lang w:val="sq-AL"/>
        </w:rPr>
        <w:t xml:space="preserve"> “d”;</w:t>
      </w:r>
    </w:p>
    <w:p w14:paraId="34E04956" w14:textId="1A2140EB"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xml:space="preserve">- </w:t>
      </w:r>
      <w:r w:rsidR="001079D3" w:rsidRPr="001079D3">
        <w:rPr>
          <w:rFonts w:ascii="Garamond" w:hAnsi="Garamond"/>
          <w:sz w:val="24"/>
          <w:szCs w:val="24"/>
          <w:lang w:val="sq-AL"/>
        </w:rPr>
        <w:t>l</w:t>
      </w:r>
      <w:r w:rsidR="001079D3">
        <w:rPr>
          <w:rFonts w:ascii="Garamond" w:hAnsi="Garamond"/>
          <w:sz w:val="24"/>
          <w:szCs w:val="24"/>
          <w:lang w:val="sq-AL"/>
        </w:rPr>
        <w:t>ejet nga institucionet e tjera,</w:t>
      </w:r>
      <w:r w:rsidRPr="001079D3">
        <w:rPr>
          <w:rFonts w:ascii="Garamond" w:hAnsi="Garamond"/>
          <w:sz w:val="24"/>
          <w:szCs w:val="24"/>
          <w:lang w:val="sq-AL"/>
        </w:rPr>
        <w:t xml:space="preserve"> neni 9, pika 4.1.5, </w:t>
      </w:r>
      <w:r w:rsidR="001079D3" w:rsidRPr="001079D3">
        <w:rPr>
          <w:rFonts w:ascii="Garamond" w:hAnsi="Garamond"/>
          <w:sz w:val="24"/>
          <w:szCs w:val="24"/>
          <w:lang w:val="sq-AL"/>
        </w:rPr>
        <w:t>germat</w:t>
      </w:r>
      <w:r w:rsidRPr="001079D3">
        <w:rPr>
          <w:rFonts w:ascii="Garamond" w:hAnsi="Garamond"/>
          <w:sz w:val="24"/>
          <w:szCs w:val="24"/>
          <w:lang w:val="sq-AL"/>
        </w:rPr>
        <w:t xml:space="preserve"> “b”</w:t>
      </w:r>
      <w:r w:rsidR="00A53FFB">
        <w:rPr>
          <w:rFonts w:ascii="Garamond" w:hAnsi="Garamond"/>
          <w:sz w:val="24"/>
          <w:szCs w:val="24"/>
          <w:lang w:val="sq-AL"/>
        </w:rPr>
        <w:t xml:space="preserve"> </w:t>
      </w:r>
      <w:r w:rsidR="001079D3">
        <w:rPr>
          <w:rFonts w:ascii="Garamond" w:hAnsi="Garamond"/>
          <w:sz w:val="24"/>
          <w:szCs w:val="24"/>
          <w:lang w:val="sq-AL"/>
        </w:rPr>
        <w:t>dhe “c”;</w:t>
      </w:r>
    </w:p>
    <w:p w14:paraId="1B6A471B" w14:textId="099B80D4"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xml:space="preserve">- </w:t>
      </w:r>
      <w:r w:rsidR="001079D3" w:rsidRPr="001079D3">
        <w:rPr>
          <w:rFonts w:ascii="Garamond" w:hAnsi="Garamond"/>
          <w:sz w:val="24"/>
          <w:szCs w:val="24"/>
          <w:lang w:val="sq-AL"/>
        </w:rPr>
        <w:t>d</w:t>
      </w:r>
      <w:r w:rsidR="001079D3">
        <w:rPr>
          <w:rFonts w:ascii="Garamond" w:hAnsi="Garamond"/>
          <w:sz w:val="24"/>
          <w:szCs w:val="24"/>
          <w:lang w:val="sq-AL"/>
        </w:rPr>
        <w:t>okumentacionin tekniko-ekonomik,</w:t>
      </w:r>
      <w:r w:rsidRPr="001079D3">
        <w:rPr>
          <w:rFonts w:ascii="Garamond" w:hAnsi="Garamond"/>
          <w:sz w:val="24"/>
          <w:szCs w:val="24"/>
          <w:lang w:val="sq-AL"/>
        </w:rPr>
        <w:t xml:space="preserve"> neni 9, pika 4.1.4, </w:t>
      </w:r>
      <w:r w:rsidR="001079D3" w:rsidRPr="001079D3">
        <w:rPr>
          <w:rFonts w:ascii="Garamond" w:hAnsi="Garamond"/>
          <w:sz w:val="24"/>
          <w:szCs w:val="24"/>
          <w:lang w:val="sq-AL"/>
        </w:rPr>
        <w:t>germat</w:t>
      </w:r>
      <w:r w:rsidRPr="001079D3">
        <w:rPr>
          <w:rFonts w:ascii="Garamond" w:hAnsi="Garamond"/>
          <w:sz w:val="24"/>
          <w:szCs w:val="24"/>
          <w:lang w:val="sq-AL"/>
        </w:rPr>
        <w:t xml:space="preserve"> “c”</w:t>
      </w:r>
      <w:r w:rsidR="001079D3">
        <w:rPr>
          <w:rFonts w:ascii="Garamond" w:hAnsi="Garamond"/>
          <w:sz w:val="24"/>
          <w:szCs w:val="24"/>
          <w:lang w:val="sq-AL"/>
        </w:rPr>
        <w:t xml:space="preserve"> dhe “e”.</w:t>
      </w:r>
    </w:p>
    <w:p w14:paraId="6224A709" w14:textId="77777777" w:rsidR="00282A26" w:rsidRPr="001079D3" w:rsidRDefault="00282A26" w:rsidP="00282A26">
      <w:pPr>
        <w:tabs>
          <w:tab w:val="left" w:pos="180"/>
        </w:tabs>
        <w:spacing w:after="0" w:line="240" w:lineRule="auto"/>
        <w:ind w:firstLine="284"/>
        <w:rPr>
          <w:rFonts w:ascii="Garamond" w:hAnsi="Garamond"/>
          <w:bCs/>
          <w:sz w:val="24"/>
          <w:szCs w:val="24"/>
          <w:lang w:val="sq-AL"/>
        </w:rPr>
      </w:pPr>
      <w:r w:rsidRPr="001079D3">
        <w:rPr>
          <w:rFonts w:ascii="Garamond" w:hAnsi="Garamond"/>
          <w:bCs/>
          <w:sz w:val="24"/>
          <w:szCs w:val="24"/>
          <w:lang w:val="sq-AL"/>
        </w:rPr>
        <w:t>Dokumentacionin e munguar si më poshtë:</w:t>
      </w:r>
    </w:p>
    <w:p w14:paraId="3328EB99" w14:textId="72E6DB9E"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cs="Symbol"/>
          <w:sz w:val="24"/>
          <w:szCs w:val="24"/>
          <w:lang w:val="sq-AL"/>
        </w:rPr>
        <w:lastRenderedPageBreak/>
        <w:t xml:space="preserve">- </w:t>
      </w:r>
      <w:r w:rsidRPr="001079D3">
        <w:rPr>
          <w:rFonts w:ascii="Garamond" w:hAnsi="Garamond"/>
          <w:sz w:val="24"/>
          <w:szCs w:val="24"/>
          <w:lang w:val="sq-AL"/>
        </w:rPr>
        <w:t>Nenin 7</w:t>
      </w:r>
      <w:r w:rsidR="001079D3">
        <w:rPr>
          <w:rFonts w:ascii="Garamond" w:hAnsi="Garamond"/>
          <w:sz w:val="24"/>
          <w:szCs w:val="24"/>
          <w:lang w:val="sq-AL"/>
        </w:rPr>
        <w:t>,</w:t>
      </w:r>
      <w:r w:rsidRPr="001079D3">
        <w:rPr>
          <w:rFonts w:ascii="Garamond" w:hAnsi="Garamond"/>
          <w:sz w:val="24"/>
          <w:szCs w:val="24"/>
          <w:lang w:val="sq-AL"/>
        </w:rPr>
        <w:t xml:space="preserve"> “Delegimi i të </w:t>
      </w:r>
      <w:r w:rsidR="001079D3" w:rsidRPr="001079D3">
        <w:rPr>
          <w:rFonts w:ascii="Garamond" w:hAnsi="Garamond"/>
          <w:sz w:val="24"/>
          <w:szCs w:val="24"/>
          <w:lang w:val="sq-AL"/>
        </w:rPr>
        <w:t>drejtave të aplikuesit</w:t>
      </w:r>
      <w:r w:rsidRPr="001079D3">
        <w:rPr>
          <w:rFonts w:ascii="Garamond" w:hAnsi="Garamond"/>
          <w:sz w:val="24"/>
          <w:szCs w:val="24"/>
          <w:lang w:val="sq-AL"/>
        </w:rPr>
        <w:t>”, pika 2</w:t>
      </w:r>
      <w:r w:rsidR="001079D3">
        <w:rPr>
          <w:rFonts w:ascii="Garamond" w:hAnsi="Garamond"/>
          <w:sz w:val="24"/>
          <w:szCs w:val="24"/>
          <w:lang w:val="sq-AL"/>
        </w:rPr>
        <w:t>,</w:t>
      </w:r>
      <w:r w:rsidRPr="001079D3">
        <w:rPr>
          <w:rFonts w:ascii="Garamond" w:hAnsi="Garamond"/>
          <w:sz w:val="24"/>
          <w:szCs w:val="24"/>
          <w:lang w:val="sq-AL"/>
        </w:rPr>
        <w:t xml:space="preserve"> </w:t>
      </w:r>
      <w:r w:rsidR="001079D3" w:rsidRPr="001079D3">
        <w:rPr>
          <w:rFonts w:ascii="Garamond" w:hAnsi="Garamond"/>
          <w:sz w:val="24"/>
          <w:szCs w:val="24"/>
          <w:lang w:val="sq-AL"/>
        </w:rPr>
        <w:t>germa</w:t>
      </w:r>
      <w:r w:rsidRPr="001079D3">
        <w:rPr>
          <w:rFonts w:ascii="Garamond" w:hAnsi="Garamond"/>
          <w:sz w:val="24"/>
          <w:szCs w:val="24"/>
          <w:lang w:val="sq-AL"/>
        </w:rPr>
        <w:t xml:space="preserve"> “a”, shoqëria duhet të përcjellë në ERE prokurën ose autorizimin e apl</w:t>
      </w:r>
      <w:r w:rsidR="001079D3">
        <w:rPr>
          <w:rFonts w:ascii="Garamond" w:hAnsi="Garamond"/>
          <w:sz w:val="24"/>
          <w:szCs w:val="24"/>
          <w:lang w:val="sq-AL"/>
        </w:rPr>
        <w:t>ikuesit për përfaqësimin e tij.</w:t>
      </w:r>
    </w:p>
    <w:p w14:paraId="43E31291" w14:textId="74F34A2B" w:rsidR="00282A26" w:rsidRPr="001079D3" w:rsidRDefault="00282A26" w:rsidP="00282A26">
      <w:pPr>
        <w:tabs>
          <w:tab w:val="left" w:pos="0"/>
        </w:tabs>
        <w:spacing w:after="0" w:line="240" w:lineRule="auto"/>
        <w:ind w:firstLine="284"/>
        <w:jc w:val="both"/>
        <w:rPr>
          <w:rFonts w:ascii="Garamond" w:hAnsi="Garamond"/>
          <w:sz w:val="24"/>
          <w:szCs w:val="24"/>
          <w:lang w:val="sq-AL"/>
        </w:rPr>
      </w:pPr>
      <w:r w:rsidRPr="001079D3">
        <w:rPr>
          <w:rFonts w:ascii="Garamond" w:hAnsi="Garamond"/>
          <w:sz w:val="24"/>
          <w:szCs w:val="24"/>
          <w:lang w:val="sq-AL"/>
        </w:rPr>
        <w:t>Dokumentacionin jurid</w:t>
      </w:r>
      <w:r w:rsidR="001079D3">
        <w:rPr>
          <w:rFonts w:ascii="Garamond" w:hAnsi="Garamond"/>
          <w:sz w:val="24"/>
          <w:szCs w:val="24"/>
          <w:lang w:val="sq-AL"/>
        </w:rPr>
        <w:t>ik, administrativ dhe pronësor,</w:t>
      </w:r>
      <w:r w:rsidRPr="001079D3">
        <w:rPr>
          <w:rFonts w:ascii="Garamond" w:hAnsi="Garamond"/>
          <w:sz w:val="24"/>
          <w:szCs w:val="24"/>
          <w:lang w:val="sq-AL"/>
        </w:rPr>
        <w:t xml:space="preserve"> neni 9, pika 2:</w:t>
      </w:r>
    </w:p>
    <w:p w14:paraId="794C112D" w14:textId="2EEB0B80" w:rsidR="00282A26" w:rsidRPr="001079D3" w:rsidRDefault="00282A26" w:rsidP="00282A26">
      <w:pPr>
        <w:spacing w:after="0" w:line="240" w:lineRule="auto"/>
        <w:ind w:firstLine="284"/>
        <w:jc w:val="both"/>
        <w:rPr>
          <w:rFonts w:ascii="Garamond" w:hAnsi="Garamond"/>
          <w:sz w:val="24"/>
          <w:szCs w:val="24"/>
          <w:lang w:val="sq-AL"/>
        </w:rPr>
      </w:pPr>
      <w:r w:rsidRPr="001079D3">
        <w:rPr>
          <w:rFonts w:ascii="Garamond" w:hAnsi="Garamond"/>
          <w:sz w:val="24"/>
          <w:szCs w:val="24"/>
          <w:lang w:val="sq-AL"/>
        </w:rPr>
        <w:t xml:space="preserve">- </w:t>
      </w:r>
      <w:r w:rsidR="001079D3" w:rsidRPr="001079D3">
        <w:rPr>
          <w:rFonts w:ascii="Garamond" w:hAnsi="Garamond"/>
          <w:bCs/>
          <w:sz w:val="24"/>
          <w:szCs w:val="24"/>
          <w:lang w:val="sq-AL"/>
        </w:rPr>
        <w:t>germa</w:t>
      </w:r>
      <w:r w:rsidRPr="001079D3">
        <w:rPr>
          <w:rFonts w:ascii="Garamond" w:hAnsi="Garamond"/>
          <w:bCs/>
          <w:sz w:val="24"/>
          <w:szCs w:val="24"/>
          <w:lang w:val="sq-AL"/>
        </w:rPr>
        <w:t xml:space="preserve"> “d”</w:t>
      </w:r>
      <w:r w:rsidRPr="001079D3">
        <w:rPr>
          <w:rFonts w:ascii="Garamond" w:hAnsi="Garamond"/>
          <w:sz w:val="24"/>
          <w:szCs w:val="24"/>
          <w:lang w:val="sq-AL"/>
        </w:rPr>
        <w:t xml:space="preserve"> (</w:t>
      </w:r>
      <w:r w:rsidR="001079D3">
        <w:rPr>
          <w:rFonts w:ascii="Garamond" w:hAnsi="Garamond"/>
          <w:sz w:val="24"/>
          <w:szCs w:val="24"/>
          <w:lang w:val="sq-AL"/>
        </w:rPr>
        <w:t>v</w:t>
      </w:r>
      <w:r w:rsidRPr="001079D3">
        <w:rPr>
          <w:rFonts w:ascii="Garamond" w:hAnsi="Garamond"/>
          <w:sz w:val="24"/>
          <w:szCs w:val="24"/>
          <w:lang w:val="sq-AL"/>
        </w:rPr>
        <w:t>ërtetim që shoqëria dhe drejtuesit kryesorë të saj</w:t>
      </w:r>
      <w:r w:rsidR="001079D3">
        <w:rPr>
          <w:rFonts w:ascii="Garamond" w:hAnsi="Garamond"/>
          <w:sz w:val="24"/>
          <w:szCs w:val="24"/>
          <w:lang w:val="sq-AL"/>
        </w:rPr>
        <w:t>,</w:t>
      </w:r>
      <w:r w:rsidRPr="001079D3">
        <w:rPr>
          <w:rFonts w:ascii="Garamond" w:hAnsi="Garamond"/>
          <w:sz w:val="24"/>
          <w:szCs w:val="24"/>
          <w:lang w:val="sq-AL"/>
        </w:rPr>
        <w:t xml:space="preserve"> në rastin e personave juridikë, nuk janë të përfshirë në një proces penal të filluar nga organet e drejtësisë (vërtetim nga prokuroria dhe gjykata)</w:t>
      </w:r>
      <w:r w:rsidR="001079D3">
        <w:rPr>
          <w:rFonts w:ascii="Garamond" w:hAnsi="Garamond"/>
          <w:sz w:val="24"/>
          <w:szCs w:val="24"/>
          <w:lang w:val="sq-AL"/>
        </w:rPr>
        <w:t>)</w:t>
      </w:r>
      <w:r w:rsidRPr="001079D3">
        <w:rPr>
          <w:rFonts w:ascii="Garamond" w:hAnsi="Garamond"/>
          <w:sz w:val="24"/>
          <w:szCs w:val="24"/>
          <w:lang w:val="sq-AL"/>
        </w:rPr>
        <w:t xml:space="preserve">. </w:t>
      </w:r>
      <w:r w:rsidRPr="001079D3">
        <w:rPr>
          <w:rFonts w:ascii="Garamond" w:hAnsi="Garamond"/>
          <w:bCs/>
          <w:sz w:val="24"/>
          <w:szCs w:val="24"/>
          <w:lang w:val="sq-AL"/>
        </w:rPr>
        <w:t>Duke qenë se selia e shoqërisë është në Tiranë, në vijim shoqëria duhet të pë</w:t>
      </w:r>
      <w:r w:rsidR="001079D3">
        <w:rPr>
          <w:rFonts w:ascii="Garamond" w:hAnsi="Garamond"/>
          <w:bCs/>
          <w:sz w:val="24"/>
          <w:szCs w:val="24"/>
          <w:lang w:val="sq-AL"/>
        </w:rPr>
        <w:t>r</w:t>
      </w:r>
      <w:r w:rsidRPr="001079D3">
        <w:rPr>
          <w:rFonts w:ascii="Garamond" w:hAnsi="Garamond"/>
          <w:bCs/>
          <w:sz w:val="24"/>
          <w:szCs w:val="24"/>
          <w:lang w:val="sq-AL"/>
        </w:rPr>
        <w:t xml:space="preserve">cjellë në ERE </w:t>
      </w:r>
      <w:r w:rsidR="001079D3" w:rsidRPr="001079D3">
        <w:rPr>
          <w:rFonts w:ascii="Garamond" w:hAnsi="Garamond"/>
          <w:bCs/>
          <w:sz w:val="24"/>
          <w:szCs w:val="24"/>
          <w:lang w:val="sq-AL"/>
        </w:rPr>
        <w:t xml:space="preserve">vërtetimet </w:t>
      </w:r>
      <w:r w:rsidRPr="001079D3">
        <w:rPr>
          <w:rFonts w:ascii="Garamond" w:hAnsi="Garamond"/>
          <w:bCs/>
          <w:sz w:val="24"/>
          <w:szCs w:val="24"/>
          <w:lang w:val="sq-AL"/>
        </w:rPr>
        <w:t>e Prokurorisë dhe Gjykatës së Tiranës për administratorin e shoqërisë dhe përfaqësuesin e saj ligjor, në zbatim të nenit 7, pika 2</w:t>
      </w:r>
      <w:r w:rsidR="001079D3">
        <w:rPr>
          <w:rFonts w:ascii="Garamond" w:hAnsi="Garamond"/>
          <w:bCs/>
          <w:sz w:val="24"/>
          <w:szCs w:val="24"/>
          <w:lang w:val="sq-AL"/>
        </w:rPr>
        <w:t>,</w:t>
      </w:r>
      <w:r w:rsidRPr="001079D3">
        <w:rPr>
          <w:rFonts w:ascii="Garamond" w:hAnsi="Garamond"/>
          <w:bCs/>
          <w:sz w:val="24"/>
          <w:szCs w:val="24"/>
          <w:lang w:val="sq-AL"/>
        </w:rPr>
        <w:t xml:space="preserve"> </w:t>
      </w:r>
      <w:r w:rsidR="001079D3" w:rsidRPr="001079D3">
        <w:rPr>
          <w:rFonts w:ascii="Garamond" w:hAnsi="Garamond"/>
          <w:bCs/>
          <w:sz w:val="24"/>
          <w:szCs w:val="24"/>
          <w:lang w:val="sq-AL"/>
        </w:rPr>
        <w:t>germa</w:t>
      </w:r>
      <w:r w:rsidRPr="001079D3">
        <w:rPr>
          <w:rFonts w:ascii="Garamond" w:hAnsi="Garamond"/>
          <w:bCs/>
          <w:sz w:val="24"/>
          <w:szCs w:val="24"/>
          <w:lang w:val="sq-AL"/>
        </w:rPr>
        <w:t xml:space="preserve"> “b”</w:t>
      </w:r>
      <w:r w:rsidR="001079D3">
        <w:rPr>
          <w:rFonts w:ascii="Garamond" w:hAnsi="Garamond"/>
          <w:bCs/>
          <w:sz w:val="24"/>
          <w:szCs w:val="24"/>
          <w:lang w:val="sq-AL"/>
        </w:rPr>
        <w:t>,</w:t>
      </w:r>
      <w:r w:rsidRPr="001079D3">
        <w:rPr>
          <w:rFonts w:ascii="Garamond" w:hAnsi="Garamond"/>
          <w:bCs/>
          <w:sz w:val="24"/>
          <w:szCs w:val="24"/>
          <w:lang w:val="sq-AL"/>
        </w:rPr>
        <w:t xml:space="preserve"> të rregullores</w:t>
      </w:r>
      <w:r w:rsidR="001079D3">
        <w:rPr>
          <w:rFonts w:ascii="Garamond" w:hAnsi="Garamond"/>
          <w:bCs/>
          <w:sz w:val="24"/>
          <w:szCs w:val="24"/>
          <w:lang w:val="sq-AL"/>
        </w:rPr>
        <w:t>;</w:t>
      </w:r>
    </w:p>
    <w:p w14:paraId="763BD6A4" w14:textId="476E49D2" w:rsidR="00282A26" w:rsidRPr="001079D3" w:rsidRDefault="00282A26" w:rsidP="00282A26">
      <w:pPr>
        <w:pStyle w:val="ListParagraph"/>
        <w:tabs>
          <w:tab w:val="left" w:pos="0"/>
        </w:tabs>
        <w:spacing w:after="0" w:line="240" w:lineRule="auto"/>
        <w:ind w:left="0" w:firstLine="284"/>
        <w:jc w:val="both"/>
        <w:rPr>
          <w:rFonts w:ascii="Garamond" w:hAnsi="Garamond"/>
          <w:bCs/>
          <w:sz w:val="24"/>
          <w:szCs w:val="24"/>
          <w:lang w:val="sq-AL"/>
        </w:rPr>
      </w:pPr>
      <w:r w:rsidRPr="001079D3">
        <w:rPr>
          <w:rFonts w:ascii="Garamond" w:hAnsi="Garamond"/>
          <w:sz w:val="24"/>
          <w:szCs w:val="24"/>
          <w:lang w:val="sq-AL"/>
        </w:rPr>
        <w:t xml:space="preserve">- </w:t>
      </w:r>
      <w:r w:rsidR="001079D3" w:rsidRPr="001079D3">
        <w:rPr>
          <w:rFonts w:ascii="Garamond" w:hAnsi="Garamond"/>
          <w:bCs/>
          <w:sz w:val="24"/>
          <w:szCs w:val="24"/>
          <w:lang w:val="sq-AL"/>
        </w:rPr>
        <w:t>germa</w:t>
      </w:r>
      <w:r w:rsidR="001079D3">
        <w:rPr>
          <w:rFonts w:ascii="Garamond" w:hAnsi="Garamond"/>
          <w:bCs/>
          <w:sz w:val="24"/>
          <w:szCs w:val="24"/>
          <w:lang w:val="sq-AL"/>
        </w:rPr>
        <w:t xml:space="preserve"> “e”</w:t>
      </w:r>
      <w:r w:rsidRPr="001079D3">
        <w:rPr>
          <w:rFonts w:ascii="Garamond" w:hAnsi="Garamond"/>
          <w:sz w:val="24"/>
          <w:szCs w:val="24"/>
          <w:lang w:val="sq-AL"/>
        </w:rPr>
        <w:t xml:space="preserve"> (</w:t>
      </w:r>
      <w:r w:rsidR="001079D3">
        <w:rPr>
          <w:rFonts w:ascii="Garamond" w:hAnsi="Garamond"/>
          <w:sz w:val="24"/>
          <w:szCs w:val="24"/>
          <w:lang w:val="sq-AL"/>
        </w:rPr>
        <w:t>s</w:t>
      </w:r>
      <w:r w:rsidRPr="001079D3">
        <w:rPr>
          <w:rFonts w:ascii="Garamond" w:hAnsi="Garamond"/>
          <w:sz w:val="24"/>
          <w:szCs w:val="24"/>
          <w:lang w:val="sq-AL"/>
        </w:rPr>
        <w:t xml:space="preserve">truktura e ndërtimit dhe funksionimit administrativ të shoqërisë, sipas pozicioneve dhe profileve përkatëse. Në rastin e aplikimeve për licencë prodhimi të energjisë elektrike kërkohet paraqitja e licencës për drejtues teknik elektrik). </w:t>
      </w:r>
      <w:r w:rsidRPr="001079D3">
        <w:rPr>
          <w:rFonts w:ascii="Garamond" w:hAnsi="Garamond"/>
          <w:bCs/>
          <w:sz w:val="24"/>
          <w:szCs w:val="24"/>
          <w:lang w:val="sq-AL"/>
        </w:rPr>
        <w:t>Shoqëria të përcjellë në ERE licencën për drejtuesin t</w:t>
      </w:r>
      <w:r w:rsidR="001079D3">
        <w:rPr>
          <w:rFonts w:ascii="Garamond" w:hAnsi="Garamond"/>
          <w:bCs/>
          <w:sz w:val="24"/>
          <w:szCs w:val="24"/>
          <w:lang w:val="sq-AL"/>
        </w:rPr>
        <w:t>eknik;</w:t>
      </w:r>
    </w:p>
    <w:p w14:paraId="70A655F9" w14:textId="3CAB5C63" w:rsidR="00282A26" w:rsidRPr="001079D3" w:rsidRDefault="00282A26" w:rsidP="00282A26">
      <w:pPr>
        <w:spacing w:after="0" w:line="240" w:lineRule="auto"/>
        <w:ind w:firstLine="284"/>
        <w:jc w:val="both"/>
        <w:rPr>
          <w:rFonts w:ascii="Garamond" w:hAnsi="Garamond"/>
          <w:bCs/>
          <w:sz w:val="24"/>
          <w:szCs w:val="24"/>
          <w:lang w:val="sq-AL"/>
        </w:rPr>
      </w:pPr>
      <w:r w:rsidRPr="001079D3">
        <w:rPr>
          <w:rFonts w:ascii="Garamond" w:hAnsi="Garamond"/>
          <w:sz w:val="24"/>
          <w:szCs w:val="24"/>
          <w:lang w:val="sq-AL"/>
        </w:rPr>
        <w:t xml:space="preserve">- </w:t>
      </w:r>
      <w:r w:rsidR="001079D3" w:rsidRPr="001079D3">
        <w:rPr>
          <w:rFonts w:ascii="Garamond" w:hAnsi="Garamond"/>
          <w:bCs/>
          <w:sz w:val="24"/>
          <w:szCs w:val="24"/>
          <w:lang w:val="sq-AL"/>
        </w:rPr>
        <w:t>germa</w:t>
      </w:r>
      <w:r w:rsidRPr="001079D3">
        <w:rPr>
          <w:rFonts w:ascii="Garamond" w:hAnsi="Garamond"/>
          <w:bCs/>
          <w:sz w:val="24"/>
          <w:szCs w:val="24"/>
          <w:lang w:val="sq-AL"/>
        </w:rPr>
        <w:t xml:space="preserve"> “f”</w:t>
      </w:r>
      <w:r w:rsidRPr="001079D3">
        <w:rPr>
          <w:rFonts w:ascii="Garamond" w:hAnsi="Garamond"/>
          <w:sz w:val="24"/>
          <w:szCs w:val="24"/>
          <w:lang w:val="sq-AL"/>
        </w:rPr>
        <w:t xml:space="preserve"> (</w:t>
      </w:r>
      <w:r w:rsidR="001079D3">
        <w:rPr>
          <w:rFonts w:ascii="Garamond" w:hAnsi="Garamond"/>
          <w:sz w:val="24"/>
          <w:szCs w:val="24"/>
          <w:lang w:val="sq-AL"/>
        </w:rPr>
        <w:t>m</w:t>
      </w:r>
      <w:r w:rsidRPr="001079D3">
        <w:rPr>
          <w:rFonts w:ascii="Garamond" w:hAnsi="Garamond"/>
          <w:sz w:val="24"/>
          <w:szCs w:val="24"/>
          <w:lang w:val="sq-AL"/>
        </w:rPr>
        <w:t xml:space="preserve">arrëveshje </w:t>
      </w:r>
      <w:r w:rsidR="00A53FFB">
        <w:rPr>
          <w:rFonts w:ascii="Garamond" w:hAnsi="Garamond"/>
          <w:sz w:val="24"/>
          <w:szCs w:val="24"/>
          <w:lang w:val="sq-AL"/>
        </w:rPr>
        <w:t>k</w:t>
      </w:r>
      <w:r w:rsidR="001079D3" w:rsidRPr="001079D3">
        <w:rPr>
          <w:rFonts w:ascii="Garamond" w:hAnsi="Garamond"/>
          <w:sz w:val="24"/>
          <w:szCs w:val="24"/>
          <w:lang w:val="sq-AL"/>
        </w:rPr>
        <w:t>oncesioni</w:t>
      </w:r>
      <w:r w:rsidRPr="001079D3">
        <w:rPr>
          <w:rFonts w:ascii="Garamond" w:hAnsi="Garamond"/>
          <w:sz w:val="24"/>
          <w:szCs w:val="24"/>
          <w:lang w:val="sq-AL"/>
        </w:rPr>
        <w:t xml:space="preserve"> apo </w:t>
      </w:r>
      <w:r w:rsidR="001079D3" w:rsidRPr="001079D3">
        <w:rPr>
          <w:rFonts w:ascii="Garamond" w:hAnsi="Garamond"/>
          <w:sz w:val="24"/>
          <w:szCs w:val="24"/>
          <w:lang w:val="sq-AL"/>
        </w:rPr>
        <w:t>çdo</w:t>
      </w:r>
      <w:r w:rsidRPr="001079D3">
        <w:rPr>
          <w:rFonts w:ascii="Garamond" w:hAnsi="Garamond"/>
          <w:sz w:val="24"/>
          <w:szCs w:val="24"/>
          <w:lang w:val="sq-AL"/>
        </w:rPr>
        <w:t xml:space="preserve"> formë tjetër e marrëveshjes në rastet e aplikueshme të lidhura me institucionet përgjegjëse të ngarkuara me ligj, në përputhje me kuadrin ligjor përkatës si dhe ndryshimet në këto akte). </w:t>
      </w:r>
      <w:r w:rsidRPr="001079D3">
        <w:rPr>
          <w:rFonts w:ascii="Garamond" w:hAnsi="Garamond"/>
          <w:bCs/>
          <w:sz w:val="24"/>
          <w:szCs w:val="24"/>
          <w:lang w:val="sq-AL"/>
        </w:rPr>
        <w:t>Në vijim do t’i kërkohet shoqërisë të pë</w:t>
      </w:r>
      <w:r w:rsidR="00A53FFB">
        <w:rPr>
          <w:rFonts w:ascii="Garamond" w:hAnsi="Garamond"/>
          <w:bCs/>
          <w:sz w:val="24"/>
          <w:szCs w:val="24"/>
          <w:lang w:val="sq-AL"/>
        </w:rPr>
        <w:t>r</w:t>
      </w:r>
      <w:r w:rsidRPr="001079D3">
        <w:rPr>
          <w:rFonts w:ascii="Garamond" w:hAnsi="Garamond"/>
          <w:bCs/>
          <w:sz w:val="24"/>
          <w:szCs w:val="24"/>
          <w:lang w:val="sq-AL"/>
        </w:rPr>
        <w:t xml:space="preserve">cjellë në ERE edhe </w:t>
      </w:r>
      <w:r w:rsidR="00A53FFB" w:rsidRPr="001079D3">
        <w:rPr>
          <w:rFonts w:ascii="Garamond" w:hAnsi="Garamond"/>
          <w:bCs/>
          <w:sz w:val="24"/>
          <w:szCs w:val="24"/>
          <w:lang w:val="sq-AL"/>
        </w:rPr>
        <w:t xml:space="preserve">kontratën bazë të koncesionit </w:t>
      </w:r>
      <w:r w:rsidRPr="001079D3">
        <w:rPr>
          <w:rFonts w:ascii="Garamond" w:hAnsi="Garamond"/>
          <w:bCs/>
          <w:sz w:val="24"/>
          <w:szCs w:val="24"/>
          <w:lang w:val="sq-AL"/>
        </w:rPr>
        <w:t xml:space="preserve">të nënshkruar me </w:t>
      </w:r>
      <w:r w:rsidR="00A53FFB" w:rsidRPr="001079D3">
        <w:rPr>
          <w:rFonts w:ascii="Garamond" w:hAnsi="Garamond"/>
          <w:bCs/>
          <w:sz w:val="24"/>
          <w:szCs w:val="24"/>
          <w:lang w:val="sq-AL"/>
        </w:rPr>
        <w:t xml:space="preserve">autoritetin kontraktor </w:t>
      </w:r>
      <w:r w:rsidRPr="001079D3">
        <w:rPr>
          <w:rFonts w:ascii="Garamond" w:hAnsi="Garamond"/>
          <w:bCs/>
          <w:sz w:val="24"/>
          <w:szCs w:val="24"/>
          <w:lang w:val="sq-AL"/>
        </w:rPr>
        <w:t>dhe kontratën shtesë të koncesionit të nënshkruar pas kryerjes së projektit të zbatimit të vitit 2019 dhe oponencën teknike respektive.</w:t>
      </w:r>
    </w:p>
    <w:p w14:paraId="383D3029" w14:textId="1504082D" w:rsidR="00282A26" w:rsidRPr="001079D3" w:rsidRDefault="00282A26" w:rsidP="00282A26">
      <w:pPr>
        <w:spacing w:after="0" w:line="240" w:lineRule="auto"/>
        <w:ind w:firstLine="284"/>
        <w:jc w:val="both"/>
        <w:rPr>
          <w:rFonts w:ascii="Garamond" w:hAnsi="Garamond"/>
          <w:bCs/>
          <w:sz w:val="24"/>
          <w:szCs w:val="24"/>
          <w:lang w:val="sq-AL"/>
        </w:rPr>
      </w:pPr>
      <w:r w:rsidRPr="001079D3">
        <w:rPr>
          <w:rFonts w:ascii="Garamond" w:hAnsi="Garamond"/>
          <w:bCs/>
          <w:sz w:val="24"/>
          <w:szCs w:val="24"/>
          <w:lang w:val="sq-AL"/>
        </w:rPr>
        <w:t>Po ashtu</w:t>
      </w:r>
      <w:r w:rsidR="00A53FFB">
        <w:rPr>
          <w:rFonts w:ascii="Garamond" w:hAnsi="Garamond"/>
          <w:bCs/>
          <w:sz w:val="24"/>
          <w:szCs w:val="24"/>
          <w:lang w:val="sq-AL"/>
        </w:rPr>
        <w:t>,</w:t>
      </w:r>
      <w:r w:rsidRPr="001079D3">
        <w:rPr>
          <w:rFonts w:ascii="Garamond" w:hAnsi="Garamond"/>
          <w:bCs/>
          <w:sz w:val="24"/>
          <w:szCs w:val="24"/>
          <w:lang w:val="sq-AL"/>
        </w:rPr>
        <w:t xml:space="preserve"> në lidhje me rivendosjen në afat të ndërtimit të veprës, shoqëria duhet të bëjë me dije nëse është </w:t>
      </w:r>
      <w:r w:rsidR="001079D3" w:rsidRPr="001079D3">
        <w:rPr>
          <w:rFonts w:ascii="Garamond" w:hAnsi="Garamond"/>
          <w:bCs/>
          <w:sz w:val="24"/>
          <w:szCs w:val="24"/>
          <w:lang w:val="sq-AL"/>
        </w:rPr>
        <w:t>pajisur</w:t>
      </w:r>
      <w:r w:rsidRPr="001079D3">
        <w:rPr>
          <w:rFonts w:ascii="Garamond" w:hAnsi="Garamond"/>
          <w:bCs/>
          <w:sz w:val="24"/>
          <w:szCs w:val="24"/>
          <w:lang w:val="sq-AL"/>
        </w:rPr>
        <w:t xml:space="preserve"> me leje ndërtimi.</w:t>
      </w:r>
    </w:p>
    <w:p w14:paraId="1E6D74BB" w14:textId="47371843" w:rsidR="00282A26" w:rsidRPr="001079D3" w:rsidRDefault="00282A26" w:rsidP="00282A26">
      <w:pPr>
        <w:tabs>
          <w:tab w:val="left" w:pos="80"/>
        </w:tabs>
        <w:spacing w:after="0" w:line="240" w:lineRule="auto"/>
        <w:ind w:firstLine="284"/>
        <w:jc w:val="both"/>
        <w:rPr>
          <w:rFonts w:ascii="Garamond" w:hAnsi="Garamond"/>
          <w:sz w:val="24"/>
          <w:szCs w:val="24"/>
          <w:lang w:val="sq-AL"/>
        </w:rPr>
      </w:pPr>
      <w:r w:rsidRPr="001079D3">
        <w:rPr>
          <w:rFonts w:ascii="Garamond" w:hAnsi="Garamond"/>
          <w:sz w:val="24"/>
          <w:szCs w:val="24"/>
          <w:lang w:val="sq-AL"/>
        </w:rPr>
        <w:t>Dokume</w:t>
      </w:r>
      <w:r w:rsidR="00A53FFB">
        <w:rPr>
          <w:rFonts w:ascii="Garamond" w:hAnsi="Garamond"/>
          <w:sz w:val="24"/>
          <w:szCs w:val="24"/>
          <w:lang w:val="sq-AL"/>
        </w:rPr>
        <w:t>ntacionin financiar dhe fiskal,</w:t>
      </w:r>
      <w:r w:rsidRPr="001079D3">
        <w:rPr>
          <w:rFonts w:ascii="Garamond" w:hAnsi="Garamond"/>
          <w:sz w:val="24"/>
          <w:szCs w:val="24"/>
          <w:lang w:val="sq-AL"/>
        </w:rPr>
        <w:t xml:space="preserve"> neni 9, pika 3:</w:t>
      </w:r>
    </w:p>
    <w:p w14:paraId="6823E99F" w14:textId="0E3DAEE4"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xml:space="preserve">- </w:t>
      </w:r>
      <w:r w:rsidR="001079D3" w:rsidRPr="001079D3">
        <w:rPr>
          <w:rFonts w:ascii="Garamond" w:hAnsi="Garamond"/>
          <w:bCs/>
          <w:sz w:val="24"/>
          <w:szCs w:val="24"/>
          <w:lang w:val="sq-AL"/>
        </w:rPr>
        <w:t>germa</w:t>
      </w:r>
      <w:r w:rsidRPr="001079D3">
        <w:rPr>
          <w:rFonts w:ascii="Garamond" w:hAnsi="Garamond"/>
          <w:bCs/>
          <w:sz w:val="24"/>
          <w:szCs w:val="24"/>
          <w:lang w:val="sq-AL"/>
        </w:rPr>
        <w:t xml:space="preserve"> “a” </w:t>
      </w:r>
      <w:r w:rsidRPr="001079D3">
        <w:rPr>
          <w:rFonts w:ascii="Garamond" w:hAnsi="Garamond"/>
          <w:sz w:val="24"/>
          <w:szCs w:val="24"/>
          <w:lang w:val="sq-AL"/>
        </w:rPr>
        <w:t>(vë</w:t>
      </w:r>
      <w:r w:rsidR="00A53FFB">
        <w:rPr>
          <w:rFonts w:ascii="Garamond" w:hAnsi="Garamond"/>
          <w:sz w:val="24"/>
          <w:szCs w:val="24"/>
          <w:lang w:val="sq-AL"/>
        </w:rPr>
        <w:t>rtetimi për shlyerjen e tatim-</w:t>
      </w:r>
      <w:r w:rsidRPr="001079D3">
        <w:rPr>
          <w:rFonts w:ascii="Garamond" w:hAnsi="Garamond"/>
          <w:sz w:val="24"/>
          <w:szCs w:val="24"/>
          <w:lang w:val="sq-AL"/>
        </w:rPr>
        <w:t xml:space="preserve">taksave dhe detyrimeve ndaj </w:t>
      </w:r>
      <w:r w:rsidR="00A53FFB" w:rsidRPr="001079D3">
        <w:rPr>
          <w:rFonts w:ascii="Garamond" w:hAnsi="Garamond"/>
          <w:sz w:val="24"/>
          <w:szCs w:val="24"/>
          <w:lang w:val="sq-AL"/>
        </w:rPr>
        <w:t>institucionit të sigurimeve shoqëro</w:t>
      </w:r>
      <w:r w:rsidRPr="001079D3">
        <w:rPr>
          <w:rFonts w:ascii="Garamond" w:hAnsi="Garamond"/>
          <w:sz w:val="24"/>
          <w:szCs w:val="24"/>
          <w:lang w:val="sq-AL"/>
        </w:rPr>
        <w:t xml:space="preserve">re). </w:t>
      </w:r>
      <w:r w:rsidRPr="001079D3">
        <w:rPr>
          <w:rFonts w:ascii="Garamond" w:hAnsi="Garamond"/>
          <w:bCs/>
          <w:sz w:val="24"/>
          <w:szCs w:val="24"/>
          <w:lang w:val="sq-AL"/>
        </w:rPr>
        <w:t>Shoqëria duhet të depozitojë në ERE vërtetimet respektive me afat të përditësuar (të jenë lëshuar jo më parë se 1 muaj nga momenti i depozitimit në ERE)</w:t>
      </w:r>
      <w:r w:rsidR="00A53FFB">
        <w:rPr>
          <w:rFonts w:ascii="Garamond" w:hAnsi="Garamond"/>
          <w:bCs/>
          <w:sz w:val="24"/>
          <w:szCs w:val="24"/>
          <w:lang w:val="sq-AL"/>
        </w:rPr>
        <w:t xml:space="preserve"> </w:t>
      </w:r>
      <w:r w:rsidRPr="001079D3">
        <w:rPr>
          <w:rFonts w:ascii="Garamond" w:hAnsi="Garamond"/>
          <w:bCs/>
          <w:sz w:val="24"/>
          <w:szCs w:val="24"/>
          <w:lang w:val="sq-AL"/>
        </w:rPr>
        <w:t>në</w:t>
      </w:r>
      <w:r w:rsidR="00A53FFB">
        <w:rPr>
          <w:rFonts w:ascii="Garamond" w:hAnsi="Garamond"/>
          <w:bCs/>
          <w:sz w:val="24"/>
          <w:szCs w:val="24"/>
          <w:lang w:val="sq-AL"/>
        </w:rPr>
        <w:t xml:space="preserve"> </w:t>
      </w:r>
      <w:r w:rsidRPr="001079D3">
        <w:rPr>
          <w:rFonts w:ascii="Garamond" w:hAnsi="Garamond"/>
          <w:bCs/>
          <w:sz w:val="24"/>
          <w:szCs w:val="24"/>
          <w:lang w:val="sq-AL"/>
        </w:rPr>
        <w:t>zbatim të nenit 8</w:t>
      </w:r>
      <w:r w:rsidR="00A53FFB">
        <w:rPr>
          <w:rFonts w:ascii="Garamond" w:hAnsi="Garamond"/>
          <w:bCs/>
          <w:sz w:val="24"/>
          <w:szCs w:val="24"/>
          <w:lang w:val="sq-AL"/>
        </w:rPr>
        <w:t>, pika 3 të rregullores;</w:t>
      </w:r>
    </w:p>
    <w:p w14:paraId="44C661BC" w14:textId="44437043"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xml:space="preserve">- </w:t>
      </w:r>
      <w:r w:rsidR="001079D3" w:rsidRPr="001079D3">
        <w:rPr>
          <w:rFonts w:ascii="Garamond" w:hAnsi="Garamond"/>
          <w:bCs/>
          <w:sz w:val="24"/>
          <w:szCs w:val="24"/>
          <w:lang w:val="sq-AL"/>
        </w:rPr>
        <w:t>germa</w:t>
      </w:r>
      <w:r w:rsidRPr="001079D3">
        <w:rPr>
          <w:rFonts w:ascii="Garamond" w:hAnsi="Garamond"/>
          <w:bCs/>
          <w:sz w:val="24"/>
          <w:szCs w:val="24"/>
          <w:lang w:val="sq-AL"/>
        </w:rPr>
        <w:t xml:space="preserve"> “b”</w:t>
      </w:r>
      <w:r w:rsidRPr="001079D3">
        <w:rPr>
          <w:rFonts w:ascii="Garamond" w:hAnsi="Garamond"/>
          <w:sz w:val="24"/>
          <w:szCs w:val="24"/>
          <w:lang w:val="sq-AL"/>
        </w:rPr>
        <w:t xml:space="preserve"> (bilanci </w:t>
      </w:r>
      <w:r w:rsidR="001079D3" w:rsidRPr="001079D3">
        <w:rPr>
          <w:rFonts w:ascii="Garamond" w:hAnsi="Garamond"/>
          <w:sz w:val="24"/>
          <w:szCs w:val="24"/>
          <w:lang w:val="sq-AL"/>
        </w:rPr>
        <w:t>financiar</w:t>
      </w:r>
      <w:r w:rsidRPr="001079D3">
        <w:rPr>
          <w:rFonts w:ascii="Garamond" w:hAnsi="Garamond"/>
          <w:sz w:val="24"/>
          <w:szCs w:val="24"/>
          <w:lang w:val="sq-AL"/>
        </w:rPr>
        <w:t xml:space="preserve"> i tr</w:t>
      </w:r>
      <w:r w:rsidR="00A53FFB">
        <w:rPr>
          <w:rFonts w:ascii="Garamond" w:hAnsi="Garamond"/>
          <w:sz w:val="24"/>
          <w:szCs w:val="24"/>
          <w:lang w:val="sq-AL"/>
        </w:rPr>
        <w:t>i</w:t>
      </w:r>
      <w:r w:rsidRPr="001079D3">
        <w:rPr>
          <w:rFonts w:ascii="Garamond" w:hAnsi="Garamond"/>
          <w:sz w:val="24"/>
          <w:szCs w:val="24"/>
          <w:lang w:val="sq-AL"/>
        </w:rPr>
        <w:t xml:space="preserve"> viteve të fundit/ose të kohës së ekzistencës së shoqërisë (për shoqëritë me ortakë, shoqëri të tjera paraqitja e bilancit të këtyre të fundit</w:t>
      </w:r>
      <w:r w:rsidR="00A53FFB">
        <w:rPr>
          <w:rFonts w:ascii="Garamond" w:hAnsi="Garamond"/>
          <w:sz w:val="24"/>
          <w:szCs w:val="24"/>
          <w:lang w:val="sq-AL"/>
        </w:rPr>
        <w:t>))</w:t>
      </w:r>
      <w:r w:rsidRPr="001079D3">
        <w:rPr>
          <w:rFonts w:ascii="Garamond" w:hAnsi="Garamond"/>
          <w:bCs/>
          <w:sz w:val="24"/>
          <w:szCs w:val="24"/>
          <w:lang w:val="sq-AL"/>
        </w:rPr>
        <w:t>. Në zbatim të kërkesave të kësaj pike të rregullores, shoqëria duhet të depozitojë në ERE pasq</w:t>
      </w:r>
      <w:r w:rsidR="00A53FFB">
        <w:rPr>
          <w:rFonts w:ascii="Garamond" w:hAnsi="Garamond"/>
          <w:bCs/>
          <w:sz w:val="24"/>
          <w:szCs w:val="24"/>
          <w:lang w:val="sq-AL"/>
        </w:rPr>
        <w:t>yrat financiare për vitin 2021;</w:t>
      </w:r>
    </w:p>
    <w:p w14:paraId="09A0557F" w14:textId="4A0AC3F4" w:rsidR="00282A26" w:rsidRPr="001079D3" w:rsidRDefault="00282A26" w:rsidP="00282A26">
      <w:pPr>
        <w:pStyle w:val="ListParagraph"/>
        <w:spacing w:after="0" w:line="240" w:lineRule="auto"/>
        <w:ind w:left="0" w:firstLine="284"/>
        <w:jc w:val="both"/>
        <w:rPr>
          <w:rFonts w:ascii="Garamond" w:hAnsi="Garamond"/>
          <w:bCs/>
          <w:sz w:val="24"/>
          <w:szCs w:val="24"/>
          <w:lang w:val="sq-AL"/>
        </w:rPr>
      </w:pPr>
      <w:r w:rsidRPr="001079D3">
        <w:rPr>
          <w:rFonts w:ascii="Garamond" w:hAnsi="Garamond"/>
          <w:sz w:val="24"/>
          <w:szCs w:val="24"/>
          <w:lang w:val="sq-AL"/>
        </w:rPr>
        <w:t xml:space="preserve">- </w:t>
      </w:r>
      <w:r w:rsidR="001079D3" w:rsidRPr="001079D3">
        <w:rPr>
          <w:rFonts w:ascii="Garamond" w:hAnsi="Garamond"/>
          <w:bCs/>
          <w:sz w:val="24"/>
          <w:szCs w:val="24"/>
          <w:lang w:val="sq-AL"/>
        </w:rPr>
        <w:t>germa</w:t>
      </w:r>
      <w:r w:rsidRPr="001079D3">
        <w:rPr>
          <w:rFonts w:ascii="Garamond" w:hAnsi="Garamond"/>
          <w:bCs/>
          <w:sz w:val="24"/>
          <w:szCs w:val="24"/>
          <w:lang w:val="sq-AL"/>
        </w:rPr>
        <w:t xml:space="preserve"> “c”</w:t>
      </w:r>
      <w:r w:rsidRPr="001079D3">
        <w:rPr>
          <w:rFonts w:ascii="Garamond" w:hAnsi="Garamond"/>
          <w:sz w:val="24"/>
          <w:szCs w:val="24"/>
          <w:lang w:val="sq-AL"/>
        </w:rPr>
        <w:t xml:space="preserve"> (</w:t>
      </w:r>
      <w:r w:rsidR="001079D3" w:rsidRPr="001079D3">
        <w:rPr>
          <w:rFonts w:ascii="Garamond" w:hAnsi="Garamond"/>
          <w:sz w:val="24"/>
          <w:szCs w:val="24"/>
          <w:lang w:val="sq-AL"/>
        </w:rPr>
        <w:t>dokumente</w:t>
      </w:r>
      <w:r w:rsidRPr="001079D3">
        <w:rPr>
          <w:rFonts w:ascii="Garamond" w:hAnsi="Garamond"/>
          <w:sz w:val="24"/>
          <w:szCs w:val="24"/>
          <w:lang w:val="sq-AL"/>
        </w:rPr>
        <w:t xml:space="preserve"> që vërtetojnë aftësinë ose mbështetjen financiare të aplikuesit, ku shprehen qartë vlerat monetare për financim dhe struktura e fina</w:t>
      </w:r>
      <w:r w:rsidR="001079D3">
        <w:rPr>
          <w:rFonts w:ascii="Garamond" w:hAnsi="Garamond"/>
          <w:sz w:val="24"/>
          <w:szCs w:val="24"/>
          <w:lang w:val="sq-AL"/>
        </w:rPr>
        <w:t>n</w:t>
      </w:r>
      <w:r w:rsidRPr="001079D3">
        <w:rPr>
          <w:rFonts w:ascii="Garamond" w:hAnsi="Garamond"/>
          <w:sz w:val="24"/>
          <w:szCs w:val="24"/>
          <w:lang w:val="sq-AL"/>
        </w:rPr>
        <w:t>cimit (financim i vetë aplikuesit, kredi bankare, donacion</w:t>
      </w:r>
      <w:r w:rsidR="00A53FFB">
        <w:rPr>
          <w:rFonts w:ascii="Garamond" w:hAnsi="Garamond"/>
          <w:sz w:val="24"/>
          <w:szCs w:val="24"/>
          <w:lang w:val="sq-AL"/>
        </w:rPr>
        <w:t>e</w:t>
      </w:r>
      <w:r w:rsidRPr="001079D3">
        <w:rPr>
          <w:rFonts w:ascii="Garamond" w:hAnsi="Garamond"/>
          <w:sz w:val="24"/>
          <w:szCs w:val="24"/>
          <w:lang w:val="sq-AL"/>
        </w:rPr>
        <w:t>, të tjera, etj</w:t>
      </w:r>
      <w:r w:rsidR="001079D3">
        <w:rPr>
          <w:rFonts w:ascii="Garamond" w:hAnsi="Garamond"/>
          <w:sz w:val="24"/>
          <w:szCs w:val="24"/>
          <w:lang w:val="sq-AL"/>
        </w:rPr>
        <w:t>.</w:t>
      </w:r>
      <w:r w:rsidRPr="001079D3">
        <w:rPr>
          <w:rFonts w:ascii="Garamond" w:hAnsi="Garamond"/>
          <w:sz w:val="24"/>
          <w:szCs w:val="24"/>
          <w:lang w:val="sq-AL"/>
        </w:rPr>
        <w:t>)</w:t>
      </w:r>
      <w:r w:rsidR="00A53FFB">
        <w:rPr>
          <w:rFonts w:ascii="Garamond" w:hAnsi="Garamond"/>
          <w:sz w:val="24"/>
          <w:szCs w:val="24"/>
          <w:lang w:val="sq-AL"/>
        </w:rPr>
        <w:t>)</w:t>
      </w:r>
      <w:r w:rsidRPr="001079D3">
        <w:rPr>
          <w:rFonts w:ascii="Garamond" w:hAnsi="Garamond"/>
          <w:sz w:val="24"/>
          <w:szCs w:val="24"/>
          <w:lang w:val="sq-AL"/>
        </w:rPr>
        <w:t>.</w:t>
      </w:r>
      <w:r w:rsidRPr="001079D3">
        <w:rPr>
          <w:rFonts w:ascii="Garamond" w:hAnsi="Garamond"/>
          <w:bCs/>
          <w:sz w:val="24"/>
          <w:szCs w:val="24"/>
          <w:lang w:val="sq-AL"/>
        </w:rPr>
        <w:t xml:space="preserve"> Shoqëria nuk ka përcjellë dokument në lidhje me sa kërkon kjo pikë e rregullores dhe do t’i kërkohet t’i depozitojë këto </w:t>
      </w:r>
      <w:r w:rsidR="001079D3" w:rsidRPr="001079D3">
        <w:rPr>
          <w:rFonts w:ascii="Garamond" w:hAnsi="Garamond"/>
          <w:bCs/>
          <w:sz w:val="24"/>
          <w:szCs w:val="24"/>
          <w:lang w:val="sq-AL"/>
        </w:rPr>
        <w:t>dokumente</w:t>
      </w:r>
      <w:r w:rsidRPr="001079D3">
        <w:rPr>
          <w:rFonts w:ascii="Garamond" w:hAnsi="Garamond"/>
          <w:sz w:val="24"/>
          <w:szCs w:val="24"/>
          <w:lang w:val="sq-AL"/>
        </w:rPr>
        <w:t xml:space="preserve"> </w:t>
      </w:r>
      <w:r w:rsidRPr="001079D3">
        <w:rPr>
          <w:rFonts w:ascii="Garamond" w:hAnsi="Garamond"/>
          <w:bCs/>
          <w:sz w:val="24"/>
          <w:szCs w:val="24"/>
          <w:lang w:val="sq-AL"/>
        </w:rPr>
        <w:t>në ERE.</w:t>
      </w:r>
    </w:p>
    <w:p w14:paraId="66FCA7B3" w14:textId="07A366EE" w:rsidR="00282A26" w:rsidRPr="001079D3" w:rsidRDefault="00282A26" w:rsidP="00282A26">
      <w:pPr>
        <w:tabs>
          <w:tab w:val="left" w:pos="0"/>
        </w:tabs>
        <w:spacing w:after="0" w:line="240" w:lineRule="auto"/>
        <w:ind w:firstLine="284"/>
        <w:jc w:val="both"/>
        <w:rPr>
          <w:rFonts w:ascii="Garamond" w:hAnsi="Garamond"/>
          <w:sz w:val="24"/>
          <w:szCs w:val="24"/>
          <w:lang w:val="sq-AL"/>
        </w:rPr>
      </w:pPr>
      <w:r w:rsidRPr="001079D3">
        <w:rPr>
          <w:rFonts w:ascii="Garamond" w:hAnsi="Garamond"/>
          <w:sz w:val="24"/>
          <w:szCs w:val="24"/>
          <w:lang w:val="sq-AL"/>
        </w:rPr>
        <w:t>Dokumentacioni</w:t>
      </w:r>
      <w:r w:rsidR="00A53FFB">
        <w:rPr>
          <w:rFonts w:ascii="Garamond" w:hAnsi="Garamond"/>
          <w:sz w:val="24"/>
          <w:szCs w:val="24"/>
          <w:lang w:val="sq-AL"/>
        </w:rPr>
        <w:t>n teknik për HEC:</w:t>
      </w:r>
    </w:p>
    <w:p w14:paraId="05BA7192" w14:textId="4EB90A58" w:rsidR="00282A26" w:rsidRPr="001079D3" w:rsidRDefault="00282A26" w:rsidP="00282A26">
      <w:pPr>
        <w:tabs>
          <w:tab w:val="left" w:pos="0"/>
        </w:tabs>
        <w:spacing w:after="0" w:line="240" w:lineRule="auto"/>
        <w:ind w:firstLine="284"/>
        <w:jc w:val="both"/>
        <w:rPr>
          <w:rFonts w:ascii="Garamond" w:hAnsi="Garamond"/>
          <w:bCs/>
          <w:sz w:val="24"/>
          <w:szCs w:val="24"/>
          <w:lang w:val="sq-AL"/>
        </w:rPr>
      </w:pPr>
      <w:r w:rsidRPr="001079D3">
        <w:rPr>
          <w:rFonts w:ascii="Garamond" w:hAnsi="Garamond"/>
          <w:sz w:val="24"/>
          <w:szCs w:val="24"/>
          <w:lang w:val="sq-AL"/>
        </w:rPr>
        <w:t>Të dhëna</w:t>
      </w:r>
      <w:r w:rsidR="00A53FFB">
        <w:rPr>
          <w:rFonts w:ascii="Garamond" w:hAnsi="Garamond"/>
          <w:sz w:val="24"/>
          <w:szCs w:val="24"/>
          <w:lang w:val="sq-AL"/>
        </w:rPr>
        <w:t>t teknike për HEC,</w:t>
      </w:r>
      <w:r w:rsidRPr="001079D3">
        <w:rPr>
          <w:rFonts w:ascii="Garamond" w:hAnsi="Garamond"/>
          <w:sz w:val="24"/>
          <w:szCs w:val="24"/>
          <w:lang w:val="sq-AL"/>
        </w:rPr>
        <w:t xml:space="preserve"> </w:t>
      </w:r>
      <w:r w:rsidRPr="001079D3">
        <w:rPr>
          <w:rFonts w:ascii="Garamond" w:hAnsi="Garamond"/>
          <w:bCs/>
          <w:sz w:val="24"/>
          <w:szCs w:val="24"/>
          <w:lang w:val="sq-AL"/>
        </w:rPr>
        <w:t>neni 9, pika 4.1.1</w:t>
      </w:r>
      <w:r w:rsidR="00A53FFB">
        <w:rPr>
          <w:rFonts w:ascii="Garamond" w:hAnsi="Garamond"/>
          <w:sz w:val="24"/>
          <w:szCs w:val="24"/>
          <w:lang w:val="sq-AL"/>
        </w:rPr>
        <w:t>:</w:t>
      </w:r>
    </w:p>
    <w:p w14:paraId="5CA3A4F6" w14:textId="2B425004" w:rsidR="00282A26" w:rsidRPr="001079D3" w:rsidRDefault="00282A26" w:rsidP="00282A26">
      <w:pPr>
        <w:pStyle w:val="ListParagraph"/>
        <w:tabs>
          <w:tab w:val="left" w:pos="0"/>
        </w:tabs>
        <w:spacing w:after="0" w:line="240" w:lineRule="auto"/>
        <w:ind w:left="0" w:firstLine="284"/>
        <w:jc w:val="both"/>
        <w:rPr>
          <w:rFonts w:ascii="Garamond" w:hAnsi="Garamond"/>
          <w:bCs/>
          <w:sz w:val="24"/>
          <w:szCs w:val="24"/>
          <w:lang w:val="sq-AL"/>
        </w:rPr>
      </w:pPr>
      <w:r w:rsidRPr="001079D3">
        <w:rPr>
          <w:rFonts w:ascii="Garamond" w:hAnsi="Garamond"/>
          <w:sz w:val="24"/>
          <w:szCs w:val="24"/>
          <w:lang w:val="sq-AL"/>
        </w:rPr>
        <w:t xml:space="preserve">- </w:t>
      </w:r>
      <w:r w:rsidR="00A53FFB">
        <w:rPr>
          <w:rFonts w:ascii="Garamond" w:hAnsi="Garamond"/>
          <w:bCs/>
          <w:sz w:val="24"/>
          <w:szCs w:val="24"/>
          <w:lang w:val="sq-AL"/>
        </w:rPr>
        <w:t>Për HEC</w:t>
      </w:r>
      <w:r w:rsidRPr="001079D3">
        <w:rPr>
          <w:rFonts w:ascii="Garamond" w:hAnsi="Garamond"/>
          <w:bCs/>
          <w:sz w:val="24"/>
          <w:szCs w:val="24"/>
          <w:lang w:val="sq-AL"/>
        </w:rPr>
        <w:t xml:space="preserve"> “Gostima 1</w:t>
      </w:r>
      <w:r w:rsidR="00A53FFB">
        <w:rPr>
          <w:rFonts w:ascii="Garamond" w:hAnsi="Garamond"/>
          <w:bCs/>
          <w:sz w:val="24"/>
          <w:szCs w:val="24"/>
          <w:lang w:val="sq-AL"/>
        </w:rPr>
        <w:t>”</w:t>
      </w:r>
      <w:r w:rsidRPr="001079D3">
        <w:rPr>
          <w:rFonts w:ascii="Garamond" w:hAnsi="Garamond"/>
          <w:bCs/>
          <w:sz w:val="24"/>
          <w:szCs w:val="24"/>
          <w:lang w:val="sq-AL"/>
        </w:rPr>
        <w:t xml:space="preserve">, </w:t>
      </w:r>
      <w:r w:rsidR="00A53FFB">
        <w:rPr>
          <w:rFonts w:ascii="Garamond" w:hAnsi="Garamond"/>
          <w:bCs/>
          <w:sz w:val="24"/>
          <w:szCs w:val="24"/>
          <w:lang w:val="sq-AL"/>
        </w:rPr>
        <w:t>“</w:t>
      </w:r>
      <w:r w:rsidRPr="001079D3">
        <w:rPr>
          <w:rFonts w:ascii="Garamond" w:hAnsi="Garamond"/>
          <w:bCs/>
          <w:sz w:val="24"/>
          <w:szCs w:val="24"/>
          <w:lang w:val="sq-AL"/>
        </w:rPr>
        <w:t>Gostima 2</w:t>
      </w:r>
      <w:r w:rsidR="00A53FFB">
        <w:rPr>
          <w:rFonts w:ascii="Garamond" w:hAnsi="Garamond"/>
          <w:bCs/>
          <w:sz w:val="24"/>
          <w:szCs w:val="24"/>
          <w:lang w:val="sq-AL"/>
        </w:rPr>
        <w:t>”</w:t>
      </w:r>
      <w:r w:rsidRPr="001079D3">
        <w:rPr>
          <w:rFonts w:ascii="Garamond" w:hAnsi="Garamond"/>
          <w:bCs/>
          <w:sz w:val="24"/>
          <w:szCs w:val="24"/>
          <w:lang w:val="sq-AL"/>
        </w:rPr>
        <w:t xml:space="preserve">, </w:t>
      </w:r>
      <w:r w:rsidR="00A53FFB">
        <w:rPr>
          <w:rFonts w:ascii="Garamond" w:hAnsi="Garamond"/>
          <w:bCs/>
          <w:sz w:val="24"/>
          <w:szCs w:val="24"/>
          <w:lang w:val="sq-AL"/>
        </w:rPr>
        <w:t>“</w:t>
      </w:r>
      <w:r w:rsidRPr="001079D3">
        <w:rPr>
          <w:rFonts w:ascii="Garamond" w:hAnsi="Garamond"/>
          <w:bCs/>
          <w:sz w:val="24"/>
          <w:szCs w:val="24"/>
          <w:lang w:val="sq-AL"/>
        </w:rPr>
        <w:t>Gostima 3</w:t>
      </w:r>
      <w:r w:rsidR="00A53FFB">
        <w:rPr>
          <w:rFonts w:ascii="Garamond" w:hAnsi="Garamond"/>
          <w:bCs/>
          <w:sz w:val="24"/>
          <w:szCs w:val="24"/>
          <w:lang w:val="sq-AL"/>
        </w:rPr>
        <w:t>”</w:t>
      </w:r>
      <w:r w:rsidRPr="001079D3">
        <w:rPr>
          <w:rFonts w:ascii="Garamond" w:hAnsi="Garamond"/>
          <w:bCs/>
          <w:sz w:val="24"/>
          <w:szCs w:val="24"/>
          <w:lang w:val="sq-AL"/>
        </w:rPr>
        <w:t xml:space="preserve">, </w:t>
      </w:r>
      <w:r w:rsidR="00A53FFB">
        <w:rPr>
          <w:rFonts w:ascii="Garamond" w:hAnsi="Garamond"/>
          <w:bCs/>
          <w:sz w:val="24"/>
          <w:szCs w:val="24"/>
          <w:lang w:val="sq-AL"/>
        </w:rPr>
        <w:t>“Gostima 4”,</w:t>
      </w:r>
      <w:r w:rsidRPr="001079D3">
        <w:rPr>
          <w:rFonts w:ascii="Garamond" w:hAnsi="Garamond"/>
          <w:bCs/>
          <w:sz w:val="24"/>
          <w:szCs w:val="24"/>
          <w:lang w:val="sq-AL"/>
        </w:rPr>
        <w:t xml:space="preserve"> </w:t>
      </w:r>
      <w:r w:rsidR="00A53FFB">
        <w:rPr>
          <w:rFonts w:ascii="Garamond" w:hAnsi="Garamond"/>
          <w:bCs/>
          <w:sz w:val="24"/>
          <w:szCs w:val="24"/>
          <w:lang w:val="sq-AL"/>
        </w:rPr>
        <w:t>“</w:t>
      </w:r>
      <w:r w:rsidRPr="001079D3">
        <w:rPr>
          <w:rFonts w:ascii="Garamond" w:hAnsi="Garamond"/>
          <w:bCs/>
          <w:sz w:val="24"/>
          <w:szCs w:val="24"/>
          <w:lang w:val="sq-AL"/>
        </w:rPr>
        <w:t>Gostima 5</w:t>
      </w:r>
      <w:r w:rsidR="00A53FFB">
        <w:rPr>
          <w:rFonts w:ascii="Garamond" w:hAnsi="Garamond"/>
          <w:bCs/>
          <w:sz w:val="24"/>
          <w:szCs w:val="24"/>
          <w:lang w:val="sq-AL"/>
        </w:rPr>
        <w:t>”</w:t>
      </w:r>
      <w:r w:rsidRPr="001079D3">
        <w:rPr>
          <w:rFonts w:ascii="Garamond" w:hAnsi="Garamond"/>
          <w:bCs/>
          <w:sz w:val="24"/>
          <w:szCs w:val="24"/>
          <w:lang w:val="sq-AL"/>
        </w:rPr>
        <w:t xml:space="preserve">, dhe </w:t>
      </w:r>
      <w:r w:rsidR="00A53FFB">
        <w:rPr>
          <w:rFonts w:ascii="Garamond" w:hAnsi="Garamond"/>
          <w:bCs/>
          <w:sz w:val="24"/>
          <w:szCs w:val="24"/>
          <w:lang w:val="sq-AL"/>
        </w:rPr>
        <w:t>“</w:t>
      </w:r>
      <w:r w:rsidRPr="001079D3">
        <w:rPr>
          <w:rFonts w:ascii="Garamond" w:hAnsi="Garamond"/>
          <w:bCs/>
          <w:sz w:val="24"/>
          <w:szCs w:val="24"/>
          <w:lang w:val="sq-AL"/>
        </w:rPr>
        <w:t xml:space="preserve">Gostima 6” shoqëria duhet të plotësojë të dhënat që lidhen me: </w:t>
      </w:r>
      <w:r w:rsidR="00A53FFB">
        <w:rPr>
          <w:rFonts w:ascii="Garamond" w:hAnsi="Garamond"/>
          <w:bCs/>
          <w:sz w:val="24"/>
          <w:szCs w:val="24"/>
          <w:lang w:val="sq-AL"/>
        </w:rPr>
        <w:t>k</w:t>
      </w:r>
      <w:r w:rsidRPr="001079D3">
        <w:rPr>
          <w:rFonts w:ascii="Garamond" w:hAnsi="Garamond"/>
          <w:bCs/>
          <w:sz w:val="24"/>
          <w:szCs w:val="24"/>
          <w:lang w:val="sq-AL"/>
        </w:rPr>
        <w:t xml:space="preserve">apacitetin ujëmbledhës, </w:t>
      </w:r>
      <w:r w:rsidR="00A53FFB">
        <w:rPr>
          <w:rFonts w:ascii="Garamond" w:hAnsi="Garamond"/>
          <w:bCs/>
          <w:sz w:val="24"/>
          <w:szCs w:val="24"/>
          <w:lang w:val="sq-AL"/>
        </w:rPr>
        <w:t>t</w:t>
      </w:r>
      <w:r w:rsidRPr="001079D3">
        <w:rPr>
          <w:rFonts w:ascii="Garamond" w:hAnsi="Garamond"/>
          <w:bCs/>
          <w:sz w:val="24"/>
          <w:szCs w:val="24"/>
          <w:lang w:val="sq-AL"/>
        </w:rPr>
        <w:t xml:space="preserve">ensionin në dalje të gjeneratorit, </w:t>
      </w:r>
      <w:r w:rsidR="00A53FFB">
        <w:rPr>
          <w:rFonts w:ascii="Garamond" w:hAnsi="Garamond"/>
          <w:bCs/>
          <w:sz w:val="24"/>
          <w:szCs w:val="24"/>
          <w:lang w:val="sq-AL"/>
        </w:rPr>
        <w:t>n</w:t>
      </w:r>
      <w:r w:rsidRPr="001079D3">
        <w:rPr>
          <w:rFonts w:ascii="Garamond" w:hAnsi="Garamond"/>
          <w:bCs/>
          <w:sz w:val="24"/>
          <w:szCs w:val="24"/>
          <w:lang w:val="sq-AL"/>
        </w:rPr>
        <w:t xml:space="preserve">ën/stacionin ku lidhet, </w:t>
      </w:r>
      <w:r w:rsidR="001079D3">
        <w:rPr>
          <w:rFonts w:ascii="Garamond" w:hAnsi="Garamond"/>
          <w:bCs/>
          <w:sz w:val="24"/>
          <w:szCs w:val="24"/>
          <w:lang w:val="sq-AL"/>
        </w:rPr>
        <w:t>t</w:t>
      </w:r>
      <w:r w:rsidR="001079D3" w:rsidRPr="001079D3">
        <w:rPr>
          <w:rFonts w:ascii="Garamond" w:hAnsi="Garamond"/>
          <w:bCs/>
          <w:sz w:val="24"/>
          <w:szCs w:val="24"/>
          <w:lang w:val="sq-AL"/>
        </w:rPr>
        <w:t>ensionin</w:t>
      </w:r>
      <w:r w:rsidRPr="001079D3">
        <w:rPr>
          <w:rFonts w:ascii="Garamond" w:hAnsi="Garamond"/>
          <w:bCs/>
          <w:sz w:val="24"/>
          <w:szCs w:val="24"/>
          <w:lang w:val="sq-AL"/>
        </w:rPr>
        <w:t xml:space="preserve"> e rrjetit të shpërndarjes/</w:t>
      </w:r>
      <w:r w:rsidR="001079D3" w:rsidRPr="001079D3">
        <w:rPr>
          <w:rFonts w:ascii="Garamond" w:hAnsi="Garamond"/>
          <w:bCs/>
          <w:sz w:val="24"/>
          <w:szCs w:val="24"/>
          <w:lang w:val="sq-AL"/>
        </w:rPr>
        <w:t>transmetimit</w:t>
      </w:r>
      <w:r w:rsidR="00A53FFB">
        <w:rPr>
          <w:rFonts w:ascii="Garamond" w:hAnsi="Garamond"/>
          <w:bCs/>
          <w:sz w:val="24"/>
          <w:szCs w:val="24"/>
          <w:lang w:val="sq-AL"/>
        </w:rPr>
        <w:t xml:space="preserve"> ku lidhet HEC</w:t>
      </w:r>
      <w:r w:rsidRPr="001079D3">
        <w:rPr>
          <w:rFonts w:ascii="Garamond" w:hAnsi="Garamond"/>
          <w:bCs/>
          <w:sz w:val="24"/>
          <w:szCs w:val="24"/>
          <w:lang w:val="sq-AL"/>
        </w:rPr>
        <w:t xml:space="preserve">, </w:t>
      </w:r>
      <w:r w:rsidR="00A53FFB" w:rsidRPr="001079D3">
        <w:rPr>
          <w:rFonts w:ascii="Garamond" w:hAnsi="Garamond"/>
          <w:bCs/>
          <w:sz w:val="24"/>
          <w:szCs w:val="24"/>
          <w:lang w:val="sq-AL"/>
        </w:rPr>
        <w:t>rendimentin dhe jetëgjatësi</w:t>
      </w:r>
      <w:r w:rsidR="00A53FFB">
        <w:rPr>
          <w:rFonts w:ascii="Garamond" w:hAnsi="Garamond"/>
          <w:bCs/>
          <w:sz w:val="24"/>
          <w:szCs w:val="24"/>
          <w:lang w:val="sq-AL"/>
        </w:rPr>
        <w:t>në</w:t>
      </w:r>
      <w:r w:rsidR="00A53FFB" w:rsidRPr="001079D3">
        <w:rPr>
          <w:rFonts w:ascii="Garamond" w:hAnsi="Garamond"/>
          <w:bCs/>
          <w:sz w:val="24"/>
          <w:szCs w:val="24"/>
          <w:lang w:val="sq-AL"/>
        </w:rPr>
        <w:t xml:space="preserve"> </w:t>
      </w:r>
      <w:r w:rsidRPr="001079D3">
        <w:rPr>
          <w:rFonts w:ascii="Garamond" w:hAnsi="Garamond"/>
          <w:bCs/>
          <w:sz w:val="24"/>
          <w:szCs w:val="24"/>
          <w:lang w:val="sq-AL"/>
        </w:rPr>
        <w:t xml:space="preserve">e pritshme </w:t>
      </w:r>
      <w:r w:rsidR="00A53FFB">
        <w:rPr>
          <w:rFonts w:ascii="Garamond" w:hAnsi="Garamond"/>
          <w:bCs/>
          <w:sz w:val="24"/>
          <w:szCs w:val="24"/>
          <w:lang w:val="sq-AL"/>
        </w:rPr>
        <w:t>të</w:t>
      </w:r>
      <w:r w:rsidRPr="001079D3">
        <w:rPr>
          <w:rFonts w:ascii="Garamond" w:hAnsi="Garamond"/>
          <w:bCs/>
          <w:sz w:val="24"/>
          <w:szCs w:val="24"/>
          <w:lang w:val="sq-AL"/>
        </w:rPr>
        <w:t xml:space="preserve"> centralit, sipas kërkesave të for</w:t>
      </w:r>
      <w:r w:rsidR="00A53FFB">
        <w:rPr>
          <w:rFonts w:ascii="Garamond" w:hAnsi="Garamond"/>
          <w:bCs/>
          <w:sz w:val="24"/>
          <w:szCs w:val="24"/>
          <w:lang w:val="sq-AL"/>
        </w:rPr>
        <w:t>matit në zbatim të rregullores.</w:t>
      </w:r>
    </w:p>
    <w:p w14:paraId="0CFC50AE" w14:textId="6EB57CF1" w:rsidR="00282A26" w:rsidRPr="001079D3" w:rsidRDefault="00282A26" w:rsidP="00282A26">
      <w:pPr>
        <w:tabs>
          <w:tab w:val="left" w:pos="0"/>
        </w:tabs>
        <w:spacing w:after="0" w:line="240" w:lineRule="auto"/>
        <w:ind w:firstLine="284"/>
        <w:jc w:val="both"/>
        <w:rPr>
          <w:rFonts w:ascii="Garamond" w:hAnsi="Garamond"/>
          <w:bCs/>
          <w:sz w:val="24"/>
          <w:szCs w:val="24"/>
          <w:lang w:val="sq-AL"/>
        </w:rPr>
      </w:pPr>
      <w:r w:rsidRPr="001079D3">
        <w:rPr>
          <w:rFonts w:ascii="Garamond" w:hAnsi="Garamond"/>
          <w:sz w:val="24"/>
          <w:szCs w:val="24"/>
          <w:lang w:val="sq-AL"/>
        </w:rPr>
        <w:t>Të dhëna</w:t>
      </w:r>
      <w:r w:rsidR="00A53FFB">
        <w:rPr>
          <w:rFonts w:ascii="Garamond" w:hAnsi="Garamond"/>
          <w:sz w:val="24"/>
          <w:szCs w:val="24"/>
          <w:lang w:val="sq-AL"/>
        </w:rPr>
        <w:t>t</w:t>
      </w:r>
      <w:r w:rsidRPr="001079D3">
        <w:rPr>
          <w:rFonts w:ascii="Garamond" w:hAnsi="Garamond"/>
          <w:sz w:val="24"/>
          <w:szCs w:val="24"/>
          <w:lang w:val="sq-AL"/>
        </w:rPr>
        <w:t xml:space="preserve"> teknike për bllokun e transf</w:t>
      </w:r>
      <w:r w:rsidR="00A53FFB">
        <w:rPr>
          <w:rFonts w:ascii="Garamond" w:hAnsi="Garamond"/>
          <w:sz w:val="24"/>
          <w:szCs w:val="24"/>
          <w:lang w:val="sq-AL"/>
        </w:rPr>
        <w:t>ormimit dhe lidhjen me sistemin,</w:t>
      </w:r>
      <w:r w:rsidRPr="001079D3">
        <w:rPr>
          <w:rFonts w:ascii="Garamond" w:hAnsi="Garamond"/>
          <w:bCs/>
          <w:sz w:val="24"/>
          <w:szCs w:val="24"/>
          <w:lang w:val="sq-AL"/>
        </w:rPr>
        <w:t xml:space="preserve"> neni 9, pika 4.1.2</w:t>
      </w:r>
      <w:r w:rsidR="00A53FFB">
        <w:rPr>
          <w:rFonts w:ascii="Garamond" w:hAnsi="Garamond"/>
          <w:bCs/>
          <w:sz w:val="24"/>
          <w:szCs w:val="24"/>
          <w:lang w:val="sq-AL"/>
        </w:rPr>
        <w:t>,</w:t>
      </w:r>
      <w:r w:rsidRPr="001079D3">
        <w:rPr>
          <w:rFonts w:ascii="Garamond" w:hAnsi="Garamond"/>
          <w:bCs/>
          <w:sz w:val="24"/>
          <w:szCs w:val="24"/>
          <w:lang w:val="sq-AL"/>
        </w:rPr>
        <w:t xml:space="preserve"> </w:t>
      </w:r>
      <w:r w:rsidR="00A53FFB">
        <w:rPr>
          <w:rFonts w:ascii="Garamond" w:hAnsi="Garamond"/>
          <w:bCs/>
          <w:sz w:val="24"/>
          <w:szCs w:val="24"/>
          <w:lang w:val="sq-AL"/>
        </w:rPr>
        <w:t>s</w:t>
      </w:r>
      <w:r w:rsidRPr="001079D3">
        <w:rPr>
          <w:rFonts w:ascii="Garamond" w:hAnsi="Garamond"/>
          <w:bCs/>
          <w:sz w:val="24"/>
          <w:szCs w:val="24"/>
          <w:lang w:val="sq-AL"/>
        </w:rPr>
        <w:t xml:space="preserve">hoqëria duhet të plotësojë të dhënat që lidhen me </w:t>
      </w:r>
      <w:r w:rsidR="00A53FFB">
        <w:rPr>
          <w:rFonts w:ascii="Garamond" w:hAnsi="Garamond"/>
          <w:bCs/>
          <w:sz w:val="24"/>
          <w:szCs w:val="24"/>
          <w:lang w:val="sq-AL"/>
        </w:rPr>
        <w:t>p</w:t>
      </w:r>
      <w:r w:rsidRPr="001079D3">
        <w:rPr>
          <w:rFonts w:ascii="Garamond" w:hAnsi="Garamond"/>
          <w:bCs/>
          <w:sz w:val="24"/>
          <w:szCs w:val="24"/>
          <w:lang w:val="sq-AL"/>
        </w:rPr>
        <w:t xml:space="preserve">rodhuesin e transformatorit, </w:t>
      </w:r>
      <w:r w:rsidR="001079D3">
        <w:rPr>
          <w:rFonts w:ascii="Garamond" w:hAnsi="Garamond"/>
          <w:bCs/>
          <w:sz w:val="24"/>
          <w:szCs w:val="24"/>
          <w:lang w:val="sq-AL"/>
        </w:rPr>
        <w:t>k</w:t>
      </w:r>
      <w:r w:rsidRPr="001079D3">
        <w:rPr>
          <w:rFonts w:ascii="Garamond" w:hAnsi="Garamond"/>
          <w:bCs/>
          <w:sz w:val="24"/>
          <w:szCs w:val="24"/>
          <w:lang w:val="sq-AL"/>
        </w:rPr>
        <w:t xml:space="preserve">apacitetin </w:t>
      </w:r>
      <w:r w:rsidR="001079D3">
        <w:rPr>
          <w:rFonts w:ascii="Garamond" w:hAnsi="Garamond"/>
          <w:bCs/>
          <w:sz w:val="24"/>
          <w:szCs w:val="24"/>
          <w:lang w:val="sq-AL"/>
        </w:rPr>
        <w:t>m</w:t>
      </w:r>
      <w:r w:rsidRPr="001079D3">
        <w:rPr>
          <w:rFonts w:ascii="Garamond" w:hAnsi="Garamond"/>
          <w:bCs/>
          <w:sz w:val="24"/>
          <w:szCs w:val="24"/>
          <w:lang w:val="sq-AL"/>
        </w:rPr>
        <w:t>V</w:t>
      </w:r>
      <w:r w:rsidR="001079D3">
        <w:rPr>
          <w:rFonts w:ascii="Garamond" w:hAnsi="Garamond"/>
          <w:bCs/>
          <w:sz w:val="24"/>
          <w:szCs w:val="24"/>
          <w:lang w:val="sq-AL"/>
        </w:rPr>
        <w:t>a</w:t>
      </w:r>
      <w:r w:rsidRPr="001079D3">
        <w:rPr>
          <w:rFonts w:ascii="Garamond" w:hAnsi="Garamond"/>
          <w:bCs/>
          <w:sz w:val="24"/>
          <w:szCs w:val="24"/>
          <w:lang w:val="sq-AL"/>
        </w:rPr>
        <w:t xml:space="preserve">, </w:t>
      </w:r>
      <w:r w:rsidR="00A53FFB">
        <w:rPr>
          <w:rFonts w:ascii="Garamond" w:hAnsi="Garamond"/>
          <w:bCs/>
          <w:sz w:val="24"/>
          <w:szCs w:val="24"/>
          <w:lang w:val="sq-AL"/>
        </w:rPr>
        <w:t>t</w:t>
      </w:r>
      <w:r w:rsidRPr="001079D3">
        <w:rPr>
          <w:rFonts w:ascii="Garamond" w:hAnsi="Garamond"/>
          <w:bCs/>
          <w:sz w:val="24"/>
          <w:szCs w:val="24"/>
          <w:lang w:val="sq-AL"/>
        </w:rPr>
        <w:t xml:space="preserve">ensionin e pështjellave kV, Skemën e lidhjes se pështjellave, </w:t>
      </w:r>
      <w:r w:rsidR="001079D3">
        <w:rPr>
          <w:rFonts w:ascii="Garamond" w:hAnsi="Garamond"/>
          <w:bCs/>
          <w:sz w:val="24"/>
          <w:szCs w:val="24"/>
          <w:lang w:val="sq-AL"/>
        </w:rPr>
        <w:t>g</w:t>
      </w:r>
      <w:r w:rsidR="001079D3" w:rsidRPr="001079D3">
        <w:rPr>
          <w:rFonts w:ascii="Garamond" w:hAnsi="Garamond"/>
          <w:bCs/>
          <w:sz w:val="24"/>
          <w:szCs w:val="24"/>
          <w:lang w:val="sq-AL"/>
        </w:rPr>
        <w:t>jatësinë</w:t>
      </w:r>
      <w:r w:rsidRPr="001079D3">
        <w:rPr>
          <w:rFonts w:ascii="Garamond" w:hAnsi="Garamond"/>
          <w:bCs/>
          <w:sz w:val="24"/>
          <w:szCs w:val="24"/>
          <w:lang w:val="sq-AL"/>
        </w:rPr>
        <w:t xml:space="preserve"> e linjës km, </w:t>
      </w:r>
      <w:r w:rsidR="00A53FFB">
        <w:rPr>
          <w:rFonts w:ascii="Garamond" w:hAnsi="Garamond"/>
          <w:bCs/>
          <w:sz w:val="24"/>
          <w:szCs w:val="24"/>
          <w:lang w:val="sq-AL"/>
        </w:rPr>
        <w:t>k</w:t>
      </w:r>
      <w:r w:rsidRPr="001079D3">
        <w:rPr>
          <w:rFonts w:ascii="Garamond" w:hAnsi="Garamond"/>
          <w:bCs/>
          <w:sz w:val="24"/>
          <w:szCs w:val="24"/>
          <w:lang w:val="sq-AL"/>
        </w:rPr>
        <w:t xml:space="preserve">apacitetin </w:t>
      </w:r>
      <w:r w:rsidR="00A53FFB">
        <w:rPr>
          <w:rFonts w:ascii="Garamond" w:hAnsi="Garamond"/>
          <w:bCs/>
          <w:sz w:val="24"/>
          <w:szCs w:val="24"/>
          <w:lang w:val="sq-AL"/>
        </w:rPr>
        <w:t>t</w:t>
      </w:r>
      <w:r w:rsidRPr="001079D3">
        <w:rPr>
          <w:rFonts w:ascii="Garamond" w:hAnsi="Garamond"/>
          <w:bCs/>
          <w:sz w:val="24"/>
          <w:szCs w:val="24"/>
          <w:lang w:val="sq-AL"/>
        </w:rPr>
        <w:t xml:space="preserve">ransmetues </w:t>
      </w:r>
      <w:r w:rsidR="001079D3" w:rsidRPr="001079D3">
        <w:rPr>
          <w:rFonts w:ascii="Garamond" w:hAnsi="Garamond"/>
          <w:bCs/>
          <w:sz w:val="24"/>
          <w:szCs w:val="24"/>
          <w:lang w:val="sq-AL"/>
        </w:rPr>
        <w:t>mw</w:t>
      </w:r>
      <w:r w:rsidRPr="001079D3">
        <w:rPr>
          <w:rFonts w:ascii="Garamond" w:hAnsi="Garamond"/>
          <w:bCs/>
          <w:sz w:val="24"/>
          <w:szCs w:val="24"/>
          <w:lang w:val="sq-AL"/>
        </w:rPr>
        <w:t xml:space="preserve">, </w:t>
      </w:r>
      <w:r w:rsidR="00A53FFB">
        <w:rPr>
          <w:rFonts w:ascii="Garamond" w:hAnsi="Garamond"/>
          <w:bCs/>
          <w:sz w:val="24"/>
          <w:szCs w:val="24"/>
          <w:lang w:val="sq-AL"/>
        </w:rPr>
        <w:t>n</w:t>
      </w:r>
      <w:r w:rsidRPr="001079D3">
        <w:rPr>
          <w:rFonts w:ascii="Garamond" w:hAnsi="Garamond"/>
          <w:bCs/>
          <w:sz w:val="24"/>
          <w:szCs w:val="24"/>
          <w:lang w:val="sq-AL"/>
        </w:rPr>
        <w:t xml:space="preserve">ivelin e tensionit të linjës kV, </w:t>
      </w:r>
      <w:r w:rsidR="00A53FFB">
        <w:rPr>
          <w:rFonts w:ascii="Garamond" w:hAnsi="Garamond"/>
          <w:bCs/>
          <w:sz w:val="24"/>
          <w:szCs w:val="24"/>
          <w:lang w:val="sq-AL"/>
        </w:rPr>
        <w:t>l</w:t>
      </w:r>
      <w:r w:rsidRPr="001079D3">
        <w:rPr>
          <w:rFonts w:ascii="Garamond" w:hAnsi="Garamond"/>
          <w:bCs/>
          <w:sz w:val="24"/>
          <w:szCs w:val="24"/>
          <w:lang w:val="sq-AL"/>
        </w:rPr>
        <w:t xml:space="preserve">lojin e </w:t>
      </w:r>
      <w:r w:rsidR="00A53FFB" w:rsidRPr="001079D3">
        <w:rPr>
          <w:rFonts w:ascii="Garamond" w:hAnsi="Garamond"/>
          <w:bCs/>
          <w:sz w:val="24"/>
          <w:szCs w:val="24"/>
          <w:lang w:val="sq-AL"/>
        </w:rPr>
        <w:t>përcjellësve</w:t>
      </w:r>
      <w:r w:rsidRPr="001079D3">
        <w:rPr>
          <w:rFonts w:ascii="Garamond" w:hAnsi="Garamond"/>
          <w:bCs/>
          <w:sz w:val="24"/>
          <w:szCs w:val="24"/>
          <w:lang w:val="sq-AL"/>
        </w:rPr>
        <w:t xml:space="preserve"> </w:t>
      </w:r>
      <w:r w:rsidR="00A53FFB" w:rsidRPr="001079D3">
        <w:rPr>
          <w:rFonts w:ascii="Garamond" w:hAnsi="Garamond"/>
          <w:bCs/>
          <w:sz w:val="24"/>
          <w:szCs w:val="24"/>
          <w:lang w:val="sq-AL"/>
        </w:rPr>
        <w:t xml:space="preserve">dhe seksionin e përcjellësve </w:t>
      </w:r>
      <w:r w:rsidR="00A53FFB">
        <w:rPr>
          <w:rFonts w:ascii="Garamond" w:hAnsi="Garamond"/>
          <w:bCs/>
          <w:sz w:val="24"/>
          <w:szCs w:val="24"/>
          <w:lang w:val="sq-AL"/>
        </w:rPr>
        <w:t>m</w:t>
      </w:r>
      <w:r w:rsidR="00A53FFB" w:rsidRPr="00A53FFB">
        <w:rPr>
          <w:rFonts w:ascii="Garamond" w:hAnsi="Garamond"/>
          <w:bCs/>
          <w:sz w:val="24"/>
          <w:szCs w:val="24"/>
          <w:vertAlign w:val="superscript"/>
          <w:lang w:val="sq-AL"/>
        </w:rPr>
        <w:t>2</w:t>
      </w:r>
      <w:r w:rsidRPr="001079D3">
        <w:rPr>
          <w:rFonts w:ascii="Garamond" w:hAnsi="Garamond"/>
          <w:bCs/>
          <w:sz w:val="24"/>
          <w:szCs w:val="24"/>
          <w:lang w:val="sq-AL"/>
        </w:rPr>
        <w:t xml:space="preserve">, për të 7 </w:t>
      </w:r>
      <w:r w:rsidR="001079D3">
        <w:rPr>
          <w:rFonts w:ascii="Garamond" w:hAnsi="Garamond"/>
          <w:bCs/>
          <w:sz w:val="24"/>
          <w:szCs w:val="24"/>
          <w:lang w:val="sq-AL"/>
        </w:rPr>
        <w:t>HEC</w:t>
      </w:r>
      <w:r w:rsidRPr="001079D3">
        <w:rPr>
          <w:rFonts w:ascii="Garamond" w:hAnsi="Garamond"/>
          <w:bCs/>
          <w:sz w:val="24"/>
          <w:szCs w:val="24"/>
          <w:lang w:val="sq-AL"/>
        </w:rPr>
        <w:t>.</w:t>
      </w:r>
    </w:p>
    <w:p w14:paraId="46AFD87C" w14:textId="311D9C86" w:rsidR="00282A26" w:rsidRPr="001079D3" w:rsidRDefault="00A53FFB" w:rsidP="00282A26">
      <w:pPr>
        <w:tabs>
          <w:tab w:val="left" w:pos="0"/>
        </w:tabs>
        <w:spacing w:after="0" w:line="240" w:lineRule="auto"/>
        <w:ind w:firstLine="284"/>
        <w:jc w:val="both"/>
        <w:rPr>
          <w:rFonts w:ascii="Garamond" w:hAnsi="Garamond"/>
          <w:bCs/>
          <w:sz w:val="24"/>
          <w:szCs w:val="24"/>
          <w:lang w:val="sq-AL"/>
        </w:rPr>
      </w:pPr>
      <w:r>
        <w:rPr>
          <w:rFonts w:ascii="Garamond" w:hAnsi="Garamond"/>
          <w:bCs/>
          <w:sz w:val="24"/>
          <w:szCs w:val="24"/>
          <w:lang w:val="sq-AL"/>
        </w:rPr>
        <w:t>Leje nga institucione të tjera:</w:t>
      </w:r>
    </w:p>
    <w:p w14:paraId="6310EC81" w14:textId="77777777" w:rsidR="00282A26" w:rsidRPr="001079D3" w:rsidRDefault="00282A26" w:rsidP="00282A26">
      <w:pPr>
        <w:tabs>
          <w:tab w:val="left" w:pos="0"/>
        </w:tabs>
        <w:spacing w:after="0" w:line="240" w:lineRule="auto"/>
        <w:ind w:firstLine="284"/>
        <w:jc w:val="both"/>
        <w:rPr>
          <w:rFonts w:ascii="Garamond" w:hAnsi="Garamond"/>
          <w:b/>
          <w:bCs/>
          <w:sz w:val="24"/>
          <w:szCs w:val="24"/>
          <w:lang w:val="sq-AL"/>
        </w:rPr>
      </w:pPr>
      <w:r w:rsidRPr="001079D3">
        <w:rPr>
          <w:rFonts w:ascii="Garamond" w:hAnsi="Garamond"/>
          <w:sz w:val="24"/>
          <w:szCs w:val="24"/>
          <w:lang w:val="sq-AL"/>
        </w:rPr>
        <w:t>Neni 9, pika 4.1.5.</w:t>
      </w:r>
    </w:p>
    <w:p w14:paraId="1B4DFA71" w14:textId="2D12A1D6"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 xml:space="preserve">- </w:t>
      </w:r>
      <w:r w:rsidR="001079D3" w:rsidRPr="001079D3">
        <w:rPr>
          <w:rFonts w:ascii="Garamond" w:hAnsi="Garamond"/>
          <w:bCs/>
          <w:sz w:val="24"/>
          <w:szCs w:val="24"/>
          <w:lang w:val="sq-AL"/>
        </w:rPr>
        <w:t>germa</w:t>
      </w:r>
      <w:r w:rsidRPr="001079D3">
        <w:rPr>
          <w:rFonts w:ascii="Garamond" w:hAnsi="Garamond"/>
          <w:bCs/>
          <w:sz w:val="24"/>
          <w:szCs w:val="24"/>
          <w:lang w:val="sq-AL"/>
        </w:rPr>
        <w:t xml:space="preserve"> “a”</w:t>
      </w:r>
      <w:r w:rsidRPr="001079D3">
        <w:rPr>
          <w:rFonts w:ascii="Garamond" w:hAnsi="Garamond"/>
          <w:sz w:val="24"/>
          <w:szCs w:val="24"/>
          <w:lang w:val="sq-AL"/>
        </w:rPr>
        <w:t xml:space="preserve"> (</w:t>
      </w:r>
      <w:r w:rsidR="00A53FFB">
        <w:rPr>
          <w:rFonts w:ascii="Garamond" w:hAnsi="Garamond"/>
          <w:sz w:val="24"/>
          <w:szCs w:val="24"/>
          <w:lang w:val="sq-AL"/>
        </w:rPr>
        <w:t>m</w:t>
      </w:r>
      <w:r w:rsidRPr="001079D3">
        <w:rPr>
          <w:rFonts w:ascii="Garamond" w:hAnsi="Garamond"/>
          <w:sz w:val="24"/>
          <w:szCs w:val="24"/>
          <w:lang w:val="sq-AL"/>
        </w:rPr>
        <w:t xml:space="preserve">iratimi i pikës së lidhjes me sistemin). </w:t>
      </w:r>
      <w:r w:rsidRPr="001079D3">
        <w:rPr>
          <w:rFonts w:ascii="Garamond" w:hAnsi="Garamond"/>
          <w:bCs/>
          <w:sz w:val="24"/>
          <w:szCs w:val="24"/>
          <w:lang w:val="sq-AL"/>
        </w:rPr>
        <w:t>Shoqëria duhet të depozitojë në ERE, miratimin e pikës së lidhjes dhe/ose marrëveshjen e pikës së lidhjes me sistemin e transmetimit.</w:t>
      </w:r>
    </w:p>
    <w:p w14:paraId="198D71E8" w14:textId="3ED7564D"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cs="Symbol"/>
          <w:sz w:val="24"/>
          <w:szCs w:val="24"/>
          <w:lang w:val="sq-AL"/>
        </w:rPr>
        <w:lastRenderedPageBreak/>
        <w:t xml:space="preserve">- </w:t>
      </w:r>
      <w:r w:rsidRPr="001079D3">
        <w:rPr>
          <w:rFonts w:ascii="Garamond" w:hAnsi="Garamond"/>
          <w:sz w:val="24"/>
          <w:szCs w:val="24"/>
          <w:lang w:val="sq-AL"/>
        </w:rPr>
        <w:t>Në përfundim të afatit të dy prej</w:t>
      </w:r>
      <w:r w:rsidR="001079D3">
        <w:rPr>
          <w:rFonts w:ascii="Garamond" w:hAnsi="Garamond"/>
          <w:sz w:val="24"/>
          <w:szCs w:val="24"/>
          <w:lang w:val="sq-AL"/>
        </w:rPr>
        <w:t xml:space="preserve"> kontratave të qirasë (datë 25.3.2031 dhe 7.</w:t>
      </w:r>
      <w:r w:rsidRPr="001079D3">
        <w:rPr>
          <w:rFonts w:ascii="Garamond" w:hAnsi="Garamond"/>
          <w:sz w:val="24"/>
          <w:szCs w:val="24"/>
          <w:lang w:val="sq-AL"/>
        </w:rPr>
        <w:t>1.2031), shoqërisë do t’i kërkohet t’i depozitojë ato me afate të rinovuara, apo çdo dokument tjetër që do të rregullojë pronësinë në vijim. Ndërsa për kontratën e tretë</w:t>
      </w:r>
      <w:r w:rsidR="00A53FFB">
        <w:rPr>
          <w:rFonts w:ascii="Garamond" w:hAnsi="Garamond"/>
          <w:sz w:val="24"/>
          <w:szCs w:val="24"/>
          <w:lang w:val="sq-AL"/>
        </w:rPr>
        <w:t>,</w:t>
      </w:r>
      <w:r w:rsidRPr="001079D3">
        <w:rPr>
          <w:rFonts w:ascii="Garamond" w:hAnsi="Garamond"/>
          <w:sz w:val="24"/>
          <w:szCs w:val="24"/>
          <w:lang w:val="sq-AL"/>
        </w:rPr>
        <w:t xml:space="preserve"> e cila përcakton se afati i saj është 9 vjet duke filluar nga e nesërmja e marrjes së lejes së ndërtimit nga organet përkatëse, do t’i kërkohet shoqërisë informacion në lidhje me pajisjen me leje ndërtimi</w:t>
      </w:r>
      <w:r w:rsidRPr="001079D3">
        <w:rPr>
          <w:rFonts w:ascii="Garamond" w:hAnsi="Garamond"/>
          <w:bCs/>
          <w:sz w:val="24"/>
          <w:szCs w:val="24"/>
          <w:lang w:val="sq-AL"/>
        </w:rPr>
        <w:t xml:space="preserve"> </w:t>
      </w:r>
      <w:r w:rsidRPr="001079D3">
        <w:rPr>
          <w:rFonts w:ascii="Garamond" w:hAnsi="Garamond"/>
          <w:sz w:val="24"/>
          <w:szCs w:val="24"/>
          <w:lang w:val="sq-AL"/>
        </w:rPr>
        <w:t>në mënyrë që të llogariten afatet e përfundimit të saj.</w:t>
      </w:r>
    </w:p>
    <w:p w14:paraId="6257953D" w14:textId="0A39BD8B"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cs="Symbol"/>
          <w:sz w:val="24"/>
          <w:szCs w:val="24"/>
          <w:lang w:val="sq-AL"/>
        </w:rPr>
        <w:t xml:space="preserve">- </w:t>
      </w:r>
      <w:r w:rsidRPr="001079D3">
        <w:rPr>
          <w:rFonts w:ascii="Garamond" w:hAnsi="Garamond"/>
          <w:sz w:val="24"/>
          <w:szCs w:val="24"/>
          <w:lang w:val="sq-AL"/>
        </w:rPr>
        <w:t xml:space="preserve">Shoqëria duhet të përcjellë në ERE informacion në lidhje me fazën e zbatimit të projektit, dhe me depozitimin e tij do të bëhen edhe llogaritjet përkatëse në lidhje me fillimin ose jo të punimeve brenda afateve që përcakton </w:t>
      </w:r>
      <w:r w:rsidR="00A53FFB" w:rsidRPr="001079D3">
        <w:rPr>
          <w:rFonts w:ascii="Garamond" w:hAnsi="Garamond"/>
          <w:sz w:val="24"/>
          <w:szCs w:val="24"/>
          <w:lang w:val="sq-AL"/>
        </w:rPr>
        <w:t>deklarata m</w:t>
      </w:r>
      <w:r w:rsidRPr="001079D3">
        <w:rPr>
          <w:rFonts w:ascii="Garamond" w:hAnsi="Garamond"/>
          <w:sz w:val="24"/>
          <w:szCs w:val="24"/>
          <w:lang w:val="sq-AL"/>
        </w:rPr>
        <w:t>jedisore.</w:t>
      </w:r>
    </w:p>
    <w:p w14:paraId="55053BB2" w14:textId="310CF96E"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cs="Symbol"/>
          <w:sz w:val="24"/>
          <w:szCs w:val="24"/>
          <w:lang w:val="sq-AL"/>
        </w:rPr>
        <w:t xml:space="preserve">- </w:t>
      </w:r>
      <w:r w:rsidRPr="001079D3">
        <w:rPr>
          <w:rFonts w:ascii="Garamond" w:hAnsi="Garamond"/>
          <w:sz w:val="24"/>
          <w:szCs w:val="24"/>
          <w:lang w:val="sq-AL"/>
        </w:rPr>
        <w:t>Në lidhje me mungesën e dokumentacionit të sipërcituar, do të njoftohet subjekti që në zbatim të neneve 10</w:t>
      </w:r>
      <w:r w:rsidR="00A53FFB">
        <w:rPr>
          <w:rFonts w:ascii="Garamond" w:hAnsi="Garamond"/>
          <w:sz w:val="24"/>
          <w:szCs w:val="24"/>
          <w:lang w:val="sq-AL"/>
        </w:rPr>
        <w:t>,</w:t>
      </w:r>
      <w:r w:rsidRPr="001079D3">
        <w:rPr>
          <w:rFonts w:ascii="Garamond" w:hAnsi="Garamond"/>
          <w:sz w:val="24"/>
          <w:szCs w:val="24"/>
          <w:lang w:val="sq-AL"/>
        </w:rPr>
        <w:t xml:space="preserve"> pika 10</w:t>
      </w:r>
      <w:r w:rsidR="00A53FFB">
        <w:rPr>
          <w:rFonts w:ascii="Garamond" w:hAnsi="Garamond"/>
          <w:sz w:val="24"/>
          <w:szCs w:val="24"/>
          <w:lang w:val="sq-AL"/>
        </w:rPr>
        <w:t>,</w:t>
      </w:r>
      <w:r w:rsidRPr="001079D3">
        <w:rPr>
          <w:rFonts w:ascii="Garamond" w:hAnsi="Garamond"/>
          <w:sz w:val="24"/>
          <w:szCs w:val="24"/>
          <w:lang w:val="sq-AL"/>
        </w:rPr>
        <w:t xml:space="preserve"> dhe 11</w:t>
      </w:r>
      <w:r w:rsidR="00A53FFB">
        <w:rPr>
          <w:rFonts w:ascii="Garamond" w:hAnsi="Garamond"/>
          <w:sz w:val="24"/>
          <w:szCs w:val="24"/>
          <w:lang w:val="sq-AL"/>
        </w:rPr>
        <w:t>,</w:t>
      </w:r>
      <w:r w:rsidRPr="001079D3">
        <w:rPr>
          <w:rFonts w:ascii="Garamond" w:hAnsi="Garamond"/>
          <w:sz w:val="24"/>
          <w:szCs w:val="24"/>
          <w:lang w:val="sq-AL"/>
        </w:rPr>
        <w:t xml:space="preserve"> të “</w:t>
      </w:r>
      <w:r w:rsidRPr="001079D3">
        <w:rPr>
          <w:rFonts w:ascii="Garamond" w:hAnsi="Garamond"/>
          <w:iCs/>
          <w:sz w:val="24"/>
          <w:szCs w:val="24"/>
          <w:lang w:val="sq-AL"/>
        </w:rPr>
        <w:t xml:space="preserve">Rregullores për </w:t>
      </w:r>
      <w:r w:rsidR="001079D3" w:rsidRPr="001079D3">
        <w:rPr>
          <w:rFonts w:ascii="Garamond" w:hAnsi="Garamond"/>
          <w:iCs/>
          <w:sz w:val="24"/>
          <w:szCs w:val="24"/>
          <w:lang w:val="sq-AL"/>
        </w:rPr>
        <w:t>procedurat</w:t>
      </w:r>
      <w:r w:rsidRPr="001079D3">
        <w:rPr>
          <w:rFonts w:ascii="Garamond" w:hAnsi="Garamond"/>
          <w:iCs/>
          <w:sz w:val="24"/>
          <w:szCs w:val="24"/>
          <w:lang w:val="sq-AL"/>
        </w:rPr>
        <w:t xml:space="preserve"> dhe afatet për dhënien, modifikimin, transferimin, rinovimin ose heqjen e licencave në sektorin e energjisë elektrike</w:t>
      </w:r>
      <w:r w:rsidRPr="001079D3">
        <w:rPr>
          <w:rFonts w:ascii="Garamond" w:hAnsi="Garamond"/>
          <w:sz w:val="24"/>
          <w:szCs w:val="24"/>
          <w:lang w:val="sq-AL"/>
        </w:rPr>
        <w:t xml:space="preserve">”, </w:t>
      </w:r>
      <w:r w:rsidR="00A53FFB">
        <w:rPr>
          <w:rFonts w:ascii="Garamond" w:hAnsi="Garamond"/>
          <w:sz w:val="24"/>
          <w:szCs w:val="24"/>
          <w:lang w:val="sq-AL"/>
        </w:rPr>
        <w:t>të</w:t>
      </w:r>
      <w:r w:rsidRPr="001079D3">
        <w:rPr>
          <w:rFonts w:ascii="Garamond" w:hAnsi="Garamond"/>
          <w:sz w:val="24"/>
          <w:szCs w:val="24"/>
          <w:lang w:val="sq-AL"/>
        </w:rPr>
        <w:t xml:space="preserve"> ndryshuar, t’i depozi</w:t>
      </w:r>
      <w:r w:rsidR="00A53FFB">
        <w:rPr>
          <w:rFonts w:ascii="Garamond" w:hAnsi="Garamond"/>
          <w:sz w:val="24"/>
          <w:szCs w:val="24"/>
          <w:lang w:val="sq-AL"/>
        </w:rPr>
        <w:t>tojë ato në ERE brenda afateve.</w:t>
      </w:r>
    </w:p>
    <w:p w14:paraId="44D00324" w14:textId="1353C054" w:rsidR="00282A26" w:rsidRPr="001079D3" w:rsidRDefault="00282A26" w:rsidP="00282A26">
      <w:pPr>
        <w:pStyle w:val="ListParagraph"/>
        <w:tabs>
          <w:tab w:val="left" w:pos="0"/>
        </w:tabs>
        <w:spacing w:after="0" w:line="240" w:lineRule="auto"/>
        <w:ind w:left="0" w:firstLine="284"/>
        <w:jc w:val="both"/>
        <w:rPr>
          <w:rFonts w:ascii="Garamond" w:hAnsi="Garamond"/>
          <w:sz w:val="24"/>
          <w:szCs w:val="24"/>
          <w:lang w:val="sq-AL"/>
        </w:rPr>
      </w:pPr>
      <w:r w:rsidRPr="001079D3">
        <w:rPr>
          <w:rFonts w:ascii="Garamond" w:hAnsi="Garamond" w:cs="Symbol"/>
          <w:sz w:val="24"/>
          <w:szCs w:val="24"/>
          <w:lang w:val="sq-AL"/>
        </w:rPr>
        <w:t xml:space="preserve">- </w:t>
      </w:r>
      <w:r w:rsidRPr="001079D3">
        <w:rPr>
          <w:rFonts w:ascii="Garamond" w:hAnsi="Garamond"/>
          <w:sz w:val="24"/>
          <w:szCs w:val="24"/>
          <w:lang w:val="sq-AL"/>
        </w:rPr>
        <w:t xml:space="preserve">Shoqëria duhet të depozitojë </w:t>
      </w:r>
      <w:r w:rsidR="00A53FFB" w:rsidRPr="001079D3">
        <w:rPr>
          <w:rFonts w:ascii="Garamond" w:hAnsi="Garamond"/>
          <w:sz w:val="24"/>
          <w:szCs w:val="24"/>
          <w:lang w:val="sq-AL"/>
        </w:rPr>
        <w:t xml:space="preserve">kontratën e koncesionit </w:t>
      </w:r>
      <w:r w:rsidRPr="001079D3">
        <w:rPr>
          <w:rFonts w:ascii="Garamond" w:hAnsi="Garamond"/>
          <w:sz w:val="24"/>
          <w:szCs w:val="24"/>
          <w:lang w:val="sq-AL"/>
        </w:rPr>
        <w:t>të formës BOT (</w:t>
      </w:r>
      <w:r w:rsidR="00A53FFB" w:rsidRPr="001079D3">
        <w:rPr>
          <w:rFonts w:ascii="Garamond" w:hAnsi="Garamond"/>
          <w:sz w:val="24"/>
          <w:szCs w:val="24"/>
          <w:lang w:val="sq-AL"/>
        </w:rPr>
        <w:t>ndërtim-operim-transferim</w:t>
      </w:r>
      <w:r w:rsidRPr="001079D3">
        <w:rPr>
          <w:rFonts w:ascii="Garamond" w:hAnsi="Garamond"/>
          <w:sz w:val="24"/>
          <w:szCs w:val="24"/>
          <w:lang w:val="sq-AL"/>
        </w:rPr>
        <w:t>), për ndërtimin e hidrocentraleve mbi lumin Gostimë (Egnatia</w:t>
      </w:r>
      <w:r w:rsidR="00A53FFB">
        <w:rPr>
          <w:rFonts w:ascii="Garamond" w:hAnsi="Garamond"/>
          <w:sz w:val="24"/>
          <w:szCs w:val="24"/>
          <w:lang w:val="sq-AL"/>
        </w:rPr>
        <w:t>–</w:t>
      </w:r>
      <w:r w:rsidRPr="001079D3">
        <w:rPr>
          <w:rFonts w:ascii="Garamond" w:hAnsi="Garamond"/>
          <w:sz w:val="24"/>
          <w:szCs w:val="24"/>
          <w:lang w:val="sq-AL"/>
        </w:rPr>
        <w:t xml:space="preserve">Shushicë), me nr. 4 </w:t>
      </w:r>
      <w:r w:rsidR="00A53FFB" w:rsidRPr="001079D3">
        <w:rPr>
          <w:rFonts w:ascii="Garamond" w:hAnsi="Garamond"/>
          <w:sz w:val="24"/>
          <w:szCs w:val="24"/>
          <w:lang w:val="sq-AL"/>
        </w:rPr>
        <w:t>rep</w:t>
      </w:r>
      <w:r w:rsidR="00A53FFB">
        <w:rPr>
          <w:rFonts w:ascii="Garamond" w:hAnsi="Garamond"/>
          <w:sz w:val="24"/>
          <w:szCs w:val="24"/>
          <w:lang w:val="sq-AL"/>
        </w:rPr>
        <w:t>.</w:t>
      </w:r>
      <w:r w:rsidR="00A53FFB" w:rsidRPr="001079D3">
        <w:rPr>
          <w:rFonts w:ascii="Garamond" w:hAnsi="Garamond"/>
          <w:sz w:val="24"/>
          <w:szCs w:val="24"/>
          <w:lang w:val="sq-AL"/>
        </w:rPr>
        <w:t>, nr. 1 kol</w:t>
      </w:r>
      <w:r w:rsidR="00A53FFB">
        <w:rPr>
          <w:rFonts w:ascii="Garamond" w:hAnsi="Garamond"/>
          <w:sz w:val="24"/>
          <w:szCs w:val="24"/>
          <w:lang w:val="sq-AL"/>
        </w:rPr>
        <w:t>.</w:t>
      </w:r>
      <w:r w:rsidR="00A53FFB" w:rsidRPr="001079D3">
        <w:rPr>
          <w:rFonts w:ascii="Garamond" w:hAnsi="Garamond"/>
          <w:sz w:val="24"/>
          <w:szCs w:val="24"/>
          <w:lang w:val="sq-AL"/>
        </w:rPr>
        <w:t>, t</w:t>
      </w:r>
      <w:r w:rsidR="00A53FFB">
        <w:rPr>
          <w:rFonts w:ascii="Garamond" w:hAnsi="Garamond"/>
          <w:sz w:val="24"/>
          <w:szCs w:val="24"/>
          <w:lang w:val="sq-AL"/>
        </w:rPr>
        <w:t>ë nënshkruar më datë 20.</w:t>
      </w:r>
      <w:r w:rsidRPr="001079D3">
        <w:rPr>
          <w:rFonts w:ascii="Garamond" w:hAnsi="Garamond"/>
          <w:sz w:val="24"/>
          <w:szCs w:val="24"/>
          <w:lang w:val="sq-AL"/>
        </w:rPr>
        <w:t xml:space="preserve">2.2013. </w:t>
      </w:r>
    </w:p>
    <w:p w14:paraId="7BAAD442" w14:textId="1F0F37A6" w:rsidR="00282A26" w:rsidRPr="001079D3" w:rsidRDefault="00282A26" w:rsidP="00282A26">
      <w:pPr>
        <w:spacing w:after="0" w:line="240" w:lineRule="auto"/>
        <w:ind w:firstLine="284"/>
        <w:jc w:val="both"/>
        <w:rPr>
          <w:rFonts w:ascii="Garamond" w:hAnsi="Garamond"/>
          <w:sz w:val="24"/>
          <w:szCs w:val="24"/>
          <w:lang w:val="sq-AL"/>
        </w:rPr>
      </w:pPr>
      <w:r w:rsidRPr="001079D3">
        <w:rPr>
          <w:rFonts w:ascii="Garamond" w:hAnsi="Garamond"/>
          <w:sz w:val="24"/>
          <w:szCs w:val="24"/>
          <w:lang w:val="sq-AL"/>
        </w:rPr>
        <w:t xml:space="preserve">Për gjithë sa më sipër, </w:t>
      </w:r>
      <w:r w:rsidR="00A53FFB" w:rsidRPr="001079D3">
        <w:rPr>
          <w:rFonts w:ascii="Garamond" w:hAnsi="Garamond"/>
          <w:sz w:val="24"/>
          <w:szCs w:val="24"/>
          <w:lang w:val="sq-AL"/>
        </w:rPr>
        <w:t xml:space="preserve">Bordi </w:t>
      </w:r>
      <w:r w:rsidR="00A53FFB">
        <w:rPr>
          <w:rFonts w:ascii="Garamond" w:hAnsi="Garamond"/>
          <w:sz w:val="24"/>
          <w:szCs w:val="24"/>
          <w:lang w:val="sq-AL"/>
        </w:rPr>
        <w:t>i ERE-s</w:t>
      </w:r>
    </w:p>
    <w:p w14:paraId="639DD419" w14:textId="77777777" w:rsidR="00282A26" w:rsidRPr="001079D3" w:rsidRDefault="00282A26" w:rsidP="00282A26">
      <w:pPr>
        <w:spacing w:after="0" w:line="240" w:lineRule="auto"/>
        <w:ind w:firstLine="284"/>
        <w:jc w:val="both"/>
        <w:rPr>
          <w:rFonts w:ascii="Garamond" w:hAnsi="Garamond"/>
          <w:sz w:val="24"/>
          <w:szCs w:val="24"/>
          <w:lang w:val="sq-AL"/>
        </w:rPr>
      </w:pPr>
    </w:p>
    <w:p w14:paraId="38DEA11E" w14:textId="5965412C" w:rsidR="00282A26" w:rsidRPr="001079D3" w:rsidRDefault="00282A26" w:rsidP="00282A26">
      <w:pPr>
        <w:spacing w:after="0" w:line="240" w:lineRule="auto"/>
        <w:ind w:firstLine="284"/>
        <w:jc w:val="center"/>
        <w:rPr>
          <w:rFonts w:ascii="Garamond" w:hAnsi="Garamond"/>
          <w:bCs/>
          <w:sz w:val="24"/>
          <w:szCs w:val="24"/>
          <w:lang w:val="sq-AL"/>
        </w:rPr>
      </w:pPr>
      <w:r w:rsidRPr="001079D3">
        <w:rPr>
          <w:rFonts w:ascii="Garamond" w:hAnsi="Garamond"/>
          <w:bCs/>
          <w:sz w:val="24"/>
          <w:szCs w:val="24"/>
          <w:lang w:val="sq-AL"/>
        </w:rPr>
        <w:t>VENDOSI:</w:t>
      </w:r>
    </w:p>
    <w:p w14:paraId="4FD7D42A" w14:textId="77777777" w:rsidR="00282A26" w:rsidRPr="001079D3" w:rsidRDefault="00282A26" w:rsidP="00282A26">
      <w:pPr>
        <w:spacing w:after="0" w:line="240" w:lineRule="auto"/>
        <w:ind w:firstLine="284"/>
        <w:jc w:val="center"/>
        <w:rPr>
          <w:rFonts w:ascii="Garamond" w:hAnsi="Garamond"/>
          <w:b/>
          <w:bCs/>
          <w:sz w:val="24"/>
          <w:szCs w:val="24"/>
          <w:lang w:val="sq-AL"/>
        </w:rPr>
      </w:pPr>
    </w:p>
    <w:p w14:paraId="25F3280D" w14:textId="0BE52EB2" w:rsidR="00282A26" w:rsidRPr="001079D3" w:rsidRDefault="00282A26" w:rsidP="00282A26">
      <w:pPr>
        <w:pStyle w:val="ListParagraph"/>
        <w:spacing w:after="0" w:line="240" w:lineRule="auto"/>
        <w:ind w:left="0" w:firstLine="284"/>
        <w:jc w:val="both"/>
        <w:rPr>
          <w:rFonts w:ascii="Garamond" w:hAnsi="Garamond"/>
          <w:sz w:val="24"/>
          <w:szCs w:val="24"/>
          <w:lang w:val="sq-AL"/>
        </w:rPr>
      </w:pPr>
      <w:r w:rsidRPr="001079D3">
        <w:rPr>
          <w:rFonts w:ascii="Garamond" w:hAnsi="Garamond"/>
          <w:sz w:val="24"/>
          <w:szCs w:val="24"/>
          <w:lang w:val="sq-AL"/>
        </w:rPr>
        <w:t>1. Të fillojë procedurën për licencimin e shoqëri</w:t>
      </w:r>
      <w:r w:rsidR="00A53FFB">
        <w:rPr>
          <w:rFonts w:ascii="Garamond" w:hAnsi="Garamond"/>
          <w:sz w:val="24"/>
          <w:szCs w:val="24"/>
          <w:lang w:val="sq-AL"/>
        </w:rPr>
        <w:t>së “Egnatia Hydropower” sh.p.k.</w:t>
      </w:r>
      <w:r w:rsidRPr="001079D3">
        <w:rPr>
          <w:rFonts w:ascii="Garamond" w:hAnsi="Garamond"/>
          <w:sz w:val="24"/>
          <w:szCs w:val="24"/>
          <w:lang w:val="sq-AL"/>
        </w:rPr>
        <w:t xml:space="preserve"> në veprimtarinë e prodhimit t</w:t>
      </w:r>
      <w:r w:rsidR="001079D3">
        <w:rPr>
          <w:rFonts w:ascii="Garamond" w:hAnsi="Garamond"/>
          <w:sz w:val="24"/>
          <w:szCs w:val="24"/>
          <w:lang w:val="sq-AL"/>
        </w:rPr>
        <w:t>ë energjisë elektrike nga HEC</w:t>
      </w:r>
      <w:r w:rsidRPr="001079D3">
        <w:rPr>
          <w:rFonts w:ascii="Garamond" w:hAnsi="Garamond"/>
          <w:sz w:val="24"/>
          <w:szCs w:val="24"/>
          <w:lang w:val="sq-AL"/>
        </w:rPr>
        <w:t xml:space="preserve"> “Gostima 1”</w:t>
      </w:r>
      <w:r w:rsidR="00A53FFB">
        <w:rPr>
          <w:rFonts w:ascii="Garamond" w:hAnsi="Garamond"/>
          <w:sz w:val="24"/>
          <w:szCs w:val="24"/>
          <w:lang w:val="sq-AL"/>
        </w:rPr>
        <w:t>,</w:t>
      </w:r>
      <w:r w:rsidRPr="001079D3">
        <w:rPr>
          <w:rFonts w:ascii="Garamond" w:hAnsi="Garamond"/>
          <w:sz w:val="24"/>
          <w:szCs w:val="24"/>
          <w:lang w:val="sq-AL"/>
        </w:rPr>
        <w:t xml:space="preserve"> me kapacitet të instaluar 3047 k</w:t>
      </w:r>
      <w:r w:rsidR="00A53FFB">
        <w:rPr>
          <w:rFonts w:ascii="Garamond" w:hAnsi="Garamond"/>
          <w:sz w:val="24"/>
          <w:szCs w:val="24"/>
          <w:lang w:val="sq-AL"/>
        </w:rPr>
        <w:t>w</w:t>
      </w:r>
      <w:r w:rsidRPr="001079D3">
        <w:rPr>
          <w:rFonts w:ascii="Garamond" w:hAnsi="Garamond"/>
          <w:sz w:val="24"/>
          <w:szCs w:val="24"/>
          <w:lang w:val="sq-AL"/>
        </w:rPr>
        <w:t>, “Gostima 2”</w:t>
      </w:r>
      <w:r w:rsidR="00A53FFB">
        <w:rPr>
          <w:rFonts w:ascii="Garamond" w:hAnsi="Garamond"/>
          <w:sz w:val="24"/>
          <w:szCs w:val="24"/>
          <w:lang w:val="sq-AL"/>
        </w:rPr>
        <w:t>,</w:t>
      </w:r>
      <w:r w:rsidRPr="001079D3">
        <w:rPr>
          <w:rFonts w:ascii="Garamond" w:hAnsi="Garamond"/>
          <w:sz w:val="24"/>
          <w:szCs w:val="24"/>
          <w:lang w:val="sq-AL"/>
        </w:rPr>
        <w:t xml:space="preserve"> me kapacitet të instaluar 5586 k</w:t>
      </w:r>
      <w:r w:rsidR="00A53FFB">
        <w:rPr>
          <w:rFonts w:ascii="Garamond" w:hAnsi="Garamond"/>
          <w:sz w:val="24"/>
          <w:szCs w:val="24"/>
          <w:lang w:val="sq-AL"/>
        </w:rPr>
        <w:t>w</w:t>
      </w:r>
      <w:r w:rsidRPr="001079D3">
        <w:rPr>
          <w:rFonts w:ascii="Garamond" w:hAnsi="Garamond"/>
          <w:sz w:val="24"/>
          <w:szCs w:val="24"/>
          <w:lang w:val="sq-AL"/>
        </w:rPr>
        <w:t>, “Gostima 3”</w:t>
      </w:r>
      <w:r w:rsidR="00A53FFB">
        <w:rPr>
          <w:rFonts w:ascii="Garamond" w:hAnsi="Garamond"/>
          <w:sz w:val="24"/>
          <w:szCs w:val="24"/>
          <w:lang w:val="sq-AL"/>
        </w:rPr>
        <w:t>,</w:t>
      </w:r>
      <w:r w:rsidRPr="001079D3">
        <w:rPr>
          <w:rFonts w:ascii="Garamond" w:hAnsi="Garamond"/>
          <w:sz w:val="24"/>
          <w:szCs w:val="24"/>
          <w:lang w:val="sq-AL"/>
        </w:rPr>
        <w:t xml:space="preserve"> me kapacitet të instaluar 5335 k</w:t>
      </w:r>
      <w:r w:rsidR="00A53FFB">
        <w:rPr>
          <w:rFonts w:ascii="Garamond" w:hAnsi="Garamond"/>
          <w:sz w:val="24"/>
          <w:szCs w:val="24"/>
          <w:lang w:val="sq-AL"/>
        </w:rPr>
        <w:t>w</w:t>
      </w:r>
      <w:r w:rsidRPr="001079D3">
        <w:rPr>
          <w:rFonts w:ascii="Garamond" w:hAnsi="Garamond"/>
          <w:sz w:val="24"/>
          <w:szCs w:val="24"/>
          <w:lang w:val="sq-AL"/>
        </w:rPr>
        <w:t>, “Gostima 4”</w:t>
      </w:r>
      <w:r w:rsidR="00A53FFB">
        <w:rPr>
          <w:rFonts w:ascii="Garamond" w:hAnsi="Garamond"/>
          <w:sz w:val="24"/>
          <w:szCs w:val="24"/>
          <w:lang w:val="sq-AL"/>
        </w:rPr>
        <w:t>,</w:t>
      </w:r>
      <w:r w:rsidRPr="001079D3">
        <w:rPr>
          <w:rFonts w:ascii="Garamond" w:hAnsi="Garamond"/>
          <w:sz w:val="24"/>
          <w:szCs w:val="24"/>
          <w:lang w:val="sq-AL"/>
        </w:rPr>
        <w:t xml:space="preserve"> me kapacitet të instaluar 7396 k</w:t>
      </w:r>
      <w:r w:rsidR="00A53FFB">
        <w:rPr>
          <w:rFonts w:ascii="Garamond" w:hAnsi="Garamond"/>
          <w:sz w:val="24"/>
          <w:szCs w:val="24"/>
          <w:lang w:val="sq-AL"/>
        </w:rPr>
        <w:t>w</w:t>
      </w:r>
      <w:r w:rsidRPr="001079D3">
        <w:rPr>
          <w:rFonts w:ascii="Garamond" w:hAnsi="Garamond"/>
          <w:sz w:val="24"/>
          <w:szCs w:val="24"/>
          <w:lang w:val="sq-AL"/>
        </w:rPr>
        <w:t>, “Gostima 5”</w:t>
      </w:r>
      <w:r w:rsidR="00A53FFB">
        <w:rPr>
          <w:rFonts w:ascii="Garamond" w:hAnsi="Garamond"/>
          <w:sz w:val="24"/>
          <w:szCs w:val="24"/>
          <w:lang w:val="sq-AL"/>
        </w:rPr>
        <w:t>,</w:t>
      </w:r>
      <w:r w:rsidRPr="001079D3">
        <w:rPr>
          <w:rFonts w:ascii="Garamond" w:hAnsi="Garamond"/>
          <w:sz w:val="24"/>
          <w:szCs w:val="24"/>
          <w:lang w:val="sq-AL"/>
        </w:rPr>
        <w:t xml:space="preserve"> me kapacitet të instaluar 10321 k</w:t>
      </w:r>
      <w:r w:rsidR="00A53FFB">
        <w:rPr>
          <w:rFonts w:ascii="Garamond" w:hAnsi="Garamond"/>
          <w:sz w:val="24"/>
          <w:szCs w:val="24"/>
          <w:lang w:val="sq-AL"/>
        </w:rPr>
        <w:t>w</w:t>
      </w:r>
      <w:r w:rsidRPr="001079D3">
        <w:rPr>
          <w:rFonts w:ascii="Garamond" w:hAnsi="Garamond"/>
          <w:sz w:val="24"/>
          <w:szCs w:val="24"/>
          <w:lang w:val="sq-AL"/>
        </w:rPr>
        <w:t>, “Gostima 5/1”</w:t>
      </w:r>
      <w:r w:rsidR="00A53FFB">
        <w:rPr>
          <w:rFonts w:ascii="Garamond" w:hAnsi="Garamond"/>
          <w:sz w:val="24"/>
          <w:szCs w:val="24"/>
          <w:lang w:val="sq-AL"/>
        </w:rPr>
        <w:t>,</w:t>
      </w:r>
      <w:r w:rsidRPr="001079D3">
        <w:rPr>
          <w:rFonts w:ascii="Garamond" w:hAnsi="Garamond"/>
          <w:sz w:val="24"/>
          <w:szCs w:val="24"/>
          <w:lang w:val="sq-AL"/>
        </w:rPr>
        <w:t xml:space="preserve"> me kapacitet të instaluar 450 k</w:t>
      </w:r>
      <w:r w:rsidR="00A53FFB">
        <w:rPr>
          <w:rFonts w:ascii="Garamond" w:hAnsi="Garamond"/>
          <w:sz w:val="24"/>
          <w:szCs w:val="24"/>
          <w:lang w:val="sq-AL"/>
        </w:rPr>
        <w:t>w,</w:t>
      </w:r>
      <w:r w:rsidRPr="001079D3">
        <w:rPr>
          <w:rFonts w:ascii="Garamond" w:hAnsi="Garamond"/>
          <w:sz w:val="24"/>
          <w:szCs w:val="24"/>
          <w:lang w:val="sq-AL"/>
        </w:rPr>
        <w:t xml:space="preserve"> dhe “Gostima 6”</w:t>
      </w:r>
      <w:r w:rsidR="00A53FFB">
        <w:rPr>
          <w:rFonts w:ascii="Garamond" w:hAnsi="Garamond"/>
          <w:sz w:val="24"/>
          <w:szCs w:val="24"/>
          <w:lang w:val="sq-AL"/>
        </w:rPr>
        <w:t>,</w:t>
      </w:r>
      <w:r w:rsidRPr="001079D3">
        <w:rPr>
          <w:rFonts w:ascii="Garamond" w:hAnsi="Garamond"/>
          <w:sz w:val="24"/>
          <w:szCs w:val="24"/>
          <w:lang w:val="sq-AL"/>
        </w:rPr>
        <w:t xml:space="preserve"> me kapacitet të instaluar 16819 k</w:t>
      </w:r>
      <w:r w:rsidR="00A53FFB">
        <w:rPr>
          <w:rFonts w:ascii="Garamond" w:hAnsi="Garamond"/>
          <w:sz w:val="24"/>
          <w:szCs w:val="24"/>
          <w:lang w:val="sq-AL"/>
        </w:rPr>
        <w:t>w</w:t>
      </w:r>
      <w:r w:rsidRPr="001079D3">
        <w:rPr>
          <w:rFonts w:ascii="Garamond" w:hAnsi="Garamond"/>
          <w:sz w:val="24"/>
          <w:szCs w:val="24"/>
          <w:lang w:val="sq-AL"/>
        </w:rPr>
        <w:t>, me kapacitet total të instaluar 48 864 k</w:t>
      </w:r>
      <w:r w:rsidR="00A53FFB">
        <w:rPr>
          <w:rFonts w:ascii="Garamond" w:hAnsi="Garamond"/>
          <w:sz w:val="24"/>
          <w:szCs w:val="24"/>
          <w:lang w:val="sq-AL"/>
        </w:rPr>
        <w:t>w</w:t>
      </w:r>
      <w:r w:rsidRPr="001079D3">
        <w:rPr>
          <w:rFonts w:ascii="Garamond" w:hAnsi="Garamond"/>
          <w:sz w:val="24"/>
          <w:szCs w:val="24"/>
          <w:lang w:val="sq-AL"/>
        </w:rPr>
        <w:t>.</w:t>
      </w:r>
    </w:p>
    <w:p w14:paraId="45E47C09" w14:textId="7D609EB0" w:rsidR="00282A26" w:rsidRPr="001079D3" w:rsidRDefault="00282A26" w:rsidP="00282A26">
      <w:pPr>
        <w:spacing w:after="0" w:line="240" w:lineRule="auto"/>
        <w:ind w:firstLine="284"/>
        <w:jc w:val="both"/>
        <w:rPr>
          <w:rFonts w:ascii="Garamond" w:hAnsi="Garamond"/>
          <w:sz w:val="24"/>
          <w:szCs w:val="24"/>
          <w:lang w:val="sq-AL"/>
        </w:rPr>
      </w:pPr>
      <w:r w:rsidRPr="001079D3">
        <w:rPr>
          <w:rFonts w:ascii="Garamond" w:hAnsi="Garamond"/>
          <w:sz w:val="24"/>
          <w:szCs w:val="24"/>
          <w:lang w:val="sq-AL"/>
        </w:rPr>
        <w:t>2.</w:t>
      </w:r>
      <w:r w:rsidR="00A53FFB">
        <w:rPr>
          <w:rFonts w:ascii="Garamond" w:hAnsi="Garamond"/>
          <w:sz w:val="24"/>
          <w:szCs w:val="24"/>
          <w:lang w:val="sq-AL"/>
        </w:rPr>
        <w:t xml:space="preserve"> </w:t>
      </w:r>
      <w:r w:rsidRPr="001079D3">
        <w:rPr>
          <w:rFonts w:ascii="Garamond" w:hAnsi="Garamond"/>
          <w:sz w:val="24"/>
          <w:szCs w:val="24"/>
          <w:lang w:val="sq-AL"/>
        </w:rPr>
        <w:t xml:space="preserve">Drejtoria e Licencimit, Autorizimeve dhe </w:t>
      </w:r>
      <w:r w:rsidR="001079D3" w:rsidRPr="001079D3">
        <w:rPr>
          <w:rFonts w:ascii="Garamond" w:hAnsi="Garamond"/>
          <w:sz w:val="24"/>
          <w:szCs w:val="24"/>
          <w:lang w:val="sq-AL"/>
        </w:rPr>
        <w:t>Mbikëqyrjes</w:t>
      </w:r>
      <w:r w:rsidRPr="001079D3">
        <w:rPr>
          <w:rFonts w:ascii="Garamond" w:hAnsi="Garamond"/>
          <w:sz w:val="24"/>
          <w:szCs w:val="24"/>
          <w:lang w:val="sq-AL"/>
        </w:rPr>
        <w:t xml:space="preserve"> të njoftojë aplikuesin dhe Ministrinë e Infrastrukturës dhe Energjisë për vendimin e </w:t>
      </w:r>
      <w:r w:rsidR="00A53FFB" w:rsidRPr="001079D3">
        <w:rPr>
          <w:rFonts w:ascii="Garamond" w:hAnsi="Garamond"/>
          <w:sz w:val="24"/>
          <w:szCs w:val="24"/>
          <w:lang w:val="sq-AL"/>
        </w:rPr>
        <w:t xml:space="preserve">Bordit </w:t>
      </w:r>
      <w:r w:rsidRPr="001079D3">
        <w:rPr>
          <w:rFonts w:ascii="Garamond" w:hAnsi="Garamond"/>
          <w:sz w:val="24"/>
          <w:szCs w:val="24"/>
          <w:lang w:val="sq-AL"/>
        </w:rPr>
        <w:t>të ERE-s.</w:t>
      </w:r>
    </w:p>
    <w:p w14:paraId="1C3903D1" w14:textId="290DC8B8" w:rsidR="00282A26" w:rsidRPr="001079D3" w:rsidRDefault="00282A26" w:rsidP="00282A26">
      <w:pPr>
        <w:spacing w:after="0" w:line="240" w:lineRule="auto"/>
        <w:ind w:firstLine="284"/>
        <w:rPr>
          <w:rFonts w:ascii="Garamond" w:hAnsi="Garamond"/>
          <w:sz w:val="24"/>
          <w:szCs w:val="24"/>
          <w:lang w:val="sq-AL"/>
        </w:rPr>
      </w:pPr>
      <w:r w:rsidRPr="001079D3">
        <w:rPr>
          <w:rFonts w:ascii="Garamond" w:hAnsi="Garamond"/>
          <w:sz w:val="24"/>
          <w:szCs w:val="24"/>
          <w:lang w:val="sq-AL"/>
        </w:rPr>
        <w:t>Ky</w:t>
      </w:r>
      <w:r w:rsidR="00A53FFB">
        <w:rPr>
          <w:rFonts w:ascii="Garamond" w:hAnsi="Garamond"/>
          <w:sz w:val="24"/>
          <w:szCs w:val="24"/>
          <w:lang w:val="sq-AL"/>
        </w:rPr>
        <w:t xml:space="preserve"> vendim hyn në fuqi menjëherë. </w:t>
      </w:r>
    </w:p>
    <w:p w14:paraId="035532D6" w14:textId="77777777" w:rsidR="00A53FFB" w:rsidRDefault="00282A26" w:rsidP="00282A26">
      <w:pPr>
        <w:spacing w:after="0" w:line="240" w:lineRule="auto"/>
        <w:ind w:firstLine="284"/>
        <w:jc w:val="both"/>
        <w:rPr>
          <w:rFonts w:ascii="Garamond" w:hAnsi="Garamond"/>
          <w:sz w:val="24"/>
          <w:szCs w:val="24"/>
          <w:lang w:val="sq-AL"/>
        </w:rPr>
      </w:pPr>
      <w:r w:rsidRPr="001079D3">
        <w:rPr>
          <w:rFonts w:ascii="Garamond" w:hAnsi="Garamond"/>
          <w:sz w:val="24"/>
          <w:szCs w:val="24"/>
          <w:lang w:val="sq-AL"/>
        </w:rPr>
        <w:t>Çdo palë e përfshirë në këtë pr</w:t>
      </w:r>
      <w:r w:rsidR="00A53FFB">
        <w:rPr>
          <w:rFonts w:ascii="Garamond" w:hAnsi="Garamond"/>
          <w:sz w:val="24"/>
          <w:szCs w:val="24"/>
          <w:lang w:val="sq-AL"/>
        </w:rPr>
        <w:t>ocedurë mund t’i kërkojë ERE-s,</w:t>
      </w:r>
      <w:r w:rsidRPr="001079D3">
        <w:rPr>
          <w:rFonts w:ascii="Garamond" w:hAnsi="Garamond"/>
          <w:sz w:val="24"/>
          <w:szCs w:val="24"/>
          <w:lang w:val="sq-AL"/>
        </w:rPr>
        <w:t xml:space="preserve"> brenda 7 ditëve kalendarike nga data e marrjes së vendimit, rishikimin e vendimit të </w:t>
      </w:r>
      <w:r w:rsidR="00A53FFB" w:rsidRPr="001079D3">
        <w:rPr>
          <w:rFonts w:ascii="Garamond" w:hAnsi="Garamond"/>
          <w:sz w:val="24"/>
          <w:szCs w:val="24"/>
          <w:lang w:val="sq-AL"/>
        </w:rPr>
        <w:t xml:space="preserve">Bordit </w:t>
      </w:r>
      <w:r w:rsidRPr="001079D3">
        <w:rPr>
          <w:rFonts w:ascii="Garamond" w:hAnsi="Garamond"/>
          <w:sz w:val="24"/>
          <w:szCs w:val="24"/>
          <w:lang w:val="sq-AL"/>
        </w:rPr>
        <w:t xml:space="preserve">në rast se ka siguruar prova të reja që mund ta çojnë </w:t>
      </w:r>
      <w:r w:rsidR="00A53FFB" w:rsidRPr="001079D3">
        <w:rPr>
          <w:rFonts w:ascii="Garamond" w:hAnsi="Garamond"/>
          <w:sz w:val="24"/>
          <w:szCs w:val="24"/>
          <w:lang w:val="sq-AL"/>
        </w:rPr>
        <w:t xml:space="preserve">Bordin </w:t>
      </w:r>
      <w:r w:rsidRPr="001079D3">
        <w:rPr>
          <w:rFonts w:ascii="Garamond" w:hAnsi="Garamond"/>
          <w:sz w:val="24"/>
          <w:szCs w:val="24"/>
          <w:lang w:val="sq-AL"/>
        </w:rPr>
        <w:t xml:space="preserve">në marrjen e një vendimi të ndryshëm nga i mëparshmi apo për gabime materiale të konstatuara. </w:t>
      </w:r>
    </w:p>
    <w:p w14:paraId="001D29BB" w14:textId="3C451CCD" w:rsidR="00282A26" w:rsidRPr="001079D3" w:rsidRDefault="00282A26" w:rsidP="00282A26">
      <w:pPr>
        <w:spacing w:after="0" w:line="240" w:lineRule="auto"/>
        <w:ind w:firstLine="284"/>
        <w:jc w:val="both"/>
        <w:rPr>
          <w:rFonts w:ascii="Garamond" w:hAnsi="Garamond"/>
          <w:sz w:val="24"/>
          <w:szCs w:val="24"/>
          <w:lang w:val="sq-AL"/>
        </w:rPr>
      </w:pPr>
      <w:r w:rsidRPr="001079D3">
        <w:rPr>
          <w:rFonts w:ascii="Garamond" w:hAnsi="Garamond"/>
          <w:sz w:val="24"/>
          <w:szCs w:val="24"/>
          <w:lang w:val="sq-AL"/>
        </w:rPr>
        <w:t>Për këtë vendim mund të bëhet ankim në Gjykatën Administrative Tiranë, brenda 30 ditëve kalendarike nga dita e p</w:t>
      </w:r>
      <w:r w:rsidR="00A53FFB">
        <w:rPr>
          <w:rFonts w:ascii="Garamond" w:hAnsi="Garamond"/>
          <w:sz w:val="24"/>
          <w:szCs w:val="24"/>
          <w:lang w:val="sq-AL"/>
        </w:rPr>
        <w:t>ublikimit në Fletoren Zyrtare.</w:t>
      </w:r>
    </w:p>
    <w:p w14:paraId="3AA766E3" w14:textId="77777777" w:rsidR="00282A26" w:rsidRPr="001079D3" w:rsidRDefault="00282A26" w:rsidP="00282A26">
      <w:pPr>
        <w:spacing w:after="0" w:line="240" w:lineRule="auto"/>
        <w:ind w:firstLine="284"/>
        <w:rPr>
          <w:rFonts w:ascii="Garamond" w:hAnsi="Garamond"/>
          <w:sz w:val="24"/>
          <w:szCs w:val="24"/>
          <w:lang w:val="sq-AL"/>
        </w:rPr>
      </w:pPr>
      <w:r w:rsidRPr="001079D3">
        <w:rPr>
          <w:rFonts w:ascii="Garamond" w:hAnsi="Garamond"/>
          <w:sz w:val="24"/>
          <w:szCs w:val="24"/>
          <w:lang w:val="sq-AL"/>
        </w:rPr>
        <w:t>Ky vendim botohet në Fletoren Zyrtare.</w:t>
      </w:r>
    </w:p>
    <w:p w14:paraId="6A179197" w14:textId="77777777" w:rsidR="00282A26" w:rsidRPr="001079D3" w:rsidRDefault="00282A26" w:rsidP="00282A26">
      <w:pPr>
        <w:pStyle w:val="ListParagraph"/>
        <w:tabs>
          <w:tab w:val="left" w:pos="7860"/>
        </w:tabs>
        <w:spacing w:after="0" w:line="240" w:lineRule="auto"/>
        <w:ind w:left="0" w:firstLine="284"/>
        <w:jc w:val="both"/>
        <w:rPr>
          <w:rFonts w:ascii="Garamond" w:hAnsi="Garamond"/>
          <w:b/>
          <w:bCs/>
          <w:sz w:val="24"/>
          <w:szCs w:val="24"/>
          <w:lang w:val="sq-AL"/>
        </w:rPr>
      </w:pPr>
    </w:p>
    <w:p w14:paraId="2BA29719" w14:textId="25393EB3" w:rsidR="00282A26" w:rsidRPr="001079D3" w:rsidRDefault="00282A26" w:rsidP="00282A26">
      <w:pPr>
        <w:pStyle w:val="ListParagraph"/>
        <w:tabs>
          <w:tab w:val="left" w:pos="7860"/>
        </w:tabs>
        <w:spacing w:after="0" w:line="240" w:lineRule="auto"/>
        <w:ind w:left="0" w:firstLine="284"/>
        <w:jc w:val="right"/>
        <w:rPr>
          <w:rFonts w:ascii="Garamond" w:hAnsi="Garamond"/>
          <w:bCs/>
          <w:sz w:val="24"/>
          <w:szCs w:val="24"/>
          <w:lang w:val="sq-AL"/>
        </w:rPr>
      </w:pPr>
      <w:r w:rsidRPr="001079D3">
        <w:rPr>
          <w:rFonts w:ascii="Garamond" w:hAnsi="Garamond"/>
          <w:bCs/>
          <w:sz w:val="24"/>
          <w:szCs w:val="24"/>
          <w:lang w:val="sq-AL"/>
        </w:rPr>
        <w:t xml:space="preserve">KRYETAR </w:t>
      </w:r>
    </w:p>
    <w:p w14:paraId="178B6D55" w14:textId="5004F81F" w:rsidR="00282A26" w:rsidRPr="001079D3" w:rsidRDefault="00282A26" w:rsidP="00282A26">
      <w:pPr>
        <w:pStyle w:val="ListParagraph"/>
        <w:spacing w:after="0" w:line="240" w:lineRule="auto"/>
        <w:ind w:left="0" w:firstLine="284"/>
        <w:jc w:val="right"/>
        <w:rPr>
          <w:rFonts w:ascii="Garamond" w:hAnsi="Garamond"/>
          <w:b/>
          <w:bCs/>
          <w:sz w:val="24"/>
          <w:szCs w:val="24"/>
          <w:lang w:val="sq-AL"/>
        </w:rPr>
      </w:pPr>
      <w:r w:rsidRPr="001079D3">
        <w:rPr>
          <w:rFonts w:ascii="Garamond" w:hAnsi="Garamond"/>
          <w:b/>
          <w:bCs/>
          <w:sz w:val="24"/>
          <w:szCs w:val="24"/>
          <w:lang w:val="sq-AL"/>
        </w:rPr>
        <w:t>Petrit Ahmeti</w:t>
      </w:r>
    </w:p>
    <w:sectPr w:rsidR="00282A26" w:rsidRPr="001079D3" w:rsidSect="00A53FF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194510" w14:textId="77777777" w:rsidR="00A53FFB" w:rsidRDefault="00A53FFB">
      <w:pPr>
        <w:spacing w:after="0" w:line="240" w:lineRule="auto"/>
      </w:pPr>
      <w:r>
        <w:separator/>
      </w:r>
    </w:p>
  </w:endnote>
  <w:endnote w:type="continuationSeparator" w:id="0">
    <w:p w14:paraId="6DD77CB8" w14:textId="77777777" w:rsidR="00A53FFB" w:rsidRDefault="00A53FFB">
      <w:pPr>
        <w:spacing w:after="0" w:line="240" w:lineRule="auto"/>
      </w:pPr>
      <w:r>
        <w:continuationSeparator/>
      </w:r>
    </w:p>
  </w:endnote>
  <w:endnote w:type="continuationNotice" w:id="1">
    <w:p w14:paraId="29559490" w14:textId="77777777" w:rsidR="006C3534" w:rsidRDefault="006C35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95E91" w14:textId="77777777" w:rsidR="00A53FFB" w:rsidRDefault="00A53FFB">
      <w:pPr>
        <w:spacing w:after="0" w:line="240" w:lineRule="auto"/>
      </w:pPr>
      <w:r>
        <w:separator/>
      </w:r>
    </w:p>
  </w:footnote>
  <w:footnote w:type="continuationSeparator" w:id="0">
    <w:p w14:paraId="5BD13E4E" w14:textId="77777777" w:rsidR="00A53FFB" w:rsidRDefault="00A53FFB">
      <w:pPr>
        <w:spacing w:after="0" w:line="240" w:lineRule="auto"/>
      </w:pPr>
      <w:r>
        <w:continuationSeparator/>
      </w:r>
    </w:p>
  </w:footnote>
  <w:footnote w:type="continuationNotice" w:id="1">
    <w:p w14:paraId="25F378BD" w14:textId="77777777" w:rsidR="006C3534" w:rsidRDefault="006C353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0000003"/>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5"/>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000000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8">
    <w:nsid w:val="00000009"/>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A"/>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B"/>
    <w:multiLevelType w:val="hybridMultilevel"/>
    <w:tmpl w:val="8408D04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074C5E10"/>
    <w:lvl w:ilvl="0" w:tplc="5F04AE12">
      <w:start w:val="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E"/>
    <w:multiLevelType w:val="hybridMultilevel"/>
    <w:tmpl w:val="1B561F94"/>
    <w:lvl w:ilvl="0" w:tplc="5F04AE12">
      <w:start w:val="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F"/>
    <w:multiLevelType w:val="hybridMultilevel"/>
    <w:tmpl w:val="D640F932"/>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5">
    <w:nsid w:val="00000010"/>
    <w:multiLevelType w:val="hybridMultilevel"/>
    <w:tmpl w:val="38A22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A7F6FF44"/>
    <w:lvl w:ilvl="0" w:tplc="5F04AE12">
      <w:start w:val="17"/>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7">
    <w:nsid w:val="00000012"/>
    <w:multiLevelType w:val="hybridMultilevel"/>
    <w:tmpl w:val="6F98B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00000013"/>
    <w:multiLevelType w:val="hybridMultilevel"/>
    <w:tmpl w:val="7454591C"/>
    <w:lvl w:ilvl="0" w:tplc="5F04AE12">
      <w:start w:val="1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79C86DC6"/>
    <w:lvl w:ilvl="0" w:tplc="9F0AEE64">
      <w:start w:val="1"/>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20">
    <w:nsid w:val="00000015"/>
    <w:multiLevelType w:val="hybridMultilevel"/>
    <w:tmpl w:val="4A5072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00000016"/>
    <w:multiLevelType w:val="hybridMultilevel"/>
    <w:tmpl w:val="CF2E96F0"/>
    <w:lvl w:ilvl="0" w:tplc="0409000B">
      <w:start w:val="1"/>
      <w:numFmt w:val="bullet"/>
      <w:lvlText w:val=""/>
      <w:lvlJc w:val="left"/>
      <w:pPr>
        <w:ind w:left="54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B">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00000017"/>
    <w:multiLevelType w:val="hybridMultilevel"/>
    <w:tmpl w:val="B1B04FB8"/>
    <w:lvl w:ilvl="0" w:tplc="FFFFFFFF">
      <w:start w:val="17"/>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5F04AE12">
      <w:start w:val="17"/>
      <w:numFmt w:val="bullet"/>
      <w:lvlText w:val="-"/>
      <w:lvlJc w:val="left"/>
      <w:pPr>
        <w:ind w:left="450" w:hanging="360"/>
      </w:pPr>
      <w:rPr>
        <w:rFonts w:ascii="Times New Roman" w:eastAsia="Times New Roman" w:hAnsi="Times New Roman" w:cs="Times New Roman" w:hint="default"/>
      </w:rPr>
    </w:lvl>
    <w:lvl w:ilvl="3" w:tplc="40D23812" w:tentative="1">
      <w:start w:val="1"/>
      <w:numFmt w:val="bullet"/>
      <w:lvlText w:val=""/>
      <w:lvlJc w:val="left"/>
      <w:pPr>
        <w:ind w:left="2880" w:hanging="360"/>
      </w:pPr>
      <w:rPr>
        <w:rFonts w:ascii="Symbol" w:hAnsi="Symbol" w:hint="default"/>
      </w:rPr>
    </w:lvl>
    <w:lvl w:ilvl="4" w:tplc="98FA15EE" w:tentative="1">
      <w:start w:val="1"/>
      <w:numFmt w:val="bullet"/>
      <w:lvlText w:val="o"/>
      <w:lvlJc w:val="left"/>
      <w:pPr>
        <w:ind w:left="3600" w:hanging="360"/>
      </w:pPr>
      <w:rPr>
        <w:rFonts w:ascii="Courier New" w:hAnsi="Courier New" w:cs="Courier New" w:hint="default"/>
      </w:rPr>
    </w:lvl>
    <w:lvl w:ilvl="5" w:tplc="B5D400A8" w:tentative="1">
      <w:start w:val="1"/>
      <w:numFmt w:val="bullet"/>
      <w:lvlText w:val=""/>
      <w:lvlJc w:val="left"/>
      <w:pPr>
        <w:ind w:left="4320" w:hanging="360"/>
      </w:pPr>
      <w:rPr>
        <w:rFonts w:ascii="Wingdings" w:hAnsi="Wingdings" w:hint="default"/>
      </w:rPr>
    </w:lvl>
    <w:lvl w:ilvl="6" w:tplc="A91E7A66" w:tentative="1">
      <w:start w:val="1"/>
      <w:numFmt w:val="bullet"/>
      <w:lvlText w:val=""/>
      <w:lvlJc w:val="left"/>
      <w:pPr>
        <w:ind w:left="5040" w:hanging="360"/>
      </w:pPr>
      <w:rPr>
        <w:rFonts w:ascii="Symbol" w:hAnsi="Symbol" w:hint="default"/>
      </w:rPr>
    </w:lvl>
    <w:lvl w:ilvl="7" w:tplc="F5D6DB92" w:tentative="1">
      <w:start w:val="1"/>
      <w:numFmt w:val="bullet"/>
      <w:lvlText w:val="o"/>
      <w:lvlJc w:val="left"/>
      <w:pPr>
        <w:ind w:left="5760" w:hanging="360"/>
      </w:pPr>
      <w:rPr>
        <w:rFonts w:ascii="Courier New" w:hAnsi="Courier New" w:cs="Courier New" w:hint="default"/>
      </w:rPr>
    </w:lvl>
    <w:lvl w:ilvl="8" w:tplc="F3EEB32C"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16FE5396"/>
    <w:lvl w:ilvl="0" w:tplc="5F04AE12">
      <w:start w:val="17"/>
      <w:numFmt w:val="bullet"/>
      <w:lvlText w:val="-"/>
      <w:lvlJc w:val="left"/>
      <w:pPr>
        <w:ind w:left="450" w:hanging="360"/>
      </w:pPr>
      <w:rPr>
        <w:rFonts w:ascii="Times New Roman" w:eastAsia="Times New Roman" w:hAnsi="Times New Roman" w:cs="Times New Roman" w:hint="default"/>
      </w:rPr>
    </w:lvl>
    <w:lvl w:ilvl="1" w:tplc="0B1A3FB8" w:tentative="1">
      <w:start w:val="1"/>
      <w:numFmt w:val="bullet"/>
      <w:lvlText w:val="o"/>
      <w:lvlJc w:val="left"/>
      <w:pPr>
        <w:ind w:left="1170" w:hanging="360"/>
      </w:pPr>
      <w:rPr>
        <w:rFonts w:ascii="Courier New" w:hAnsi="Courier New" w:cs="Courier New" w:hint="default"/>
      </w:rPr>
    </w:lvl>
    <w:lvl w:ilvl="2" w:tplc="F3D2822E" w:tentative="1">
      <w:start w:val="1"/>
      <w:numFmt w:val="bullet"/>
      <w:lvlText w:val=""/>
      <w:lvlJc w:val="left"/>
      <w:pPr>
        <w:ind w:left="1890" w:hanging="360"/>
      </w:pPr>
      <w:rPr>
        <w:rFonts w:ascii="Wingdings" w:hAnsi="Wingdings" w:hint="default"/>
      </w:rPr>
    </w:lvl>
    <w:lvl w:ilvl="3" w:tplc="7E24CC4E" w:tentative="1">
      <w:start w:val="1"/>
      <w:numFmt w:val="bullet"/>
      <w:lvlText w:val=""/>
      <w:lvlJc w:val="left"/>
      <w:pPr>
        <w:ind w:left="2610" w:hanging="360"/>
      </w:pPr>
      <w:rPr>
        <w:rFonts w:ascii="Symbol" w:hAnsi="Symbol" w:hint="default"/>
      </w:rPr>
    </w:lvl>
    <w:lvl w:ilvl="4" w:tplc="83E802BC" w:tentative="1">
      <w:start w:val="1"/>
      <w:numFmt w:val="bullet"/>
      <w:lvlText w:val="o"/>
      <w:lvlJc w:val="left"/>
      <w:pPr>
        <w:ind w:left="3330" w:hanging="360"/>
      </w:pPr>
      <w:rPr>
        <w:rFonts w:ascii="Courier New" w:hAnsi="Courier New" w:cs="Courier New" w:hint="default"/>
      </w:rPr>
    </w:lvl>
    <w:lvl w:ilvl="5" w:tplc="4BDA4326" w:tentative="1">
      <w:start w:val="1"/>
      <w:numFmt w:val="bullet"/>
      <w:lvlText w:val=""/>
      <w:lvlJc w:val="left"/>
      <w:pPr>
        <w:ind w:left="4050" w:hanging="360"/>
      </w:pPr>
      <w:rPr>
        <w:rFonts w:ascii="Wingdings" w:hAnsi="Wingdings" w:hint="default"/>
      </w:rPr>
    </w:lvl>
    <w:lvl w:ilvl="6" w:tplc="6F7C6CC4" w:tentative="1">
      <w:start w:val="1"/>
      <w:numFmt w:val="bullet"/>
      <w:lvlText w:val=""/>
      <w:lvlJc w:val="left"/>
      <w:pPr>
        <w:ind w:left="4770" w:hanging="360"/>
      </w:pPr>
      <w:rPr>
        <w:rFonts w:ascii="Symbol" w:hAnsi="Symbol" w:hint="default"/>
      </w:rPr>
    </w:lvl>
    <w:lvl w:ilvl="7" w:tplc="2AE63064" w:tentative="1">
      <w:start w:val="1"/>
      <w:numFmt w:val="bullet"/>
      <w:lvlText w:val="o"/>
      <w:lvlJc w:val="left"/>
      <w:pPr>
        <w:ind w:left="5490" w:hanging="360"/>
      </w:pPr>
      <w:rPr>
        <w:rFonts w:ascii="Courier New" w:hAnsi="Courier New" w:cs="Courier New" w:hint="default"/>
      </w:rPr>
    </w:lvl>
    <w:lvl w:ilvl="8" w:tplc="E1201384" w:tentative="1">
      <w:start w:val="1"/>
      <w:numFmt w:val="bullet"/>
      <w:lvlText w:val=""/>
      <w:lvlJc w:val="left"/>
      <w:pPr>
        <w:ind w:left="6210" w:hanging="360"/>
      </w:pPr>
      <w:rPr>
        <w:rFonts w:ascii="Wingdings" w:hAnsi="Wingdings" w:hint="default"/>
      </w:rPr>
    </w:lvl>
  </w:abstractNum>
  <w:abstractNum w:abstractNumId="24">
    <w:nsid w:val="00000019"/>
    <w:multiLevelType w:val="hybridMultilevel"/>
    <w:tmpl w:val="7EDEAC1E"/>
    <w:lvl w:ilvl="0" w:tplc="FFFFFFFF">
      <w:start w:val="17"/>
      <w:numFmt w:val="bullet"/>
      <w:lvlText w:val="-"/>
      <w:lvlJc w:val="left"/>
      <w:pPr>
        <w:ind w:left="720" w:hanging="360"/>
      </w:pPr>
      <w:rPr>
        <w:rFonts w:ascii="Times New Roman" w:eastAsia="Times New Roman" w:hAnsi="Times New Roman" w:cs="Times New Roman" w:hint="default"/>
      </w:rPr>
    </w:lvl>
    <w:lvl w:ilvl="1" w:tplc="5F04AE12">
      <w:start w:val="17"/>
      <w:numFmt w:val="bullet"/>
      <w:lvlText w:val="-"/>
      <w:lvlJc w:val="left"/>
      <w:pPr>
        <w:ind w:left="450" w:hanging="360"/>
      </w:pPr>
      <w:rPr>
        <w:rFonts w:ascii="Times New Roman" w:eastAsia="Times New Roman" w:hAnsi="Times New Roman" w:cs="Times New Roman" w:hint="default"/>
      </w:rPr>
    </w:lvl>
    <w:lvl w:ilvl="2" w:tplc="D3A60AA0" w:tentative="1">
      <w:start w:val="1"/>
      <w:numFmt w:val="bullet"/>
      <w:lvlText w:val=""/>
      <w:lvlJc w:val="left"/>
      <w:pPr>
        <w:ind w:left="2160" w:hanging="360"/>
      </w:pPr>
      <w:rPr>
        <w:rFonts w:ascii="Wingdings" w:hAnsi="Wingdings" w:hint="default"/>
      </w:rPr>
    </w:lvl>
    <w:lvl w:ilvl="3" w:tplc="028C0AA8" w:tentative="1">
      <w:start w:val="1"/>
      <w:numFmt w:val="bullet"/>
      <w:lvlText w:val=""/>
      <w:lvlJc w:val="left"/>
      <w:pPr>
        <w:ind w:left="2880" w:hanging="360"/>
      </w:pPr>
      <w:rPr>
        <w:rFonts w:ascii="Symbol" w:hAnsi="Symbol" w:hint="default"/>
      </w:rPr>
    </w:lvl>
    <w:lvl w:ilvl="4" w:tplc="216CAE28" w:tentative="1">
      <w:start w:val="1"/>
      <w:numFmt w:val="bullet"/>
      <w:lvlText w:val="o"/>
      <w:lvlJc w:val="left"/>
      <w:pPr>
        <w:ind w:left="3600" w:hanging="360"/>
      </w:pPr>
      <w:rPr>
        <w:rFonts w:ascii="Courier New" w:hAnsi="Courier New" w:cs="Courier New" w:hint="default"/>
      </w:rPr>
    </w:lvl>
    <w:lvl w:ilvl="5" w:tplc="E724E8C6" w:tentative="1">
      <w:start w:val="1"/>
      <w:numFmt w:val="bullet"/>
      <w:lvlText w:val=""/>
      <w:lvlJc w:val="left"/>
      <w:pPr>
        <w:ind w:left="4320" w:hanging="360"/>
      </w:pPr>
      <w:rPr>
        <w:rFonts w:ascii="Wingdings" w:hAnsi="Wingdings" w:hint="default"/>
      </w:rPr>
    </w:lvl>
    <w:lvl w:ilvl="6" w:tplc="75E422D0" w:tentative="1">
      <w:start w:val="1"/>
      <w:numFmt w:val="bullet"/>
      <w:lvlText w:val=""/>
      <w:lvlJc w:val="left"/>
      <w:pPr>
        <w:ind w:left="5040" w:hanging="360"/>
      </w:pPr>
      <w:rPr>
        <w:rFonts w:ascii="Symbol" w:hAnsi="Symbol" w:hint="default"/>
      </w:rPr>
    </w:lvl>
    <w:lvl w:ilvl="7" w:tplc="CE004A2E" w:tentative="1">
      <w:start w:val="1"/>
      <w:numFmt w:val="bullet"/>
      <w:lvlText w:val="o"/>
      <w:lvlJc w:val="left"/>
      <w:pPr>
        <w:ind w:left="5760" w:hanging="360"/>
      </w:pPr>
      <w:rPr>
        <w:rFonts w:ascii="Courier New" w:hAnsi="Courier New" w:cs="Courier New" w:hint="default"/>
      </w:rPr>
    </w:lvl>
    <w:lvl w:ilvl="8" w:tplc="442E1B6C" w:tentative="1">
      <w:start w:val="1"/>
      <w:numFmt w:val="bullet"/>
      <w:lvlText w:val=""/>
      <w:lvlJc w:val="left"/>
      <w:pPr>
        <w:ind w:left="6480" w:hanging="360"/>
      </w:pPr>
      <w:rPr>
        <w:rFonts w:ascii="Wingdings" w:hAnsi="Wingdings" w:hint="default"/>
      </w:rPr>
    </w:lvl>
  </w:abstractNum>
  <w:abstractNum w:abstractNumId="25">
    <w:nsid w:val="0000001A"/>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E7449C74"/>
    <w:lvl w:ilvl="0" w:tplc="5F04AE12">
      <w:start w:val="1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17C68EFC"/>
    <w:lvl w:ilvl="0" w:tplc="5F04AE12">
      <w:start w:val="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D"/>
    <w:multiLevelType w:val="hybridMultilevel"/>
    <w:tmpl w:val="111248D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0000001E"/>
    <w:multiLevelType w:val="hybridMultilevel"/>
    <w:tmpl w:val="2682CF52"/>
    <w:lvl w:ilvl="0" w:tplc="5F04AE12">
      <w:start w:val="1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F"/>
    <w:multiLevelType w:val="hybridMultilevel"/>
    <w:tmpl w:val="539E27C0"/>
    <w:lvl w:ilvl="0" w:tplc="5F04AE12">
      <w:start w:val="1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259C1516"/>
    <w:lvl w:ilvl="0" w:tplc="5F04AE12">
      <w:start w:val="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EF8ECFAA"/>
    <w:lvl w:ilvl="0" w:tplc="5F04AE12">
      <w:start w:val="1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2"/>
    <w:multiLevelType w:val="singleLevel"/>
    <w:tmpl w:val="96D630BC"/>
    <w:lvl w:ilvl="0">
      <w:start w:val="1"/>
      <w:numFmt w:val="bullet"/>
      <w:lvlText w:val="*"/>
      <w:lvlJc w:val="left"/>
    </w:lvl>
  </w:abstractNum>
  <w:abstractNum w:abstractNumId="34">
    <w:nsid w:val="00000023"/>
    <w:multiLevelType w:val="hybridMultilevel"/>
    <w:tmpl w:val="64AECB0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nsid w:val="00000024"/>
    <w:multiLevelType w:val="hybridMultilevel"/>
    <w:tmpl w:val="C59C6FE2"/>
    <w:lvl w:ilvl="0" w:tplc="5F04AE12">
      <w:start w:val="17"/>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6">
    <w:nsid w:val="00000025"/>
    <w:multiLevelType w:val="hybridMultilevel"/>
    <w:tmpl w:val="591284E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nsid w:val="00000026"/>
    <w:multiLevelType w:val="hybridMultilevel"/>
    <w:tmpl w:val="B6A2D4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B">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00000027"/>
    <w:multiLevelType w:val="hybridMultilevel"/>
    <w:tmpl w:val="01FC7768"/>
    <w:lvl w:ilvl="0" w:tplc="5F04AE12">
      <w:start w:val="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0000028"/>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40">
    <w:nsid w:val="00000029"/>
    <w:multiLevelType w:val="hybridMultilevel"/>
    <w:tmpl w:val="27AAE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0000002A"/>
    <w:multiLevelType w:val="hybridMultilevel"/>
    <w:tmpl w:val="423C8912"/>
    <w:lvl w:ilvl="0" w:tplc="5F04AE12">
      <w:start w:val="17"/>
      <w:numFmt w:val="bullet"/>
      <w:lvlText w:val="-"/>
      <w:lvlJc w:val="left"/>
      <w:pPr>
        <w:ind w:left="720" w:hanging="360"/>
      </w:pPr>
      <w:rPr>
        <w:rFonts w:ascii="Times New Roman" w:eastAsia="Times New Roman" w:hAnsi="Times New Roman" w:cs="Times New Roman" w:hint="default"/>
      </w:rPr>
    </w:lvl>
    <w:lvl w:ilvl="1" w:tplc="0D46A2DE">
      <w:start w:val="1"/>
      <w:numFmt w:val="bullet"/>
      <w:lvlText w:val="o"/>
      <w:lvlJc w:val="left"/>
      <w:pPr>
        <w:ind w:left="1440" w:hanging="360"/>
      </w:pPr>
      <w:rPr>
        <w:rFonts w:ascii="Courier New" w:hAnsi="Courier New" w:cs="Courier New" w:hint="default"/>
      </w:rPr>
    </w:lvl>
    <w:lvl w:ilvl="2" w:tplc="9112C266">
      <w:start w:val="1"/>
      <w:numFmt w:val="bullet"/>
      <w:lvlText w:val=""/>
      <w:lvlJc w:val="left"/>
      <w:pPr>
        <w:ind w:left="2160" w:hanging="360"/>
      </w:pPr>
      <w:rPr>
        <w:rFonts w:ascii="Wingdings" w:hAnsi="Wingdings" w:hint="default"/>
      </w:rPr>
    </w:lvl>
    <w:lvl w:ilvl="3" w:tplc="41BC55EE">
      <w:start w:val="1"/>
      <w:numFmt w:val="bullet"/>
      <w:lvlText w:val=""/>
      <w:lvlJc w:val="left"/>
      <w:pPr>
        <w:ind w:left="2880" w:hanging="360"/>
      </w:pPr>
      <w:rPr>
        <w:rFonts w:ascii="Symbol" w:hAnsi="Symbol" w:hint="default"/>
      </w:rPr>
    </w:lvl>
    <w:lvl w:ilvl="4" w:tplc="F4F04122">
      <w:start w:val="1"/>
      <w:numFmt w:val="bullet"/>
      <w:lvlText w:val="o"/>
      <w:lvlJc w:val="left"/>
      <w:pPr>
        <w:ind w:left="3600" w:hanging="360"/>
      </w:pPr>
      <w:rPr>
        <w:rFonts w:ascii="Courier New" w:hAnsi="Courier New" w:cs="Courier New" w:hint="default"/>
      </w:rPr>
    </w:lvl>
    <w:lvl w:ilvl="5" w:tplc="47A299AC">
      <w:start w:val="1"/>
      <w:numFmt w:val="bullet"/>
      <w:lvlText w:val=""/>
      <w:lvlJc w:val="left"/>
      <w:pPr>
        <w:ind w:left="4320" w:hanging="360"/>
      </w:pPr>
      <w:rPr>
        <w:rFonts w:ascii="Wingdings" w:hAnsi="Wingdings" w:hint="default"/>
      </w:rPr>
    </w:lvl>
    <w:lvl w:ilvl="6" w:tplc="CB90D7DC">
      <w:start w:val="1"/>
      <w:numFmt w:val="bullet"/>
      <w:lvlText w:val=""/>
      <w:lvlJc w:val="left"/>
      <w:pPr>
        <w:ind w:left="5040" w:hanging="360"/>
      </w:pPr>
      <w:rPr>
        <w:rFonts w:ascii="Symbol" w:hAnsi="Symbol" w:hint="default"/>
      </w:rPr>
    </w:lvl>
    <w:lvl w:ilvl="7" w:tplc="94BA51CC">
      <w:start w:val="1"/>
      <w:numFmt w:val="bullet"/>
      <w:lvlText w:val="o"/>
      <w:lvlJc w:val="left"/>
      <w:pPr>
        <w:ind w:left="5760" w:hanging="360"/>
      </w:pPr>
      <w:rPr>
        <w:rFonts w:ascii="Courier New" w:hAnsi="Courier New" w:cs="Courier New" w:hint="default"/>
      </w:rPr>
    </w:lvl>
    <w:lvl w:ilvl="8" w:tplc="5CD00C6A">
      <w:start w:val="1"/>
      <w:numFmt w:val="bullet"/>
      <w:lvlText w:val=""/>
      <w:lvlJc w:val="left"/>
      <w:pPr>
        <w:ind w:left="6480" w:hanging="360"/>
      </w:pPr>
      <w:rPr>
        <w:rFonts w:ascii="Wingdings" w:hAnsi="Wingdings" w:hint="default"/>
      </w:rPr>
    </w:lvl>
  </w:abstractNum>
  <w:abstractNum w:abstractNumId="42">
    <w:nsid w:val="0000002B"/>
    <w:multiLevelType w:val="hybridMultilevel"/>
    <w:tmpl w:val="B89CAE3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3">
    <w:nsid w:val="0000002C"/>
    <w:multiLevelType w:val="hybridMultilevel"/>
    <w:tmpl w:val="243A2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0000002D"/>
    <w:multiLevelType w:val="hybridMultilevel"/>
    <w:tmpl w:val="B3AA24E6"/>
    <w:lvl w:ilvl="0" w:tplc="5F04AE12">
      <w:start w:val="1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0000002E"/>
    <w:multiLevelType w:val="hybridMultilevel"/>
    <w:tmpl w:val="AC0850AE"/>
    <w:lvl w:ilvl="0" w:tplc="FFFFFFFF">
      <w:start w:val="17"/>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5F04AE12">
      <w:start w:val="17"/>
      <w:numFmt w:val="bullet"/>
      <w:lvlText w:val="-"/>
      <w:lvlJc w:val="left"/>
      <w:pPr>
        <w:ind w:left="450" w:hanging="360"/>
      </w:pPr>
      <w:rPr>
        <w:rFonts w:ascii="Times New Roman" w:eastAsia="Times New Roman" w:hAnsi="Times New Roman" w:cs="Times New Roman" w:hint="default"/>
      </w:rPr>
    </w:lvl>
    <w:lvl w:ilvl="3" w:tplc="F5822932" w:tentative="1">
      <w:start w:val="1"/>
      <w:numFmt w:val="bullet"/>
      <w:lvlText w:val=""/>
      <w:lvlJc w:val="left"/>
      <w:pPr>
        <w:ind w:left="2880" w:hanging="360"/>
      </w:pPr>
      <w:rPr>
        <w:rFonts w:ascii="Symbol" w:hAnsi="Symbol" w:hint="default"/>
      </w:rPr>
    </w:lvl>
    <w:lvl w:ilvl="4" w:tplc="CD5252E8" w:tentative="1">
      <w:start w:val="1"/>
      <w:numFmt w:val="bullet"/>
      <w:lvlText w:val="o"/>
      <w:lvlJc w:val="left"/>
      <w:pPr>
        <w:ind w:left="3600" w:hanging="360"/>
      </w:pPr>
      <w:rPr>
        <w:rFonts w:ascii="Courier New" w:hAnsi="Courier New" w:cs="Courier New" w:hint="default"/>
      </w:rPr>
    </w:lvl>
    <w:lvl w:ilvl="5" w:tplc="ED1E4CD8" w:tentative="1">
      <w:start w:val="1"/>
      <w:numFmt w:val="bullet"/>
      <w:lvlText w:val=""/>
      <w:lvlJc w:val="left"/>
      <w:pPr>
        <w:ind w:left="4320" w:hanging="360"/>
      </w:pPr>
      <w:rPr>
        <w:rFonts w:ascii="Wingdings" w:hAnsi="Wingdings" w:hint="default"/>
      </w:rPr>
    </w:lvl>
    <w:lvl w:ilvl="6" w:tplc="50C6523C" w:tentative="1">
      <w:start w:val="1"/>
      <w:numFmt w:val="bullet"/>
      <w:lvlText w:val=""/>
      <w:lvlJc w:val="left"/>
      <w:pPr>
        <w:ind w:left="5040" w:hanging="360"/>
      </w:pPr>
      <w:rPr>
        <w:rFonts w:ascii="Symbol" w:hAnsi="Symbol" w:hint="default"/>
      </w:rPr>
    </w:lvl>
    <w:lvl w:ilvl="7" w:tplc="1C48379C" w:tentative="1">
      <w:start w:val="1"/>
      <w:numFmt w:val="bullet"/>
      <w:lvlText w:val="o"/>
      <w:lvlJc w:val="left"/>
      <w:pPr>
        <w:ind w:left="5760" w:hanging="360"/>
      </w:pPr>
      <w:rPr>
        <w:rFonts w:ascii="Courier New" w:hAnsi="Courier New" w:cs="Courier New" w:hint="default"/>
      </w:rPr>
    </w:lvl>
    <w:lvl w:ilvl="8" w:tplc="EEB8B3FE" w:tentative="1">
      <w:start w:val="1"/>
      <w:numFmt w:val="bullet"/>
      <w:lvlText w:val=""/>
      <w:lvlJc w:val="left"/>
      <w:pPr>
        <w:ind w:left="6480" w:hanging="360"/>
      </w:pPr>
      <w:rPr>
        <w:rFonts w:ascii="Wingdings" w:hAnsi="Wingdings" w:hint="default"/>
      </w:rPr>
    </w:lvl>
  </w:abstractNum>
  <w:abstractNum w:abstractNumId="46">
    <w:nsid w:val="0000002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2DE4401"/>
    <w:multiLevelType w:val="hybridMultilevel"/>
    <w:tmpl w:val="F77E5EE4"/>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40"/>
  </w:num>
  <w:num w:numId="2">
    <w:abstractNumId w:val="7"/>
  </w:num>
  <w:num w:numId="3">
    <w:abstractNumId w:val="33"/>
    <w:lvlOverride w:ilvl="0">
      <w:lvl w:ilvl="0">
        <w:start w:val="1"/>
        <w:numFmt w:val="bullet"/>
        <w:lvlText w:val=""/>
        <w:lvlJc w:val="left"/>
        <w:rPr>
          <w:rFonts w:ascii="Symbol" w:hAnsi="Symbol" w:hint="default"/>
        </w:rPr>
      </w:lvl>
    </w:lvlOverride>
  </w:num>
  <w:num w:numId="4">
    <w:abstractNumId w:val="3"/>
  </w:num>
  <w:num w:numId="5">
    <w:abstractNumId w:val="9"/>
  </w:num>
  <w:num w:numId="6">
    <w:abstractNumId w:val="8"/>
  </w:num>
  <w:num w:numId="7">
    <w:abstractNumId w:val="47"/>
  </w:num>
  <w:num w:numId="8">
    <w:abstractNumId w:val="0"/>
  </w:num>
  <w:num w:numId="9">
    <w:abstractNumId w:val="4"/>
  </w:num>
  <w:num w:numId="10">
    <w:abstractNumId w:val="6"/>
  </w:num>
  <w:num w:numId="11">
    <w:abstractNumId w:val="5"/>
  </w:num>
  <w:num w:numId="12">
    <w:abstractNumId w:val="2"/>
  </w:num>
  <w:num w:numId="13">
    <w:abstractNumId w:val="1"/>
  </w:num>
  <w:num w:numId="14">
    <w:abstractNumId w:val="12"/>
  </w:num>
  <w:num w:numId="15">
    <w:abstractNumId w:val="42"/>
  </w:num>
  <w:num w:numId="16">
    <w:abstractNumId w:val="25"/>
  </w:num>
  <w:num w:numId="17">
    <w:abstractNumId w:val="19"/>
  </w:num>
  <w:num w:numId="18">
    <w:abstractNumId w:val="20"/>
  </w:num>
  <w:num w:numId="19">
    <w:abstractNumId w:val="37"/>
  </w:num>
  <w:num w:numId="20">
    <w:abstractNumId w:val="14"/>
  </w:num>
  <w:num w:numId="21">
    <w:abstractNumId w:val="28"/>
  </w:num>
  <w:num w:numId="22">
    <w:abstractNumId w:val="46"/>
  </w:num>
  <w:num w:numId="23">
    <w:abstractNumId w:val="36"/>
  </w:num>
  <w:num w:numId="24">
    <w:abstractNumId w:val="39"/>
  </w:num>
  <w:num w:numId="25">
    <w:abstractNumId w:val="21"/>
  </w:num>
  <w:num w:numId="26">
    <w:abstractNumId w:val="10"/>
  </w:num>
  <w:num w:numId="27">
    <w:abstractNumId w:val="43"/>
  </w:num>
  <w:num w:numId="28">
    <w:abstractNumId w:val="17"/>
  </w:num>
  <w:num w:numId="29">
    <w:abstractNumId w:val="41"/>
  </w:num>
  <w:num w:numId="30">
    <w:abstractNumId w:val="38"/>
  </w:num>
  <w:num w:numId="31">
    <w:abstractNumId w:val="44"/>
  </w:num>
  <w:num w:numId="32">
    <w:abstractNumId w:val="11"/>
  </w:num>
  <w:num w:numId="33">
    <w:abstractNumId w:val="30"/>
  </w:num>
  <w:num w:numId="34">
    <w:abstractNumId w:val="27"/>
  </w:num>
  <w:num w:numId="35">
    <w:abstractNumId w:val="31"/>
  </w:num>
  <w:num w:numId="36">
    <w:abstractNumId w:val="13"/>
  </w:num>
  <w:num w:numId="37">
    <w:abstractNumId w:val="18"/>
  </w:num>
  <w:num w:numId="38">
    <w:abstractNumId w:val="45"/>
  </w:num>
  <w:num w:numId="39">
    <w:abstractNumId w:val="22"/>
  </w:num>
  <w:num w:numId="40">
    <w:abstractNumId w:val="32"/>
  </w:num>
  <w:num w:numId="41">
    <w:abstractNumId w:val="24"/>
  </w:num>
  <w:num w:numId="42">
    <w:abstractNumId w:val="26"/>
  </w:num>
  <w:num w:numId="43">
    <w:abstractNumId w:val="16"/>
  </w:num>
  <w:num w:numId="44">
    <w:abstractNumId w:val="29"/>
  </w:num>
  <w:num w:numId="45">
    <w:abstractNumId w:val="35"/>
  </w:num>
  <w:num w:numId="46">
    <w:abstractNumId w:val="34"/>
  </w:num>
  <w:num w:numId="47">
    <w:abstractNumId w:val="15"/>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C62"/>
    <w:rsid w:val="001079D3"/>
    <w:rsid w:val="0013791D"/>
    <w:rsid w:val="00282A26"/>
    <w:rsid w:val="00342348"/>
    <w:rsid w:val="00354BC4"/>
    <w:rsid w:val="00461DFA"/>
    <w:rsid w:val="00483DF5"/>
    <w:rsid w:val="00682285"/>
    <w:rsid w:val="006C3534"/>
    <w:rsid w:val="007C5E11"/>
    <w:rsid w:val="007D2DDA"/>
    <w:rsid w:val="00A53FFB"/>
    <w:rsid w:val="00A56861"/>
    <w:rsid w:val="00BB7C62"/>
    <w:rsid w:val="00CD7C06"/>
    <w:rsid w:val="00D441B4"/>
    <w:rsid w:val="00D82F20"/>
    <w:rsid w:val="00DA7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28330"/>
  <w15:docId w15:val="{4091DBCE-638E-4211-AD42-11F3C3186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paragraph" w:styleId="Revision">
    <w:name w:val="Revision"/>
    <w:uiPriority w:val="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styles" Target="styles.xml"/><Relationship Id="rId20"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numbering" Target="numbering.xml"/><Relationship Id="rId10" Type="http://schemas.openxmlformats.org/officeDocument/2006/relationships/customXml" Target="../customXml/item10.xml"/><Relationship Id="rId19"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ct:contentTypeSchema xmlns:ct="http://schemas.microsoft.com/office/2006/metadata/contentType" xmlns:ma="http://schemas.microsoft.com/office/2006/metadata/properties/metaAttributes" ct:_="" ma:_="" ma:contentTypeName="Akt ligjor" ma:contentTypeID="0x0101008F0F43E307E843B2866F959D2021BE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120</Nr_x002e__x0020_akti>
    <Data_x0020_e_x0020_Krijimit xmlns="0e656187-b300-4fb0-8bf4-3a50f872073c">2022-07-05T07:17:36Z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2022-07-03T22:00:00Z</Date_x0020_protokolli>
    <Titulli xmlns="0e656187-b300-4fb0-8bf4-3a50f872073c">Mbi fillimin e procedurës për licencimin e shoqërisë “Egnatia Hydropower” sh.p.k., në veprimtarinë e prodhimit të energjisë elektrike nga Hec-et “Gostima 1” me kapacitet të instaluar 3047 kW, Gostima 2” me kapacitet të instaluar 5586 kW, Gostima 3” me kapacitet të instaluar 5335 kW, Gostima 4” me kapacitet të instaluar 7396 kW, Gostima 5” me kapacitet të instaluar 10321 kW, Gostima 5/1” me kapacitet të instaluar 450 kW dhe “Gostima 6” me kapacitet të instaluar 16819 kW me kapacitet total të instaluar 48 864 kW</Titulli>
    <Modifikuesi xmlns="0e656187-b300-4fb0-8bf4-3a50f872073c">nevila.samarxhi</Modifikuesi>
    <Nr_x002e__x0020_prot_x0020_QBZ xmlns="0e656187-b300-4fb0-8bf4-3a50f872073c">1084/5</Nr_x002e__x0020_prot_x0020_QBZ>
    <Data_x0020_e_x0020_Modifikimit xmlns="0e656187-b300-4fb0-8bf4-3a50f872073c">2022-07-05T08:03:30Z</Data_x0020_e_x0020_Modifikimit>
    <Dekretuar xmlns="0e656187-b300-4fb0-8bf4-3a50f872073c">false</Dekretuar>
    <Data xmlns="0e656187-b300-4fb0-8bf4-3a50f872073c">2022-05-23T22:00:00Z</Data>
    <Nr_x002e__x0020_protokolli_x0020_i_x0020_aktit xmlns="0e656187-b300-4fb0-8bf4-3a50f872073c">40/26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ct:contentTypeSchema xmlns:ct="http://schemas.microsoft.com/office/2006/metadata/contentType" xmlns:ma="http://schemas.microsoft.com/office/2006/metadata/properties/metaAttributes" ct:_="" ma:_="" ma:contentTypeName="Akt ligjor" ma:contentTypeID="0x0101008F0F43E307E843B2866F959D2021BE6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DB191-0348-4819-9EF0-E8A2AE2FCD42}">
  <ds:schemaRefs>
    <ds:schemaRef ds:uri="http://www.wps.cn/android/officeDocument/2013/mofficeCustomData"/>
  </ds:schemaRefs>
</ds:datastoreItem>
</file>

<file path=customXml/itemProps2.xml><?xml version="1.0" encoding="utf-8"?>
<ds:datastoreItem xmlns:ds="http://schemas.openxmlformats.org/officeDocument/2006/customXml" ds:itemID="{79F18178-CCB1-4D4E-A649-BD2294D6EDCA}">
  <ds:schemaRefs>
    <ds:schemaRef ds:uri="http://schemas.microsoft.com/sharepoint/v3/contenttype/forms"/>
  </ds:schemaRefs>
</ds:datastoreItem>
</file>

<file path=customXml/itemProps3.xml><?xml version="1.0" encoding="utf-8"?>
<ds:datastoreItem xmlns:ds="http://schemas.openxmlformats.org/officeDocument/2006/customXml" ds:itemID="{0B235A50-4F6C-402B-B305-26B8AFB5C911}">
  <ds:schemaRefs>
    <ds:schemaRef ds:uri="http://www.wps.cn/android/officeDocument/2013/mofficeCustomData"/>
  </ds:schemaRefs>
</ds:datastoreItem>
</file>

<file path=customXml/itemProps4.xml><?xml version="1.0" encoding="utf-8"?>
<ds:datastoreItem xmlns:ds="http://schemas.openxmlformats.org/officeDocument/2006/customXml" ds:itemID="{1E2CDCFA-B6CF-4C26-8F23-257313084EE6}">
  <ds:schemaRefs>
    <ds:schemaRef ds:uri="http://www.wps.cn/android/officeDocument/2013/mofficeCustomData"/>
  </ds:schemaRefs>
</ds:datastoreItem>
</file>

<file path=customXml/itemProps5.xml><?xml version="1.0" encoding="utf-8"?>
<ds:datastoreItem xmlns:ds="http://schemas.openxmlformats.org/officeDocument/2006/customXml" ds:itemID="{F67C2795-D595-4445-8589-09F4BB011F1B}">
  <ds:schemaRefs>
    <ds:schemaRef ds:uri="http://www.wps.cn/android/officeDocument/2013/mofficeCustomData"/>
  </ds:schemaRefs>
</ds:datastoreItem>
</file>

<file path=customXml/itemProps6.xml><?xml version="1.0" encoding="utf-8"?>
<ds:datastoreItem xmlns:ds="http://schemas.openxmlformats.org/officeDocument/2006/customXml" ds:itemID="{D67E164D-8D3D-4814-9630-961F4EA2F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29C116D4-B487-45B4-B84E-C34C4B0E9958}">
  <ds:schemaRefs>
    <ds:schemaRef ds:uri="http://www.wps.cn/android/officeDocument/2013/mofficeCustomData"/>
  </ds:schemaRefs>
</ds:datastoreItem>
</file>

<file path=customXml/itemProps8.xml><?xml version="1.0" encoding="utf-8"?>
<ds:datastoreItem xmlns:ds="http://schemas.openxmlformats.org/officeDocument/2006/customXml" ds:itemID="{563F5911-9F46-4B78-885D-8CD93AE52666}">
  <ds:schemaRefs>
    <ds:schemaRef ds:uri="http://www.wps.cn/android/officeDocument/2013/mofficeCustomData"/>
  </ds:schemaRefs>
</ds:datastoreItem>
</file>

<file path=customXml/itemProps9.xml><?xml version="1.0" encoding="utf-8"?>
<ds:datastoreItem xmlns:ds="http://schemas.openxmlformats.org/officeDocument/2006/customXml" ds:itemID="{ED1E4BD6-CF62-4A67-86DA-B8DA14C9AE5B}">
  <ds:schemaRefs>
    <ds:schemaRef ds:uri="http://purl.org/dc/dcmitype/"/>
    <ds:schemaRef ds:uri="0e656187-b300-4fb0-8bf4-3a50f872073c"/>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 ds:uri="http://schemas.microsoft.com/office/2006/metadata/properties"/>
  </ds:schemaRefs>
</ds:datastoreItem>
</file>

<file path=customXml/itemProps10.xml><?xml version="1.0" encoding="utf-8"?>
<ds:datastoreItem xmlns:ds="http://schemas.openxmlformats.org/officeDocument/2006/customXml" ds:itemID="{C57591C0-ECD1-4A0D-9CA6-C9061C985D41}">
  <ds:schemaRefs>
    <ds:schemaRef ds:uri="http://www.wps.cn/android/officeDocument/2013/mofficeCustomData"/>
  </ds:schemaRefs>
</ds:datastoreItem>
</file>

<file path=customXml/itemProps11.xml><?xml version="1.0" encoding="utf-8"?>
<ds:datastoreItem xmlns:ds="http://schemas.openxmlformats.org/officeDocument/2006/customXml" ds:itemID="{AD84CA24-ED12-4406-ABD3-03EF1CE4BDE0}">
  <ds:schemaRefs>
    <ds:schemaRef ds:uri="http://www.wps.cn/android/officeDocument/2013/mofficeCustomData"/>
  </ds:schemaRefs>
</ds:datastoreItem>
</file>

<file path=customXml/itemProps12.xml><?xml version="1.0" encoding="utf-8"?>
<ds:datastoreItem xmlns:ds="http://schemas.openxmlformats.org/officeDocument/2006/customXml" ds:itemID="{F62510E6-20E8-450A-9832-D3CA702CE352}">
  <ds:schemaRefs>
    <ds:schemaRef ds:uri="http://schemas.microsoft.com/sharepoint/v3/contenttype/forms"/>
  </ds:schemaRefs>
</ds:datastoreItem>
</file>

<file path=customXml/itemProps13.xml><?xml version="1.0" encoding="utf-8"?>
<ds:datastoreItem xmlns:ds="http://schemas.openxmlformats.org/officeDocument/2006/customXml" ds:itemID="{49248C28-3F0A-4795-A813-A644C8203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4.xml><?xml version="1.0" encoding="utf-8"?>
<ds:datastoreItem xmlns:ds="http://schemas.openxmlformats.org/officeDocument/2006/customXml" ds:itemID="{261E7143-1185-4468-9D2F-E9D719282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Fjora Cahani</cp:lastModifiedBy>
  <cp:revision>5</cp:revision>
  <cp:lastPrinted>2019-07-29T08:19:00Z</cp:lastPrinted>
  <dcterms:created xsi:type="dcterms:W3CDTF">2022-06-17T08:20:00Z</dcterms:created>
  <dcterms:modified xsi:type="dcterms:W3CDTF">2022-07-05T12:25:00Z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54e4b157ef314395994f0d3ef2185003</vt:lpwstr>
  </property>
</Properties>
</file>