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3360BF" w14:textId="77777777" w:rsidR="007A2CF1" w:rsidRPr="001817C7" w:rsidRDefault="007A2CF1" w:rsidP="007A2CF1">
      <w:pPr>
        <w:pStyle w:val="Heading2"/>
        <w:spacing w:before="0" w:after="0"/>
        <w:ind w:firstLine="284"/>
        <w:jc w:val="center"/>
        <w:rPr>
          <w:rFonts w:ascii="Garamond" w:hAnsi="Garamond" w:cs="Garamond"/>
          <w:i w:val="0"/>
          <w:iCs w:val="0"/>
          <w:sz w:val="24"/>
          <w:szCs w:val="24"/>
          <w:lang w:val="sq-AL"/>
        </w:rPr>
      </w:pPr>
      <w:r w:rsidRPr="001817C7">
        <w:rPr>
          <w:rFonts w:ascii="Garamond" w:hAnsi="Garamond" w:cs="Garamond"/>
          <w:i w:val="0"/>
          <w:iCs w:val="0"/>
          <w:sz w:val="24"/>
          <w:szCs w:val="24"/>
          <w:lang w:val="sq-AL"/>
        </w:rPr>
        <w:t>VENDIM</w:t>
      </w:r>
    </w:p>
    <w:p w14:paraId="44137B65" w14:textId="45BCCFB8" w:rsidR="007A2CF1" w:rsidRPr="001817C7" w:rsidRDefault="007A2CF1" w:rsidP="007A2CF1">
      <w:pPr>
        <w:pStyle w:val="Heading2"/>
        <w:spacing w:before="0" w:after="0"/>
        <w:ind w:firstLine="284"/>
        <w:jc w:val="center"/>
        <w:rPr>
          <w:rFonts w:ascii="Garamond" w:hAnsi="Garamond" w:cs="Garamond"/>
          <w:i w:val="0"/>
          <w:iCs w:val="0"/>
          <w:sz w:val="24"/>
          <w:szCs w:val="24"/>
          <w:lang w:val="sq-AL"/>
        </w:rPr>
      </w:pPr>
      <w:r w:rsidRPr="001817C7">
        <w:rPr>
          <w:rFonts w:ascii="Garamond" w:hAnsi="Garamond" w:cs="Garamond"/>
          <w:i w:val="0"/>
          <w:iCs w:val="0"/>
          <w:sz w:val="24"/>
          <w:szCs w:val="24"/>
          <w:lang w:val="sq-AL"/>
        </w:rPr>
        <w:t>Nr. 149, datë 10.6.2022</w:t>
      </w:r>
    </w:p>
    <w:p w14:paraId="3A719CD8" w14:textId="77777777" w:rsidR="007A2CF1" w:rsidRPr="001817C7" w:rsidRDefault="007A2CF1" w:rsidP="007A2CF1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59469015" w14:textId="31A33DE2" w:rsidR="007A2CF1" w:rsidRPr="001817C7" w:rsidRDefault="007A2CF1" w:rsidP="007A2CF1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1817C7">
        <w:rPr>
          <w:rFonts w:ascii="Garamond" w:hAnsi="Garamond" w:cs="Garamond"/>
          <w:b/>
          <w:bCs/>
          <w:sz w:val="24"/>
          <w:szCs w:val="24"/>
          <w:lang w:val="sq-AL"/>
        </w:rPr>
        <w:t xml:space="preserve">MBI </w:t>
      </w:r>
      <w:r w:rsidR="001817C7">
        <w:rPr>
          <w:rFonts w:ascii="Garamond" w:hAnsi="Garamond" w:cs="Garamond"/>
          <w:b/>
          <w:bCs/>
          <w:sz w:val="24"/>
          <w:szCs w:val="24"/>
          <w:lang w:val="sq-AL"/>
        </w:rPr>
        <w:t>KËRKESËN PËR LICENCIM</w:t>
      </w:r>
      <w:r w:rsidRPr="001817C7">
        <w:rPr>
          <w:rFonts w:ascii="Garamond" w:hAnsi="Garamond" w:cs="Garamond"/>
          <w:b/>
          <w:bCs/>
          <w:sz w:val="24"/>
          <w:szCs w:val="24"/>
          <w:lang w:val="sq-AL"/>
        </w:rPr>
        <w:t xml:space="preserve"> TË SHOQËRISË “</w:t>
      </w:r>
      <w:proofErr w:type="spellStart"/>
      <w:r w:rsidRPr="001817C7">
        <w:rPr>
          <w:rFonts w:ascii="Garamond" w:hAnsi="Garamond" w:cs="Garamond"/>
          <w:b/>
          <w:bCs/>
          <w:sz w:val="24"/>
          <w:szCs w:val="24"/>
          <w:lang w:val="sq-AL"/>
        </w:rPr>
        <w:t>SALILLARI</w:t>
      </w:r>
      <w:proofErr w:type="spellEnd"/>
      <w:r w:rsidRPr="001817C7">
        <w:rPr>
          <w:rFonts w:ascii="Garamond" w:hAnsi="Garamond" w:cs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1817C7">
        <w:rPr>
          <w:rFonts w:ascii="Garamond" w:hAnsi="Garamond" w:cs="Garamond"/>
          <w:b/>
          <w:bCs/>
          <w:sz w:val="24"/>
          <w:szCs w:val="24"/>
          <w:lang w:val="sq-AL"/>
        </w:rPr>
        <w:t>ENERGY</w:t>
      </w:r>
      <w:proofErr w:type="spellEnd"/>
      <w:r w:rsidRPr="001817C7">
        <w:rPr>
          <w:rFonts w:ascii="Garamond" w:hAnsi="Garamond" w:cs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1817C7">
        <w:rPr>
          <w:rFonts w:ascii="Garamond" w:hAnsi="Garamond" w:cs="Garamond"/>
          <w:b/>
          <w:bCs/>
          <w:sz w:val="24"/>
          <w:szCs w:val="24"/>
          <w:lang w:val="sq-AL"/>
        </w:rPr>
        <w:t>TRADE</w:t>
      </w:r>
      <w:proofErr w:type="spellEnd"/>
      <w:r w:rsidRPr="001817C7">
        <w:rPr>
          <w:rFonts w:ascii="Garamond" w:hAnsi="Garamond" w:cs="Garamond"/>
          <w:b/>
          <w:bCs/>
          <w:sz w:val="24"/>
          <w:szCs w:val="24"/>
          <w:lang w:val="sq-AL"/>
        </w:rPr>
        <w:t>”</w:t>
      </w:r>
      <w:r w:rsidRPr="001817C7">
        <w:rPr>
          <w:rFonts w:ascii="Garamond" w:hAnsi="Garamond" w:cs="Garamond"/>
          <w:b/>
          <w:bCs/>
          <w:i/>
          <w:iCs/>
          <w:sz w:val="24"/>
          <w:szCs w:val="24"/>
          <w:lang w:val="sq-AL"/>
        </w:rPr>
        <w:t xml:space="preserve"> </w:t>
      </w:r>
      <w:r w:rsidR="001817C7">
        <w:rPr>
          <w:rFonts w:ascii="Garamond" w:hAnsi="Garamond" w:cs="Garamond"/>
          <w:b/>
          <w:bCs/>
          <w:sz w:val="24"/>
          <w:szCs w:val="24"/>
          <w:lang w:val="sq-AL"/>
        </w:rPr>
        <w:t>SHPK</w:t>
      </w:r>
      <w:r w:rsidRPr="001817C7">
        <w:rPr>
          <w:rFonts w:ascii="Garamond" w:hAnsi="Garamond" w:cs="Garamond"/>
          <w:b/>
          <w:bCs/>
          <w:sz w:val="24"/>
          <w:szCs w:val="24"/>
          <w:lang w:val="sq-AL"/>
        </w:rPr>
        <w:t xml:space="preserve"> NË VEPRIMTARINË E FURNIZIMIT TË ENERGJISË ELEKTRIKE</w:t>
      </w:r>
    </w:p>
    <w:p w14:paraId="75002C67" w14:textId="77777777" w:rsidR="007A2CF1" w:rsidRPr="001817C7" w:rsidRDefault="007A2CF1" w:rsidP="007A2CF1">
      <w:pPr>
        <w:spacing w:after="0" w:line="240" w:lineRule="auto"/>
        <w:ind w:firstLine="284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22B46841" w14:textId="32B059E7" w:rsidR="007A2CF1" w:rsidRPr="001817C7" w:rsidRDefault="007A2CF1" w:rsidP="007A2CF1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817C7">
        <w:rPr>
          <w:rFonts w:ascii="Garamond" w:hAnsi="Garamond" w:cs="Garamond"/>
          <w:sz w:val="24"/>
          <w:szCs w:val="24"/>
          <w:lang w:val="sq-AL"/>
        </w:rPr>
        <w:t xml:space="preserve">Në mbështetje të neneve 16 dhe 37, pika 2, </w:t>
      </w:r>
      <w:r w:rsidR="001817C7" w:rsidRPr="001817C7">
        <w:rPr>
          <w:rFonts w:ascii="Garamond" w:hAnsi="Garamond" w:cs="Garamond"/>
          <w:sz w:val="24"/>
          <w:szCs w:val="24"/>
          <w:lang w:val="sq-AL"/>
        </w:rPr>
        <w:t>germa</w:t>
      </w:r>
      <w:r w:rsidRPr="001817C7">
        <w:rPr>
          <w:rFonts w:ascii="Garamond" w:hAnsi="Garamond" w:cs="Garamond"/>
          <w:sz w:val="24"/>
          <w:szCs w:val="24"/>
          <w:lang w:val="sq-AL"/>
        </w:rPr>
        <w:t xml:space="preserve"> “ç”</w:t>
      </w:r>
      <w:r w:rsidR="0036469B">
        <w:rPr>
          <w:rFonts w:ascii="Garamond" w:hAnsi="Garamond" w:cs="Garamond"/>
          <w:sz w:val="24"/>
          <w:szCs w:val="24"/>
          <w:lang w:val="sq-AL"/>
        </w:rPr>
        <w:t>,</w:t>
      </w:r>
      <w:r w:rsidRPr="001817C7">
        <w:rPr>
          <w:rFonts w:ascii="Garamond" w:hAnsi="Garamond" w:cs="Garamond"/>
          <w:sz w:val="24"/>
          <w:szCs w:val="24"/>
          <w:lang w:val="sq-AL"/>
        </w:rPr>
        <w:t xml:space="preserve"> të ligjit nr. 43/2015</w:t>
      </w:r>
      <w:r w:rsidR="0036469B">
        <w:rPr>
          <w:rFonts w:ascii="Garamond" w:hAnsi="Garamond" w:cs="Garamond"/>
          <w:sz w:val="24"/>
          <w:szCs w:val="24"/>
          <w:lang w:val="sq-AL"/>
        </w:rPr>
        <w:t>,</w:t>
      </w:r>
      <w:r w:rsidRPr="001817C7">
        <w:rPr>
          <w:rFonts w:ascii="Garamond" w:hAnsi="Garamond" w:cs="Garamond"/>
          <w:sz w:val="24"/>
          <w:szCs w:val="24"/>
          <w:lang w:val="sq-AL"/>
        </w:rPr>
        <w:t xml:space="preserve"> “</w:t>
      </w:r>
      <w:r w:rsidRPr="001817C7">
        <w:rPr>
          <w:rFonts w:ascii="Garamond" w:hAnsi="Garamond" w:cs="Garamond"/>
          <w:iCs/>
          <w:sz w:val="24"/>
          <w:szCs w:val="24"/>
          <w:lang w:val="sq-AL"/>
        </w:rPr>
        <w:t>Për sektorin e energjisë elektrike</w:t>
      </w:r>
      <w:r w:rsidRPr="001817C7">
        <w:rPr>
          <w:rFonts w:ascii="Garamond" w:hAnsi="Garamond" w:cs="Garamond"/>
          <w:sz w:val="24"/>
          <w:szCs w:val="24"/>
          <w:lang w:val="sq-AL"/>
        </w:rPr>
        <w:t xml:space="preserve">”, </w:t>
      </w:r>
      <w:r w:rsidR="0036469B">
        <w:rPr>
          <w:rFonts w:ascii="Garamond" w:hAnsi="Garamond" w:cs="Garamond"/>
          <w:sz w:val="24"/>
          <w:szCs w:val="24"/>
          <w:lang w:val="sq-AL"/>
        </w:rPr>
        <w:t>të</w:t>
      </w:r>
      <w:r w:rsidRPr="001817C7">
        <w:rPr>
          <w:rFonts w:ascii="Garamond" w:hAnsi="Garamond" w:cs="Garamond"/>
          <w:sz w:val="24"/>
          <w:szCs w:val="24"/>
          <w:lang w:val="sq-AL"/>
        </w:rPr>
        <w:t xml:space="preserve"> ndryshuar; </w:t>
      </w:r>
      <w:r w:rsidR="0036469B">
        <w:rPr>
          <w:rFonts w:ascii="Garamond" w:hAnsi="Garamond" w:cs="Garamond"/>
          <w:sz w:val="24"/>
          <w:szCs w:val="24"/>
          <w:lang w:val="sq-AL"/>
        </w:rPr>
        <w:t xml:space="preserve">të nenit </w:t>
      </w:r>
      <w:r w:rsidRPr="001817C7">
        <w:rPr>
          <w:rFonts w:ascii="Garamond" w:hAnsi="Garamond" w:cs="Garamond"/>
          <w:sz w:val="24"/>
          <w:szCs w:val="24"/>
          <w:lang w:val="sq-AL"/>
        </w:rPr>
        <w:t>67</w:t>
      </w:r>
      <w:r w:rsidR="0036469B">
        <w:rPr>
          <w:rFonts w:ascii="Garamond" w:hAnsi="Garamond" w:cs="Garamond"/>
          <w:sz w:val="24"/>
          <w:szCs w:val="24"/>
          <w:lang w:val="sq-AL"/>
        </w:rPr>
        <w:t>,</w:t>
      </w:r>
      <w:r w:rsidRPr="001817C7">
        <w:rPr>
          <w:rFonts w:ascii="Garamond" w:hAnsi="Garamond" w:cs="Garamond"/>
          <w:sz w:val="24"/>
          <w:szCs w:val="24"/>
          <w:lang w:val="sq-AL"/>
        </w:rPr>
        <w:t xml:space="preserve"> të ligjit nr. 44/2015</w:t>
      </w:r>
      <w:r w:rsidR="0036469B">
        <w:rPr>
          <w:rFonts w:ascii="Garamond" w:hAnsi="Garamond" w:cs="Garamond"/>
          <w:sz w:val="24"/>
          <w:szCs w:val="24"/>
          <w:lang w:val="sq-AL"/>
        </w:rPr>
        <w:t>,</w:t>
      </w:r>
      <w:r w:rsidRPr="001817C7">
        <w:rPr>
          <w:rFonts w:ascii="Garamond" w:hAnsi="Garamond" w:cs="Garamond"/>
          <w:sz w:val="24"/>
          <w:szCs w:val="24"/>
          <w:lang w:val="sq-AL"/>
        </w:rPr>
        <w:t xml:space="preserve"> “</w:t>
      </w:r>
      <w:r w:rsidRPr="001817C7">
        <w:rPr>
          <w:rFonts w:ascii="Garamond" w:hAnsi="Garamond" w:cs="Garamond"/>
          <w:iCs/>
          <w:sz w:val="24"/>
          <w:szCs w:val="24"/>
          <w:lang w:val="sq-AL"/>
        </w:rPr>
        <w:t>Kodi i Procedurave Administrative të Republikës së Shqipërisë</w:t>
      </w:r>
      <w:r w:rsidRPr="001817C7">
        <w:rPr>
          <w:rFonts w:ascii="Garamond" w:hAnsi="Garamond" w:cs="Garamond"/>
          <w:sz w:val="24"/>
          <w:szCs w:val="24"/>
          <w:lang w:val="sq-AL"/>
        </w:rPr>
        <w:t xml:space="preserve">”; si dhe </w:t>
      </w:r>
      <w:r w:rsidR="0036469B">
        <w:rPr>
          <w:rFonts w:ascii="Garamond" w:hAnsi="Garamond" w:cs="Garamond"/>
          <w:sz w:val="24"/>
          <w:szCs w:val="24"/>
          <w:lang w:val="sq-AL"/>
        </w:rPr>
        <w:t xml:space="preserve">të </w:t>
      </w:r>
      <w:r w:rsidRPr="001817C7">
        <w:rPr>
          <w:rFonts w:ascii="Garamond" w:hAnsi="Garamond" w:cs="Garamond"/>
          <w:sz w:val="24"/>
          <w:szCs w:val="24"/>
          <w:lang w:val="sq-AL"/>
        </w:rPr>
        <w:t>nenit 15</w:t>
      </w:r>
      <w:r w:rsidR="0036469B">
        <w:rPr>
          <w:rFonts w:ascii="Garamond" w:hAnsi="Garamond" w:cs="Garamond"/>
          <w:sz w:val="24"/>
          <w:szCs w:val="24"/>
          <w:lang w:val="sq-AL"/>
        </w:rPr>
        <w:t>,</w:t>
      </w:r>
      <w:r w:rsidRPr="001817C7">
        <w:rPr>
          <w:rFonts w:ascii="Garamond" w:hAnsi="Garamond" w:cs="Garamond"/>
          <w:sz w:val="24"/>
          <w:szCs w:val="24"/>
          <w:lang w:val="sq-AL"/>
        </w:rPr>
        <w:t xml:space="preserve"> të </w:t>
      </w:r>
      <w:r w:rsidR="0036469B">
        <w:rPr>
          <w:rFonts w:ascii="Garamond" w:hAnsi="Garamond" w:cs="Garamond"/>
          <w:sz w:val="24"/>
          <w:szCs w:val="24"/>
          <w:lang w:val="sq-AL"/>
        </w:rPr>
        <w:t>“</w:t>
      </w:r>
      <w:r w:rsidRPr="001817C7">
        <w:rPr>
          <w:rFonts w:ascii="Garamond" w:hAnsi="Garamond" w:cs="Garamond"/>
          <w:iCs/>
          <w:sz w:val="24"/>
          <w:szCs w:val="24"/>
          <w:lang w:val="sq-AL"/>
        </w:rPr>
        <w:t>Rregullores për organizimin, funksionimin dhe procedurat e ERE-s</w:t>
      </w:r>
      <w:r w:rsidR="0036469B">
        <w:rPr>
          <w:rFonts w:ascii="Garamond" w:hAnsi="Garamond" w:cs="Garamond"/>
          <w:iCs/>
          <w:sz w:val="24"/>
          <w:szCs w:val="24"/>
          <w:lang w:val="sq-AL"/>
        </w:rPr>
        <w:t>”</w:t>
      </w:r>
      <w:r w:rsidRPr="001817C7">
        <w:rPr>
          <w:rFonts w:ascii="Garamond" w:hAnsi="Garamond" w:cs="Garamond"/>
          <w:sz w:val="24"/>
          <w:szCs w:val="24"/>
          <w:lang w:val="sq-AL"/>
        </w:rPr>
        <w:t xml:space="preserve">, miratuar me vendimin e </w:t>
      </w:r>
      <w:r w:rsidR="0036469B" w:rsidRPr="001817C7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1817C7">
        <w:rPr>
          <w:rFonts w:ascii="Garamond" w:hAnsi="Garamond" w:cs="Garamond"/>
          <w:sz w:val="24"/>
          <w:szCs w:val="24"/>
          <w:lang w:val="sq-AL"/>
        </w:rPr>
        <w:t>të Entit Rregullator të Energjisë (ERE) nr. 96</w:t>
      </w:r>
      <w:r w:rsidR="0036469B">
        <w:rPr>
          <w:rFonts w:ascii="Garamond" w:hAnsi="Garamond" w:cs="Garamond"/>
          <w:sz w:val="24"/>
          <w:szCs w:val="24"/>
          <w:lang w:val="sq-AL"/>
        </w:rPr>
        <w:t>, datë 17.</w:t>
      </w:r>
      <w:r w:rsidRPr="001817C7">
        <w:rPr>
          <w:rFonts w:ascii="Garamond" w:hAnsi="Garamond" w:cs="Garamond"/>
          <w:sz w:val="24"/>
          <w:szCs w:val="24"/>
          <w:lang w:val="sq-AL"/>
        </w:rPr>
        <w:t xml:space="preserve">6.2016; Bordi i ERE-s, </w:t>
      </w:r>
      <w:r w:rsidR="0036469B">
        <w:rPr>
          <w:rFonts w:ascii="Garamond" w:hAnsi="Garamond" w:cs="Garamond"/>
          <w:sz w:val="24"/>
          <w:szCs w:val="24"/>
          <w:lang w:val="sq-AL"/>
        </w:rPr>
        <w:t>në mbledhjen e tij të datës 10.</w:t>
      </w:r>
      <w:r w:rsidRPr="001817C7">
        <w:rPr>
          <w:rFonts w:ascii="Garamond" w:hAnsi="Garamond" w:cs="Garamond"/>
          <w:sz w:val="24"/>
          <w:szCs w:val="24"/>
          <w:lang w:val="sq-AL"/>
        </w:rPr>
        <w:t>6.2022, mbasi shqyrtoi relacionin e përgatitur nga Drejtoria e Licencimit, Autorizimeve dhe Mbik</w:t>
      </w:r>
      <w:r w:rsidR="001817C7">
        <w:rPr>
          <w:rFonts w:ascii="Garamond" w:hAnsi="Garamond" w:cs="Garamond"/>
          <w:sz w:val="24"/>
          <w:szCs w:val="24"/>
          <w:lang w:val="sq-AL"/>
        </w:rPr>
        <w:t xml:space="preserve">ëqyrjes nr. 866/12 </w:t>
      </w:r>
      <w:proofErr w:type="spellStart"/>
      <w:r w:rsidR="001817C7">
        <w:rPr>
          <w:rFonts w:ascii="Garamond" w:hAnsi="Garamond" w:cs="Garamond"/>
          <w:sz w:val="24"/>
          <w:szCs w:val="24"/>
          <w:lang w:val="sq-AL"/>
        </w:rPr>
        <w:t>prot</w:t>
      </w:r>
      <w:proofErr w:type="spellEnd"/>
      <w:r w:rsidR="001817C7">
        <w:rPr>
          <w:rFonts w:ascii="Garamond" w:hAnsi="Garamond" w:cs="Garamond"/>
          <w:sz w:val="24"/>
          <w:szCs w:val="24"/>
          <w:lang w:val="sq-AL"/>
        </w:rPr>
        <w:t>., datë 2.</w:t>
      </w:r>
      <w:r w:rsidRPr="001817C7">
        <w:rPr>
          <w:rFonts w:ascii="Garamond" w:hAnsi="Garamond" w:cs="Garamond"/>
          <w:sz w:val="24"/>
          <w:szCs w:val="24"/>
          <w:lang w:val="sq-AL"/>
        </w:rPr>
        <w:t>6.2022, “</w:t>
      </w:r>
      <w:r w:rsidRPr="001817C7">
        <w:rPr>
          <w:rFonts w:ascii="Garamond" w:hAnsi="Garamond" w:cs="Garamond"/>
          <w:iCs/>
          <w:sz w:val="24"/>
          <w:szCs w:val="24"/>
          <w:lang w:val="sq-AL"/>
        </w:rPr>
        <w:t xml:space="preserve">Mbi licencimin e shoqërisë </w:t>
      </w:r>
      <w:r w:rsidR="0036469B">
        <w:rPr>
          <w:rFonts w:ascii="Garamond" w:hAnsi="Garamond" w:cs="Garamond"/>
          <w:iCs/>
          <w:sz w:val="24"/>
          <w:szCs w:val="24"/>
          <w:lang w:val="sq-AL"/>
        </w:rPr>
        <w:t>‘</w:t>
      </w:r>
      <w:proofErr w:type="spellStart"/>
      <w:r w:rsidRPr="001817C7">
        <w:rPr>
          <w:rFonts w:ascii="Garamond" w:hAnsi="Garamond" w:cs="Garamond"/>
          <w:iCs/>
          <w:sz w:val="24"/>
          <w:szCs w:val="24"/>
          <w:lang w:val="sq-AL"/>
        </w:rPr>
        <w:t>Salillari</w:t>
      </w:r>
      <w:proofErr w:type="spellEnd"/>
      <w:r w:rsidRPr="001817C7">
        <w:rPr>
          <w:rFonts w:ascii="Garamond" w:hAnsi="Garamond" w:cs="Garamond"/>
          <w:iCs/>
          <w:sz w:val="24"/>
          <w:szCs w:val="24"/>
          <w:lang w:val="sq-AL"/>
        </w:rPr>
        <w:t xml:space="preserve"> </w:t>
      </w:r>
      <w:proofErr w:type="spellStart"/>
      <w:r w:rsidRPr="001817C7">
        <w:rPr>
          <w:rFonts w:ascii="Garamond" w:hAnsi="Garamond" w:cs="Garamond"/>
          <w:iCs/>
          <w:sz w:val="24"/>
          <w:szCs w:val="24"/>
          <w:lang w:val="sq-AL"/>
        </w:rPr>
        <w:t>Energy</w:t>
      </w:r>
      <w:proofErr w:type="spellEnd"/>
      <w:r w:rsidRPr="001817C7">
        <w:rPr>
          <w:rFonts w:ascii="Garamond" w:hAnsi="Garamond" w:cs="Garamond"/>
          <w:iCs/>
          <w:sz w:val="24"/>
          <w:szCs w:val="24"/>
          <w:lang w:val="sq-AL"/>
        </w:rPr>
        <w:t xml:space="preserve"> </w:t>
      </w:r>
      <w:proofErr w:type="spellStart"/>
      <w:r w:rsidRPr="001817C7">
        <w:rPr>
          <w:rFonts w:ascii="Garamond" w:hAnsi="Garamond" w:cs="Garamond"/>
          <w:iCs/>
          <w:sz w:val="24"/>
          <w:szCs w:val="24"/>
          <w:lang w:val="sq-AL"/>
        </w:rPr>
        <w:t>Trade</w:t>
      </w:r>
      <w:proofErr w:type="spellEnd"/>
      <w:r w:rsidR="0036469B">
        <w:rPr>
          <w:rFonts w:ascii="Garamond" w:hAnsi="Garamond" w:cs="Garamond"/>
          <w:iCs/>
          <w:sz w:val="24"/>
          <w:szCs w:val="24"/>
          <w:lang w:val="sq-AL"/>
        </w:rPr>
        <w:t xml:space="preserve">’ </w:t>
      </w:r>
      <w:proofErr w:type="spellStart"/>
      <w:r w:rsidR="0036469B">
        <w:rPr>
          <w:rFonts w:ascii="Garamond" w:hAnsi="Garamond" w:cs="Garamond"/>
          <w:iCs/>
          <w:sz w:val="24"/>
          <w:szCs w:val="24"/>
          <w:lang w:val="sq-AL"/>
        </w:rPr>
        <w:t>sh.p.k</w:t>
      </w:r>
      <w:proofErr w:type="spellEnd"/>
      <w:r w:rsidR="0036469B">
        <w:rPr>
          <w:rFonts w:ascii="Garamond" w:hAnsi="Garamond" w:cs="Garamond"/>
          <w:iCs/>
          <w:sz w:val="24"/>
          <w:szCs w:val="24"/>
          <w:lang w:val="sq-AL"/>
        </w:rPr>
        <w:t>.</w:t>
      </w:r>
      <w:r w:rsidRPr="001817C7">
        <w:rPr>
          <w:rFonts w:ascii="Garamond" w:hAnsi="Garamond" w:cs="Garamond"/>
          <w:b/>
          <w:bCs/>
          <w:iCs/>
          <w:sz w:val="24"/>
          <w:szCs w:val="24"/>
          <w:lang w:val="sq-AL"/>
        </w:rPr>
        <w:t xml:space="preserve"> </w:t>
      </w:r>
      <w:r w:rsidRPr="001817C7">
        <w:rPr>
          <w:rFonts w:ascii="Garamond" w:hAnsi="Garamond" w:cs="Garamond"/>
          <w:iCs/>
          <w:sz w:val="24"/>
          <w:szCs w:val="24"/>
          <w:lang w:val="sq-AL"/>
        </w:rPr>
        <w:t>në veprimtarinë e furnizimit të energjisë elektrike</w:t>
      </w:r>
      <w:r w:rsidR="0036469B">
        <w:rPr>
          <w:rFonts w:ascii="Garamond" w:hAnsi="Garamond" w:cs="Garamond"/>
          <w:sz w:val="24"/>
          <w:szCs w:val="24"/>
          <w:lang w:val="sq-AL"/>
        </w:rPr>
        <w:t>”,</w:t>
      </w:r>
    </w:p>
    <w:p w14:paraId="50A72ACD" w14:textId="5C0AE619" w:rsidR="007A2CF1" w:rsidRPr="0036469B" w:rsidRDefault="0036469B" w:rsidP="007A2CF1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36469B">
        <w:rPr>
          <w:rFonts w:ascii="Garamond" w:hAnsi="Garamond" w:cs="Garamond"/>
          <w:bCs/>
          <w:sz w:val="24"/>
          <w:szCs w:val="24"/>
          <w:lang w:val="sq-AL"/>
        </w:rPr>
        <w:t>k</w:t>
      </w:r>
      <w:r>
        <w:rPr>
          <w:rFonts w:ascii="Garamond" w:hAnsi="Garamond" w:cs="Garamond"/>
          <w:bCs/>
          <w:sz w:val="24"/>
          <w:szCs w:val="24"/>
          <w:lang w:val="sq-AL"/>
        </w:rPr>
        <w:t>onstatoi se:</w:t>
      </w:r>
    </w:p>
    <w:p w14:paraId="05D7C75C" w14:textId="52B38B6E" w:rsidR="007A2CF1" w:rsidRPr="001817C7" w:rsidRDefault="007A2CF1" w:rsidP="007A2CF1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817C7">
        <w:rPr>
          <w:rFonts w:ascii="Garamond" w:hAnsi="Garamond"/>
          <w:sz w:val="24"/>
          <w:szCs w:val="24"/>
          <w:lang w:val="sq-AL"/>
        </w:rPr>
        <w:t xml:space="preserve">- </w:t>
      </w:r>
      <w:r w:rsidRPr="001817C7">
        <w:rPr>
          <w:rFonts w:ascii="Garamond" w:hAnsi="Garamond" w:cs="Garamond"/>
          <w:sz w:val="24"/>
          <w:szCs w:val="24"/>
          <w:lang w:val="sq-AL"/>
        </w:rPr>
        <w:t>Bordi i ERE</w:t>
      </w:r>
      <w:r w:rsidR="001817C7">
        <w:rPr>
          <w:rFonts w:ascii="Garamond" w:hAnsi="Garamond" w:cs="Garamond"/>
          <w:sz w:val="24"/>
          <w:szCs w:val="24"/>
          <w:lang w:val="sq-AL"/>
        </w:rPr>
        <w:t>-s</w:t>
      </w:r>
      <w:r w:rsidR="0036469B">
        <w:rPr>
          <w:rFonts w:ascii="Garamond" w:hAnsi="Garamond" w:cs="Garamond"/>
          <w:sz w:val="24"/>
          <w:szCs w:val="24"/>
          <w:lang w:val="sq-AL"/>
        </w:rPr>
        <w:t>,</w:t>
      </w:r>
      <w:r w:rsidR="001817C7">
        <w:rPr>
          <w:rFonts w:ascii="Garamond" w:hAnsi="Garamond" w:cs="Garamond"/>
          <w:sz w:val="24"/>
          <w:szCs w:val="24"/>
          <w:lang w:val="sq-AL"/>
        </w:rPr>
        <w:t xml:space="preserve"> me vendimin nr. 90, datë 28.</w:t>
      </w:r>
      <w:r w:rsidRPr="001817C7">
        <w:rPr>
          <w:rFonts w:ascii="Garamond" w:hAnsi="Garamond" w:cs="Garamond"/>
          <w:sz w:val="24"/>
          <w:szCs w:val="24"/>
          <w:lang w:val="sq-AL"/>
        </w:rPr>
        <w:t>4.2022, vendosi të fillojë procedurën për licencimin e shoqërisë “</w:t>
      </w:r>
      <w:proofErr w:type="spellStart"/>
      <w:r w:rsidRPr="001817C7">
        <w:rPr>
          <w:rFonts w:ascii="Garamond" w:hAnsi="Garamond" w:cs="Garamond"/>
          <w:sz w:val="24"/>
          <w:szCs w:val="24"/>
          <w:lang w:val="sq-AL"/>
        </w:rPr>
        <w:t>Salillari</w:t>
      </w:r>
      <w:proofErr w:type="spellEnd"/>
      <w:r w:rsidRPr="001817C7">
        <w:rPr>
          <w:rFonts w:ascii="Garamond" w:hAnsi="Garamond" w:cs="Garamond"/>
          <w:sz w:val="24"/>
          <w:szCs w:val="24"/>
          <w:lang w:val="sq-AL"/>
        </w:rPr>
        <w:t xml:space="preserve"> </w:t>
      </w:r>
      <w:proofErr w:type="spellStart"/>
      <w:r w:rsidRPr="001817C7">
        <w:rPr>
          <w:rFonts w:ascii="Garamond" w:hAnsi="Garamond" w:cs="Garamond"/>
          <w:sz w:val="24"/>
          <w:szCs w:val="24"/>
          <w:lang w:val="sq-AL"/>
        </w:rPr>
        <w:t>Energy</w:t>
      </w:r>
      <w:proofErr w:type="spellEnd"/>
      <w:r w:rsidRPr="001817C7">
        <w:rPr>
          <w:rFonts w:ascii="Garamond" w:hAnsi="Garamond" w:cs="Garamond"/>
          <w:sz w:val="24"/>
          <w:szCs w:val="24"/>
          <w:lang w:val="sq-AL"/>
        </w:rPr>
        <w:t xml:space="preserve"> </w:t>
      </w:r>
      <w:proofErr w:type="spellStart"/>
      <w:r w:rsidRPr="001817C7">
        <w:rPr>
          <w:rFonts w:ascii="Garamond" w:hAnsi="Garamond" w:cs="Garamond"/>
          <w:sz w:val="24"/>
          <w:szCs w:val="24"/>
          <w:lang w:val="sq-AL"/>
        </w:rPr>
        <w:t>Trade</w:t>
      </w:r>
      <w:proofErr w:type="spellEnd"/>
      <w:r w:rsidRPr="001817C7">
        <w:rPr>
          <w:rFonts w:ascii="Garamond" w:hAnsi="Garamond" w:cs="Garamond"/>
          <w:sz w:val="24"/>
          <w:szCs w:val="24"/>
          <w:lang w:val="sq-AL"/>
        </w:rPr>
        <w:t xml:space="preserve">” </w:t>
      </w:r>
      <w:proofErr w:type="spellStart"/>
      <w:r w:rsidRPr="001817C7">
        <w:rPr>
          <w:rFonts w:ascii="Garamond" w:hAnsi="Garamond" w:cs="Garamond"/>
          <w:sz w:val="24"/>
          <w:szCs w:val="24"/>
          <w:lang w:val="sq-AL"/>
        </w:rPr>
        <w:t>sh.p.k</w:t>
      </w:r>
      <w:proofErr w:type="spellEnd"/>
      <w:r w:rsidRPr="001817C7">
        <w:rPr>
          <w:rFonts w:ascii="Garamond" w:hAnsi="Garamond" w:cs="Garamond"/>
          <w:sz w:val="24"/>
          <w:szCs w:val="24"/>
          <w:lang w:val="sq-AL"/>
        </w:rPr>
        <w:t>. në veprimtarinë e furnizimit të energjisë elektrike, për një afat 5- vjeçar.</w:t>
      </w:r>
    </w:p>
    <w:p w14:paraId="3CE07302" w14:textId="0D70F63B" w:rsidR="007A2CF1" w:rsidRPr="001817C7" w:rsidRDefault="007A2CF1" w:rsidP="007A2CF1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817C7">
        <w:rPr>
          <w:rFonts w:ascii="Garamond" w:hAnsi="Garamond"/>
          <w:sz w:val="24"/>
          <w:szCs w:val="24"/>
          <w:lang w:val="sq-AL"/>
        </w:rPr>
        <w:t xml:space="preserve">- </w:t>
      </w:r>
      <w:r w:rsidRPr="001817C7">
        <w:rPr>
          <w:rFonts w:ascii="Garamond" w:hAnsi="Garamond" w:cs="Garamond"/>
          <w:sz w:val="24"/>
          <w:szCs w:val="24"/>
          <w:lang w:val="sq-AL"/>
        </w:rPr>
        <w:t>ERE</w:t>
      </w:r>
      <w:r w:rsidR="0036469B">
        <w:rPr>
          <w:rFonts w:ascii="Garamond" w:hAnsi="Garamond" w:cs="Garamond"/>
          <w:sz w:val="24"/>
          <w:szCs w:val="24"/>
          <w:lang w:val="sq-AL"/>
        </w:rPr>
        <w:t>,</w:t>
      </w:r>
      <w:r w:rsidRPr="001817C7">
        <w:rPr>
          <w:rFonts w:ascii="Garamond" w:hAnsi="Garamond" w:cs="Garamond"/>
          <w:sz w:val="24"/>
          <w:szCs w:val="24"/>
          <w:lang w:val="sq-AL"/>
        </w:rPr>
        <w:t xml:space="preserve"> me shk</w:t>
      </w:r>
      <w:r w:rsidR="0036469B">
        <w:rPr>
          <w:rFonts w:ascii="Garamond" w:hAnsi="Garamond" w:cs="Garamond"/>
          <w:sz w:val="24"/>
          <w:szCs w:val="24"/>
          <w:lang w:val="sq-AL"/>
        </w:rPr>
        <w:t xml:space="preserve">resën nr. 70/15 </w:t>
      </w:r>
      <w:proofErr w:type="spellStart"/>
      <w:r w:rsidR="0036469B">
        <w:rPr>
          <w:rFonts w:ascii="Garamond" w:hAnsi="Garamond" w:cs="Garamond"/>
          <w:sz w:val="24"/>
          <w:szCs w:val="24"/>
          <w:lang w:val="sq-AL"/>
        </w:rPr>
        <w:t>prot</w:t>
      </w:r>
      <w:proofErr w:type="spellEnd"/>
      <w:r w:rsidR="0036469B">
        <w:rPr>
          <w:rFonts w:ascii="Garamond" w:hAnsi="Garamond" w:cs="Garamond"/>
          <w:sz w:val="24"/>
          <w:szCs w:val="24"/>
          <w:lang w:val="sq-AL"/>
        </w:rPr>
        <w:t>., datë 29.</w:t>
      </w:r>
      <w:r w:rsidRPr="001817C7">
        <w:rPr>
          <w:rFonts w:ascii="Garamond" w:hAnsi="Garamond" w:cs="Garamond"/>
          <w:sz w:val="24"/>
          <w:szCs w:val="24"/>
          <w:lang w:val="sq-AL"/>
        </w:rPr>
        <w:t>4.2022, bëri njoftimin në median e shkruar për fillimin e kësaj procedure dhe në përfundim të afatit të pritjes së komenteve apo objeksioneve nga të t</w:t>
      </w:r>
      <w:r w:rsidR="0036469B">
        <w:rPr>
          <w:rFonts w:ascii="Garamond" w:hAnsi="Garamond" w:cs="Garamond"/>
          <w:sz w:val="24"/>
          <w:szCs w:val="24"/>
          <w:lang w:val="sq-AL"/>
        </w:rPr>
        <w:t>retët (data 16.</w:t>
      </w:r>
      <w:r w:rsidRPr="001817C7">
        <w:rPr>
          <w:rFonts w:ascii="Garamond" w:hAnsi="Garamond" w:cs="Garamond"/>
          <w:sz w:val="24"/>
          <w:szCs w:val="24"/>
          <w:lang w:val="sq-AL"/>
        </w:rPr>
        <w:t>5.2022), nuk rezultoi të ketë të tilla. Ndërsa me shk</w:t>
      </w:r>
      <w:r w:rsidR="001817C7">
        <w:rPr>
          <w:rFonts w:ascii="Garamond" w:hAnsi="Garamond" w:cs="Garamond"/>
          <w:sz w:val="24"/>
          <w:szCs w:val="24"/>
          <w:lang w:val="sq-AL"/>
        </w:rPr>
        <w:t xml:space="preserve">resën nr. 469/2 </w:t>
      </w:r>
      <w:proofErr w:type="spellStart"/>
      <w:r w:rsidR="001817C7">
        <w:rPr>
          <w:rFonts w:ascii="Garamond" w:hAnsi="Garamond" w:cs="Garamond"/>
          <w:sz w:val="24"/>
          <w:szCs w:val="24"/>
          <w:lang w:val="sq-AL"/>
        </w:rPr>
        <w:t>prot</w:t>
      </w:r>
      <w:proofErr w:type="spellEnd"/>
      <w:r w:rsidR="001817C7">
        <w:rPr>
          <w:rFonts w:ascii="Garamond" w:hAnsi="Garamond" w:cs="Garamond"/>
          <w:sz w:val="24"/>
          <w:szCs w:val="24"/>
          <w:lang w:val="sq-AL"/>
        </w:rPr>
        <w:t>., datë 6.</w:t>
      </w:r>
      <w:r w:rsidRPr="001817C7">
        <w:rPr>
          <w:rFonts w:ascii="Garamond" w:hAnsi="Garamond" w:cs="Garamond"/>
          <w:sz w:val="24"/>
          <w:szCs w:val="24"/>
          <w:lang w:val="sq-AL"/>
        </w:rPr>
        <w:t>5.2022, ERE i është drejtuar shoqërisë duke i njoftuar fillimin e procedurës dhe dokumentacionin e konstatuar të munguar apo të plotësuar pjesërisht.</w:t>
      </w:r>
    </w:p>
    <w:p w14:paraId="2E1F42D6" w14:textId="0FF1CB6B" w:rsidR="007A2CF1" w:rsidRPr="001817C7" w:rsidRDefault="007A2CF1" w:rsidP="007A2CF1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817C7">
        <w:rPr>
          <w:rFonts w:ascii="Garamond" w:hAnsi="Garamond" w:cs="Garamond"/>
          <w:sz w:val="24"/>
          <w:szCs w:val="24"/>
          <w:lang w:val="sq-AL"/>
        </w:rPr>
        <w:t>- Në përgjigje të sa më sipër, shoqëria “</w:t>
      </w:r>
      <w:proofErr w:type="spellStart"/>
      <w:r w:rsidRPr="001817C7">
        <w:rPr>
          <w:rFonts w:ascii="Garamond" w:hAnsi="Garamond" w:cs="Garamond"/>
          <w:sz w:val="24"/>
          <w:szCs w:val="24"/>
          <w:lang w:val="sq-AL"/>
        </w:rPr>
        <w:t>Salillari</w:t>
      </w:r>
      <w:proofErr w:type="spellEnd"/>
      <w:r w:rsidRPr="001817C7">
        <w:rPr>
          <w:rFonts w:ascii="Garamond" w:hAnsi="Garamond" w:cs="Garamond"/>
          <w:sz w:val="24"/>
          <w:szCs w:val="24"/>
          <w:lang w:val="sq-AL"/>
        </w:rPr>
        <w:t xml:space="preserve"> </w:t>
      </w:r>
      <w:proofErr w:type="spellStart"/>
      <w:r w:rsidRPr="001817C7">
        <w:rPr>
          <w:rFonts w:ascii="Garamond" w:hAnsi="Garamond" w:cs="Garamond"/>
          <w:sz w:val="24"/>
          <w:szCs w:val="24"/>
          <w:lang w:val="sq-AL"/>
        </w:rPr>
        <w:t>Energy</w:t>
      </w:r>
      <w:proofErr w:type="spellEnd"/>
      <w:r w:rsidRPr="001817C7">
        <w:rPr>
          <w:rFonts w:ascii="Garamond" w:hAnsi="Garamond" w:cs="Garamond"/>
          <w:sz w:val="24"/>
          <w:szCs w:val="24"/>
          <w:lang w:val="sq-AL"/>
        </w:rPr>
        <w:t xml:space="preserve"> </w:t>
      </w:r>
      <w:proofErr w:type="spellStart"/>
      <w:r w:rsidRPr="001817C7">
        <w:rPr>
          <w:rFonts w:ascii="Garamond" w:hAnsi="Garamond" w:cs="Garamond"/>
          <w:sz w:val="24"/>
          <w:szCs w:val="24"/>
          <w:lang w:val="sq-AL"/>
        </w:rPr>
        <w:t>Trade</w:t>
      </w:r>
      <w:proofErr w:type="spellEnd"/>
      <w:r w:rsidRPr="001817C7">
        <w:rPr>
          <w:rFonts w:ascii="Garamond" w:hAnsi="Garamond" w:cs="Garamond"/>
          <w:sz w:val="24"/>
          <w:szCs w:val="24"/>
          <w:lang w:val="sq-AL"/>
        </w:rPr>
        <w:t xml:space="preserve">” </w:t>
      </w:r>
      <w:proofErr w:type="spellStart"/>
      <w:r w:rsidRPr="001817C7">
        <w:rPr>
          <w:rFonts w:ascii="Garamond" w:hAnsi="Garamond" w:cs="Garamond"/>
          <w:sz w:val="24"/>
          <w:szCs w:val="24"/>
          <w:lang w:val="sq-AL"/>
        </w:rPr>
        <w:t>sh.p.k</w:t>
      </w:r>
      <w:proofErr w:type="spellEnd"/>
      <w:r w:rsidRPr="001817C7">
        <w:rPr>
          <w:rFonts w:ascii="Garamond" w:hAnsi="Garamond" w:cs="Garamond"/>
          <w:sz w:val="24"/>
          <w:szCs w:val="24"/>
          <w:lang w:val="sq-AL"/>
        </w:rPr>
        <w:t>.</w:t>
      </w:r>
      <w:r w:rsidR="0036469B">
        <w:rPr>
          <w:rFonts w:ascii="Garamond" w:hAnsi="Garamond" w:cs="Garamond"/>
          <w:sz w:val="24"/>
          <w:szCs w:val="24"/>
          <w:lang w:val="sq-AL"/>
        </w:rPr>
        <w:t>,</w:t>
      </w:r>
      <w:r w:rsidRPr="001817C7">
        <w:rPr>
          <w:rFonts w:ascii="Garamond" w:hAnsi="Garamond" w:cs="Garamond"/>
          <w:sz w:val="24"/>
          <w:szCs w:val="24"/>
          <w:lang w:val="sq-AL"/>
        </w:rPr>
        <w:t xml:space="preserve"> me shkresat e protokolluara në E</w:t>
      </w:r>
      <w:r w:rsidR="001817C7">
        <w:rPr>
          <w:rFonts w:ascii="Garamond" w:hAnsi="Garamond" w:cs="Garamond"/>
          <w:sz w:val="24"/>
          <w:szCs w:val="24"/>
          <w:lang w:val="sq-AL"/>
        </w:rPr>
        <w:t xml:space="preserve">RE me nr. 469/5 </w:t>
      </w:r>
      <w:proofErr w:type="spellStart"/>
      <w:r w:rsidR="001817C7">
        <w:rPr>
          <w:rFonts w:ascii="Garamond" w:hAnsi="Garamond" w:cs="Garamond"/>
          <w:sz w:val="24"/>
          <w:szCs w:val="24"/>
          <w:lang w:val="sq-AL"/>
        </w:rPr>
        <w:t>prot</w:t>
      </w:r>
      <w:proofErr w:type="spellEnd"/>
      <w:r w:rsidR="001817C7">
        <w:rPr>
          <w:rFonts w:ascii="Garamond" w:hAnsi="Garamond" w:cs="Garamond"/>
          <w:sz w:val="24"/>
          <w:szCs w:val="24"/>
          <w:lang w:val="sq-AL"/>
        </w:rPr>
        <w:t>., datë 20.</w:t>
      </w:r>
      <w:r w:rsidRPr="001817C7">
        <w:rPr>
          <w:rFonts w:ascii="Garamond" w:hAnsi="Garamond" w:cs="Garamond"/>
          <w:sz w:val="24"/>
          <w:szCs w:val="24"/>
          <w:lang w:val="sq-AL"/>
        </w:rPr>
        <w:t>5.2022 dhe nr</w:t>
      </w:r>
      <w:r w:rsidR="0036469B">
        <w:rPr>
          <w:rFonts w:ascii="Garamond" w:hAnsi="Garamond" w:cs="Garamond"/>
          <w:sz w:val="24"/>
          <w:szCs w:val="24"/>
          <w:lang w:val="sq-AL"/>
        </w:rPr>
        <w:t xml:space="preserve">. 495/6 </w:t>
      </w:r>
      <w:proofErr w:type="spellStart"/>
      <w:r w:rsidR="0036469B">
        <w:rPr>
          <w:rFonts w:ascii="Garamond" w:hAnsi="Garamond" w:cs="Garamond"/>
          <w:sz w:val="24"/>
          <w:szCs w:val="24"/>
          <w:lang w:val="sq-AL"/>
        </w:rPr>
        <w:t>prot</w:t>
      </w:r>
      <w:proofErr w:type="spellEnd"/>
      <w:r w:rsidR="0036469B">
        <w:rPr>
          <w:rFonts w:ascii="Garamond" w:hAnsi="Garamond" w:cs="Garamond"/>
          <w:sz w:val="24"/>
          <w:szCs w:val="24"/>
          <w:lang w:val="sq-AL"/>
        </w:rPr>
        <w:t>., datë 24.</w:t>
      </w:r>
      <w:r w:rsidRPr="001817C7">
        <w:rPr>
          <w:rFonts w:ascii="Garamond" w:hAnsi="Garamond" w:cs="Garamond"/>
          <w:sz w:val="24"/>
          <w:szCs w:val="24"/>
          <w:lang w:val="sq-AL"/>
        </w:rPr>
        <w:t>5.2022, ka përcjellë në ERE dokumentacion</w:t>
      </w:r>
      <w:r w:rsidR="0036469B">
        <w:rPr>
          <w:rFonts w:ascii="Garamond" w:hAnsi="Garamond" w:cs="Garamond"/>
          <w:sz w:val="24"/>
          <w:szCs w:val="24"/>
          <w:lang w:val="sq-AL"/>
        </w:rPr>
        <w:t>in dhe informacionin shtesë.</w:t>
      </w:r>
    </w:p>
    <w:p w14:paraId="2A9EB934" w14:textId="77D9A53A" w:rsidR="007A2CF1" w:rsidRPr="001817C7" w:rsidRDefault="007A2CF1" w:rsidP="007A2CF1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817C7">
        <w:rPr>
          <w:rFonts w:ascii="Garamond" w:hAnsi="Garamond"/>
          <w:sz w:val="24"/>
          <w:szCs w:val="24"/>
          <w:lang w:val="sq-AL"/>
        </w:rPr>
        <w:t xml:space="preserve">- </w:t>
      </w:r>
      <w:r w:rsidRPr="001817C7">
        <w:rPr>
          <w:rFonts w:ascii="Garamond" w:hAnsi="Garamond" w:cs="Garamond"/>
          <w:sz w:val="24"/>
          <w:szCs w:val="24"/>
          <w:lang w:val="sq-AL"/>
        </w:rPr>
        <w:t xml:space="preserve">Shoqëria ka kryer pagesën e aplikimit për t’u pajisur me licencë për furnizimin e energjisë elektrike nga ERE, në zbatim të </w:t>
      </w:r>
      <w:r w:rsidR="0036469B">
        <w:rPr>
          <w:rFonts w:ascii="Garamond" w:hAnsi="Garamond" w:cs="Garamond"/>
          <w:sz w:val="24"/>
          <w:szCs w:val="24"/>
          <w:lang w:val="sq-AL"/>
        </w:rPr>
        <w:t>a</w:t>
      </w:r>
      <w:r w:rsidRPr="001817C7">
        <w:rPr>
          <w:rFonts w:ascii="Garamond" w:hAnsi="Garamond" w:cs="Garamond"/>
          <w:sz w:val="24"/>
          <w:szCs w:val="24"/>
          <w:lang w:val="sq-AL"/>
        </w:rPr>
        <w:t>neksit A</w:t>
      </w:r>
      <w:r w:rsidR="0036469B">
        <w:rPr>
          <w:rFonts w:ascii="Garamond" w:hAnsi="Garamond" w:cs="Garamond"/>
          <w:sz w:val="24"/>
          <w:szCs w:val="24"/>
          <w:lang w:val="sq-AL"/>
        </w:rPr>
        <w:t>,</w:t>
      </w:r>
      <w:r w:rsidRPr="001817C7">
        <w:rPr>
          <w:rFonts w:ascii="Garamond" w:hAnsi="Garamond" w:cs="Garamond"/>
          <w:sz w:val="24"/>
          <w:szCs w:val="24"/>
          <w:lang w:val="sq-AL"/>
        </w:rPr>
        <w:t xml:space="preserve"> të </w:t>
      </w:r>
      <w:r w:rsidRPr="001817C7">
        <w:rPr>
          <w:rFonts w:ascii="Garamond" w:hAnsi="Garamond" w:cs="Garamond"/>
          <w:iCs/>
          <w:sz w:val="24"/>
          <w:szCs w:val="24"/>
          <w:lang w:val="sq-AL"/>
        </w:rPr>
        <w:t xml:space="preserve">“Rregullores për procedurat dhe afatet për dhënien, modifikimin, transferimin, rinovimin dhe heqjen e </w:t>
      </w:r>
      <w:r w:rsidR="001817C7" w:rsidRPr="001817C7">
        <w:rPr>
          <w:rFonts w:ascii="Garamond" w:hAnsi="Garamond" w:cs="Garamond"/>
          <w:iCs/>
          <w:sz w:val="24"/>
          <w:szCs w:val="24"/>
          <w:lang w:val="sq-AL"/>
        </w:rPr>
        <w:t>licencave</w:t>
      </w:r>
      <w:r w:rsidRPr="001817C7">
        <w:rPr>
          <w:rFonts w:ascii="Garamond" w:hAnsi="Garamond" w:cs="Garamond"/>
          <w:iCs/>
          <w:sz w:val="24"/>
          <w:szCs w:val="24"/>
          <w:lang w:val="sq-AL"/>
        </w:rPr>
        <w:t xml:space="preserve"> në sektorin e energjisë elektrike</w:t>
      </w:r>
      <w:r w:rsidRPr="001817C7">
        <w:rPr>
          <w:rFonts w:ascii="Garamond" w:hAnsi="Garamond" w:cs="Garamond"/>
          <w:sz w:val="24"/>
          <w:szCs w:val="24"/>
          <w:lang w:val="sq-AL"/>
        </w:rPr>
        <w:t xml:space="preserve">”, </w:t>
      </w:r>
      <w:r w:rsidR="0036469B">
        <w:rPr>
          <w:rFonts w:ascii="Garamond" w:hAnsi="Garamond" w:cs="Garamond"/>
          <w:sz w:val="24"/>
          <w:szCs w:val="24"/>
          <w:lang w:val="sq-AL"/>
        </w:rPr>
        <w:t>të</w:t>
      </w:r>
      <w:r w:rsidRPr="001817C7">
        <w:rPr>
          <w:rFonts w:ascii="Garamond" w:hAnsi="Garamond" w:cs="Garamond"/>
          <w:sz w:val="24"/>
          <w:szCs w:val="24"/>
          <w:lang w:val="sq-AL"/>
        </w:rPr>
        <w:t xml:space="preserve"> ndryshuar.</w:t>
      </w:r>
    </w:p>
    <w:p w14:paraId="2BB0D7F6" w14:textId="338F5DC0" w:rsidR="007A2CF1" w:rsidRPr="001817C7" w:rsidRDefault="007A2CF1" w:rsidP="007A2CF1">
      <w:pPr>
        <w:pStyle w:val="ListParagraph"/>
        <w:spacing w:after="0" w:line="240" w:lineRule="auto"/>
        <w:ind w:left="0" w:firstLine="284"/>
        <w:jc w:val="both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1817C7">
        <w:rPr>
          <w:rFonts w:ascii="Garamond" w:hAnsi="Garamond" w:cs="Garamond"/>
          <w:sz w:val="24"/>
          <w:szCs w:val="24"/>
          <w:lang w:val="sq-AL"/>
        </w:rPr>
        <w:t>- Në mbështetje të nenit 67</w:t>
      </w:r>
      <w:r w:rsidR="001817C7">
        <w:rPr>
          <w:rFonts w:ascii="Garamond" w:hAnsi="Garamond" w:cs="Garamond"/>
          <w:sz w:val="24"/>
          <w:szCs w:val="24"/>
          <w:lang w:val="sq-AL"/>
        </w:rPr>
        <w:t>,</w:t>
      </w:r>
      <w:r w:rsidRPr="001817C7">
        <w:rPr>
          <w:rFonts w:ascii="Garamond" w:hAnsi="Garamond" w:cs="Garamond"/>
          <w:sz w:val="24"/>
          <w:szCs w:val="24"/>
          <w:lang w:val="sq-AL"/>
        </w:rPr>
        <w:t xml:space="preserve"> të ligjit nr. 44/2015</w:t>
      </w:r>
      <w:r w:rsidR="001817C7">
        <w:rPr>
          <w:rFonts w:ascii="Garamond" w:hAnsi="Garamond" w:cs="Garamond"/>
          <w:sz w:val="24"/>
          <w:szCs w:val="24"/>
          <w:lang w:val="sq-AL"/>
        </w:rPr>
        <w:t>,</w:t>
      </w:r>
      <w:r w:rsidRPr="001817C7">
        <w:rPr>
          <w:rFonts w:ascii="Garamond" w:hAnsi="Garamond" w:cs="Garamond"/>
          <w:sz w:val="24"/>
          <w:szCs w:val="24"/>
          <w:lang w:val="sq-AL"/>
        </w:rPr>
        <w:t xml:space="preserve"> “Kodi i Procedurave Administrative të Republikës së Shqipërisë”, me qëllim dokumentimin dhe depozitimin në ERE të vërtetimit të prokurorisë për administratorin e saj dhe dokumentacionin që vërteton aftësinë e </w:t>
      </w:r>
      <w:proofErr w:type="spellStart"/>
      <w:r w:rsidRPr="001817C7">
        <w:rPr>
          <w:rFonts w:ascii="Garamond" w:hAnsi="Garamond" w:cs="Garamond"/>
          <w:sz w:val="24"/>
          <w:szCs w:val="24"/>
          <w:lang w:val="sq-AL"/>
        </w:rPr>
        <w:t>disponimit</w:t>
      </w:r>
      <w:proofErr w:type="spellEnd"/>
      <w:r w:rsidRPr="001817C7">
        <w:rPr>
          <w:rFonts w:ascii="Garamond" w:hAnsi="Garamond" w:cs="Garamond"/>
          <w:sz w:val="24"/>
          <w:szCs w:val="24"/>
          <w:lang w:val="sq-AL"/>
        </w:rPr>
        <w:t xml:space="preserve"> të zyrave përfaqësuese të furnizuesit, vlerësohet e arsyeshme që shoqëria “</w:t>
      </w:r>
      <w:proofErr w:type="spellStart"/>
      <w:r w:rsidRPr="001817C7">
        <w:rPr>
          <w:rFonts w:ascii="Garamond" w:hAnsi="Garamond" w:cs="Garamond"/>
          <w:sz w:val="24"/>
          <w:szCs w:val="24"/>
          <w:lang w:val="sq-AL"/>
        </w:rPr>
        <w:t>Salillari</w:t>
      </w:r>
      <w:proofErr w:type="spellEnd"/>
      <w:r w:rsidRPr="001817C7">
        <w:rPr>
          <w:rFonts w:ascii="Garamond" w:hAnsi="Garamond" w:cs="Garamond"/>
          <w:sz w:val="24"/>
          <w:szCs w:val="24"/>
          <w:lang w:val="sq-AL"/>
        </w:rPr>
        <w:t xml:space="preserve"> </w:t>
      </w:r>
      <w:proofErr w:type="spellStart"/>
      <w:r w:rsidRPr="001817C7">
        <w:rPr>
          <w:rFonts w:ascii="Garamond" w:hAnsi="Garamond" w:cs="Garamond"/>
          <w:sz w:val="24"/>
          <w:szCs w:val="24"/>
          <w:lang w:val="sq-AL"/>
        </w:rPr>
        <w:t>Energy</w:t>
      </w:r>
      <w:proofErr w:type="spellEnd"/>
      <w:r w:rsidRPr="001817C7">
        <w:rPr>
          <w:rFonts w:ascii="Garamond" w:hAnsi="Garamond" w:cs="Garamond"/>
          <w:sz w:val="24"/>
          <w:szCs w:val="24"/>
          <w:lang w:val="sq-AL"/>
        </w:rPr>
        <w:t xml:space="preserve"> </w:t>
      </w:r>
      <w:proofErr w:type="spellStart"/>
      <w:r w:rsidRPr="001817C7">
        <w:rPr>
          <w:rFonts w:ascii="Garamond" w:hAnsi="Garamond" w:cs="Garamond"/>
          <w:sz w:val="24"/>
          <w:szCs w:val="24"/>
          <w:lang w:val="sq-AL"/>
        </w:rPr>
        <w:t>Trade</w:t>
      </w:r>
      <w:proofErr w:type="spellEnd"/>
      <w:r w:rsidRPr="001817C7">
        <w:rPr>
          <w:rFonts w:ascii="Garamond" w:hAnsi="Garamond" w:cs="Garamond"/>
          <w:sz w:val="24"/>
          <w:szCs w:val="24"/>
          <w:lang w:val="sq-AL"/>
        </w:rPr>
        <w:t xml:space="preserve">” </w:t>
      </w:r>
      <w:proofErr w:type="spellStart"/>
      <w:r w:rsidRPr="001817C7">
        <w:rPr>
          <w:rFonts w:ascii="Garamond" w:hAnsi="Garamond" w:cs="Garamond"/>
          <w:sz w:val="24"/>
          <w:szCs w:val="24"/>
          <w:lang w:val="sq-AL"/>
        </w:rPr>
        <w:t>sh.p.k</w:t>
      </w:r>
      <w:proofErr w:type="spellEnd"/>
      <w:r w:rsidRPr="001817C7">
        <w:rPr>
          <w:rFonts w:ascii="Garamond" w:hAnsi="Garamond" w:cs="Garamond"/>
          <w:sz w:val="24"/>
          <w:szCs w:val="24"/>
          <w:lang w:val="sq-AL"/>
        </w:rPr>
        <w:t>. të paraqesë në ERE</w:t>
      </w:r>
      <w:r w:rsidR="0036469B">
        <w:rPr>
          <w:rFonts w:ascii="Garamond" w:hAnsi="Garamond" w:cs="Garamond"/>
          <w:sz w:val="24"/>
          <w:szCs w:val="24"/>
          <w:lang w:val="sq-AL"/>
        </w:rPr>
        <w:t>,</w:t>
      </w:r>
      <w:r w:rsidRPr="001817C7">
        <w:rPr>
          <w:rFonts w:ascii="Garamond" w:hAnsi="Garamond" w:cs="Garamond"/>
          <w:sz w:val="24"/>
          <w:szCs w:val="24"/>
          <w:lang w:val="sq-AL"/>
        </w:rPr>
        <w:t xml:space="preserve"> jo më vonë se 30 (tridhjetë) ditë pune</w:t>
      </w:r>
      <w:r w:rsidR="0036469B">
        <w:rPr>
          <w:rFonts w:ascii="Garamond" w:hAnsi="Garamond" w:cs="Garamond"/>
          <w:sz w:val="24"/>
          <w:szCs w:val="24"/>
          <w:lang w:val="sq-AL"/>
        </w:rPr>
        <w:t>,</w:t>
      </w:r>
      <w:r w:rsidRPr="001817C7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1817C7" w:rsidRPr="001817C7">
        <w:rPr>
          <w:rFonts w:ascii="Garamond" w:hAnsi="Garamond" w:cs="Garamond"/>
          <w:sz w:val="24"/>
          <w:szCs w:val="24"/>
          <w:lang w:val="sq-AL"/>
        </w:rPr>
        <w:t>dokumentet</w:t>
      </w:r>
      <w:r w:rsidRPr="001817C7">
        <w:rPr>
          <w:rFonts w:ascii="Garamond" w:hAnsi="Garamond" w:cs="Garamond"/>
          <w:sz w:val="24"/>
          <w:szCs w:val="24"/>
          <w:lang w:val="sq-AL"/>
        </w:rPr>
        <w:t xml:space="preserve"> e kërkuara në përputhje me rregulloren në </w:t>
      </w:r>
      <w:r w:rsidR="0036469B">
        <w:rPr>
          <w:rFonts w:ascii="Garamond" w:hAnsi="Garamond" w:cs="Garamond"/>
          <w:sz w:val="24"/>
          <w:szCs w:val="24"/>
          <w:lang w:val="sq-AL"/>
        </w:rPr>
        <w:t>fuqi.</w:t>
      </w:r>
    </w:p>
    <w:p w14:paraId="76A301A4" w14:textId="67D6AE5D" w:rsidR="007A2CF1" w:rsidRPr="001817C7" w:rsidRDefault="007A2CF1" w:rsidP="007A2CF1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817C7">
        <w:rPr>
          <w:rFonts w:ascii="Garamond" w:hAnsi="Garamond" w:cs="Garamond"/>
          <w:sz w:val="24"/>
          <w:szCs w:val="24"/>
          <w:lang w:val="sq-AL"/>
        </w:rPr>
        <w:t xml:space="preserve">Për gjithë sa më sipër, </w:t>
      </w:r>
      <w:r w:rsidR="0036469B" w:rsidRPr="001817C7">
        <w:rPr>
          <w:rFonts w:ascii="Garamond" w:hAnsi="Garamond" w:cs="Garamond"/>
          <w:sz w:val="24"/>
          <w:szCs w:val="24"/>
          <w:lang w:val="sq-AL"/>
        </w:rPr>
        <w:t xml:space="preserve">Bordi </w:t>
      </w:r>
      <w:r w:rsidR="0036469B">
        <w:rPr>
          <w:rFonts w:ascii="Garamond" w:hAnsi="Garamond" w:cs="Garamond"/>
          <w:sz w:val="24"/>
          <w:szCs w:val="24"/>
          <w:lang w:val="sq-AL"/>
        </w:rPr>
        <w:t>i ERE-s</w:t>
      </w:r>
    </w:p>
    <w:p w14:paraId="6682D6EE" w14:textId="77777777" w:rsidR="007A2CF1" w:rsidRPr="001817C7" w:rsidRDefault="007A2CF1" w:rsidP="007A2CF1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</w:p>
    <w:p w14:paraId="447C4718" w14:textId="542AF183" w:rsidR="007A2CF1" w:rsidRPr="001817C7" w:rsidRDefault="007A2CF1" w:rsidP="007A2CF1">
      <w:pPr>
        <w:spacing w:after="0" w:line="240" w:lineRule="auto"/>
        <w:ind w:firstLine="284"/>
        <w:jc w:val="center"/>
        <w:rPr>
          <w:rFonts w:ascii="Garamond" w:hAnsi="Garamond" w:cs="Garamond"/>
          <w:bCs/>
          <w:sz w:val="24"/>
          <w:szCs w:val="24"/>
          <w:lang w:val="sq-AL"/>
        </w:rPr>
      </w:pPr>
      <w:r w:rsidRPr="001817C7">
        <w:rPr>
          <w:rFonts w:ascii="Garamond" w:hAnsi="Garamond" w:cs="Garamond"/>
          <w:bCs/>
          <w:sz w:val="24"/>
          <w:szCs w:val="24"/>
          <w:lang w:val="sq-AL"/>
        </w:rPr>
        <w:t>VENDOSI:</w:t>
      </w:r>
    </w:p>
    <w:p w14:paraId="6EC04D5D" w14:textId="77777777" w:rsidR="007A2CF1" w:rsidRPr="001817C7" w:rsidRDefault="007A2CF1" w:rsidP="007A2CF1">
      <w:pPr>
        <w:spacing w:after="0" w:line="240" w:lineRule="auto"/>
        <w:ind w:firstLine="284"/>
        <w:jc w:val="center"/>
        <w:rPr>
          <w:rFonts w:ascii="Garamond" w:hAnsi="Garamond" w:cs="Garamond"/>
          <w:sz w:val="24"/>
          <w:szCs w:val="24"/>
          <w:lang w:val="sq-AL"/>
        </w:rPr>
      </w:pPr>
    </w:p>
    <w:p w14:paraId="6264ED55" w14:textId="48720F80" w:rsidR="007A2CF1" w:rsidRPr="001817C7" w:rsidRDefault="007A2CF1" w:rsidP="007A2CF1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817C7">
        <w:rPr>
          <w:rFonts w:ascii="Garamond" w:hAnsi="Garamond" w:cs="Garamond"/>
          <w:sz w:val="24"/>
          <w:szCs w:val="24"/>
          <w:lang w:val="sq-AL"/>
        </w:rPr>
        <w:t>1. Shoqëria “</w:t>
      </w:r>
      <w:proofErr w:type="spellStart"/>
      <w:r w:rsidRPr="001817C7">
        <w:rPr>
          <w:rFonts w:ascii="Garamond" w:hAnsi="Garamond" w:cs="Garamond"/>
          <w:sz w:val="24"/>
          <w:szCs w:val="24"/>
          <w:lang w:val="sq-AL"/>
        </w:rPr>
        <w:t>Salillari</w:t>
      </w:r>
      <w:proofErr w:type="spellEnd"/>
      <w:r w:rsidRPr="001817C7">
        <w:rPr>
          <w:rFonts w:ascii="Garamond" w:hAnsi="Garamond" w:cs="Garamond"/>
          <w:sz w:val="24"/>
          <w:szCs w:val="24"/>
          <w:lang w:val="sq-AL"/>
        </w:rPr>
        <w:t xml:space="preserve"> </w:t>
      </w:r>
      <w:proofErr w:type="spellStart"/>
      <w:r w:rsidRPr="001817C7">
        <w:rPr>
          <w:rFonts w:ascii="Garamond" w:hAnsi="Garamond" w:cs="Garamond"/>
          <w:sz w:val="24"/>
          <w:szCs w:val="24"/>
          <w:lang w:val="sq-AL"/>
        </w:rPr>
        <w:t>Energy</w:t>
      </w:r>
      <w:proofErr w:type="spellEnd"/>
      <w:r w:rsidRPr="001817C7">
        <w:rPr>
          <w:rFonts w:ascii="Garamond" w:hAnsi="Garamond" w:cs="Garamond"/>
          <w:sz w:val="24"/>
          <w:szCs w:val="24"/>
          <w:lang w:val="sq-AL"/>
        </w:rPr>
        <w:t xml:space="preserve"> </w:t>
      </w:r>
      <w:proofErr w:type="spellStart"/>
      <w:r w:rsidRPr="001817C7">
        <w:rPr>
          <w:rFonts w:ascii="Garamond" w:hAnsi="Garamond" w:cs="Garamond"/>
          <w:sz w:val="24"/>
          <w:szCs w:val="24"/>
          <w:lang w:val="sq-AL"/>
        </w:rPr>
        <w:t>Trade</w:t>
      </w:r>
      <w:proofErr w:type="spellEnd"/>
      <w:r w:rsidRPr="001817C7">
        <w:rPr>
          <w:rFonts w:ascii="Garamond" w:hAnsi="Garamond" w:cs="Garamond"/>
          <w:sz w:val="24"/>
          <w:szCs w:val="24"/>
          <w:lang w:val="sq-AL"/>
        </w:rPr>
        <w:t xml:space="preserve">” </w:t>
      </w:r>
      <w:proofErr w:type="spellStart"/>
      <w:r w:rsidRPr="001817C7">
        <w:rPr>
          <w:rFonts w:ascii="Garamond" w:hAnsi="Garamond" w:cs="Garamond"/>
          <w:sz w:val="24"/>
          <w:szCs w:val="24"/>
          <w:lang w:val="sq-AL"/>
        </w:rPr>
        <w:t>sh.p.k</w:t>
      </w:r>
      <w:proofErr w:type="spellEnd"/>
      <w:r w:rsidR="001817C7">
        <w:rPr>
          <w:rFonts w:ascii="Garamond" w:hAnsi="Garamond" w:cs="Garamond"/>
          <w:sz w:val="24"/>
          <w:szCs w:val="24"/>
          <w:lang w:val="sq-AL"/>
        </w:rPr>
        <w:t>.</w:t>
      </w:r>
      <w:r w:rsidRPr="001817C7">
        <w:rPr>
          <w:rFonts w:ascii="Garamond" w:hAnsi="Garamond" w:cs="Garamond"/>
          <w:sz w:val="24"/>
          <w:szCs w:val="24"/>
          <w:lang w:val="sq-AL"/>
        </w:rPr>
        <w:t xml:space="preserve"> të paraqesë</w:t>
      </w:r>
      <w:r w:rsidR="0036469B">
        <w:rPr>
          <w:rFonts w:ascii="Garamond" w:hAnsi="Garamond" w:cs="Garamond"/>
          <w:sz w:val="24"/>
          <w:szCs w:val="24"/>
          <w:lang w:val="sq-AL"/>
        </w:rPr>
        <w:t>,</w:t>
      </w:r>
      <w:r w:rsidRPr="001817C7">
        <w:rPr>
          <w:rFonts w:ascii="Garamond" w:hAnsi="Garamond" w:cs="Garamond"/>
          <w:sz w:val="24"/>
          <w:szCs w:val="24"/>
          <w:lang w:val="sq-AL"/>
        </w:rPr>
        <w:t xml:space="preserve"> jo më vonë se 30 (tridhjetë) ditë pune</w:t>
      </w:r>
      <w:r w:rsidR="0036469B">
        <w:rPr>
          <w:rFonts w:ascii="Garamond" w:hAnsi="Garamond" w:cs="Garamond"/>
          <w:sz w:val="24"/>
          <w:szCs w:val="24"/>
          <w:lang w:val="sq-AL"/>
        </w:rPr>
        <w:t xml:space="preserve">, </w:t>
      </w:r>
      <w:r w:rsidR="001817C7" w:rsidRPr="001817C7">
        <w:rPr>
          <w:rFonts w:ascii="Garamond" w:hAnsi="Garamond" w:cs="Garamond"/>
          <w:sz w:val="24"/>
          <w:szCs w:val="24"/>
          <w:lang w:val="sq-AL"/>
        </w:rPr>
        <w:t>dokumentet</w:t>
      </w:r>
      <w:r w:rsidRPr="001817C7">
        <w:rPr>
          <w:rFonts w:ascii="Garamond" w:hAnsi="Garamond" w:cs="Garamond"/>
          <w:sz w:val="24"/>
          <w:szCs w:val="24"/>
          <w:lang w:val="sq-AL"/>
        </w:rPr>
        <w:t xml:space="preserve"> e kërkuara në përputhje me rregulloren në fuqi.</w:t>
      </w:r>
    </w:p>
    <w:p w14:paraId="58CC220C" w14:textId="7E820ACB" w:rsidR="007A2CF1" w:rsidRPr="001817C7" w:rsidRDefault="007A2CF1" w:rsidP="007A2CF1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817C7">
        <w:rPr>
          <w:rFonts w:ascii="Garamond" w:hAnsi="Garamond" w:cs="Garamond"/>
          <w:sz w:val="24"/>
          <w:szCs w:val="24"/>
          <w:lang w:val="sq-AL"/>
        </w:rPr>
        <w:t>2. Drejtoria e Licencimit, Autorizimeve d</w:t>
      </w:r>
      <w:r w:rsidR="0036469B">
        <w:rPr>
          <w:rFonts w:ascii="Garamond" w:hAnsi="Garamond" w:cs="Garamond"/>
          <w:sz w:val="24"/>
          <w:szCs w:val="24"/>
          <w:lang w:val="sq-AL"/>
        </w:rPr>
        <w:t>he Mbikëqyrjes</w:t>
      </w:r>
      <w:r w:rsidRPr="001817C7">
        <w:rPr>
          <w:rFonts w:ascii="Garamond" w:hAnsi="Garamond" w:cs="Garamond"/>
          <w:sz w:val="24"/>
          <w:szCs w:val="24"/>
          <w:lang w:val="sq-AL"/>
        </w:rPr>
        <w:t xml:space="preserve"> të njoftojë </w:t>
      </w:r>
      <w:proofErr w:type="spellStart"/>
      <w:r w:rsidRPr="001817C7">
        <w:rPr>
          <w:rFonts w:ascii="Garamond" w:hAnsi="Garamond" w:cs="Garamond"/>
          <w:sz w:val="24"/>
          <w:szCs w:val="24"/>
          <w:lang w:val="sq-AL"/>
        </w:rPr>
        <w:t>aplikuesin</w:t>
      </w:r>
      <w:proofErr w:type="spellEnd"/>
      <w:r w:rsidRPr="001817C7">
        <w:rPr>
          <w:rFonts w:ascii="Garamond" w:hAnsi="Garamond" w:cs="Garamond"/>
          <w:sz w:val="24"/>
          <w:szCs w:val="24"/>
          <w:lang w:val="sq-AL"/>
        </w:rPr>
        <w:t xml:space="preserve"> për vendimin e </w:t>
      </w:r>
      <w:r w:rsidR="001817C7" w:rsidRPr="001817C7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1817C7">
        <w:rPr>
          <w:rFonts w:ascii="Garamond" w:hAnsi="Garamond" w:cs="Garamond"/>
          <w:sz w:val="24"/>
          <w:szCs w:val="24"/>
          <w:lang w:val="sq-AL"/>
        </w:rPr>
        <w:t>të ERE-s.</w:t>
      </w:r>
    </w:p>
    <w:p w14:paraId="16A3732C" w14:textId="33FC5B90" w:rsidR="007A2CF1" w:rsidRPr="001817C7" w:rsidRDefault="007A2CF1" w:rsidP="007A2CF1">
      <w:pPr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  <w:r w:rsidRPr="001817C7">
        <w:rPr>
          <w:rFonts w:ascii="Garamond" w:hAnsi="Garamond" w:cs="Garamond"/>
          <w:sz w:val="24"/>
          <w:szCs w:val="24"/>
          <w:lang w:val="sq-AL"/>
        </w:rPr>
        <w:t>K</w:t>
      </w:r>
      <w:r w:rsidR="0036469B">
        <w:rPr>
          <w:rFonts w:ascii="Garamond" w:hAnsi="Garamond" w:cs="Garamond"/>
          <w:sz w:val="24"/>
          <w:szCs w:val="24"/>
          <w:lang w:val="sq-AL"/>
        </w:rPr>
        <w:t>y vendim hyn në fuqi menjëherë.</w:t>
      </w:r>
    </w:p>
    <w:p w14:paraId="103F4ADC" w14:textId="77777777" w:rsidR="007A2CF1" w:rsidRPr="001817C7" w:rsidRDefault="007A2CF1" w:rsidP="007A2CF1">
      <w:pPr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  <w:r w:rsidRPr="001817C7">
        <w:rPr>
          <w:rFonts w:ascii="Garamond" w:hAnsi="Garamond" w:cs="Garamond"/>
          <w:sz w:val="24"/>
          <w:szCs w:val="24"/>
          <w:lang w:val="sq-AL"/>
        </w:rPr>
        <w:t>Ky vendim botohet në Fletoren Zyrtare.</w:t>
      </w:r>
      <w:bookmarkStart w:id="0" w:name="_GoBack"/>
      <w:bookmarkEnd w:id="0"/>
    </w:p>
    <w:p w14:paraId="1C278F15" w14:textId="77777777" w:rsidR="007A2CF1" w:rsidRPr="001817C7" w:rsidRDefault="007A2CF1" w:rsidP="007A2CF1">
      <w:pPr>
        <w:tabs>
          <w:tab w:val="left" w:pos="7860"/>
        </w:tabs>
        <w:spacing w:after="0" w:line="240" w:lineRule="auto"/>
        <w:ind w:firstLine="284"/>
        <w:jc w:val="both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672780BC" w14:textId="34A8DEC3" w:rsidR="007A2CF1" w:rsidRPr="001817C7" w:rsidRDefault="007A2CF1" w:rsidP="007A2CF1">
      <w:pPr>
        <w:tabs>
          <w:tab w:val="left" w:pos="7860"/>
        </w:tabs>
        <w:spacing w:after="0" w:line="240" w:lineRule="auto"/>
        <w:ind w:firstLine="284"/>
        <w:jc w:val="right"/>
        <w:rPr>
          <w:rFonts w:ascii="Garamond" w:hAnsi="Garamond" w:cs="Garamond"/>
          <w:bCs/>
          <w:sz w:val="24"/>
          <w:szCs w:val="24"/>
          <w:lang w:val="sq-AL"/>
        </w:rPr>
      </w:pPr>
      <w:r w:rsidRPr="001817C7">
        <w:rPr>
          <w:rFonts w:ascii="Garamond" w:hAnsi="Garamond" w:cs="Garamond"/>
          <w:bCs/>
          <w:sz w:val="24"/>
          <w:szCs w:val="24"/>
          <w:lang w:val="sq-AL"/>
        </w:rPr>
        <w:t xml:space="preserve">KRYETAR </w:t>
      </w:r>
    </w:p>
    <w:p w14:paraId="71828994" w14:textId="2584727A" w:rsidR="007A2CF1" w:rsidRPr="001817C7" w:rsidRDefault="007A2CF1" w:rsidP="007A2CF1">
      <w:pPr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1817C7">
        <w:rPr>
          <w:rFonts w:ascii="Garamond" w:hAnsi="Garamond" w:cs="Garamond"/>
          <w:b/>
          <w:bCs/>
          <w:sz w:val="24"/>
          <w:szCs w:val="24"/>
          <w:lang w:val="sq-AL"/>
        </w:rPr>
        <w:t xml:space="preserve">Petrit </w:t>
      </w:r>
      <w:proofErr w:type="spellStart"/>
      <w:r w:rsidRPr="001817C7">
        <w:rPr>
          <w:rFonts w:ascii="Garamond" w:hAnsi="Garamond" w:cs="Garamond"/>
          <w:b/>
          <w:bCs/>
          <w:sz w:val="24"/>
          <w:szCs w:val="24"/>
          <w:lang w:val="sq-AL"/>
        </w:rPr>
        <w:t>Ahmeti</w:t>
      </w:r>
      <w:proofErr w:type="spellEnd"/>
    </w:p>
    <w:p w14:paraId="35797C3F" w14:textId="77777777" w:rsidR="00B31017" w:rsidRPr="001817C7" w:rsidRDefault="00B31017" w:rsidP="001817C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sectPr w:rsidR="00B31017" w:rsidRPr="001817C7">
      <w:footerReference w:type="default" r:id="rId18"/>
      <w:pgSz w:w="12240" w:h="15840"/>
      <w:pgMar w:top="1260" w:right="1440" w:bottom="9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E4B7EF" w14:textId="77777777" w:rsidR="001817C7" w:rsidRDefault="001817C7">
      <w:pPr>
        <w:spacing w:after="0" w:line="240" w:lineRule="auto"/>
      </w:pPr>
      <w:r>
        <w:separator/>
      </w:r>
    </w:p>
  </w:endnote>
  <w:endnote w:type="continuationSeparator" w:id="0">
    <w:p w14:paraId="767C9F67" w14:textId="77777777" w:rsidR="001817C7" w:rsidRDefault="001817C7">
      <w:pPr>
        <w:spacing w:after="0" w:line="240" w:lineRule="auto"/>
      </w:pPr>
      <w:r>
        <w:continuationSeparator/>
      </w:r>
    </w:p>
  </w:endnote>
  <w:endnote w:type="continuationNotice" w:id="1">
    <w:p w14:paraId="008735B3" w14:textId="77777777" w:rsidR="00AD0187" w:rsidRDefault="00AD01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B2ACE9" w14:textId="77777777" w:rsidR="001817C7" w:rsidRDefault="001817C7">
    <w:pPr>
      <w:pStyle w:val="Footer"/>
      <w:tabs>
        <w:tab w:val="clear" w:pos="4680"/>
      </w:tabs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F62D2D" w14:textId="77777777" w:rsidR="001817C7" w:rsidRDefault="001817C7">
      <w:pPr>
        <w:spacing w:after="0" w:line="240" w:lineRule="auto"/>
      </w:pPr>
      <w:r>
        <w:separator/>
      </w:r>
    </w:p>
  </w:footnote>
  <w:footnote w:type="continuationSeparator" w:id="0">
    <w:p w14:paraId="68311F0D" w14:textId="77777777" w:rsidR="001817C7" w:rsidRDefault="001817C7">
      <w:pPr>
        <w:spacing w:after="0" w:line="240" w:lineRule="auto"/>
      </w:pPr>
      <w:r>
        <w:continuationSeparator/>
      </w:r>
    </w:p>
  </w:footnote>
  <w:footnote w:type="continuationNotice" w:id="1">
    <w:p w14:paraId="1CADC56A" w14:textId="77777777" w:rsidR="00AD0187" w:rsidRDefault="00AD018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00000006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7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000000A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79C86DC6"/>
    <w:lvl w:ilvl="0" w:tplc="9F0AEE64">
      <w:start w:val="1"/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2"/>
    <w:multiLevelType w:val="hybridMultilevel"/>
    <w:tmpl w:val="591024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EE2E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61EAB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4">
    <w:nsid w:val="00000019"/>
    <w:multiLevelType w:val="hybridMultilevel"/>
    <w:tmpl w:val="4ABEA9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B"/>
    <w:multiLevelType w:val="hybridMultilevel"/>
    <w:tmpl w:val="1EAAE1F0"/>
    <w:lvl w:ilvl="0" w:tplc="9F0AEE64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C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8">
    <w:nsid w:val="0000001D"/>
    <w:multiLevelType w:val="hybridMultilevel"/>
    <w:tmpl w:val="646E4ECE"/>
    <w:lvl w:ilvl="0" w:tplc="9F0AEE64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>
    <w:nsid w:val="0000001E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000001F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1">
    <w:nsid w:val="00000020"/>
    <w:multiLevelType w:val="hybridMultilevel"/>
    <w:tmpl w:val="06DEC6B2"/>
    <w:lvl w:ilvl="0" w:tplc="B0CE845C">
      <w:start w:val="1"/>
      <w:numFmt w:val="bullet"/>
      <w:lvlText w:val="-"/>
      <w:lvlJc w:val="left"/>
      <w:pPr>
        <w:ind w:left="150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32">
    <w:nsid w:val="00000021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00000022"/>
    <w:multiLevelType w:val="hybridMultilevel"/>
    <w:tmpl w:val="3DBCDF62"/>
    <w:lvl w:ilvl="0" w:tplc="42E24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0000023"/>
    <w:multiLevelType w:val="hybridMultilevel"/>
    <w:tmpl w:val="431CF4D0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5">
    <w:nsid w:val="00000024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00000025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00932785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6"/>
  </w:num>
  <w:num w:numId="3">
    <w:abstractNumId w:val="23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4">
    <w:abstractNumId w:val="2"/>
  </w:num>
  <w:num w:numId="5">
    <w:abstractNumId w:val="8"/>
  </w:num>
  <w:num w:numId="6">
    <w:abstractNumId w:val="7"/>
  </w:num>
  <w:num w:numId="7">
    <w:abstractNumId w:val="36"/>
  </w:num>
  <w:num w:numId="8">
    <w:abstractNumId w:val="37"/>
  </w:num>
  <w:num w:numId="9">
    <w:abstractNumId w:val="3"/>
  </w:num>
  <w:num w:numId="10">
    <w:abstractNumId w:val="5"/>
  </w:num>
  <w:num w:numId="11">
    <w:abstractNumId w:val="4"/>
  </w:num>
  <w:num w:numId="12">
    <w:abstractNumId w:val="1"/>
  </w:num>
  <w:num w:numId="13">
    <w:abstractNumId w:val="0"/>
  </w:num>
  <w:num w:numId="14">
    <w:abstractNumId w:val="9"/>
  </w:num>
  <w:num w:numId="15">
    <w:abstractNumId w:val="32"/>
  </w:num>
  <w:num w:numId="16">
    <w:abstractNumId w:val="18"/>
  </w:num>
  <w:num w:numId="17">
    <w:abstractNumId w:val="12"/>
  </w:num>
  <w:num w:numId="18">
    <w:abstractNumId w:val="13"/>
  </w:num>
  <w:num w:numId="19">
    <w:abstractNumId w:val="27"/>
  </w:num>
  <w:num w:numId="20">
    <w:abstractNumId w:val="10"/>
  </w:num>
  <w:num w:numId="21">
    <w:abstractNumId w:val="19"/>
  </w:num>
  <w:num w:numId="22">
    <w:abstractNumId w:val="35"/>
  </w:num>
  <w:num w:numId="23">
    <w:abstractNumId w:val="25"/>
  </w:num>
  <w:num w:numId="24">
    <w:abstractNumId w:val="30"/>
  </w:num>
  <w:num w:numId="25">
    <w:abstractNumId w:val="14"/>
  </w:num>
  <w:num w:numId="26">
    <w:abstractNumId w:val="15"/>
  </w:num>
  <w:num w:numId="27">
    <w:abstractNumId w:val="11"/>
  </w:num>
  <w:num w:numId="28">
    <w:abstractNumId w:val="22"/>
  </w:num>
  <w:num w:numId="29">
    <w:abstractNumId w:val="20"/>
  </w:num>
  <w:num w:numId="30">
    <w:abstractNumId w:val="29"/>
  </w:num>
  <w:num w:numId="31">
    <w:abstractNumId w:val="16"/>
  </w:num>
  <w:num w:numId="32">
    <w:abstractNumId w:val="28"/>
  </w:num>
  <w:num w:numId="33">
    <w:abstractNumId w:val="19"/>
  </w:num>
  <w:num w:numId="34">
    <w:abstractNumId w:val="26"/>
  </w:num>
  <w:num w:numId="35">
    <w:abstractNumId w:val="17"/>
  </w:num>
  <w:num w:numId="36">
    <w:abstractNumId w:val="34"/>
  </w:num>
  <w:num w:numId="37">
    <w:abstractNumId w:val="33"/>
  </w:num>
  <w:num w:numId="38">
    <w:abstractNumId w:val="31"/>
  </w:num>
  <w:num w:numId="39">
    <w:abstractNumId w:val="29"/>
  </w:num>
  <w:num w:numId="40">
    <w:abstractNumId w:val="24"/>
  </w:num>
  <w:num w:numId="4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017"/>
    <w:rsid w:val="001817C7"/>
    <w:rsid w:val="0036469B"/>
    <w:rsid w:val="003E712C"/>
    <w:rsid w:val="00410F2A"/>
    <w:rsid w:val="00510FAD"/>
    <w:rsid w:val="00537CEA"/>
    <w:rsid w:val="007A2CF1"/>
    <w:rsid w:val="007A4A9A"/>
    <w:rsid w:val="007B07C2"/>
    <w:rsid w:val="008C57ED"/>
    <w:rsid w:val="009A6536"/>
    <w:rsid w:val="00AD0187"/>
    <w:rsid w:val="00B31017"/>
    <w:rsid w:val="00B519EB"/>
    <w:rsid w:val="00D02861"/>
    <w:rsid w:val="00E2037C"/>
    <w:rsid w:val="00F90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3670E"/>
  <w15:docId w15:val="{D069EED0-797E-4139-B641-D262AFF97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149</Nr_x002e__x0020_akti>
    <Data_x0020_e_x0020_Krijimit xmlns="0e656187-b300-4fb0-8bf4-3a50f872073c">2022-07-05T07:17:30Z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2022-07-03T22:00:00Z</Date_x0020_protokolli>
    <Titulli xmlns="0e656187-b300-4fb0-8bf4-3a50f872073c">Mbi kërkesën për licencimi të shoqërisë “Salillari Energy Trade” sh.p.k., në veprimtarinë e furnizimit të energjisë elektrike</Titulli>
    <Modifikuesi xmlns="0e656187-b300-4fb0-8bf4-3a50f872073c">Suada.Daci</Modifikuesi>
    <Nr_x002e__x0020_prot_x0020_QBZ xmlns="0e656187-b300-4fb0-8bf4-3a50f872073c">1085/2</Nr_x002e__x0020_prot_x0020_QBZ>
    <Data_x0020_e_x0020_Modifikimit xmlns="0e656187-b300-4fb0-8bf4-3a50f872073c">2022-07-05T08:33:08Z</Data_x0020_e_x0020_Modifikimit>
    <Dekretuar xmlns="0e656187-b300-4fb0-8bf4-3a50f872073c">false</Dekretuar>
    <Data xmlns="0e656187-b300-4fb0-8bf4-3a50f872073c">2022-06-09T22:00:00Z</Data>
    <Nr_x002e__x0020_protokolli_x0020_i_x0020_aktit xmlns="0e656187-b300-4fb0-8bf4-3a50f872073c">40/28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C172D18E97467DAFA3057B7341D2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C172D18E97467DAFA3057B7341D2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AB450-4929-4412-BC7E-A823E9B1C0EB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45EA1799-3CE9-4CF6-A349-8E99632A8C88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476F15CE-9F75-4676-BF3A-9AB9D3E02672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446D4A72-D894-43D5-B958-C5E704919E70}">
  <ds:schemaRefs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2FEBABE4-7C6B-4970-8031-72F9F36DA77E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AB377C2E-B863-4C1A-927D-E436C7EF87FF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E063E159-4B4B-4B2F-B686-86A4093FFF3C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D1DC03F2-DE28-4162-83CA-3ECD093998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F0AA3FD0-2183-43AF-AC54-DDF3FD46E2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88166E64-9F27-48E8-B4AA-0C101DA6B517}">
  <ds:schemaRefs>
    <ds:schemaRef ds:uri="http://schemas.microsoft.com/sharepoint/v3/contenttype/forms"/>
  </ds:schemaRefs>
</ds:datastoreItem>
</file>

<file path=customXml/itemProps11.xml><?xml version="1.0" encoding="utf-8"?>
<ds:datastoreItem xmlns:ds="http://schemas.openxmlformats.org/officeDocument/2006/customXml" ds:itemID="{47FC92F5-7519-4E5A-8B64-98B1B57E1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Fjora Cahani</cp:lastModifiedBy>
  <cp:revision>7</cp:revision>
  <cp:lastPrinted>2022-06-27T12:43:00Z</cp:lastPrinted>
  <dcterms:created xsi:type="dcterms:W3CDTF">2022-06-23T08:40:00Z</dcterms:created>
  <dcterms:modified xsi:type="dcterms:W3CDTF">2022-07-06T08:13:00Z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6951d0fca52d490e97aaa32e11c9a028</vt:lpwstr>
  </property>
</Properties>
</file>