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03110" w14:textId="77777777" w:rsidR="00A71327" w:rsidRPr="00A86207" w:rsidRDefault="00A71327" w:rsidP="00A71327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8620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2EE71A84" w14:textId="004A8BA6" w:rsidR="00A71327" w:rsidRPr="00A86207" w:rsidRDefault="00A71327" w:rsidP="00A71327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86207">
        <w:rPr>
          <w:rFonts w:ascii="Garamond" w:hAnsi="Garamond"/>
          <w:i w:val="0"/>
          <w:iCs w:val="0"/>
          <w:sz w:val="24"/>
          <w:szCs w:val="24"/>
          <w:lang w:val="sq-AL"/>
        </w:rPr>
        <w:t>Nr. 180, datë 13.7.2022</w:t>
      </w:r>
    </w:p>
    <w:p w14:paraId="72F0FC69" w14:textId="77777777" w:rsidR="00A71327" w:rsidRPr="00A86207" w:rsidRDefault="00A71327" w:rsidP="00A71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65DE886" w14:textId="2053E9BA" w:rsidR="00A71327" w:rsidRPr="00A86207" w:rsidRDefault="00A71327" w:rsidP="00A71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86207">
        <w:rPr>
          <w:rFonts w:ascii="Garamond" w:hAnsi="Garamond"/>
          <w:b/>
          <w:bCs/>
          <w:sz w:val="24"/>
          <w:szCs w:val="24"/>
          <w:lang w:val="sq-AL"/>
        </w:rPr>
        <w:t>MBI KËRKESËN E SHOQËRISË “</w:t>
      </w:r>
      <w:proofErr w:type="spellStart"/>
      <w:r w:rsidRPr="00A86207">
        <w:rPr>
          <w:rFonts w:ascii="Garamond" w:hAnsi="Garamond"/>
          <w:b/>
          <w:bCs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b/>
          <w:bCs/>
          <w:sz w:val="24"/>
          <w:szCs w:val="24"/>
          <w:lang w:val="sq-AL"/>
        </w:rPr>
        <w:t>” SHA PËR RINOVIMIN E LICENCËS NË VEPRIMTARINË E TREGTIMIT TË ENERGJISË ELEKTRIKE</w:t>
      </w:r>
    </w:p>
    <w:p w14:paraId="3BAE370B" w14:textId="77777777" w:rsidR="00A71327" w:rsidRPr="00A86207" w:rsidRDefault="00A71327" w:rsidP="00A71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5827D16" w14:textId="061DE470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 xml:space="preserve"> “d”, të ligjit nr. 43/2015</w:t>
      </w:r>
      <w:r w:rsidR="00A86207" w:rsidRPr="00A86207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“</w:t>
      </w:r>
      <w:r w:rsidRPr="00A8620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A86207">
        <w:rPr>
          <w:rFonts w:ascii="Garamond" w:hAnsi="Garamond"/>
          <w:sz w:val="24"/>
          <w:szCs w:val="24"/>
          <w:lang w:val="sq-AL"/>
        </w:rPr>
        <w:t xml:space="preserve">”, i ndryshuar; nenit 4, pika 1,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 xml:space="preserve"> “e”, nenit 10, pikat 1 dhe 3, si dhe nenit 16</w:t>
      </w:r>
      <w:r w:rsidR="00590424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të </w:t>
      </w:r>
      <w:r w:rsidR="00A86207" w:rsidRPr="00A86207">
        <w:rPr>
          <w:rFonts w:ascii="Garamond" w:hAnsi="Garamond"/>
          <w:iCs/>
          <w:sz w:val="24"/>
          <w:szCs w:val="24"/>
          <w:lang w:val="sq-AL"/>
        </w:rPr>
        <w:t>r</w:t>
      </w:r>
      <w:r w:rsidRPr="00A86207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86207" w:rsidRPr="00A86207">
        <w:rPr>
          <w:rFonts w:ascii="Garamond" w:hAnsi="Garamond"/>
          <w:iCs/>
          <w:sz w:val="24"/>
          <w:szCs w:val="24"/>
          <w:lang w:val="sq-AL"/>
        </w:rPr>
        <w:t>“P</w:t>
      </w:r>
      <w:r w:rsidRPr="00A86207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A86207" w:rsidRPr="00A86207">
        <w:rPr>
          <w:rFonts w:ascii="Garamond" w:hAnsi="Garamond"/>
          <w:iCs/>
          <w:sz w:val="24"/>
          <w:szCs w:val="24"/>
          <w:lang w:val="sq-AL"/>
        </w:rPr>
        <w:t>”</w:t>
      </w:r>
      <w:r w:rsidRPr="00A8620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86207" w:rsidRPr="00A86207">
        <w:rPr>
          <w:rFonts w:ascii="Garamond" w:hAnsi="Garamond"/>
          <w:sz w:val="24"/>
          <w:szCs w:val="24"/>
          <w:lang w:val="sq-AL"/>
        </w:rPr>
        <w:t xml:space="preserve">Bordit </w:t>
      </w:r>
      <w:r w:rsidRPr="00A86207">
        <w:rPr>
          <w:rFonts w:ascii="Garamond" w:hAnsi="Garamond"/>
          <w:sz w:val="24"/>
          <w:szCs w:val="24"/>
          <w:lang w:val="sq-AL"/>
        </w:rPr>
        <w:t>të Entit Rregullator të En</w:t>
      </w:r>
      <w:r w:rsidR="00A86207" w:rsidRPr="00A86207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A86207">
        <w:rPr>
          <w:rFonts w:ascii="Garamond" w:hAnsi="Garamond"/>
          <w:sz w:val="24"/>
          <w:szCs w:val="24"/>
          <w:lang w:val="sq-AL"/>
        </w:rPr>
        <w:t>6.2016, e ndryshuar; nenit 15 dhe nenit 19, pika 1</w:t>
      </w:r>
      <w:r w:rsidR="00A86207" w:rsidRPr="00A86207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 xml:space="preserve"> “a”</w:t>
      </w:r>
      <w:r w:rsidR="00A86207" w:rsidRPr="00A86207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të </w:t>
      </w:r>
      <w:r w:rsidR="00A86207" w:rsidRPr="00A86207">
        <w:rPr>
          <w:rFonts w:ascii="Garamond" w:hAnsi="Garamond"/>
          <w:iCs/>
          <w:sz w:val="24"/>
          <w:szCs w:val="24"/>
          <w:lang w:val="sq-AL"/>
        </w:rPr>
        <w:t>r</w:t>
      </w:r>
      <w:r w:rsidRPr="00A86207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86207" w:rsidRPr="00A86207">
        <w:rPr>
          <w:rFonts w:ascii="Garamond" w:hAnsi="Garamond"/>
          <w:iCs/>
          <w:sz w:val="24"/>
          <w:szCs w:val="24"/>
          <w:lang w:val="sq-AL"/>
        </w:rPr>
        <w:t>“P</w:t>
      </w:r>
      <w:r w:rsidRPr="00A86207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A86207" w:rsidRPr="00A86207">
        <w:rPr>
          <w:rFonts w:ascii="Garamond" w:hAnsi="Garamond"/>
          <w:iCs/>
          <w:sz w:val="24"/>
          <w:szCs w:val="24"/>
          <w:lang w:val="sq-AL"/>
        </w:rPr>
        <w:t>”</w:t>
      </w:r>
      <w:r w:rsidRPr="00A86207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A86207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02F23" w:rsidRPr="00A86207">
        <w:rPr>
          <w:rFonts w:ascii="Garamond" w:hAnsi="Garamond"/>
          <w:sz w:val="24"/>
          <w:szCs w:val="24"/>
          <w:lang w:val="sq-AL"/>
        </w:rPr>
        <w:t xml:space="preserve">Bordit </w:t>
      </w:r>
      <w:r w:rsidRPr="00A86207">
        <w:rPr>
          <w:rFonts w:ascii="Garamond" w:hAnsi="Garamond"/>
          <w:sz w:val="24"/>
          <w:szCs w:val="24"/>
          <w:lang w:val="sq-AL"/>
        </w:rPr>
        <w:t xml:space="preserve">të ERE-s nr. 96 datë 17.6.2016; Bordi i ERE-s, </w:t>
      </w:r>
      <w:r w:rsidR="00A86207" w:rsidRPr="00A86207">
        <w:rPr>
          <w:rFonts w:ascii="Garamond" w:hAnsi="Garamond"/>
          <w:sz w:val="24"/>
          <w:szCs w:val="24"/>
          <w:lang w:val="sq-AL"/>
        </w:rPr>
        <w:t>në mbledhjen e tij të datës 13.</w:t>
      </w:r>
      <w:r w:rsidRPr="00A86207">
        <w:rPr>
          <w:rFonts w:ascii="Garamond" w:hAnsi="Garamond"/>
          <w:sz w:val="24"/>
          <w:szCs w:val="24"/>
          <w:lang w:val="sq-AL"/>
        </w:rPr>
        <w:t>7.2022, mbasi shqyrtoi relacioni</w:t>
      </w:r>
      <w:r w:rsidR="00A86207" w:rsidRPr="00A86207">
        <w:rPr>
          <w:rFonts w:ascii="Garamond" w:hAnsi="Garamond"/>
          <w:sz w:val="24"/>
          <w:szCs w:val="24"/>
          <w:lang w:val="sq-AL"/>
        </w:rPr>
        <w:t xml:space="preserve">n me nr. 1118/2 </w:t>
      </w:r>
      <w:proofErr w:type="spellStart"/>
      <w:r w:rsidR="00A86207" w:rsidRPr="00A8620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86207" w:rsidRPr="00A86207">
        <w:rPr>
          <w:rFonts w:ascii="Garamond" w:hAnsi="Garamond"/>
          <w:sz w:val="24"/>
          <w:szCs w:val="24"/>
          <w:lang w:val="sq-AL"/>
        </w:rPr>
        <w:t>., datë 12.</w:t>
      </w:r>
      <w:r w:rsidRPr="00A86207">
        <w:rPr>
          <w:rFonts w:ascii="Garamond" w:hAnsi="Garamond"/>
          <w:sz w:val="24"/>
          <w:szCs w:val="24"/>
          <w:lang w:val="sq-AL"/>
        </w:rPr>
        <w:t>7.2022, të përgatitur nga Drejtoria e Licencimit, Autorizimeve dhe Mbikëqyrjes, “</w:t>
      </w:r>
      <w:r w:rsidRPr="00A86207">
        <w:rPr>
          <w:rFonts w:ascii="Garamond" w:hAnsi="Garamond"/>
          <w:iCs/>
          <w:sz w:val="24"/>
          <w:szCs w:val="24"/>
          <w:lang w:val="sq-AL"/>
        </w:rPr>
        <w:t>Mbi kërkesën e shoqërisë “</w:t>
      </w:r>
      <w:proofErr w:type="spellStart"/>
      <w:r w:rsidRPr="00A86207">
        <w:rPr>
          <w:rFonts w:ascii="Garamond" w:hAnsi="Garamond"/>
          <w:iCs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A86207">
        <w:rPr>
          <w:rFonts w:ascii="Garamond" w:hAnsi="Garamond"/>
          <w:iCs/>
          <w:sz w:val="24"/>
          <w:szCs w:val="24"/>
          <w:lang w:val="sq-AL"/>
        </w:rPr>
        <w:t>sh.a</w:t>
      </w:r>
      <w:proofErr w:type="spellEnd"/>
      <w:r w:rsidRPr="00A86207">
        <w:rPr>
          <w:rFonts w:ascii="Garamond" w:hAnsi="Garamond"/>
          <w:iCs/>
          <w:sz w:val="24"/>
          <w:szCs w:val="24"/>
          <w:lang w:val="sq-AL"/>
        </w:rPr>
        <w:t>. për rinovimin e licencës në veprimtarinë e tregtimit të energjisë elektrike</w:t>
      </w:r>
      <w:r w:rsidRPr="00A86207">
        <w:rPr>
          <w:rFonts w:ascii="Garamond" w:hAnsi="Garamond"/>
          <w:sz w:val="24"/>
          <w:szCs w:val="24"/>
          <w:lang w:val="sq-AL"/>
        </w:rPr>
        <w:t>”,</w:t>
      </w:r>
    </w:p>
    <w:p w14:paraId="5DE1659E" w14:textId="5966A2C7" w:rsidR="00A71327" w:rsidRPr="00A86207" w:rsidRDefault="00A86207" w:rsidP="00A7132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A71327" w:rsidRPr="00A86207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5BDFEE7A" w14:textId="18423CA7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402B36" w:rsidRPr="00A86207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>., me shkresën e protokolluar</w:t>
      </w:r>
      <w:r w:rsidR="00402B36">
        <w:rPr>
          <w:rFonts w:ascii="Garamond" w:hAnsi="Garamond"/>
          <w:sz w:val="24"/>
          <w:szCs w:val="24"/>
          <w:lang w:val="sq-AL"/>
        </w:rPr>
        <w:t xml:space="preserve"> në ERE nr. 970 </w:t>
      </w:r>
      <w:proofErr w:type="spellStart"/>
      <w:r w:rsidR="00402B3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02B36">
        <w:rPr>
          <w:rFonts w:ascii="Garamond" w:hAnsi="Garamond"/>
          <w:sz w:val="24"/>
          <w:szCs w:val="24"/>
          <w:lang w:val="sq-AL"/>
        </w:rPr>
        <w:t>., datë 27.</w:t>
      </w:r>
      <w:r w:rsidRPr="00A86207">
        <w:rPr>
          <w:rFonts w:ascii="Garamond" w:hAnsi="Garamond"/>
          <w:sz w:val="24"/>
          <w:szCs w:val="24"/>
          <w:lang w:val="sq-AL"/>
        </w:rPr>
        <w:t>6.2022, ka paraqitur kërkesën për të rinovuar licencën në veprimtarinë e tregtimit të energjisë elektrike. Gjithashtu, me shkresën e protokolluar n</w:t>
      </w:r>
      <w:r w:rsidR="00402B36">
        <w:rPr>
          <w:rFonts w:ascii="Garamond" w:hAnsi="Garamond"/>
          <w:sz w:val="24"/>
          <w:szCs w:val="24"/>
          <w:lang w:val="sq-AL"/>
        </w:rPr>
        <w:t xml:space="preserve">ë ERE me nr. 971/1 </w:t>
      </w:r>
      <w:proofErr w:type="spellStart"/>
      <w:r w:rsidR="00402B3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02B36">
        <w:rPr>
          <w:rFonts w:ascii="Garamond" w:hAnsi="Garamond"/>
          <w:sz w:val="24"/>
          <w:szCs w:val="24"/>
          <w:lang w:val="sq-AL"/>
        </w:rPr>
        <w:t>., datë 4.</w:t>
      </w:r>
      <w:r w:rsidRPr="00A86207">
        <w:rPr>
          <w:rFonts w:ascii="Garamond" w:hAnsi="Garamond"/>
          <w:sz w:val="24"/>
          <w:szCs w:val="24"/>
          <w:lang w:val="sq-AL"/>
        </w:rPr>
        <w:t>7.2022, shoqëria ka depozituar dokumentacion plotësues të aplikimit.</w:t>
      </w:r>
    </w:p>
    <w:p w14:paraId="1EFB6BC8" w14:textId="4FC1E717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- Shoqëria është mbajtëse e licencës nr. 381, seria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, për veprimtarinë e tregtimit të energjisë elektrike, dhënë me vendimin e </w:t>
      </w:r>
      <w:r w:rsidR="00402B36" w:rsidRPr="00A86207">
        <w:rPr>
          <w:rFonts w:ascii="Garamond" w:hAnsi="Garamond"/>
          <w:sz w:val="24"/>
          <w:szCs w:val="24"/>
          <w:lang w:val="sq-AL"/>
        </w:rPr>
        <w:t xml:space="preserve">Bordit </w:t>
      </w:r>
      <w:r w:rsidR="00402B36">
        <w:rPr>
          <w:rFonts w:ascii="Garamond" w:hAnsi="Garamond"/>
          <w:sz w:val="24"/>
          <w:szCs w:val="24"/>
          <w:lang w:val="sq-AL"/>
        </w:rPr>
        <w:t>të ERE-s nr. 140, datë 6.</w:t>
      </w:r>
      <w:r w:rsidRPr="00A86207">
        <w:rPr>
          <w:rFonts w:ascii="Garamond" w:hAnsi="Garamond"/>
          <w:sz w:val="24"/>
          <w:szCs w:val="24"/>
          <w:lang w:val="sq-AL"/>
        </w:rPr>
        <w:t xml:space="preserve">9.2017. </w:t>
      </w:r>
    </w:p>
    <w:p w14:paraId="160782F3" w14:textId="79142289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- Në zbatim të nenit 16, pika 1</w:t>
      </w:r>
      <w:r w:rsidR="00402B36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të 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r</w:t>
      </w:r>
      <w:r w:rsidRPr="00402B36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402B36" w:rsidRPr="00402B36">
        <w:rPr>
          <w:rFonts w:ascii="Garamond" w:hAnsi="Garamond"/>
          <w:sz w:val="24"/>
          <w:szCs w:val="24"/>
          <w:lang w:val="sq-AL"/>
        </w:rPr>
        <w:t>“</w:t>
      </w:r>
      <w:r w:rsidR="00402B36" w:rsidRPr="00402B36">
        <w:rPr>
          <w:rFonts w:ascii="Garamond" w:hAnsi="Garamond"/>
          <w:sz w:val="24"/>
          <w:szCs w:val="24"/>
          <w:lang w:val="sq-AL"/>
        </w:rPr>
        <w:t>P</w:t>
      </w:r>
      <w:r w:rsidRPr="00402B36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402B36">
        <w:rPr>
          <w:rFonts w:ascii="Garamond" w:hAnsi="Garamond"/>
          <w:sz w:val="24"/>
          <w:szCs w:val="24"/>
          <w:lang w:val="sq-AL"/>
        </w:rPr>
        <w:t>”,</w:t>
      </w:r>
      <w:r w:rsidRPr="00A86207">
        <w:rPr>
          <w:rFonts w:ascii="Garamond" w:hAnsi="Garamond"/>
          <w:sz w:val="24"/>
          <w:szCs w:val="24"/>
          <w:lang w:val="sq-AL"/>
        </w:rPr>
        <w:t xml:space="preserve"> e ndryshuar, i licencuari duhet të paraqesë në ERE një aplikim për rinovim licence jo më vonë se 2 muaj para përfundimit të kohëzgjatjes së vlefshmërisë së licencës së dhënë.</w:t>
      </w:r>
    </w:p>
    <w:p w14:paraId="3937556E" w14:textId="3A6A3531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="00402B36" w:rsidRPr="00A86207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>. për rinovimin e licencës së tregtimit të energjisë elektrike është paraqitur në afat.</w:t>
      </w:r>
    </w:p>
    <w:p w14:paraId="018A1DCD" w14:textId="348C79A1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- Shoqëria ka kryer pagesën e aplikimit për rinovimin e licencës për veprimtarinë e tregtimit të energjisë elektrike, në zbatim të </w:t>
      </w:r>
      <w:r w:rsidR="00402B36">
        <w:rPr>
          <w:rFonts w:ascii="Garamond" w:hAnsi="Garamond"/>
          <w:sz w:val="24"/>
          <w:szCs w:val="24"/>
          <w:lang w:val="sq-AL"/>
        </w:rPr>
        <w:t>a</w:t>
      </w:r>
      <w:r w:rsidRPr="00A86207">
        <w:rPr>
          <w:rFonts w:ascii="Garamond" w:hAnsi="Garamond"/>
          <w:sz w:val="24"/>
          <w:szCs w:val="24"/>
          <w:lang w:val="sq-AL"/>
        </w:rPr>
        <w:t>neksit A</w:t>
      </w:r>
      <w:r w:rsidR="00402B36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</w:t>
      </w:r>
      <w:r w:rsidRPr="00402B36">
        <w:rPr>
          <w:rFonts w:ascii="Garamond" w:hAnsi="Garamond"/>
          <w:sz w:val="24"/>
          <w:szCs w:val="24"/>
          <w:lang w:val="sq-AL"/>
        </w:rPr>
        <w:t xml:space="preserve">të 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r</w:t>
      </w:r>
      <w:r w:rsidRPr="00402B36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“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P</w:t>
      </w:r>
      <w:r w:rsidRPr="00402B36">
        <w:rPr>
          <w:rFonts w:ascii="Garamond" w:hAnsi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licencave</w:t>
      </w:r>
      <w:r w:rsidRPr="00402B36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402B36">
        <w:rPr>
          <w:rFonts w:ascii="Garamond" w:hAnsi="Garamond"/>
          <w:sz w:val="24"/>
          <w:szCs w:val="24"/>
          <w:lang w:val="sq-AL"/>
        </w:rPr>
        <w:t>”,</w:t>
      </w:r>
      <w:r w:rsidRPr="00A86207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3DF785D4" w14:textId="605AC194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402B36" w:rsidRPr="00A86207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. nuk rezulton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 ndaj ERE-s për sa </w:t>
      </w:r>
      <w:r w:rsidR="00E95576">
        <w:rPr>
          <w:rFonts w:ascii="Garamond" w:hAnsi="Garamond"/>
          <w:sz w:val="24"/>
          <w:szCs w:val="24"/>
          <w:lang w:val="sq-AL"/>
        </w:rPr>
        <w:t>u</w:t>
      </w:r>
      <w:r w:rsidRPr="00A86207">
        <w:rPr>
          <w:rFonts w:ascii="Garamond" w:hAnsi="Garamond"/>
          <w:sz w:val="24"/>
          <w:szCs w:val="24"/>
          <w:lang w:val="sq-AL"/>
        </w:rPr>
        <w:t xml:space="preserve"> përket pagesave të rregullimit.</w:t>
      </w:r>
    </w:p>
    <w:p w14:paraId="3702617E" w14:textId="542B5B56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r</w:t>
      </w:r>
      <w:r w:rsidRPr="00402B36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402B36" w:rsidRPr="00402B36">
        <w:rPr>
          <w:rFonts w:ascii="Garamond" w:hAnsi="Garamond"/>
          <w:sz w:val="24"/>
          <w:szCs w:val="24"/>
          <w:lang w:val="sq-AL"/>
        </w:rPr>
        <w:t>“</w:t>
      </w:r>
      <w:r w:rsidR="00402B36" w:rsidRPr="00402B36">
        <w:rPr>
          <w:rFonts w:ascii="Garamond" w:hAnsi="Garamond"/>
          <w:iCs/>
          <w:sz w:val="24"/>
          <w:szCs w:val="24"/>
          <w:lang w:val="sq-AL"/>
        </w:rPr>
        <w:t>P</w:t>
      </w:r>
      <w:r w:rsidRPr="00402B36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402B36">
        <w:rPr>
          <w:rFonts w:ascii="Garamond" w:hAnsi="Garamond"/>
          <w:sz w:val="24"/>
          <w:szCs w:val="24"/>
          <w:lang w:val="sq-AL"/>
        </w:rPr>
        <w:t>”</w:t>
      </w:r>
      <w:r w:rsidR="00402B36" w:rsidRPr="00402B36">
        <w:rPr>
          <w:rFonts w:ascii="Garamond" w:hAnsi="Garamond"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e ndryshuar,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C30767" w:rsidRPr="00A86207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C30767" w:rsidRPr="00A86207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C30767" w:rsidRPr="00A86207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teknik për veprimtarinë e tregtimit të energjisë </w:t>
      </w:r>
      <w:r w:rsidRPr="00A86207">
        <w:rPr>
          <w:rFonts w:ascii="Garamond" w:hAnsi="Garamond"/>
          <w:sz w:val="24"/>
          <w:szCs w:val="24"/>
          <w:lang w:val="sq-AL"/>
        </w:rPr>
        <w:t>elektrike. Sa rezulton nga ky aplikim shoqëria ka përcjellë dokumentacionin si vijon:</w:t>
      </w:r>
    </w:p>
    <w:p w14:paraId="7162ECC5" w14:textId="2283394C" w:rsidR="00A71327" w:rsidRPr="00A86207" w:rsidRDefault="00A71327" w:rsidP="00A7132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- </w:t>
      </w:r>
      <w:r w:rsidR="00E95576" w:rsidRPr="00A86207">
        <w:rPr>
          <w:rFonts w:ascii="Garamond" w:hAnsi="Garamond"/>
          <w:sz w:val="24"/>
          <w:szCs w:val="24"/>
          <w:lang w:val="sq-AL"/>
        </w:rPr>
        <w:t xml:space="preserve">formati </w:t>
      </w:r>
      <w:r w:rsidRPr="00A86207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E95576">
        <w:rPr>
          <w:rFonts w:ascii="Garamond" w:hAnsi="Garamond"/>
          <w:sz w:val="24"/>
          <w:szCs w:val="24"/>
          <w:lang w:val="sq-AL"/>
        </w:rPr>
        <w:t>–</w:t>
      </w:r>
      <w:r w:rsidRPr="00A86207">
        <w:rPr>
          <w:rFonts w:ascii="Garamond" w:hAnsi="Garamond"/>
          <w:sz w:val="24"/>
          <w:szCs w:val="24"/>
          <w:lang w:val="sq-AL"/>
        </w:rPr>
        <w:t xml:space="preserve"> neni</w:t>
      </w:r>
      <w:r w:rsidR="00E95576">
        <w:rPr>
          <w:rFonts w:ascii="Garamond" w:hAnsi="Garamond"/>
          <w:sz w:val="24"/>
          <w:szCs w:val="24"/>
          <w:lang w:val="sq-AL"/>
        </w:rPr>
        <w:t xml:space="preserve"> </w:t>
      </w:r>
      <w:r w:rsidRPr="00A86207">
        <w:rPr>
          <w:rFonts w:ascii="Garamond" w:hAnsi="Garamond"/>
          <w:sz w:val="24"/>
          <w:szCs w:val="24"/>
          <w:lang w:val="sq-AL"/>
        </w:rPr>
        <w:t xml:space="preserve">9, pika 1,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>t “a”, “b” dhe “c”</w:t>
      </w:r>
      <w:r w:rsidR="00E95576">
        <w:rPr>
          <w:rFonts w:ascii="Garamond" w:hAnsi="Garamond"/>
          <w:sz w:val="24"/>
          <w:szCs w:val="24"/>
          <w:lang w:val="sq-AL"/>
        </w:rPr>
        <w:t>;</w:t>
      </w:r>
    </w:p>
    <w:p w14:paraId="7B224523" w14:textId="3CFADF25" w:rsidR="00A71327" w:rsidRPr="00A86207" w:rsidRDefault="00A71327" w:rsidP="00A7132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- </w:t>
      </w:r>
      <w:r w:rsidR="00E95576" w:rsidRPr="00A8620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86207">
        <w:rPr>
          <w:rFonts w:ascii="Garamond" w:hAnsi="Garamond"/>
          <w:sz w:val="24"/>
          <w:szCs w:val="24"/>
          <w:lang w:val="sq-AL"/>
        </w:rPr>
        <w:t xml:space="preserve">juridik dhe administrativ </w:t>
      </w:r>
      <w:r w:rsidR="00E95576">
        <w:rPr>
          <w:rFonts w:ascii="Garamond" w:hAnsi="Garamond"/>
          <w:sz w:val="24"/>
          <w:szCs w:val="24"/>
          <w:lang w:val="sq-AL"/>
        </w:rPr>
        <w:t>–</w:t>
      </w:r>
      <w:r w:rsidRPr="00A86207">
        <w:rPr>
          <w:rFonts w:ascii="Garamond" w:hAnsi="Garamond"/>
          <w:sz w:val="24"/>
          <w:szCs w:val="24"/>
          <w:lang w:val="sq-AL"/>
        </w:rPr>
        <w:t xml:space="preserve"> neni</w:t>
      </w:r>
      <w:r w:rsidR="00E95576">
        <w:rPr>
          <w:rFonts w:ascii="Garamond" w:hAnsi="Garamond"/>
          <w:sz w:val="24"/>
          <w:szCs w:val="24"/>
          <w:lang w:val="sq-AL"/>
        </w:rPr>
        <w:t xml:space="preserve"> </w:t>
      </w:r>
      <w:r w:rsidRPr="00A86207">
        <w:rPr>
          <w:rFonts w:ascii="Garamond" w:hAnsi="Garamond"/>
          <w:sz w:val="24"/>
          <w:szCs w:val="24"/>
          <w:lang w:val="sq-AL"/>
        </w:rPr>
        <w:t xml:space="preserve">9, pika 2,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>t “a”, “b” “c” dhe “e”</w:t>
      </w:r>
      <w:r w:rsidR="00E95576">
        <w:rPr>
          <w:rFonts w:ascii="Garamond" w:hAnsi="Garamond"/>
          <w:sz w:val="24"/>
          <w:szCs w:val="24"/>
          <w:lang w:val="sq-AL"/>
        </w:rPr>
        <w:t>;</w:t>
      </w:r>
      <w:r w:rsidRPr="00A86207">
        <w:rPr>
          <w:rFonts w:ascii="Garamond" w:hAnsi="Garamond"/>
          <w:sz w:val="24"/>
          <w:szCs w:val="24"/>
          <w:lang w:val="sq-AL"/>
        </w:rPr>
        <w:t xml:space="preserve"> </w:t>
      </w:r>
    </w:p>
    <w:p w14:paraId="6CC34E6B" w14:textId="06AF6A89" w:rsidR="00A71327" w:rsidRPr="00A86207" w:rsidRDefault="00A71327" w:rsidP="00A7132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- </w:t>
      </w:r>
      <w:r w:rsidR="00E95576" w:rsidRPr="00A8620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86207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E95576">
        <w:rPr>
          <w:rFonts w:ascii="Garamond" w:hAnsi="Garamond"/>
          <w:sz w:val="24"/>
          <w:szCs w:val="24"/>
          <w:lang w:val="sq-AL"/>
        </w:rPr>
        <w:t>–</w:t>
      </w:r>
      <w:r w:rsidRPr="00A86207">
        <w:rPr>
          <w:rFonts w:ascii="Garamond" w:hAnsi="Garamond"/>
          <w:sz w:val="24"/>
          <w:szCs w:val="24"/>
          <w:lang w:val="sq-AL"/>
        </w:rPr>
        <w:t xml:space="preserve"> neni</w:t>
      </w:r>
      <w:r w:rsidR="00E95576">
        <w:rPr>
          <w:rFonts w:ascii="Garamond" w:hAnsi="Garamond"/>
          <w:sz w:val="24"/>
          <w:szCs w:val="24"/>
          <w:lang w:val="sq-AL"/>
        </w:rPr>
        <w:t xml:space="preserve"> </w:t>
      </w:r>
      <w:r w:rsidRPr="00A86207">
        <w:rPr>
          <w:rFonts w:ascii="Garamond" w:hAnsi="Garamond"/>
          <w:sz w:val="24"/>
          <w:szCs w:val="24"/>
          <w:lang w:val="sq-AL"/>
        </w:rPr>
        <w:t xml:space="preserve">9, pika 3, </w:t>
      </w:r>
      <w:r w:rsidR="00A86207" w:rsidRPr="00A86207">
        <w:rPr>
          <w:rFonts w:ascii="Garamond" w:hAnsi="Garamond"/>
          <w:sz w:val="24"/>
          <w:szCs w:val="24"/>
          <w:lang w:val="sq-AL"/>
        </w:rPr>
        <w:t>germa</w:t>
      </w:r>
      <w:r w:rsidRPr="00A86207">
        <w:rPr>
          <w:rFonts w:ascii="Garamond" w:hAnsi="Garamond"/>
          <w:sz w:val="24"/>
          <w:szCs w:val="24"/>
          <w:lang w:val="sq-AL"/>
        </w:rPr>
        <w:t xml:space="preserve">t “a” dhe “d”. </w:t>
      </w:r>
    </w:p>
    <w:p w14:paraId="1BA43EB5" w14:textId="77777777" w:rsidR="00A71327" w:rsidRPr="00A86207" w:rsidRDefault="00A71327" w:rsidP="00A7132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Shoqëria duhet të depozitojë në ERE dokumentacionin e munguar ose të plotësuar pjesërisht, si vijon:</w:t>
      </w:r>
    </w:p>
    <w:p w14:paraId="1B7168E6" w14:textId="77777777" w:rsidR="00A71327" w:rsidRPr="00D14114" w:rsidRDefault="00A71327" w:rsidP="00A71327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14114">
        <w:rPr>
          <w:rFonts w:ascii="Garamond" w:hAnsi="Garamond"/>
          <w:b/>
          <w:bCs/>
          <w:sz w:val="24"/>
          <w:szCs w:val="24"/>
          <w:lang w:val="sq-AL"/>
        </w:rPr>
        <w:t xml:space="preserve">Dokumentacioni juridik dhe administrativ </w:t>
      </w:r>
    </w:p>
    <w:p w14:paraId="68D20144" w14:textId="77777777" w:rsidR="00A71327" w:rsidRPr="00D14114" w:rsidRDefault="00A71327" w:rsidP="00A71327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u w:val="single"/>
          <w:lang w:val="sq-AL"/>
        </w:rPr>
      </w:pPr>
      <w:r w:rsidRPr="00D14114">
        <w:rPr>
          <w:rFonts w:ascii="Garamond" w:hAnsi="Garamond"/>
          <w:sz w:val="24"/>
          <w:szCs w:val="24"/>
          <w:u w:val="single"/>
          <w:lang w:val="sq-AL"/>
        </w:rPr>
        <w:t>neni 9, pika 2:</w:t>
      </w:r>
    </w:p>
    <w:p w14:paraId="5B877301" w14:textId="46309484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86207" w:rsidRPr="00D14114">
        <w:rPr>
          <w:rFonts w:ascii="Garamond" w:hAnsi="Garamond"/>
          <w:b/>
          <w:bCs/>
          <w:sz w:val="24"/>
          <w:szCs w:val="24"/>
          <w:lang w:val="sq-AL"/>
        </w:rPr>
        <w:t>germa</w:t>
      </w:r>
      <w:r w:rsidRPr="00D14114">
        <w:rPr>
          <w:rFonts w:ascii="Garamond" w:hAnsi="Garamond"/>
          <w:b/>
          <w:bCs/>
          <w:sz w:val="24"/>
          <w:szCs w:val="24"/>
          <w:lang w:val="sq-AL"/>
        </w:rPr>
        <w:t xml:space="preserve"> “d”</w:t>
      </w:r>
    </w:p>
    <w:p w14:paraId="7653DD61" w14:textId="4E91832A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Shoqëria duhet të depozitojë në ERE vërtetimet e gjykatës dhe prokurorisë të rrethit Fier, për vetë shoqërinë “</w:t>
      </w:r>
      <w:proofErr w:type="spellStart"/>
      <w:r w:rsidR="00C2765F" w:rsidRPr="00A86207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. </w:t>
      </w:r>
    </w:p>
    <w:p w14:paraId="0A60C149" w14:textId="7FDDDE1D" w:rsidR="00A71327" w:rsidRPr="00C2765F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2765F">
        <w:rPr>
          <w:rFonts w:ascii="Garamond" w:hAnsi="Garamond"/>
          <w:b/>
          <w:bCs/>
          <w:sz w:val="24"/>
          <w:szCs w:val="24"/>
          <w:lang w:val="sq-AL"/>
        </w:rPr>
        <w:lastRenderedPageBreak/>
        <w:t>Dokumentacioni financiar dhe fiskal</w:t>
      </w:r>
      <w:r w:rsidR="00EE3B4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CE3C87D" w14:textId="77777777" w:rsidR="00A71327" w:rsidRPr="00C2765F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C2765F">
        <w:rPr>
          <w:rFonts w:ascii="Garamond" w:hAnsi="Garamond"/>
          <w:sz w:val="24"/>
          <w:szCs w:val="24"/>
          <w:u w:val="single"/>
          <w:lang w:val="sq-AL"/>
        </w:rPr>
        <w:t>neni 9, pika 3:</w:t>
      </w:r>
    </w:p>
    <w:p w14:paraId="098F3B61" w14:textId="3F87D158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8620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86207" w:rsidRPr="00C2765F">
        <w:rPr>
          <w:rFonts w:ascii="Garamond" w:hAnsi="Garamond"/>
          <w:b/>
          <w:bCs/>
          <w:sz w:val="24"/>
          <w:szCs w:val="24"/>
          <w:lang w:val="sq-AL"/>
        </w:rPr>
        <w:t>germa</w:t>
      </w:r>
      <w:r w:rsidRPr="00C2765F">
        <w:rPr>
          <w:rFonts w:ascii="Garamond" w:hAnsi="Garamond"/>
          <w:b/>
          <w:bCs/>
          <w:sz w:val="24"/>
          <w:szCs w:val="24"/>
          <w:lang w:val="sq-AL"/>
        </w:rPr>
        <w:t xml:space="preserve"> “b”</w:t>
      </w:r>
      <w:r w:rsidR="00C2765F">
        <w:rPr>
          <w:rFonts w:ascii="Garamond" w:hAnsi="Garamond"/>
          <w:sz w:val="24"/>
          <w:szCs w:val="24"/>
          <w:lang w:val="sq-AL"/>
        </w:rPr>
        <w:t xml:space="preserve">, </w:t>
      </w:r>
      <w:r w:rsidRPr="00A86207">
        <w:rPr>
          <w:rFonts w:ascii="Garamond" w:hAnsi="Garamond"/>
          <w:sz w:val="24"/>
          <w:szCs w:val="24"/>
          <w:lang w:val="sq-AL"/>
        </w:rPr>
        <w:t xml:space="preserve">Shoqëria duhet të depozitojë pasqyrat financiare të vitit 2021, të cilat nuk janë përcjellë, si dhe të depozitojë në format origjinal ose </w:t>
      </w:r>
      <w:r w:rsidR="00C2765F" w:rsidRPr="00A86207">
        <w:rPr>
          <w:rFonts w:ascii="Garamond" w:hAnsi="Garamond"/>
          <w:sz w:val="24"/>
          <w:szCs w:val="24"/>
          <w:lang w:val="sq-AL"/>
        </w:rPr>
        <w:t>fotokopje</w:t>
      </w:r>
      <w:r w:rsidRPr="00A86207">
        <w:rPr>
          <w:rFonts w:ascii="Garamond" w:hAnsi="Garamond"/>
          <w:sz w:val="24"/>
          <w:szCs w:val="24"/>
          <w:lang w:val="sq-AL"/>
        </w:rPr>
        <w:t xml:space="preserve"> të njësuar pasqyrat financiare të viteve 2019 dhe 2020, të cilat janë depozituar vetëm në format elektronik.</w:t>
      </w:r>
    </w:p>
    <w:p w14:paraId="56E5B527" w14:textId="486B5EFE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8620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86207" w:rsidRPr="00A86207">
        <w:rPr>
          <w:rFonts w:ascii="Garamond" w:hAnsi="Garamond"/>
          <w:bCs/>
          <w:sz w:val="24"/>
          <w:szCs w:val="24"/>
          <w:lang w:val="sq-AL"/>
        </w:rPr>
        <w:t>germa</w:t>
      </w:r>
      <w:r w:rsidRPr="00A86207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="007A598A">
        <w:rPr>
          <w:rFonts w:ascii="Garamond" w:hAnsi="Garamond"/>
          <w:bCs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Shoqëria duhet të përcjellë dokumentacion në lidhje me mbështetjen financiare të veprimtarisë së tregtimit të energjisë elektrike.</w:t>
      </w:r>
    </w:p>
    <w:p w14:paraId="171F98C9" w14:textId="77777777" w:rsidR="00A71327" w:rsidRPr="007A598A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A598A">
        <w:rPr>
          <w:rFonts w:ascii="Garamond" w:hAnsi="Garamond"/>
          <w:b/>
          <w:bCs/>
          <w:sz w:val="24"/>
          <w:szCs w:val="24"/>
          <w:lang w:val="sq-AL"/>
        </w:rPr>
        <w:t>Dokumentacioni teknik për veprimtarinë tregtimit të energjisë elektrike</w:t>
      </w:r>
      <w:r w:rsidRPr="007A598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23507B9" w14:textId="77777777" w:rsidR="00A71327" w:rsidRPr="007A598A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u w:val="single"/>
          <w:lang w:val="sq-AL"/>
        </w:rPr>
      </w:pPr>
      <w:r w:rsidRPr="007A598A">
        <w:rPr>
          <w:rFonts w:ascii="Garamond" w:hAnsi="Garamond"/>
          <w:bCs/>
          <w:sz w:val="24"/>
          <w:szCs w:val="24"/>
          <w:u w:val="single"/>
          <w:lang w:val="sq-AL"/>
        </w:rPr>
        <w:t>neni 9, pika 4.8</w:t>
      </w:r>
    </w:p>
    <w:p w14:paraId="37762098" w14:textId="5A2802D9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86207" w:rsidRPr="007A598A">
        <w:rPr>
          <w:rFonts w:ascii="Garamond" w:hAnsi="Garamond"/>
          <w:b/>
          <w:bCs/>
          <w:sz w:val="24"/>
          <w:szCs w:val="24"/>
          <w:lang w:val="sq-AL"/>
        </w:rPr>
        <w:t>germa</w:t>
      </w:r>
      <w:r w:rsidRPr="007A598A">
        <w:rPr>
          <w:rFonts w:ascii="Garamond" w:hAnsi="Garamond"/>
          <w:b/>
          <w:bCs/>
          <w:sz w:val="24"/>
          <w:szCs w:val="24"/>
          <w:lang w:val="sq-AL"/>
        </w:rPr>
        <w:t xml:space="preserve"> “a”</w:t>
      </w:r>
      <w:r w:rsidR="007A598A">
        <w:rPr>
          <w:rFonts w:ascii="Garamond" w:hAnsi="Garamond"/>
          <w:bCs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Shoqëria duhet të përcaktojë sasinë e energjisë së parashikuar për t’u tregtuar sipas 5 viteve të licencës së tregtimit të energjisë elektrike</w:t>
      </w:r>
    </w:p>
    <w:p w14:paraId="49CD3FA2" w14:textId="4C023119" w:rsidR="00A71327" w:rsidRPr="00A86207" w:rsidRDefault="00A71327" w:rsidP="00A7132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86207" w:rsidRPr="007A598A">
        <w:rPr>
          <w:rFonts w:ascii="Garamond" w:hAnsi="Garamond"/>
          <w:b/>
          <w:bCs/>
          <w:sz w:val="24"/>
          <w:szCs w:val="24"/>
          <w:lang w:val="sq-AL"/>
        </w:rPr>
        <w:t>germa</w:t>
      </w:r>
      <w:r w:rsidRPr="007A598A">
        <w:rPr>
          <w:rFonts w:ascii="Garamond" w:hAnsi="Garamond"/>
          <w:b/>
          <w:bCs/>
          <w:sz w:val="24"/>
          <w:szCs w:val="24"/>
          <w:lang w:val="sq-AL"/>
        </w:rPr>
        <w:t xml:space="preserve"> “b”</w:t>
      </w:r>
      <w:r w:rsidR="007A598A">
        <w:rPr>
          <w:rFonts w:ascii="Garamond" w:hAnsi="Garamond"/>
          <w:bCs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Shoqëria duhet të përcaktojë kapitalin financuar që vendos në dispozicion të ushtrimit të veprimtarisë së tregtimit të energjisë elektrike.</w:t>
      </w:r>
    </w:p>
    <w:p w14:paraId="620F1094" w14:textId="3726A8C7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86207" w:rsidRPr="007A598A">
        <w:rPr>
          <w:rFonts w:ascii="Garamond" w:hAnsi="Garamond"/>
          <w:b/>
          <w:bCs/>
          <w:sz w:val="24"/>
          <w:szCs w:val="24"/>
          <w:lang w:val="sq-AL"/>
        </w:rPr>
        <w:t>germa</w:t>
      </w:r>
      <w:r w:rsidRPr="007A598A">
        <w:rPr>
          <w:rFonts w:ascii="Garamond" w:hAnsi="Garamond"/>
          <w:b/>
          <w:bCs/>
          <w:sz w:val="24"/>
          <w:szCs w:val="24"/>
          <w:lang w:val="sq-AL"/>
        </w:rPr>
        <w:t xml:space="preserve"> “c”</w:t>
      </w:r>
      <w:r w:rsidR="007A598A">
        <w:rPr>
          <w:rFonts w:ascii="Garamond" w:hAnsi="Garamond"/>
          <w:bCs/>
          <w:sz w:val="24"/>
          <w:szCs w:val="24"/>
          <w:lang w:val="sq-AL"/>
        </w:rPr>
        <w:t>,</w:t>
      </w:r>
      <w:r w:rsidRPr="00A86207">
        <w:rPr>
          <w:rFonts w:ascii="Garamond" w:hAnsi="Garamond"/>
          <w:sz w:val="24"/>
          <w:szCs w:val="24"/>
          <w:lang w:val="sq-AL"/>
        </w:rPr>
        <w:t xml:space="preserve"> Shoqëria duhet të depozitojë në ERE listën e kontratave të mëparshme të tregtimit, nëse ka. </w:t>
      </w:r>
    </w:p>
    <w:p w14:paraId="09837903" w14:textId="33AF9373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9688B" w:rsidRPr="00A86207">
        <w:rPr>
          <w:rFonts w:ascii="Garamond" w:hAnsi="Garamond"/>
          <w:sz w:val="24"/>
          <w:szCs w:val="24"/>
          <w:lang w:val="sq-AL"/>
        </w:rPr>
        <w:t xml:space="preserve">Bordi </w:t>
      </w:r>
      <w:r w:rsidRPr="00A8620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5D811BD" w14:textId="77777777" w:rsidR="00A71327" w:rsidRPr="00A86207" w:rsidRDefault="00A71327" w:rsidP="00A7132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3C61C8B" w14:textId="5216DB11" w:rsidR="00A71327" w:rsidRPr="00A86207" w:rsidRDefault="00A71327" w:rsidP="00A7132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8620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241B9AB" w14:textId="77777777" w:rsidR="00A71327" w:rsidRPr="00A86207" w:rsidRDefault="00A71327" w:rsidP="00A713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7C9F4D" w14:textId="0B72D7F1" w:rsidR="00A71327" w:rsidRPr="00A86207" w:rsidRDefault="00A71327" w:rsidP="00A71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1. Të fillojë procedurën për rinovimin e licencës së shoqërisë “</w:t>
      </w:r>
      <w:proofErr w:type="spellStart"/>
      <w:r w:rsidR="001D57CD" w:rsidRPr="00A86207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>., në veprimtarinë e tregtimit të energjisë elektrike.</w:t>
      </w:r>
    </w:p>
    <w:p w14:paraId="22F316E0" w14:textId="50B45230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A8620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A86207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56D3A" w:rsidRPr="00A86207">
        <w:rPr>
          <w:rFonts w:ascii="Garamond" w:hAnsi="Garamond"/>
          <w:sz w:val="24"/>
          <w:szCs w:val="24"/>
          <w:lang w:val="sq-AL"/>
        </w:rPr>
        <w:t>Bor</w:t>
      </w:r>
      <w:bookmarkStart w:id="0" w:name="_GoBack"/>
      <w:bookmarkEnd w:id="0"/>
      <w:r w:rsidR="00456D3A" w:rsidRPr="00A86207">
        <w:rPr>
          <w:rFonts w:ascii="Garamond" w:hAnsi="Garamond"/>
          <w:sz w:val="24"/>
          <w:szCs w:val="24"/>
          <w:lang w:val="sq-AL"/>
        </w:rPr>
        <w:t xml:space="preserve">dit </w:t>
      </w:r>
      <w:r w:rsidRPr="00A86207">
        <w:rPr>
          <w:rFonts w:ascii="Garamond" w:hAnsi="Garamond"/>
          <w:sz w:val="24"/>
          <w:szCs w:val="24"/>
          <w:lang w:val="sq-AL"/>
        </w:rPr>
        <w:t>të ERE-s.</w:t>
      </w:r>
    </w:p>
    <w:p w14:paraId="66051DFC" w14:textId="77777777" w:rsidR="00A71327" w:rsidRPr="00A86207" w:rsidRDefault="00A71327" w:rsidP="00A713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7C2C165" w14:textId="31255B96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D57CD" w:rsidRPr="00A86207">
        <w:rPr>
          <w:rFonts w:ascii="Garamond" w:hAnsi="Garamond"/>
          <w:sz w:val="24"/>
          <w:szCs w:val="24"/>
          <w:lang w:val="sq-AL"/>
        </w:rPr>
        <w:t xml:space="preserve">Bordit </w:t>
      </w:r>
      <w:r w:rsidRPr="00A8620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1D57CD" w:rsidRPr="00A86207">
        <w:rPr>
          <w:rFonts w:ascii="Garamond" w:hAnsi="Garamond"/>
          <w:sz w:val="24"/>
          <w:szCs w:val="24"/>
          <w:lang w:val="sq-AL"/>
        </w:rPr>
        <w:t xml:space="preserve">Bordin </w:t>
      </w:r>
      <w:r w:rsidRPr="00A8620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304A531" w14:textId="77777777" w:rsidR="00A71327" w:rsidRPr="00A86207" w:rsidRDefault="00A71327" w:rsidP="00A713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8620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4422F61" w14:textId="77777777" w:rsidR="00A71327" w:rsidRPr="00A86207" w:rsidRDefault="00A71327" w:rsidP="00A713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8F47E9" w14:textId="77777777" w:rsidR="00A71327" w:rsidRPr="00A86207" w:rsidRDefault="00A71327" w:rsidP="00A71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7604EC" w14:textId="360E5CEA" w:rsidR="00A71327" w:rsidRPr="00A86207" w:rsidRDefault="00A71327" w:rsidP="00A7132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86207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42A7B52A" w14:textId="786F4744" w:rsidR="00A71327" w:rsidRPr="00A86207" w:rsidRDefault="00A71327" w:rsidP="00A7132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A86207">
        <w:rPr>
          <w:rFonts w:ascii="Garamond" w:hAnsi="Garamond"/>
          <w:b/>
          <w:bCs/>
          <w:sz w:val="24"/>
          <w:szCs w:val="24"/>
          <w:lang w:val="sq-AL"/>
        </w:rPr>
        <w:t xml:space="preserve"> Petrit </w:t>
      </w:r>
      <w:proofErr w:type="spellStart"/>
      <w:r w:rsidRPr="00A86207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36DDE785" w14:textId="77777777" w:rsidR="00A71327" w:rsidRPr="00A86207" w:rsidRDefault="00A71327" w:rsidP="00A71327">
      <w:pPr>
        <w:tabs>
          <w:tab w:val="left" w:pos="72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71327" w:rsidRPr="00A86207">
      <w:footerReference w:type="default" r:id="rId17"/>
      <w:pgSz w:w="12240" w:h="15840"/>
      <w:pgMar w:top="99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CE007" w14:textId="77777777" w:rsidR="00A515CA" w:rsidRDefault="00A515CA">
      <w:pPr>
        <w:spacing w:after="0" w:line="240" w:lineRule="auto"/>
      </w:pPr>
      <w:r>
        <w:separator/>
      </w:r>
    </w:p>
  </w:endnote>
  <w:endnote w:type="continuationSeparator" w:id="0">
    <w:p w14:paraId="203E2B65" w14:textId="77777777" w:rsidR="00A515CA" w:rsidRDefault="00A515CA">
      <w:pPr>
        <w:spacing w:after="0" w:line="240" w:lineRule="auto"/>
      </w:pPr>
      <w:r>
        <w:continuationSeparator/>
      </w:r>
    </w:p>
  </w:endnote>
  <w:endnote w:type="continuationNotice" w:id="1">
    <w:p w14:paraId="3C1B35EE" w14:textId="77777777" w:rsidR="00633984" w:rsidRDefault="006339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84038" w14:textId="0B612146" w:rsidR="00A515CA" w:rsidRDefault="00A515CA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Garamond" w:hAnsi="Garamond"/>
        <w:lang w:val="sv-SE"/>
      </w:rP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3E625" w14:textId="77777777" w:rsidR="00A515CA" w:rsidRDefault="00A515CA">
      <w:pPr>
        <w:spacing w:after="0" w:line="240" w:lineRule="auto"/>
      </w:pPr>
      <w:r>
        <w:separator/>
      </w:r>
    </w:p>
  </w:footnote>
  <w:footnote w:type="continuationSeparator" w:id="0">
    <w:p w14:paraId="36EAEE6A" w14:textId="77777777" w:rsidR="00A515CA" w:rsidRDefault="00A515CA">
      <w:pPr>
        <w:spacing w:after="0" w:line="240" w:lineRule="auto"/>
      </w:pPr>
      <w:r>
        <w:continuationSeparator/>
      </w:r>
    </w:p>
  </w:footnote>
  <w:footnote w:type="continuationNotice" w:id="1">
    <w:p w14:paraId="1646B94B" w14:textId="77777777" w:rsidR="00633984" w:rsidRDefault="006339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0000006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84DEC7C4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18E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F808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E813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AEF0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66C2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7AE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A26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C614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1BA0369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2984F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29F0544E"/>
    <w:lvl w:ilvl="0" w:tplc="9F0AEE64">
      <w:start w:val="1"/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E2F8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0">
    <w:nsid w:val="0000001F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20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0000002B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6010C7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6"/>
  </w:num>
  <w:num w:numId="3">
    <w:abstractNumId w:val="2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2"/>
  </w:num>
  <w:num w:numId="5">
    <w:abstractNumId w:val="8"/>
  </w:num>
  <w:num w:numId="6">
    <w:abstractNumId w:val="7"/>
  </w:num>
  <w:num w:numId="7">
    <w:abstractNumId w:val="42"/>
  </w:num>
  <w:num w:numId="8">
    <w:abstractNumId w:val="43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9"/>
  </w:num>
  <w:num w:numId="15">
    <w:abstractNumId w:val="37"/>
  </w:num>
  <w:num w:numId="16">
    <w:abstractNumId w:val="21"/>
  </w:num>
  <w:num w:numId="17">
    <w:abstractNumId w:val="12"/>
  </w:num>
  <w:num w:numId="18">
    <w:abstractNumId w:val="13"/>
  </w:num>
  <w:num w:numId="19">
    <w:abstractNumId w:val="32"/>
  </w:num>
  <w:num w:numId="20">
    <w:abstractNumId w:val="10"/>
  </w:num>
  <w:num w:numId="21">
    <w:abstractNumId w:val="25"/>
  </w:num>
  <w:num w:numId="22">
    <w:abstractNumId w:val="41"/>
  </w:num>
  <w:num w:numId="23">
    <w:abstractNumId w:val="30"/>
  </w:num>
  <w:num w:numId="24">
    <w:abstractNumId w:val="36"/>
  </w:num>
  <w:num w:numId="25">
    <w:abstractNumId w:val="14"/>
  </w:num>
  <w:num w:numId="26">
    <w:abstractNumId w:val="15"/>
  </w:num>
  <w:num w:numId="27">
    <w:abstractNumId w:val="11"/>
  </w:num>
  <w:num w:numId="28">
    <w:abstractNumId w:val="28"/>
  </w:num>
  <w:num w:numId="29">
    <w:abstractNumId w:val="27"/>
  </w:num>
  <w:num w:numId="30">
    <w:abstractNumId w:val="34"/>
  </w:num>
  <w:num w:numId="31">
    <w:abstractNumId w:val="18"/>
  </w:num>
  <w:num w:numId="32">
    <w:abstractNumId w:val="33"/>
  </w:num>
  <w:num w:numId="33">
    <w:abstractNumId w:val="25"/>
  </w:num>
  <w:num w:numId="34">
    <w:abstractNumId w:val="31"/>
  </w:num>
  <w:num w:numId="35">
    <w:abstractNumId w:val="19"/>
  </w:num>
  <w:num w:numId="36">
    <w:abstractNumId w:val="40"/>
  </w:num>
  <w:num w:numId="37">
    <w:abstractNumId w:val="39"/>
  </w:num>
  <w:num w:numId="38">
    <w:abstractNumId w:val="24"/>
  </w:num>
  <w:num w:numId="39">
    <w:abstractNumId w:val="20"/>
  </w:num>
  <w:num w:numId="40">
    <w:abstractNumId w:val="23"/>
  </w:num>
  <w:num w:numId="41">
    <w:abstractNumId w:val="17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22"/>
  </w:num>
  <w:num w:numId="45">
    <w:abstractNumId w:val="26"/>
  </w:num>
  <w:num w:numId="46">
    <w:abstractNumId w:val="26"/>
  </w:num>
  <w:num w:numId="47">
    <w:abstractNumId w:val="33"/>
  </w:num>
  <w:num w:numId="48">
    <w:abstractNumId w:val="38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BC"/>
    <w:rsid w:val="001D57CD"/>
    <w:rsid w:val="001F23AB"/>
    <w:rsid w:val="002E0DBC"/>
    <w:rsid w:val="003D79B8"/>
    <w:rsid w:val="00402B36"/>
    <w:rsid w:val="00412DB9"/>
    <w:rsid w:val="00456D3A"/>
    <w:rsid w:val="00490604"/>
    <w:rsid w:val="0049688B"/>
    <w:rsid w:val="00590424"/>
    <w:rsid w:val="00633984"/>
    <w:rsid w:val="007A598A"/>
    <w:rsid w:val="00A515CA"/>
    <w:rsid w:val="00A71327"/>
    <w:rsid w:val="00A86207"/>
    <w:rsid w:val="00B92A62"/>
    <w:rsid w:val="00BF0F66"/>
    <w:rsid w:val="00C2765F"/>
    <w:rsid w:val="00C30767"/>
    <w:rsid w:val="00C31E1E"/>
    <w:rsid w:val="00D0027E"/>
    <w:rsid w:val="00D14114"/>
    <w:rsid w:val="00E95576"/>
    <w:rsid w:val="00EE3B4A"/>
    <w:rsid w:val="00F02F23"/>
    <w:rsid w:val="00F266B5"/>
    <w:rsid w:val="00F4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90BAD"/>
  <w15:docId w15:val="{80A59E41-EB84-4E50-A8F1-1818C8C2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2022-08-12T07:27:47Z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2022-08-10T22:00:00Z</Date_x0020_protokolli>
    <Titulli xmlns="0e656187-b300-4fb0-8bf4-3a50f872073c"> Mbi kërkesën e shoqërisë “Albpetrol” sh.a. për rinovimin e licencës në veprimtarinë e tregtimit të energjisë elektrike</Titulli>
    <Modifikuesi xmlns="0e656187-b300-4fb0-8bf4-3a50f872073c">Suada.Daci</Modifikuesi>
    <Nr_x002e__x0020_prot_x0020_QBZ xmlns="0e656187-b300-4fb0-8bf4-3a50f872073c">1311/3</Nr_x002e__x0020_prot_x0020_QBZ>
    <Data_x0020_e_x0020_Modifikimit xmlns="0e656187-b300-4fb0-8bf4-3a50f872073c">2022-08-12T07:58:27Z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40/38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FA240A2D3744DB8B2DC39C1734C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FA240A2D3744DB8B2DC39C1734C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C87AA-DA50-442F-8FDF-57AE144F126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CB9480CD-C437-40C4-A941-A986D5D711A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2BD9C54-9B86-449F-BEC5-9ECF27797D0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A3A54C4-9196-4F46-934A-ACC65C773127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E705E3B0-C13E-4C12-9A83-D8518C0E66D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2E312C9-3DF2-450C-BA5A-F35967DCB9C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3F5A606-082F-4E89-9BE4-C2C69C329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2C8DE469-E227-461D-98C5-DEB99794378B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10A7DD8D-DE33-4142-A26F-C9BF799FE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AC6F78B8-2152-439C-B756-ED21DAD42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20</cp:revision>
  <cp:lastPrinted>2022-01-05T08:12:00Z</cp:lastPrinted>
  <dcterms:created xsi:type="dcterms:W3CDTF">2022-07-27T12:06:00Z</dcterms:created>
  <dcterms:modified xsi:type="dcterms:W3CDTF">2022-08-12T08:46:00Z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5009cd607f4848088a160aa4ac3a2278</vt:lpwstr>
  </property>
</Properties>
</file>