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C00FC8" w14:textId="77777777" w:rsidR="00CF507D" w:rsidRPr="002138A7" w:rsidRDefault="00CF507D" w:rsidP="00CF507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138A7">
        <w:rPr>
          <w:rFonts w:ascii="Garamond" w:hAnsi="Garamond"/>
          <w:b/>
          <w:sz w:val="24"/>
          <w:szCs w:val="24"/>
          <w:lang w:val="sq-AL"/>
        </w:rPr>
        <w:t>VENDIM</w:t>
      </w:r>
    </w:p>
    <w:p w14:paraId="4E2A632B" w14:textId="7CD1F568" w:rsidR="00CF507D" w:rsidRPr="002138A7" w:rsidRDefault="00CF507D" w:rsidP="00CF507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138A7">
        <w:rPr>
          <w:rFonts w:ascii="Garamond" w:hAnsi="Garamond"/>
          <w:b/>
          <w:sz w:val="24"/>
          <w:szCs w:val="24"/>
          <w:lang w:val="sq-AL"/>
        </w:rPr>
        <w:t xml:space="preserve">Nr. 202, </w:t>
      </w:r>
      <w:r w:rsidR="002138A7" w:rsidRPr="002138A7">
        <w:rPr>
          <w:rFonts w:ascii="Garamond" w:hAnsi="Garamond"/>
          <w:b/>
          <w:sz w:val="24"/>
          <w:szCs w:val="24"/>
          <w:lang w:val="sq-AL"/>
        </w:rPr>
        <w:t>datë 10.</w:t>
      </w:r>
      <w:r w:rsidRPr="002138A7">
        <w:rPr>
          <w:rFonts w:ascii="Garamond" w:hAnsi="Garamond"/>
          <w:b/>
          <w:sz w:val="24"/>
          <w:szCs w:val="24"/>
          <w:lang w:val="sq-AL"/>
        </w:rPr>
        <w:t>8.2022</w:t>
      </w:r>
    </w:p>
    <w:p w14:paraId="4B2B3798" w14:textId="77777777" w:rsidR="00CF507D" w:rsidRPr="002138A7" w:rsidRDefault="00CF507D" w:rsidP="00CF507D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904DF60" w14:textId="5DC74C06" w:rsidR="00CF507D" w:rsidRPr="002138A7" w:rsidRDefault="00CF507D" w:rsidP="002138A7">
      <w:pPr>
        <w:spacing w:after="0" w:line="240" w:lineRule="auto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2138A7">
        <w:rPr>
          <w:rFonts w:ascii="Garamond" w:hAnsi="Garamond" w:cs="Times New Roman"/>
          <w:b/>
          <w:bCs/>
          <w:sz w:val="24"/>
          <w:szCs w:val="24"/>
          <w:lang w:val="sq-AL"/>
        </w:rPr>
        <w:t>MBI FILLIMIN E PROCEDURËS PËR LICENCIMIN E SHOQËRISË “EZ-5 ENERGY” SHPK NË VEPRIMTARINË E PRODHIMIT TË ENERGJISË ELEKTRIKE NGA CENTRALI FOTOVOLTAIK, ME KAPACITET TË INSTALUAR 10 MW, ME VENDNDODHJE NË ZONËN KADASTRALE NR. 3038, FSHATI POVELÇË, NJËSIA ADMINISTRATIVE DËRMENAS, BASHKIA FIER, QARKU I FIERIT</w:t>
      </w:r>
    </w:p>
    <w:p w14:paraId="0AFA4A82" w14:textId="77777777" w:rsidR="00CF507D" w:rsidRPr="002138A7" w:rsidRDefault="00CF507D" w:rsidP="00CF507D">
      <w:pPr>
        <w:spacing w:after="0" w:line="240" w:lineRule="auto"/>
        <w:ind w:firstLine="284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3F090E88" w14:textId="284FA243" w:rsidR="00CF507D" w:rsidRPr="002138A7" w:rsidRDefault="00CF507D" w:rsidP="00CF507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138A7">
        <w:rPr>
          <w:rFonts w:ascii="Garamond" w:hAnsi="Garamond" w:cs="Times New Roman"/>
          <w:sz w:val="24"/>
          <w:szCs w:val="24"/>
          <w:lang w:val="sq-AL"/>
        </w:rPr>
        <w:t xml:space="preserve">Në mbështetje të nenit 16, nenit 37, pika 2, </w:t>
      </w:r>
      <w:r w:rsidR="002138A7" w:rsidRPr="002138A7">
        <w:rPr>
          <w:rFonts w:ascii="Garamond" w:hAnsi="Garamond" w:cs="Times New Roman"/>
          <w:sz w:val="24"/>
          <w:szCs w:val="24"/>
          <w:lang w:val="sq-AL"/>
        </w:rPr>
        <w:t>germa</w:t>
      </w:r>
      <w:r w:rsidRPr="002138A7">
        <w:rPr>
          <w:rFonts w:ascii="Garamond" w:hAnsi="Garamond" w:cs="Times New Roman"/>
          <w:sz w:val="24"/>
          <w:szCs w:val="24"/>
          <w:lang w:val="sq-AL"/>
        </w:rPr>
        <w:t xml:space="preserve"> “a”, dhe nenit 38, pika 2, </w:t>
      </w:r>
      <w:r w:rsidR="002138A7" w:rsidRPr="002138A7">
        <w:rPr>
          <w:rFonts w:ascii="Garamond" w:hAnsi="Garamond" w:cs="Times New Roman"/>
          <w:sz w:val="24"/>
          <w:szCs w:val="24"/>
          <w:lang w:val="sq-AL"/>
        </w:rPr>
        <w:t>germa</w:t>
      </w:r>
      <w:r w:rsidRPr="002138A7">
        <w:rPr>
          <w:rFonts w:ascii="Garamond" w:hAnsi="Garamond" w:cs="Times New Roman"/>
          <w:sz w:val="24"/>
          <w:szCs w:val="24"/>
          <w:lang w:val="sq-AL"/>
        </w:rPr>
        <w:t xml:space="preserve"> “a”</w:t>
      </w:r>
      <w:r w:rsidR="00900041">
        <w:rPr>
          <w:rFonts w:ascii="Garamond" w:hAnsi="Garamond" w:cs="Times New Roman"/>
          <w:sz w:val="24"/>
          <w:szCs w:val="24"/>
          <w:lang w:val="sq-AL"/>
        </w:rPr>
        <w:t>,</w:t>
      </w:r>
      <w:r w:rsidRPr="002138A7">
        <w:rPr>
          <w:rFonts w:ascii="Garamond" w:hAnsi="Garamond" w:cs="Times New Roman"/>
          <w:sz w:val="24"/>
          <w:szCs w:val="24"/>
          <w:lang w:val="sq-AL"/>
        </w:rPr>
        <w:t xml:space="preserve"> të ligjit nr. 43/2015</w:t>
      </w:r>
      <w:r w:rsidR="00900041">
        <w:rPr>
          <w:rFonts w:ascii="Garamond" w:hAnsi="Garamond" w:cs="Times New Roman"/>
          <w:sz w:val="24"/>
          <w:szCs w:val="24"/>
          <w:lang w:val="sq-AL"/>
        </w:rPr>
        <w:t>,</w:t>
      </w:r>
      <w:r w:rsidRPr="002138A7">
        <w:rPr>
          <w:rFonts w:ascii="Garamond" w:hAnsi="Garamond" w:cs="Times New Roman"/>
          <w:sz w:val="24"/>
          <w:szCs w:val="24"/>
          <w:lang w:val="sq-AL"/>
        </w:rPr>
        <w:t xml:space="preserve"> “</w:t>
      </w:r>
      <w:r w:rsidRPr="002138A7">
        <w:rPr>
          <w:rFonts w:ascii="Garamond" w:hAnsi="Garamond" w:cs="Times New Roman"/>
          <w:iCs/>
          <w:sz w:val="24"/>
          <w:szCs w:val="24"/>
          <w:lang w:val="sq-AL"/>
        </w:rPr>
        <w:t>Për sektorin e energjisë elektrike</w:t>
      </w:r>
      <w:r w:rsidRPr="002138A7">
        <w:rPr>
          <w:rFonts w:ascii="Garamond" w:hAnsi="Garamond" w:cs="Times New Roman"/>
          <w:sz w:val="24"/>
          <w:szCs w:val="24"/>
          <w:lang w:val="sq-AL"/>
        </w:rPr>
        <w:t xml:space="preserve">”, i ndryshuar; nenit 4, pika 1, </w:t>
      </w:r>
      <w:r w:rsidR="002138A7" w:rsidRPr="002138A7">
        <w:rPr>
          <w:rFonts w:ascii="Garamond" w:hAnsi="Garamond" w:cs="Times New Roman"/>
          <w:sz w:val="24"/>
          <w:szCs w:val="24"/>
          <w:lang w:val="sq-AL"/>
        </w:rPr>
        <w:t>germa</w:t>
      </w:r>
      <w:r w:rsidRPr="002138A7">
        <w:rPr>
          <w:rFonts w:ascii="Garamond" w:hAnsi="Garamond" w:cs="Times New Roman"/>
          <w:sz w:val="24"/>
          <w:szCs w:val="24"/>
          <w:lang w:val="sq-AL"/>
        </w:rPr>
        <w:t xml:space="preserve"> “a”, nenit 5, pika 1, </w:t>
      </w:r>
      <w:r w:rsidR="002138A7" w:rsidRPr="002138A7">
        <w:rPr>
          <w:rFonts w:ascii="Garamond" w:hAnsi="Garamond" w:cs="Times New Roman"/>
          <w:sz w:val="24"/>
          <w:szCs w:val="24"/>
          <w:lang w:val="sq-AL"/>
        </w:rPr>
        <w:t>germa</w:t>
      </w:r>
      <w:r w:rsidRPr="002138A7">
        <w:rPr>
          <w:rFonts w:ascii="Garamond" w:hAnsi="Garamond" w:cs="Times New Roman"/>
          <w:sz w:val="24"/>
          <w:szCs w:val="24"/>
          <w:lang w:val="sq-AL"/>
        </w:rPr>
        <w:t xml:space="preserve"> “a” dhe nenit 10, pika 3 të </w:t>
      </w:r>
      <w:r w:rsidR="00900041">
        <w:rPr>
          <w:rFonts w:ascii="Garamond" w:hAnsi="Garamond" w:cs="Times New Roman"/>
          <w:sz w:val="24"/>
          <w:szCs w:val="24"/>
          <w:lang w:val="sq-AL"/>
        </w:rPr>
        <w:t>“</w:t>
      </w:r>
      <w:r w:rsidRPr="002138A7">
        <w:rPr>
          <w:rFonts w:ascii="Garamond" w:hAnsi="Garamond" w:cs="Times New Roman"/>
          <w:iCs/>
          <w:sz w:val="24"/>
          <w:szCs w:val="24"/>
          <w:lang w:val="sq-AL"/>
        </w:rPr>
        <w:t>Rregullores për procedurat dhe afatet për dhënien, modifikimin, transferimin, rinovimin ose heqjen e licencave në sektorin e energjisë elektrike</w:t>
      </w:r>
      <w:r w:rsidR="00900041">
        <w:rPr>
          <w:rFonts w:ascii="Garamond" w:hAnsi="Garamond" w:cs="Times New Roman"/>
          <w:iCs/>
          <w:sz w:val="24"/>
          <w:szCs w:val="24"/>
          <w:lang w:val="sq-AL"/>
        </w:rPr>
        <w:t>”</w:t>
      </w:r>
      <w:r w:rsidRPr="002138A7">
        <w:rPr>
          <w:rFonts w:ascii="Garamond" w:hAnsi="Garamond" w:cs="Times New Roman"/>
          <w:sz w:val="24"/>
          <w:szCs w:val="24"/>
          <w:lang w:val="sq-AL"/>
        </w:rPr>
        <w:t xml:space="preserve">, të miratuar me vendimin e </w:t>
      </w:r>
      <w:r w:rsidR="00900041" w:rsidRPr="002138A7">
        <w:rPr>
          <w:rFonts w:ascii="Garamond" w:hAnsi="Garamond" w:cs="Times New Roman"/>
          <w:sz w:val="24"/>
          <w:szCs w:val="24"/>
          <w:lang w:val="sq-AL"/>
        </w:rPr>
        <w:t xml:space="preserve">Bordit </w:t>
      </w:r>
      <w:r w:rsidRPr="002138A7">
        <w:rPr>
          <w:rFonts w:ascii="Garamond" w:hAnsi="Garamond" w:cs="Times New Roman"/>
          <w:sz w:val="24"/>
          <w:szCs w:val="24"/>
          <w:lang w:val="sq-AL"/>
        </w:rPr>
        <w:t>të Entit Rregullator të En</w:t>
      </w:r>
      <w:r w:rsidR="00900041">
        <w:rPr>
          <w:rFonts w:ascii="Garamond" w:hAnsi="Garamond" w:cs="Times New Roman"/>
          <w:sz w:val="24"/>
          <w:szCs w:val="24"/>
          <w:lang w:val="sq-AL"/>
        </w:rPr>
        <w:t>ergjisë (ERE) nr. 109, datë 29.</w:t>
      </w:r>
      <w:r w:rsidRPr="002138A7">
        <w:rPr>
          <w:rFonts w:ascii="Garamond" w:hAnsi="Garamond" w:cs="Times New Roman"/>
          <w:sz w:val="24"/>
          <w:szCs w:val="24"/>
          <w:lang w:val="sq-AL"/>
        </w:rPr>
        <w:t xml:space="preserve">6.2016, e ndryshuar; si dhe nenit 15 dhe nenit 19, pika 1, </w:t>
      </w:r>
      <w:r w:rsidR="002138A7" w:rsidRPr="002138A7">
        <w:rPr>
          <w:rFonts w:ascii="Garamond" w:hAnsi="Garamond" w:cs="Times New Roman"/>
          <w:sz w:val="24"/>
          <w:szCs w:val="24"/>
          <w:lang w:val="sq-AL"/>
        </w:rPr>
        <w:t>germa</w:t>
      </w:r>
      <w:r w:rsidRPr="002138A7">
        <w:rPr>
          <w:rFonts w:ascii="Garamond" w:hAnsi="Garamond" w:cs="Times New Roman"/>
          <w:sz w:val="24"/>
          <w:szCs w:val="24"/>
          <w:lang w:val="sq-AL"/>
        </w:rPr>
        <w:t xml:space="preserve"> “a”</w:t>
      </w:r>
      <w:r w:rsidR="00900041">
        <w:rPr>
          <w:rFonts w:ascii="Garamond" w:hAnsi="Garamond" w:cs="Times New Roman"/>
          <w:sz w:val="24"/>
          <w:szCs w:val="24"/>
          <w:lang w:val="sq-AL"/>
        </w:rPr>
        <w:t>,</w:t>
      </w:r>
      <w:r w:rsidRPr="002138A7">
        <w:rPr>
          <w:rFonts w:ascii="Garamond" w:hAnsi="Garamond" w:cs="Times New Roman"/>
          <w:sz w:val="24"/>
          <w:szCs w:val="24"/>
          <w:lang w:val="sq-AL"/>
        </w:rPr>
        <w:t xml:space="preserve"> të </w:t>
      </w:r>
      <w:r w:rsidR="00900041">
        <w:rPr>
          <w:rFonts w:ascii="Garamond" w:hAnsi="Garamond" w:cs="Times New Roman"/>
          <w:sz w:val="24"/>
          <w:szCs w:val="24"/>
          <w:lang w:val="sq-AL"/>
        </w:rPr>
        <w:t>“</w:t>
      </w:r>
      <w:r w:rsidRPr="002138A7">
        <w:rPr>
          <w:rFonts w:ascii="Garamond" w:hAnsi="Garamond" w:cs="Times New Roman"/>
          <w:iCs/>
          <w:sz w:val="24"/>
          <w:szCs w:val="24"/>
          <w:lang w:val="sq-AL"/>
        </w:rPr>
        <w:t xml:space="preserve">Rregullores për organizimin, </w:t>
      </w:r>
      <w:r w:rsidRPr="002138A7">
        <w:rPr>
          <w:rFonts w:ascii="Garamond" w:hAnsi="Garamond"/>
          <w:iCs/>
          <w:sz w:val="24"/>
          <w:szCs w:val="24"/>
          <w:lang w:val="sq-AL"/>
        </w:rPr>
        <w:t>f</w:t>
      </w:r>
      <w:r w:rsidRPr="002138A7">
        <w:rPr>
          <w:rFonts w:ascii="Garamond" w:hAnsi="Garamond" w:cs="Times New Roman"/>
          <w:iCs/>
          <w:sz w:val="24"/>
          <w:szCs w:val="24"/>
          <w:lang w:val="sq-AL"/>
        </w:rPr>
        <w:t>unksionimin dhe procedurat e ERE-s</w:t>
      </w:r>
      <w:r w:rsidR="00900041">
        <w:rPr>
          <w:rFonts w:ascii="Garamond" w:hAnsi="Garamond" w:cs="Times New Roman"/>
          <w:iCs/>
          <w:sz w:val="24"/>
          <w:szCs w:val="24"/>
          <w:lang w:val="sq-AL"/>
        </w:rPr>
        <w:t>”</w:t>
      </w:r>
      <w:r w:rsidRPr="002138A7">
        <w:rPr>
          <w:rFonts w:ascii="Garamond" w:hAnsi="Garamond" w:cs="Times New Roman"/>
          <w:sz w:val="24"/>
          <w:szCs w:val="24"/>
          <w:lang w:val="sq-AL"/>
        </w:rPr>
        <w:t xml:space="preserve">, miratuar me vendimin e </w:t>
      </w:r>
      <w:r w:rsidR="00900041" w:rsidRPr="002138A7">
        <w:rPr>
          <w:rFonts w:ascii="Garamond" w:hAnsi="Garamond" w:cs="Times New Roman"/>
          <w:sz w:val="24"/>
          <w:szCs w:val="24"/>
          <w:lang w:val="sq-AL"/>
        </w:rPr>
        <w:t>B</w:t>
      </w:r>
      <w:r w:rsidR="00900041">
        <w:rPr>
          <w:rFonts w:ascii="Garamond" w:hAnsi="Garamond" w:cs="Times New Roman"/>
          <w:sz w:val="24"/>
          <w:szCs w:val="24"/>
          <w:lang w:val="sq-AL"/>
        </w:rPr>
        <w:t>o</w:t>
      </w:r>
      <w:bookmarkStart w:id="0" w:name="_GoBack"/>
      <w:bookmarkEnd w:id="0"/>
      <w:r w:rsidR="00900041">
        <w:rPr>
          <w:rFonts w:ascii="Garamond" w:hAnsi="Garamond" w:cs="Times New Roman"/>
          <w:sz w:val="24"/>
          <w:szCs w:val="24"/>
          <w:lang w:val="sq-AL"/>
        </w:rPr>
        <w:t>rdit të ERE-s nr. 96, datë 17.</w:t>
      </w:r>
      <w:r w:rsidRPr="002138A7">
        <w:rPr>
          <w:rFonts w:ascii="Garamond" w:hAnsi="Garamond" w:cs="Times New Roman"/>
          <w:sz w:val="24"/>
          <w:szCs w:val="24"/>
          <w:lang w:val="sq-AL"/>
        </w:rPr>
        <w:t xml:space="preserve">6.2016; Bordi i ERE-s, </w:t>
      </w:r>
      <w:r w:rsidR="00900041">
        <w:rPr>
          <w:rFonts w:ascii="Garamond" w:hAnsi="Garamond" w:cs="Times New Roman"/>
          <w:sz w:val="24"/>
          <w:szCs w:val="24"/>
          <w:lang w:val="sq-AL"/>
        </w:rPr>
        <w:t>në mbledhjen e tij të datës 10.</w:t>
      </w:r>
      <w:r w:rsidRPr="002138A7">
        <w:rPr>
          <w:rFonts w:ascii="Garamond" w:hAnsi="Garamond" w:cs="Times New Roman"/>
          <w:sz w:val="24"/>
          <w:szCs w:val="24"/>
          <w:lang w:val="sq-AL"/>
        </w:rPr>
        <w:t>8.2022, mbasi shqyrtoi relacionin e përgatitur nga Drejtoria e Licencimit, Autorizimeve dhe Mbikëqyrj</w:t>
      </w:r>
      <w:r w:rsidR="00900041">
        <w:rPr>
          <w:rFonts w:ascii="Garamond" w:hAnsi="Garamond" w:cs="Times New Roman"/>
          <w:sz w:val="24"/>
          <w:szCs w:val="24"/>
          <w:lang w:val="sq-AL"/>
        </w:rPr>
        <w:t>es me nr. 1439/1prot., datë 8.</w:t>
      </w:r>
      <w:r w:rsidRPr="002138A7">
        <w:rPr>
          <w:rFonts w:ascii="Garamond" w:hAnsi="Garamond" w:cs="Times New Roman"/>
          <w:sz w:val="24"/>
          <w:szCs w:val="24"/>
          <w:lang w:val="sq-AL"/>
        </w:rPr>
        <w:t>8.2022, “</w:t>
      </w:r>
      <w:r w:rsidRPr="002138A7">
        <w:rPr>
          <w:rFonts w:ascii="Garamond" w:hAnsi="Garamond" w:cs="Times New Roman"/>
          <w:iCs/>
          <w:sz w:val="24"/>
          <w:szCs w:val="24"/>
          <w:lang w:val="sq-AL"/>
        </w:rPr>
        <w:t xml:space="preserve">Mbi fillimin e procedurës për licencimin e shoqërisë “EZ-5 ENERGY” sh.p.k. në veprimtarinë e prodhimit të energjisë elektrike nga centrali fotovoltaik, me kapacitet të instaluar 10 MW, me vendndodhje në zonën kadastrale nr. 3038, fshati Povelçë, Njësia Administrative Dërmenas, Bashkia Fier, </w:t>
      </w:r>
      <w:r w:rsidR="00900041">
        <w:rPr>
          <w:rFonts w:ascii="Garamond" w:hAnsi="Garamond" w:cs="Times New Roman"/>
          <w:iCs/>
          <w:sz w:val="24"/>
          <w:szCs w:val="24"/>
          <w:lang w:val="sq-AL"/>
        </w:rPr>
        <w:t>q</w:t>
      </w:r>
      <w:r w:rsidRPr="002138A7">
        <w:rPr>
          <w:rFonts w:ascii="Garamond" w:hAnsi="Garamond" w:cs="Times New Roman"/>
          <w:iCs/>
          <w:sz w:val="24"/>
          <w:szCs w:val="24"/>
          <w:lang w:val="sq-AL"/>
        </w:rPr>
        <w:t>arku i Fierit</w:t>
      </w:r>
      <w:r w:rsidRPr="002138A7">
        <w:rPr>
          <w:rFonts w:ascii="Garamond" w:hAnsi="Garamond" w:cs="Times New Roman"/>
          <w:sz w:val="24"/>
          <w:szCs w:val="24"/>
          <w:lang w:val="sq-AL"/>
        </w:rPr>
        <w:t>”,</w:t>
      </w:r>
    </w:p>
    <w:p w14:paraId="597F3ED0" w14:textId="72794512" w:rsidR="00CF507D" w:rsidRPr="002138A7" w:rsidRDefault="002138A7" w:rsidP="00CF507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2138A7">
        <w:rPr>
          <w:rFonts w:ascii="Garamond" w:hAnsi="Garamond" w:cs="Times New Roman"/>
          <w:bCs/>
          <w:sz w:val="24"/>
          <w:szCs w:val="24"/>
          <w:lang w:val="sq-AL"/>
        </w:rPr>
        <w:t>k</w:t>
      </w:r>
      <w:r w:rsidR="00CF507D" w:rsidRPr="002138A7">
        <w:rPr>
          <w:rFonts w:ascii="Garamond" w:hAnsi="Garamond" w:cs="Times New Roman"/>
          <w:bCs/>
          <w:sz w:val="24"/>
          <w:szCs w:val="24"/>
          <w:lang w:val="sq-AL"/>
        </w:rPr>
        <w:t xml:space="preserve">onstatoi se: </w:t>
      </w:r>
    </w:p>
    <w:p w14:paraId="7B1E193B" w14:textId="64A431F7" w:rsidR="00CF507D" w:rsidRPr="002138A7" w:rsidRDefault="00CF507D" w:rsidP="00CF507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138A7">
        <w:rPr>
          <w:rFonts w:ascii="Garamond" w:hAnsi="Garamond" w:cs="Times New Roman"/>
          <w:sz w:val="24"/>
          <w:szCs w:val="24"/>
          <w:lang w:val="sq-AL"/>
        </w:rPr>
        <w:t xml:space="preserve">- Shoqëria “EZ-5 </w:t>
      </w:r>
      <w:r w:rsidR="00900041" w:rsidRPr="002138A7">
        <w:rPr>
          <w:rFonts w:ascii="Garamond" w:hAnsi="Garamond" w:cs="Times New Roman"/>
          <w:sz w:val="24"/>
          <w:szCs w:val="24"/>
          <w:lang w:val="sq-AL"/>
        </w:rPr>
        <w:t>Energy</w:t>
      </w:r>
      <w:r w:rsidRPr="002138A7">
        <w:rPr>
          <w:rFonts w:ascii="Garamond" w:hAnsi="Garamond" w:cs="Times New Roman"/>
          <w:sz w:val="24"/>
          <w:szCs w:val="24"/>
          <w:lang w:val="sq-AL"/>
        </w:rPr>
        <w:t xml:space="preserve">” sh.p.k., me shkresën e protokolluar në </w:t>
      </w:r>
      <w:r w:rsidR="00900041">
        <w:rPr>
          <w:rFonts w:ascii="Garamond" w:hAnsi="Garamond" w:cs="Times New Roman"/>
          <w:sz w:val="24"/>
          <w:szCs w:val="24"/>
          <w:lang w:val="sq-AL"/>
        </w:rPr>
        <w:t>ERE me nr. 1387 prot., datë 28.</w:t>
      </w:r>
      <w:r w:rsidRPr="002138A7">
        <w:rPr>
          <w:rFonts w:ascii="Garamond" w:hAnsi="Garamond" w:cs="Times New Roman"/>
          <w:sz w:val="24"/>
          <w:szCs w:val="24"/>
          <w:lang w:val="sq-AL"/>
        </w:rPr>
        <w:t xml:space="preserve">7.2022, ka paraqitur kërkesën për licencim në veprimtarinë e prodhimit të energjisë elektrike nga centrali gjenerues i energjisë elektrike fotovoltaike, me kapacitet të instaluar 10 MW, me vendndodhje në zonën kadastrale nr. 3038, fshati Povelçë, Njësia Administrative Dërmenas, Bashkia Fier, </w:t>
      </w:r>
      <w:r w:rsidR="00900041">
        <w:rPr>
          <w:rFonts w:ascii="Garamond" w:hAnsi="Garamond" w:cs="Times New Roman"/>
          <w:sz w:val="24"/>
          <w:szCs w:val="24"/>
          <w:lang w:val="sq-AL"/>
        </w:rPr>
        <w:t>q</w:t>
      </w:r>
      <w:r w:rsidRPr="002138A7">
        <w:rPr>
          <w:rFonts w:ascii="Garamond" w:hAnsi="Garamond" w:cs="Times New Roman"/>
          <w:sz w:val="24"/>
          <w:szCs w:val="24"/>
          <w:lang w:val="sq-AL"/>
        </w:rPr>
        <w:t>arku i Fierit.</w:t>
      </w:r>
    </w:p>
    <w:p w14:paraId="3BC712E6" w14:textId="67B8630D" w:rsidR="00CF507D" w:rsidRPr="002138A7" w:rsidRDefault="00CF507D" w:rsidP="00CF507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138A7">
        <w:rPr>
          <w:rFonts w:ascii="Garamond" w:hAnsi="Garamond" w:cs="Times New Roman"/>
          <w:sz w:val="24"/>
          <w:szCs w:val="24"/>
          <w:lang w:val="sq-AL"/>
        </w:rPr>
        <w:t xml:space="preserve">- Shoqëria ka kryer pagesën e aplikimit për t’u pajisur me licencë në veprimtarinë e prodhimit të energjisë elektrike, në zbatim të </w:t>
      </w:r>
      <w:r w:rsidR="00900041">
        <w:rPr>
          <w:rFonts w:ascii="Garamond" w:hAnsi="Garamond" w:cs="Times New Roman"/>
          <w:sz w:val="24"/>
          <w:szCs w:val="24"/>
          <w:lang w:val="sq-AL"/>
        </w:rPr>
        <w:t>a</w:t>
      </w:r>
      <w:r w:rsidRPr="002138A7">
        <w:rPr>
          <w:rFonts w:ascii="Garamond" w:hAnsi="Garamond" w:cs="Times New Roman"/>
          <w:sz w:val="24"/>
          <w:szCs w:val="24"/>
          <w:lang w:val="sq-AL"/>
        </w:rPr>
        <w:t xml:space="preserve">neksit A të “Rregullores për procedurat dhe afatet për dhënien, modifikimin, transferimin, rinovimin dhe heqjen e </w:t>
      </w:r>
      <w:r w:rsidR="00900041" w:rsidRPr="002138A7">
        <w:rPr>
          <w:rFonts w:ascii="Garamond" w:hAnsi="Garamond" w:cs="Times New Roman"/>
          <w:sz w:val="24"/>
          <w:szCs w:val="24"/>
          <w:lang w:val="sq-AL"/>
        </w:rPr>
        <w:t>licencave</w:t>
      </w:r>
      <w:r w:rsidRPr="002138A7">
        <w:rPr>
          <w:rFonts w:ascii="Garamond" w:hAnsi="Garamond" w:cs="Times New Roman"/>
          <w:sz w:val="24"/>
          <w:szCs w:val="24"/>
          <w:lang w:val="sq-AL"/>
        </w:rPr>
        <w:t xml:space="preserve"> në sektorin e energjisë elektrike”</w:t>
      </w:r>
      <w:r w:rsidR="00900041">
        <w:rPr>
          <w:rFonts w:ascii="Garamond" w:hAnsi="Garamond" w:cs="Times New Roman"/>
          <w:sz w:val="24"/>
          <w:szCs w:val="24"/>
          <w:lang w:val="sq-AL"/>
        </w:rPr>
        <w:t>,</w:t>
      </w:r>
      <w:r w:rsidRPr="002138A7">
        <w:rPr>
          <w:rFonts w:ascii="Garamond" w:hAnsi="Garamond" w:cs="Times New Roman"/>
          <w:sz w:val="24"/>
          <w:szCs w:val="24"/>
          <w:lang w:val="sq-AL"/>
        </w:rPr>
        <w:t xml:space="preserve"> e ndryshuar.</w:t>
      </w:r>
    </w:p>
    <w:p w14:paraId="5F2CD16D" w14:textId="28A5D9B7" w:rsidR="00CF507D" w:rsidRPr="002138A7" w:rsidRDefault="00CF507D" w:rsidP="00CF507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138A7">
        <w:rPr>
          <w:rFonts w:ascii="Garamond" w:hAnsi="Garamond" w:cs="Times New Roman"/>
          <w:sz w:val="24"/>
          <w:szCs w:val="24"/>
          <w:lang w:val="sq-AL"/>
        </w:rPr>
        <w:t>- Në zbatim të përcaktimeve të “Rregullores për procedurat dhe afatet për dhënien, modifikimin, transferimin, rinovimin ose heqjen e licencave në sektorin e energjisë elektrike”</w:t>
      </w:r>
      <w:r w:rsidR="00900041">
        <w:rPr>
          <w:rFonts w:ascii="Garamond" w:hAnsi="Garamond" w:cs="Times New Roman"/>
          <w:sz w:val="24"/>
          <w:szCs w:val="24"/>
          <w:lang w:val="sq-AL"/>
        </w:rPr>
        <w:t>,</w:t>
      </w:r>
      <w:r w:rsidRPr="002138A7">
        <w:rPr>
          <w:rFonts w:ascii="Garamond" w:hAnsi="Garamond" w:cs="Times New Roman"/>
          <w:sz w:val="24"/>
          <w:szCs w:val="24"/>
          <w:lang w:val="sq-AL"/>
        </w:rPr>
        <w:t xml:space="preserve"> e ndryshuar, aplikanti duhet të depozitojë në ERE: </w:t>
      </w:r>
      <w:r w:rsidR="00900041" w:rsidRPr="002138A7">
        <w:rPr>
          <w:rFonts w:ascii="Garamond" w:hAnsi="Garamond" w:cs="Times New Roman"/>
          <w:sz w:val="24"/>
          <w:szCs w:val="24"/>
          <w:lang w:val="sq-AL"/>
        </w:rPr>
        <w:t>formatin dhe dokumentacionin për aplikim; dokumentacionin juridik, administrativ dhe pronësor;</w:t>
      </w:r>
      <w:r w:rsidR="00900041" w:rsidRPr="002138A7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="00900041" w:rsidRPr="002138A7">
        <w:rPr>
          <w:rFonts w:ascii="Garamond" w:hAnsi="Garamond" w:cs="Times New Roman"/>
          <w:sz w:val="24"/>
          <w:szCs w:val="24"/>
          <w:lang w:val="sq-AL"/>
        </w:rPr>
        <w:t>dokumentacionin financiar dhe fiskal; dokumentacionin teknik për veprimtarinë e prodhimit të energjisë elektrike dhe lejet nga institucionet respektiv</w:t>
      </w:r>
      <w:r w:rsidRPr="002138A7">
        <w:rPr>
          <w:rFonts w:ascii="Garamond" w:hAnsi="Garamond" w:cs="Times New Roman"/>
          <w:sz w:val="24"/>
          <w:szCs w:val="24"/>
          <w:lang w:val="sq-AL"/>
        </w:rPr>
        <w:t>e. Sa rezulton nga ky aplikim shoqëria ka përcjellë dokumentacionin si vijon:</w:t>
      </w:r>
    </w:p>
    <w:p w14:paraId="556B3490" w14:textId="64E6F446" w:rsidR="00CF507D" w:rsidRPr="002138A7" w:rsidRDefault="00CF507D" w:rsidP="00CF507D">
      <w:pPr>
        <w:pStyle w:val="ListParagraph"/>
        <w:tabs>
          <w:tab w:val="left" w:pos="18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2138A7">
        <w:rPr>
          <w:rFonts w:ascii="Garamond" w:hAnsi="Garamond"/>
          <w:sz w:val="24"/>
          <w:szCs w:val="24"/>
          <w:lang w:val="sq-AL"/>
        </w:rPr>
        <w:t xml:space="preserve">- Formati dhe dokumentacioni për aplikim </w:t>
      </w:r>
      <w:r w:rsidR="00900041">
        <w:rPr>
          <w:rFonts w:ascii="Garamond" w:hAnsi="Garamond"/>
          <w:sz w:val="24"/>
          <w:szCs w:val="24"/>
          <w:lang w:val="sq-AL"/>
        </w:rPr>
        <w:t>–</w:t>
      </w:r>
      <w:r w:rsidRPr="002138A7">
        <w:rPr>
          <w:rFonts w:ascii="Garamond" w:hAnsi="Garamond"/>
          <w:sz w:val="24"/>
          <w:szCs w:val="24"/>
          <w:lang w:val="sq-AL"/>
        </w:rPr>
        <w:t xml:space="preserve"> neni</w:t>
      </w:r>
      <w:r w:rsidR="00900041">
        <w:rPr>
          <w:rFonts w:ascii="Garamond" w:hAnsi="Garamond"/>
          <w:sz w:val="24"/>
          <w:szCs w:val="24"/>
          <w:lang w:val="sq-AL"/>
        </w:rPr>
        <w:t xml:space="preserve"> </w:t>
      </w:r>
      <w:r w:rsidRPr="002138A7">
        <w:rPr>
          <w:rFonts w:ascii="Garamond" w:hAnsi="Garamond"/>
          <w:sz w:val="24"/>
          <w:szCs w:val="24"/>
          <w:lang w:val="sq-AL"/>
        </w:rPr>
        <w:t xml:space="preserve">9, pika 1, </w:t>
      </w:r>
      <w:r w:rsidR="002138A7" w:rsidRPr="002138A7">
        <w:rPr>
          <w:rFonts w:ascii="Garamond" w:hAnsi="Garamond"/>
          <w:sz w:val="24"/>
          <w:szCs w:val="24"/>
          <w:lang w:val="sq-AL"/>
        </w:rPr>
        <w:t>germa</w:t>
      </w:r>
      <w:r w:rsidRPr="002138A7">
        <w:rPr>
          <w:rFonts w:ascii="Garamond" w:hAnsi="Garamond"/>
          <w:sz w:val="24"/>
          <w:szCs w:val="24"/>
          <w:lang w:val="sq-AL"/>
        </w:rPr>
        <w:t xml:space="preserve">t “a”, “b” dhe “c”. </w:t>
      </w:r>
    </w:p>
    <w:p w14:paraId="0CCC5CB8" w14:textId="7646620E" w:rsidR="00CF507D" w:rsidRPr="002138A7" w:rsidRDefault="00CF507D" w:rsidP="00CF507D">
      <w:pPr>
        <w:pStyle w:val="ListParagraph"/>
        <w:tabs>
          <w:tab w:val="left" w:pos="18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2138A7">
        <w:rPr>
          <w:rFonts w:ascii="Garamond" w:hAnsi="Garamond"/>
          <w:sz w:val="24"/>
          <w:szCs w:val="24"/>
          <w:lang w:val="sq-AL"/>
        </w:rPr>
        <w:t xml:space="preserve">- Dokumentacioni juridik, administrativ dhe pronësor </w:t>
      </w:r>
      <w:r w:rsidR="00900041">
        <w:rPr>
          <w:rFonts w:ascii="Garamond" w:hAnsi="Garamond"/>
          <w:sz w:val="24"/>
          <w:szCs w:val="24"/>
          <w:lang w:val="sq-AL"/>
        </w:rPr>
        <w:t>–</w:t>
      </w:r>
      <w:r w:rsidRPr="002138A7">
        <w:rPr>
          <w:rFonts w:ascii="Garamond" w:hAnsi="Garamond"/>
          <w:sz w:val="24"/>
          <w:szCs w:val="24"/>
          <w:lang w:val="sq-AL"/>
        </w:rPr>
        <w:t xml:space="preserve"> neni</w:t>
      </w:r>
      <w:r w:rsidR="00900041">
        <w:rPr>
          <w:rFonts w:ascii="Garamond" w:hAnsi="Garamond"/>
          <w:sz w:val="24"/>
          <w:szCs w:val="24"/>
          <w:lang w:val="sq-AL"/>
        </w:rPr>
        <w:t xml:space="preserve"> </w:t>
      </w:r>
      <w:r w:rsidRPr="002138A7">
        <w:rPr>
          <w:rFonts w:ascii="Garamond" w:hAnsi="Garamond"/>
          <w:sz w:val="24"/>
          <w:szCs w:val="24"/>
          <w:lang w:val="sq-AL"/>
        </w:rPr>
        <w:t xml:space="preserve">9, pika 2, </w:t>
      </w:r>
      <w:r w:rsidR="002138A7" w:rsidRPr="002138A7">
        <w:rPr>
          <w:rFonts w:ascii="Garamond" w:hAnsi="Garamond"/>
          <w:sz w:val="24"/>
          <w:szCs w:val="24"/>
          <w:lang w:val="sq-AL"/>
        </w:rPr>
        <w:t>germa</w:t>
      </w:r>
      <w:r w:rsidRPr="002138A7">
        <w:rPr>
          <w:rFonts w:ascii="Garamond" w:hAnsi="Garamond"/>
          <w:sz w:val="24"/>
          <w:szCs w:val="24"/>
          <w:lang w:val="sq-AL"/>
        </w:rPr>
        <w:t xml:space="preserve">t “a”, “b”, “c” dhe “g”. </w:t>
      </w:r>
    </w:p>
    <w:p w14:paraId="170DC19C" w14:textId="7385F1B9" w:rsidR="00CF507D" w:rsidRPr="002138A7" w:rsidRDefault="00CF507D" w:rsidP="00CF507D">
      <w:pPr>
        <w:pStyle w:val="ListParagraph"/>
        <w:tabs>
          <w:tab w:val="left" w:pos="18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2138A7">
        <w:rPr>
          <w:rFonts w:ascii="Garamond" w:hAnsi="Garamond"/>
          <w:sz w:val="24"/>
          <w:szCs w:val="24"/>
          <w:lang w:val="sq-AL"/>
        </w:rPr>
        <w:t xml:space="preserve">- Dokumentacioni financiar dhe fiskal </w:t>
      </w:r>
      <w:r w:rsidR="00900041">
        <w:rPr>
          <w:rFonts w:ascii="Garamond" w:hAnsi="Garamond"/>
          <w:sz w:val="24"/>
          <w:szCs w:val="24"/>
          <w:lang w:val="sq-AL"/>
        </w:rPr>
        <w:t>–</w:t>
      </w:r>
      <w:r w:rsidRPr="002138A7">
        <w:rPr>
          <w:rFonts w:ascii="Garamond" w:hAnsi="Garamond"/>
          <w:sz w:val="24"/>
          <w:szCs w:val="24"/>
          <w:lang w:val="sq-AL"/>
        </w:rPr>
        <w:t xml:space="preserve"> neni</w:t>
      </w:r>
      <w:r w:rsidR="00900041">
        <w:rPr>
          <w:rFonts w:ascii="Garamond" w:hAnsi="Garamond"/>
          <w:sz w:val="24"/>
          <w:szCs w:val="24"/>
          <w:lang w:val="sq-AL"/>
        </w:rPr>
        <w:t xml:space="preserve"> </w:t>
      </w:r>
      <w:r w:rsidRPr="002138A7">
        <w:rPr>
          <w:rFonts w:ascii="Garamond" w:hAnsi="Garamond"/>
          <w:sz w:val="24"/>
          <w:szCs w:val="24"/>
          <w:lang w:val="sq-AL"/>
        </w:rPr>
        <w:t xml:space="preserve">9, pika 3, </w:t>
      </w:r>
      <w:r w:rsidR="002138A7" w:rsidRPr="002138A7">
        <w:rPr>
          <w:rFonts w:ascii="Garamond" w:hAnsi="Garamond"/>
          <w:sz w:val="24"/>
          <w:szCs w:val="24"/>
          <w:lang w:val="sq-AL"/>
        </w:rPr>
        <w:t>germa</w:t>
      </w:r>
      <w:r w:rsidRPr="002138A7">
        <w:rPr>
          <w:rFonts w:ascii="Garamond" w:hAnsi="Garamond"/>
          <w:sz w:val="24"/>
          <w:szCs w:val="24"/>
          <w:lang w:val="sq-AL"/>
        </w:rPr>
        <w:t xml:space="preserve">t “a” dhe “d”. </w:t>
      </w:r>
    </w:p>
    <w:p w14:paraId="05C92B15" w14:textId="516B3FA3" w:rsidR="00CF507D" w:rsidRPr="002138A7" w:rsidRDefault="00CF507D" w:rsidP="00CF507D">
      <w:pPr>
        <w:pStyle w:val="ListParagraph"/>
        <w:tabs>
          <w:tab w:val="left" w:pos="18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2138A7">
        <w:rPr>
          <w:rFonts w:ascii="Garamond" w:hAnsi="Garamond"/>
          <w:sz w:val="24"/>
          <w:szCs w:val="24"/>
          <w:lang w:val="sq-AL"/>
        </w:rPr>
        <w:t xml:space="preserve">- Dokumentacioni teknik për centralin fotovoltaik </w:t>
      </w:r>
      <w:r w:rsidR="00900041">
        <w:rPr>
          <w:rFonts w:ascii="Garamond" w:hAnsi="Garamond"/>
          <w:sz w:val="24"/>
          <w:szCs w:val="24"/>
          <w:lang w:val="sq-AL"/>
        </w:rPr>
        <w:t>–</w:t>
      </w:r>
      <w:r w:rsidRPr="002138A7">
        <w:rPr>
          <w:rFonts w:ascii="Garamond" w:hAnsi="Garamond"/>
          <w:sz w:val="24"/>
          <w:szCs w:val="24"/>
          <w:lang w:val="sq-AL"/>
        </w:rPr>
        <w:t xml:space="preserve"> neni</w:t>
      </w:r>
      <w:r w:rsidR="00900041">
        <w:rPr>
          <w:rFonts w:ascii="Garamond" w:hAnsi="Garamond"/>
          <w:sz w:val="24"/>
          <w:szCs w:val="24"/>
          <w:lang w:val="sq-AL"/>
        </w:rPr>
        <w:t xml:space="preserve"> </w:t>
      </w:r>
      <w:r w:rsidRPr="002138A7">
        <w:rPr>
          <w:rFonts w:ascii="Garamond" w:hAnsi="Garamond"/>
          <w:sz w:val="24"/>
          <w:szCs w:val="24"/>
          <w:lang w:val="sq-AL"/>
        </w:rPr>
        <w:t xml:space="preserve">9, pika 4.4.1, pika 4.4.2, pika 4.4.3, </w:t>
      </w:r>
      <w:r w:rsidR="002138A7" w:rsidRPr="002138A7">
        <w:rPr>
          <w:rFonts w:ascii="Garamond" w:hAnsi="Garamond"/>
          <w:sz w:val="24"/>
          <w:szCs w:val="24"/>
          <w:lang w:val="sq-AL"/>
        </w:rPr>
        <w:t>germa</w:t>
      </w:r>
      <w:r w:rsidRPr="002138A7">
        <w:rPr>
          <w:rFonts w:ascii="Garamond" w:hAnsi="Garamond"/>
          <w:sz w:val="24"/>
          <w:szCs w:val="24"/>
          <w:lang w:val="sq-AL"/>
        </w:rPr>
        <w:t xml:space="preserve">t “a”, “b”, “c” dhe “d” dhe pika 4.4.4, </w:t>
      </w:r>
      <w:r w:rsidR="002138A7" w:rsidRPr="002138A7">
        <w:rPr>
          <w:rFonts w:ascii="Garamond" w:hAnsi="Garamond"/>
          <w:sz w:val="24"/>
          <w:szCs w:val="24"/>
          <w:lang w:val="sq-AL"/>
        </w:rPr>
        <w:t>germa</w:t>
      </w:r>
      <w:r w:rsidRPr="002138A7">
        <w:rPr>
          <w:rFonts w:ascii="Garamond" w:hAnsi="Garamond"/>
          <w:sz w:val="24"/>
          <w:szCs w:val="24"/>
          <w:lang w:val="sq-AL"/>
        </w:rPr>
        <w:t xml:space="preserve"> “b”. </w:t>
      </w:r>
    </w:p>
    <w:p w14:paraId="6F27B090" w14:textId="77777777" w:rsidR="00CF507D" w:rsidRPr="002138A7" w:rsidRDefault="00CF507D" w:rsidP="00CF507D">
      <w:pPr>
        <w:tabs>
          <w:tab w:val="left" w:pos="180"/>
          <w:tab w:val="left" w:pos="360"/>
        </w:tabs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2138A7">
        <w:rPr>
          <w:rFonts w:ascii="Garamond" w:hAnsi="Garamond" w:cs="Times New Roman"/>
          <w:sz w:val="24"/>
          <w:szCs w:val="24"/>
          <w:lang w:val="sq-AL"/>
        </w:rPr>
        <w:t>Dokumentacioni i munguar apo i plotësuar pjesërisht është si vijon:</w:t>
      </w:r>
    </w:p>
    <w:p w14:paraId="60AD80EB" w14:textId="77777777" w:rsidR="00CF507D" w:rsidRPr="002138A7" w:rsidRDefault="00CF507D" w:rsidP="00CF507D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138A7">
        <w:rPr>
          <w:rFonts w:ascii="Garamond" w:hAnsi="Garamond" w:cs="Times New Roman"/>
          <w:b/>
          <w:bCs/>
          <w:sz w:val="24"/>
          <w:szCs w:val="24"/>
          <w:lang w:val="sq-AL"/>
        </w:rPr>
        <w:t>Dokumentacioni juridik, administrativ dhe pronësor</w:t>
      </w:r>
    </w:p>
    <w:p w14:paraId="7B3793E7" w14:textId="77777777" w:rsidR="00CF507D" w:rsidRPr="002138A7" w:rsidRDefault="00CF507D" w:rsidP="00CF507D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u w:val="single"/>
          <w:lang w:val="sq-AL"/>
        </w:rPr>
      </w:pPr>
      <w:r w:rsidRPr="002138A7">
        <w:rPr>
          <w:rFonts w:ascii="Garamond" w:hAnsi="Garamond" w:cs="Times New Roman"/>
          <w:sz w:val="24"/>
          <w:szCs w:val="24"/>
          <w:u w:val="single"/>
          <w:lang w:val="sq-AL"/>
        </w:rPr>
        <w:t>neni 9, pika 2:</w:t>
      </w:r>
    </w:p>
    <w:p w14:paraId="1E3211A3" w14:textId="5C45F0C8" w:rsidR="00CF507D" w:rsidRPr="002138A7" w:rsidRDefault="00900041" w:rsidP="00CF507D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>
        <w:rPr>
          <w:rFonts w:ascii="Garamond" w:hAnsi="Garamond" w:cs="Symbol"/>
          <w:sz w:val="24"/>
          <w:szCs w:val="24"/>
          <w:lang w:val="sq-AL"/>
        </w:rPr>
        <w:t>-</w:t>
      </w:r>
      <w:r w:rsidR="00CF507D" w:rsidRPr="002138A7">
        <w:rPr>
          <w:rFonts w:ascii="Garamond" w:hAnsi="Garamond" w:cs="Symbol"/>
          <w:sz w:val="24"/>
          <w:szCs w:val="24"/>
          <w:lang w:val="sq-AL"/>
        </w:rPr>
        <w:t xml:space="preserve"> </w:t>
      </w:r>
      <w:r w:rsidR="002138A7" w:rsidRPr="002138A7">
        <w:rPr>
          <w:rFonts w:ascii="Garamond" w:hAnsi="Garamond"/>
          <w:b/>
          <w:bCs/>
          <w:sz w:val="24"/>
          <w:szCs w:val="24"/>
          <w:u w:val="single"/>
          <w:lang w:val="sq-AL"/>
        </w:rPr>
        <w:t>germa</w:t>
      </w:r>
      <w:r w:rsidR="00CF507D" w:rsidRPr="002138A7">
        <w:rPr>
          <w:rFonts w:ascii="Garamond" w:hAnsi="Garamond"/>
          <w:b/>
          <w:bCs/>
          <w:sz w:val="24"/>
          <w:szCs w:val="24"/>
          <w:u w:val="single"/>
          <w:lang w:val="sq-AL"/>
        </w:rPr>
        <w:t xml:space="preserve"> “d”</w:t>
      </w:r>
      <w:r w:rsidR="00CF507D" w:rsidRPr="002138A7">
        <w:rPr>
          <w:rFonts w:ascii="Garamond" w:hAnsi="Garamond"/>
          <w:sz w:val="24"/>
          <w:szCs w:val="24"/>
          <w:lang w:val="sq-AL"/>
        </w:rPr>
        <w:t xml:space="preserve"> </w:t>
      </w:r>
    </w:p>
    <w:p w14:paraId="01DB527D" w14:textId="2C099FAD" w:rsidR="00CF507D" w:rsidRPr="002138A7" w:rsidRDefault="00CF507D" w:rsidP="00CF507D">
      <w:pPr>
        <w:tabs>
          <w:tab w:val="left" w:pos="360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138A7">
        <w:rPr>
          <w:rFonts w:ascii="Garamond" w:hAnsi="Garamond" w:cs="Times New Roman"/>
          <w:sz w:val="24"/>
          <w:szCs w:val="24"/>
          <w:lang w:val="sq-AL"/>
        </w:rPr>
        <w:lastRenderedPageBreak/>
        <w:t xml:space="preserve">Shoqëria duhet të depozitojë në ERE vërtetimin e prokurorisë dhe </w:t>
      </w:r>
      <w:r w:rsidR="00941FD9" w:rsidRPr="002138A7">
        <w:rPr>
          <w:rFonts w:ascii="Garamond" w:hAnsi="Garamond" w:cs="Times New Roman"/>
          <w:sz w:val="24"/>
          <w:szCs w:val="24"/>
          <w:lang w:val="sq-AL"/>
        </w:rPr>
        <w:t xml:space="preserve">Gjykatës </w:t>
      </w:r>
      <w:r w:rsidRPr="002138A7">
        <w:rPr>
          <w:rFonts w:ascii="Garamond" w:hAnsi="Garamond" w:cs="Times New Roman"/>
          <w:sz w:val="24"/>
          <w:szCs w:val="24"/>
          <w:lang w:val="sq-AL"/>
        </w:rPr>
        <w:t>së Rrethit Durrës, për vetë shoqërinë.</w:t>
      </w:r>
    </w:p>
    <w:p w14:paraId="55F848B2" w14:textId="2C7FEAEC" w:rsidR="00CF507D" w:rsidRPr="002138A7" w:rsidRDefault="00031EF9" w:rsidP="00CF507D">
      <w:pPr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>
        <w:rPr>
          <w:rFonts w:ascii="Garamond" w:hAnsi="Garamond" w:cs="Symbol"/>
          <w:sz w:val="24"/>
          <w:szCs w:val="24"/>
          <w:lang w:val="sq-AL"/>
        </w:rPr>
        <w:t xml:space="preserve">- </w:t>
      </w:r>
      <w:r w:rsidR="002138A7" w:rsidRPr="002138A7">
        <w:rPr>
          <w:rFonts w:ascii="Garamond" w:hAnsi="Garamond" w:cs="Times New Roman"/>
          <w:b/>
          <w:bCs/>
          <w:sz w:val="24"/>
          <w:szCs w:val="24"/>
          <w:u w:val="single"/>
          <w:lang w:val="sq-AL"/>
        </w:rPr>
        <w:t>germa</w:t>
      </w:r>
      <w:r w:rsidR="00CF507D" w:rsidRPr="002138A7">
        <w:rPr>
          <w:rFonts w:ascii="Garamond" w:hAnsi="Garamond" w:cs="Times New Roman"/>
          <w:b/>
          <w:bCs/>
          <w:sz w:val="24"/>
          <w:szCs w:val="24"/>
          <w:u w:val="single"/>
          <w:lang w:val="sq-AL"/>
        </w:rPr>
        <w:t xml:space="preserve"> “e”</w:t>
      </w:r>
      <w:r w:rsidR="00CF507D" w:rsidRPr="002138A7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3109B2DA" w14:textId="77777777" w:rsidR="00CF507D" w:rsidRPr="002138A7" w:rsidRDefault="00CF507D" w:rsidP="00CF507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138A7">
        <w:rPr>
          <w:rFonts w:ascii="Garamond" w:hAnsi="Garamond" w:cs="Times New Roman"/>
          <w:sz w:val="24"/>
          <w:szCs w:val="24"/>
          <w:lang w:val="sq-AL"/>
        </w:rPr>
        <w:t>Shoqëria duhet të depozitojë informacion nëse është bërë efektive organigrama sikurse parashikuar, si dhe të paraqesë licencën e drejtuesit teknik elektrik.</w:t>
      </w:r>
    </w:p>
    <w:p w14:paraId="5C1F2C09" w14:textId="15D1A48C" w:rsidR="00CF507D" w:rsidRPr="002138A7" w:rsidRDefault="00031EF9" w:rsidP="00CF507D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>
        <w:rPr>
          <w:rFonts w:ascii="Garamond" w:hAnsi="Garamond" w:cs="Symbol"/>
          <w:sz w:val="24"/>
          <w:szCs w:val="24"/>
          <w:lang w:val="sq-AL"/>
        </w:rPr>
        <w:t xml:space="preserve">- </w:t>
      </w:r>
      <w:r w:rsidR="002138A7" w:rsidRPr="002138A7">
        <w:rPr>
          <w:rFonts w:ascii="Garamond" w:hAnsi="Garamond" w:cs="Times New Roman"/>
          <w:b/>
          <w:bCs/>
          <w:sz w:val="24"/>
          <w:szCs w:val="24"/>
          <w:u w:val="single"/>
          <w:lang w:val="sq-AL"/>
        </w:rPr>
        <w:t>germa</w:t>
      </w:r>
      <w:r w:rsidR="00CF507D" w:rsidRPr="002138A7">
        <w:rPr>
          <w:rFonts w:ascii="Garamond" w:hAnsi="Garamond" w:cs="Times New Roman"/>
          <w:b/>
          <w:bCs/>
          <w:sz w:val="24"/>
          <w:szCs w:val="24"/>
          <w:u w:val="single"/>
          <w:lang w:val="sq-AL"/>
        </w:rPr>
        <w:t xml:space="preserve"> “f”</w:t>
      </w:r>
      <w:r w:rsidR="00CF507D" w:rsidRPr="002138A7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32E9431E" w14:textId="3D1E7B4B" w:rsidR="00CF507D" w:rsidRPr="00031EF9" w:rsidRDefault="00CF507D" w:rsidP="00CF507D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138A7">
        <w:rPr>
          <w:rFonts w:ascii="Garamond" w:hAnsi="Garamond" w:cs="Times New Roman"/>
          <w:sz w:val="24"/>
          <w:szCs w:val="24"/>
          <w:lang w:val="sq-AL"/>
        </w:rPr>
        <w:t xml:space="preserve">Në referencë të </w:t>
      </w:r>
      <w:r w:rsidR="00031EF9">
        <w:rPr>
          <w:rFonts w:ascii="Garamond" w:hAnsi="Garamond" w:cs="Times New Roman"/>
          <w:sz w:val="24"/>
          <w:szCs w:val="24"/>
          <w:lang w:val="sq-AL"/>
        </w:rPr>
        <w:t>v</w:t>
      </w:r>
      <w:r w:rsidRPr="002138A7">
        <w:rPr>
          <w:rFonts w:ascii="Garamond" w:hAnsi="Garamond" w:cs="Times New Roman"/>
          <w:sz w:val="24"/>
          <w:szCs w:val="24"/>
          <w:lang w:val="sq-AL"/>
        </w:rPr>
        <w:t>endimit të Këshillit të Min</w:t>
      </w:r>
      <w:r w:rsidR="002A019E">
        <w:rPr>
          <w:rFonts w:ascii="Garamond" w:hAnsi="Garamond" w:cs="Times New Roman"/>
          <w:sz w:val="24"/>
          <w:szCs w:val="24"/>
          <w:lang w:val="sq-AL"/>
        </w:rPr>
        <w:t>istrave (VKM) nr. 417, datë 15.</w:t>
      </w:r>
      <w:r w:rsidRPr="002138A7">
        <w:rPr>
          <w:rFonts w:ascii="Garamond" w:hAnsi="Garamond" w:cs="Times New Roman"/>
          <w:sz w:val="24"/>
          <w:szCs w:val="24"/>
          <w:lang w:val="sq-AL"/>
        </w:rPr>
        <w:t>6.2022, “</w:t>
      </w:r>
      <w:r w:rsidRPr="002138A7">
        <w:rPr>
          <w:rFonts w:ascii="Garamond" w:hAnsi="Garamond" w:cs="Times New Roman"/>
          <w:iCs/>
          <w:sz w:val="24"/>
          <w:szCs w:val="24"/>
          <w:lang w:val="sq-AL"/>
        </w:rPr>
        <w:t xml:space="preserve">Për miratimin e ndërtimit të centralit gjenerues të energjisë elektrike fotovoltaike dhe veprave ndihmëse i cili nuk është objekt koncesioni, në zonën kadastrale nr. 3038, </w:t>
      </w:r>
      <w:r w:rsidR="00C67D6D">
        <w:rPr>
          <w:rFonts w:ascii="Garamond" w:hAnsi="Garamond" w:cs="Times New Roman"/>
          <w:iCs/>
          <w:sz w:val="24"/>
          <w:szCs w:val="24"/>
          <w:lang w:val="sq-AL"/>
        </w:rPr>
        <w:t>f</w:t>
      </w:r>
      <w:r w:rsidRPr="002138A7">
        <w:rPr>
          <w:rFonts w:ascii="Garamond" w:hAnsi="Garamond" w:cs="Times New Roman"/>
          <w:iCs/>
          <w:sz w:val="24"/>
          <w:szCs w:val="24"/>
          <w:lang w:val="sq-AL"/>
        </w:rPr>
        <w:t xml:space="preserve">shati Povelçë, </w:t>
      </w:r>
      <w:r w:rsidR="0094407C" w:rsidRPr="002138A7">
        <w:rPr>
          <w:rFonts w:ascii="Garamond" w:hAnsi="Garamond" w:cs="Times New Roman"/>
          <w:iCs/>
          <w:sz w:val="24"/>
          <w:szCs w:val="24"/>
          <w:lang w:val="sq-AL"/>
        </w:rPr>
        <w:t xml:space="preserve">Njësia Administrative </w:t>
      </w:r>
      <w:r w:rsidRPr="002138A7">
        <w:rPr>
          <w:rFonts w:ascii="Garamond" w:hAnsi="Garamond" w:cs="Times New Roman"/>
          <w:iCs/>
          <w:sz w:val="24"/>
          <w:szCs w:val="24"/>
          <w:lang w:val="sq-AL"/>
        </w:rPr>
        <w:t xml:space="preserve">Dërmenas, Bashkia Fier, </w:t>
      </w:r>
      <w:r w:rsidR="00C67D6D">
        <w:rPr>
          <w:rFonts w:ascii="Garamond" w:hAnsi="Garamond" w:cs="Times New Roman"/>
          <w:iCs/>
          <w:sz w:val="24"/>
          <w:szCs w:val="24"/>
          <w:lang w:val="sq-AL"/>
        </w:rPr>
        <w:t>q</w:t>
      </w:r>
      <w:r w:rsidRPr="002138A7">
        <w:rPr>
          <w:rFonts w:ascii="Garamond" w:hAnsi="Garamond" w:cs="Times New Roman"/>
          <w:iCs/>
          <w:sz w:val="24"/>
          <w:szCs w:val="24"/>
          <w:lang w:val="sq-AL"/>
        </w:rPr>
        <w:t xml:space="preserve">arku i Fierit, nga shoqëria “EZ-5 </w:t>
      </w:r>
      <w:r w:rsidR="00031EF9" w:rsidRPr="002138A7">
        <w:rPr>
          <w:rFonts w:ascii="Garamond" w:hAnsi="Garamond" w:cs="Times New Roman"/>
          <w:iCs/>
          <w:sz w:val="24"/>
          <w:szCs w:val="24"/>
          <w:lang w:val="sq-AL"/>
        </w:rPr>
        <w:t>Energy</w:t>
      </w:r>
      <w:r w:rsidRPr="002138A7">
        <w:rPr>
          <w:rFonts w:ascii="Garamond" w:hAnsi="Garamond" w:cs="Times New Roman"/>
          <w:iCs/>
          <w:sz w:val="24"/>
          <w:szCs w:val="24"/>
          <w:lang w:val="sq-AL"/>
        </w:rPr>
        <w:t>” shpk</w:t>
      </w:r>
      <w:r w:rsidRPr="002138A7">
        <w:rPr>
          <w:rFonts w:ascii="Garamond" w:hAnsi="Garamond" w:cs="Times New Roman"/>
          <w:sz w:val="24"/>
          <w:szCs w:val="24"/>
          <w:lang w:val="sq-AL"/>
        </w:rPr>
        <w:t xml:space="preserve">”, shoqëria duhet të depozitojë në ERE kontratën përkatëse me Ministrinë e Infrastrukturës dhe Energjisë (MIE), si dhe informacion/dokumentacion në lidhe me krijimin e shoqërisë për qëllime të veçanta, </w:t>
      </w:r>
      <w:r w:rsidRPr="00031EF9">
        <w:rPr>
          <w:rFonts w:ascii="Garamond" w:hAnsi="Garamond" w:cs="Times New Roman"/>
          <w:sz w:val="24"/>
          <w:szCs w:val="24"/>
          <w:lang w:val="sq-AL"/>
        </w:rPr>
        <w:t xml:space="preserve">për ndërtimin, shfrytëzimin dhe administrimin e centralit fotovoltaik. </w:t>
      </w:r>
    </w:p>
    <w:p w14:paraId="39C09450" w14:textId="7A3171AC" w:rsidR="00CF507D" w:rsidRPr="002138A7" w:rsidRDefault="00CF507D" w:rsidP="00CF507D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2138A7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Dokumentacioni teknik për </w:t>
      </w:r>
      <w:r w:rsidR="00031EF9" w:rsidRPr="002138A7">
        <w:rPr>
          <w:rFonts w:ascii="Garamond" w:hAnsi="Garamond" w:cs="Times New Roman"/>
          <w:b/>
          <w:bCs/>
          <w:sz w:val="24"/>
          <w:szCs w:val="24"/>
          <w:lang w:val="sq-AL"/>
        </w:rPr>
        <w:t>centralin fotovoltaik</w:t>
      </w:r>
    </w:p>
    <w:p w14:paraId="2C06A6AB" w14:textId="77777777" w:rsidR="00CF507D" w:rsidRPr="002138A7" w:rsidRDefault="00CF507D" w:rsidP="00CF507D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138A7">
        <w:rPr>
          <w:rFonts w:ascii="Garamond" w:hAnsi="Garamond" w:cs="Times New Roman"/>
          <w:sz w:val="24"/>
          <w:szCs w:val="24"/>
          <w:u w:val="single"/>
          <w:lang w:val="sq-AL"/>
        </w:rPr>
        <w:t>neni 9, pika 4.4.2</w:t>
      </w:r>
      <w:r w:rsidRPr="002138A7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1634AD4A" w14:textId="77777777" w:rsidR="00CF507D" w:rsidRPr="002138A7" w:rsidRDefault="00CF507D" w:rsidP="00CF507D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138A7">
        <w:rPr>
          <w:rFonts w:ascii="Garamond" w:hAnsi="Garamond" w:cs="Times New Roman"/>
          <w:sz w:val="24"/>
          <w:szCs w:val="24"/>
          <w:lang w:val="sq-AL"/>
        </w:rPr>
        <w:t>Shoqëria duhet të plotësojë të dhënat mbi gjatësinë e linjës.</w:t>
      </w:r>
    </w:p>
    <w:p w14:paraId="7DE8A813" w14:textId="77777777" w:rsidR="00CF507D" w:rsidRPr="002138A7" w:rsidRDefault="00CF507D" w:rsidP="00CF507D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2138A7">
        <w:rPr>
          <w:rFonts w:ascii="Garamond" w:hAnsi="Garamond" w:cs="Times New Roman"/>
          <w:b/>
          <w:bCs/>
          <w:sz w:val="24"/>
          <w:szCs w:val="24"/>
          <w:lang w:val="sq-AL"/>
        </w:rPr>
        <w:t>Leje nga institucione të tjera</w:t>
      </w:r>
    </w:p>
    <w:p w14:paraId="6184E9F2" w14:textId="77777777" w:rsidR="00CF507D" w:rsidRPr="002138A7" w:rsidRDefault="00CF507D" w:rsidP="00CF507D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u w:val="single"/>
          <w:lang w:val="sq-AL"/>
        </w:rPr>
      </w:pPr>
      <w:r w:rsidRPr="002138A7">
        <w:rPr>
          <w:rFonts w:ascii="Garamond" w:hAnsi="Garamond" w:cs="Times New Roman"/>
          <w:b/>
          <w:bCs/>
          <w:sz w:val="24"/>
          <w:szCs w:val="24"/>
          <w:u w:val="single"/>
          <w:lang w:val="sq-AL"/>
        </w:rPr>
        <w:t>neni 9, pika 4.4.5.</w:t>
      </w:r>
    </w:p>
    <w:p w14:paraId="430FCB4C" w14:textId="5B1F0190" w:rsidR="00CF507D" w:rsidRPr="002138A7" w:rsidRDefault="002138A7" w:rsidP="00CF507D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>
        <w:rPr>
          <w:rFonts w:ascii="Garamond" w:hAnsi="Garamond" w:cs="Symbol"/>
          <w:sz w:val="24"/>
          <w:szCs w:val="24"/>
          <w:lang w:val="sq-AL"/>
        </w:rPr>
        <w:t>-</w:t>
      </w:r>
      <w:r w:rsidR="00CF507D" w:rsidRPr="002138A7">
        <w:rPr>
          <w:rFonts w:ascii="Garamond" w:hAnsi="Garamond" w:cs="Symbol"/>
          <w:sz w:val="24"/>
          <w:szCs w:val="24"/>
          <w:lang w:val="sq-AL"/>
        </w:rPr>
        <w:t xml:space="preserve"> </w:t>
      </w:r>
      <w:r w:rsidRPr="002138A7">
        <w:rPr>
          <w:rFonts w:ascii="Garamond" w:hAnsi="Garamond" w:cs="Times New Roman"/>
          <w:b/>
          <w:bCs/>
          <w:sz w:val="24"/>
          <w:szCs w:val="24"/>
          <w:u w:val="single"/>
          <w:lang w:val="sq-AL"/>
        </w:rPr>
        <w:t>germa</w:t>
      </w:r>
      <w:r w:rsidR="00CF507D" w:rsidRPr="002138A7">
        <w:rPr>
          <w:rFonts w:ascii="Garamond" w:hAnsi="Garamond" w:cs="Times New Roman"/>
          <w:b/>
          <w:bCs/>
          <w:sz w:val="24"/>
          <w:szCs w:val="24"/>
          <w:u w:val="single"/>
          <w:lang w:val="sq-AL"/>
        </w:rPr>
        <w:t xml:space="preserve"> “b”</w:t>
      </w:r>
      <w:r w:rsidR="00CF507D" w:rsidRPr="002138A7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4FF6E90B" w14:textId="41E07EA0" w:rsidR="00CF507D" w:rsidRPr="002138A7" w:rsidRDefault="00CF507D" w:rsidP="00CF507D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138A7">
        <w:rPr>
          <w:rFonts w:ascii="Garamond" w:hAnsi="Garamond" w:cs="Times New Roman"/>
          <w:sz w:val="24"/>
          <w:szCs w:val="24"/>
          <w:lang w:val="sq-AL"/>
        </w:rPr>
        <w:t xml:space="preserve">Shoqëria duhet të depozitojë në ERE lejen/VNM përkatëse për centralin fotovoltaik 10 MW të shoqërisë “EZ-5 </w:t>
      </w:r>
      <w:r w:rsidR="002138A7" w:rsidRPr="002138A7">
        <w:rPr>
          <w:rFonts w:ascii="Garamond" w:hAnsi="Garamond" w:cs="Times New Roman"/>
          <w:sz w:val="24"/>
          <w:szCs w:val="24"/>
          <w:lang w:val="sq-AL"/>
        </w:rPr>
        <w:t>Energy</w:t>
      </w:r>
      <w:r w:rsidRPr="002138A7">
        <w:rPr>
          <w:rFonts w:ascii="Garamond" w:hAnsi="Garamond" w:cs="Times New Roman"/>
          <w:sz w:val="24"/>
          <w:szCs w:val="24"/>
          <w:lang w:val="sq-AL"/>
        </w:rPr>
        <w:t>” sh.p.k.</w:t>
      </w:r>
    </w:p>
    <w:p w14:paraId="4E571AF2" w14:textId="2924D9FD" w:rsidR="00CF507D" w:rsidRPr="002138A7" w:rsidRDefault="00CF507D" w:rsidP="00CF507D">
      <w:pPr>
        <w:pStyle w:val="ListParagraph"/>
        <w:tabs>
          <w:tab w:val="left" w:pos="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2138A7">
        <w:rPr>
          <w:rFonts w:ascii="Garamond" w:hAnsi="Garamond"/>
          <w:sz w:val="24"/>
          <w:szCs w:val="24"/>
          <w:lang w:val="sq-AL"/>
        </w:rPr>
        <w:t>- Gjithashtu, shoqëria duhet të depozitojë në formatin origjinal ose fotokopje të njësuar me origjinalin, dokumentacionin sipas përcaktimeve të g</w:t>
      </w:r>
      <w:r w:rsidR="002138A7">
        <w:rPr>
          <w:rFonts w:ascii="Garamond" w:hAnsi="Garamond"/>
          <w:sz w:val="24"/>
          <w:szCs w:val="24"/>
          <w:lang w:val="sq-AL"/>
        </w:rPr>
        <w:t>e</w:t>
      </w:r>
      <w:r w:rsidRPr="002138A7">
        <w:rPr>
          <w:rFonts w:ascii="Garamond" w:hAnsi="Garamond"/>
          <w:sz w:val="24"/>
          <w:szCs w:val="24"/>
          <w:lang w:val="sq-AL"/>
        </w:rPr>
        <w:t>rm</w:t>
      </w:r>
      <w:r w:rsidR="00031EF9">
        <w:rPr>
          <w:rFonts w:ascii="Garamond" w:hAnsi="Garamond"/>
          <w:sz w:val="24"/>
          <w:szCs w:val="24"/>
          <w:lang w:val="sq-AL"/>
        </w:rPr>
        <w:t>ave</w:t>
      </w:r>
      <w:r w:rsidRPr="002138A7">
        <w:rPr>
          <w:rFonts w:ascii="Garamond" w:hAnsi="Garamond"/>
          <w:sz w:val="24"/>
          <w:szCs w:val="24"/>
          <w:lang w:val="sq-AL"/>
        </w:rPr>
        <w:t xml:space="preserve"> “b” dhe “c”, pika 3, të nenit 9; g</w:t>
      </w:r>
      <w:r w:rsidR="002138A7">
        <w:rPr>
          <w:rFonts w:ascii="Garamond" w:hAnsi="Garamond"/>
          <w:sz w:val="24"/>
          <w:szCs w:val="24"/>
          <w:lang w:val="sq-AL"/>
        </w:rPr>
        <w:t>e</w:t>
      </w:r>
      <w:r w:rsidRPr="002138A7">
        <w:rPr>
          <w:rFonts w:ascii="Garamond" w:hAnsi="Garamond"/>
          <w:sz w:val="24"/>
          <w:szCs w:val="24"/>
          <w:lang w:val="sq-AL"/>
        </w:rPr>
        <w:t>rm</w:t>
      </w:r>
      <w:r w:rsidR="00031EF9">
        <w:rPr>
          <w:rFonts w:ascii="Garamond" w:hAnsi="Garamond"/>
          <w:sz w:val="24"/>
          <w:szCs w:val="24"/>
          <w:lang w:val="sq-AL"/>
        </w:rPr>
        <w:t>ave</w:t>
      </w:r>
      <w:r w:rsidRPr="002138A7">
        <w:rPr>
          <w:rFonts w:ascii="Garamond" w:hAnsi="Garamond"/>
          <w:sz w:val="24"/>
          <w:szCs w:val="24"/>
          <w:lang w:val="sq-AL"/>
        </w:rPr>
        <w:t xml:space="preserve"> “a”, “b” dhe “c”</w:t>
      </w:r>
      <w:r w:rsidR="00031EF9">
        <w:rPr>
          <w:rFonts w:ascii="Garamond" w:hAnsi="Garamond"/>
          <w:sz w:val="24"/>
          <w:szCs w:val="24"/>
          <w:lang w:val="sq-AL"/>
        </w:rPr>
        <w:t>,</w:t>
      </w:r>
      <w:r w:rsidRPr="002138A7">
        <w:rPr>
          <w:rFonts w:ascii="Garamond" w:hAnsi="Garamond"/>
          <w:sz w:val="24"/>
          <w:szCs w:val="24"/>
          <w:lang w:val="sq-AL"/>
        </w:rPr>
        <w:t xml:space="preserve"> të pikës 4.4.4</w:t>
      </w:r>
      <w:r w:rsidR="00031EF9">
        <w:rPr>
          <w:rFonts w:ascii="Garamond" w:hAnsi="Garamond"/>
          <w:sz w:val="24"/>
          <w:szCs w:val="24"/>
          <w:lang w:val="sq-AL"/>
        </w:rPr>
        <w:t>,</w:t>
      </w:r>
      <w:r w:rsidRPr="002138A7">
        <w:rPr>
          <w:rFonts w:ascii="Garamond" w:hAnsi="Garamond"/>
          <w:sz w:val="24"/>
          <w:szCs w:val="24"/>
          <w:lang w:val="sq-AL"/>
        </w:rPr>
        <w:t xml:space="preserve"> të nenit 9; si dhe g</w:t>
      </w:r>
      <w:r w:rsidR="002138A7">
        <w:rPr>
          <w:rFonts w:ascii="Garamond" w:hAnsi="Garamond"/>
          <w:sz w:val="24"/>
          <w:szCs w:val="24"/>
          <w:lang w:val="sq-AL"/>
        </w:rPr>
        <w:t>e</w:t>
      </w:r>
      <w:r w:rsidRPr="002138A7">
        <w:rPr>
          <w:rFonts w:ascii="Garamond" w:hAnsi="Garamond"/>
          <w:sz w:val="24"/>
          <w:szCs w:val="24"/>
          <w:lang w:val="sq-AL"/>
        </w:rPr>
        <w:t>rmës “a”</w:t>
      </w:r>
      <w:r w:rsidR="00031EF9">
        <w:rPr>
          <w:rFonts w:ascii="Garamond" w:hAnsi="Garamond"/>
          <w:sz w:val="24"/>
          <w:szCs w:val="24"/>
          <w:lang w:val="sq-AL"/>
        </w:rPr>
        <w:t>,</w:t>
      </w:r>
      <w:r w:rsidRPr="002138A7">
        <w:rPr>
          <w:rFonts w:ascii="Garamond" w:hAnsi="Garamond"/>
          <w:sz w:val="24"/>
          <w:szCs w:val="24"/>
          <w:lang w:val="sq-AL"/>
        </w:rPr>
        <w:t xml:space="preserve"> të  pikës 4.4.5</w:t>
      </w:r>
      <w:r w:rsidR="00031EF9">
        <w:rPr>
          <w:rFonts w:ascii="Garamond" w:hAnsi="Garamond"/>
          <w:sz w:val="24"/>
          <w:szCs w:val="24"/>
          <w:lang w:val="sq-AL"/>
        </w:rPr>
        <w:t>,</w:t>
      </w:r>
      <w:r w:rsidRPr="002138A7">
        <w:rPr>
          <w:rFonts w:ascii="Garamond" w:hAnsi="Garamond"/>
          <w:sz w:val="24"/>
          <w:szCs w:val="24"/>
          <w:lang w:val="sq-AL"/>
        </w:rPr>
        <w:t xml:space="preserve"> të nenit 9.</w:t>
      </w:r>
    </w:p>
    <w:p w14:paraId="7BCDDD54" w14:textId="3823F69F" w:rsidR="00CF507D" w:rsidRPr="002138A7" w:rsidRDefault="00CF507D" w:rsidP="00CF507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138A7">
        <w:rPr>
          <w:rFonts w:ascii="Garamond" w:hAnsi="Garamond" w:cs="Times New Roman"/>
          <w:sz w:val="24"/>
          <w:szCs w:val="24"/>
          <w:lang w:val="sq-AL"/>
        </w:rPr>
        <w:t xml:space="preserve">- ERE, në zbatim të nenit 38, pika 1, </w:t>
      </w:r>
      <w:r w:rsidR="002138A7" w:rsidRPr="002138A7">
        <w:rPr>
          <w:rFonts w:ascii="Garamond" w:hAnsi="Garamond" w:cs="Times New Roman"/>
          <w:sz w:val="24"/>
          <w:szCs w:val="24"/>
          <w:lang w:val="sq-AL"/>
        </w:rPr>
        <w:t>germa</w:t>
      </w:r>
      <w:r w:rsidRPr="002138A7">
        <w:rPr>
          <w:rFonts w:ascii="Garamond" w:hAnsi="Garamond" w:cs="Times New Roman"/>
          <w:sz w:val="24"/>
          <w:szCs w:val="24"/>
          <w:lang w:val="sq-AL"/>
        </w:rPr>
        <w:t xml:space="preserve"> “a” të ligjit “Për sektorin e energjisë elektrike”, i ndryshuar, dhe nenit 5</w:t>
      </w:r>
      <w:r w:rsidR="00031EF9">
        <w:rPr>
          <w:rFonts w:ascii="Garamond" w:hAnsi="Garamond" w:cs="Times New Roman"/>
          <w:sz w:val="24"/>
          <w:szCs w:val="24"/>
          <w:lang w:val="sq-AL"/>
        </w:rPr>
        <w:t>,</w:t>
      </w:r>
      <w:r w:rsidRPr="002138A7">
        <w:rPr>
          <w:rFonts w:ascii="Garamond" w:hAnsi="Garamond" w:cs="Times New Roman"/>
          <w:sz w:val="24"/>
          <w:szCs w:val="24"/>
          <w:lang w:val="sq-AL"/>
        </w:rPr>
        <w:t xml:space="preserve"> të “Rregullores për procedurat dhe afatet për dhënien, modifikimin, transferimin, rinovimin ose heqjen e licencave në sektorin e energjisë elektrike”</w:t>
      </w:r>
      <w:r w:rsidR="00031EF9">
        <w:rPr>
          <w:rFonts w:ascii="Garamond" w:hAnsi="Garamond" w:cs="Times New Roman"/>
          <w:sz w:val="24"/>
          <w:szCs w:val="24"/>
          <w:lang w:val="sq-AL"/>
        </w:rPr>
        <w:t>,</w:t>
      </w:r>
      <w:r w:rsidRPr="002138A7">
        <w:rPr>
          <w:rFonts w:ascii="Garamond" w:hAnsi="Garamond" w:cs="Times New Roman"/>
          <w:sz w:val="24"/>
          <w:szCs w:val="24"/>
          <w:lang w:val="sq-AL"/>
        </w:rPr>
        <w:t xml:space="preserve"> e ndryshuar, lëshon një licencë për veprimtarinë e prodhimit të energjisë elektrike deri në 30 vjet, por duke qenë se në Studimin e Fizibilitetit për ndërtimin e impiantit fotovoltaik 10 MW, të shoqërisë “EZ-5 </w:t>
      </w:r>
      <w:r w:rsidR="002138A7" w:rsidRPr="002138A7">
        <w:rPr>
          <w:rFonts w:ascii="Garamond" w:hAnsi="Garamond" w:cs="Times New Roman"/>
          <w:sz w:val="24"/>
          <w:szCs w:val="24"/>
          <w:lang w:val="sq-AL"/>
        </w:rPr>
        <w:t>Energy</w:t>
      </w:r>
      <w:r w:rsidRPr="002138A7">
        <w:rPr>
          <w:rFonts w:ascii="Garamond" w:hAnsi="Garamond" w:cs="Times New Roman"/>
          <w:sz w:val="24"/>
          <w:szCs w:val="24"/>
          <w:lang w:val="sq-AL"/>
        </w:rPr>
        <w:t>” sh.p.k. jetëgjatësia e burimit rezulton 25 vjet, atëherë ERE kushtëzohet nga kjo jetëgjatësi në dhënien e afatit maksimal për këtë licencë fotovoltaike, deri në 25 vjet.</w:t>
      </w:r>
    </w:p>
    <w:p w14:paraId="501F4EA5" w14:textId="592FEFCD" w:rsidR="00CF507D" w:rsidRPr="002138A7" w:rsidRDefault="00CF507D" w:rsidP="00CF507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138A7">
        <w:rPr>
          <w:rFonts w:ascii="Garamond" w:hAnsi="Garamond" w:cs="Times New Roman"/>
          <w:sz w:val="24"/>
          <w:szCs w:val="24"/>
          <w:lang w:val="sq-AL"/>
        </w:rPr>
        <w:t xml:space="preserve">Për gjithë sa më sipër, </w:t>
      </w:r>
      <w:r w:rsidR="002138A7" w:rsidRPr="002138A7">
        <w:rPr>
          <w:rFonts w:ascii="Garamond" w:hAnsi="Garamond" w:cs="Times New Roman"/>
          <w:sz w:val="24"/>
          <w:szCs w:val="24"/>
          <w:lang w:val="sq-AL"/>
        </w:rPr>
        <w:t xml:space="preserve">Bordi </w:t>
      </w:r>
      <w:r w:rsidRPr="002138A7">
        <w:rPr>
          <w:rFonts w:ascii="Garamond" w:hAnsi="Garamond" w:cs="Times New Roman"/>
          <w:sz w:val="24"/>
          <w:szCs w:val="24"/>
          <w:lang w:val="sq-AL"/>
        </w:rPr>
        <w:t xml:space="preserve">i ERE-s </w:t>
      </w:r>
    </w:p>
    <w:p w14:paraId="0C447494" w14:textId="77777777" w:rsidR="00CF507D" w:rsidRPr="002138A7" w:rsidRDefault="00CF507D" w:rsidP="00CF507D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5C19013B" w14:textId="7AF46144" w:rsidR="00CF507D" w:rsidRPr="002138A7" w:rsidRDefault="00CF507D" w:rsidP="00CF507D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2138A7">
        <w:rPr>
          <w:rFonts w:ascii="Garamond" w:hAnsi="Garamond" w:cs="Times New Roman"/>
          <w:bCs/>
          <w:sz w:val="24"/>
          <w:szCs w:val="24"/>
          <w:lang w:val="sq-AL"/>
        </w:rPr>
        <w:t>VENDOSI:</w:t>
      </w:r>
    </w:p>
    <w:p w14:paraId="465126D9" w14:textId="77777777" w:rsidR="00CF507D" w:rsidRPr="002138A7" w:rsidRDefault="00CF507D" w:rsidP="00CF507D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</w:p>
    <w:p w14:paraId="324C3AAF" w14:textId="3D80DF2A" w:rsidR="00CF507D" w:rsidRPr="002138A7" w:rsidRDefault="00CF507D" w:rsidP="00CF507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138A7">
        <w:rPr>
          <w:rFonts w:ascii="Garamond" w:hAnsi="Garamond" w:cs="Times New Roman"/>
          <w:sz w:val="24"/>
          <w:szCs w:val="24"/>
          <w:lang w:val="sq-AL"/>
        </w:rPr>
        <w:t xml:space="preserve">1. Të fillojë procedurën për licencimin e shoqërisë “EZ-5 </w:t>
      </w:r>
      <w:r w:rsidR="002138A7" w:rsidRPr="002138A7">
        <w:rPr>
          <w:rFonts w:ascii="Garamond" w:hAnsi="Garamond" w:cs="Times New Roman"/>
          <w:sz w:val="24"/>
          <w:szCs w:val="24"/>
          <w:lang w:val="sq-AL"/>
        </w:rPr>
        <w:t>Energy</w:t>
      </w:r>
      <w:r w:rsidRPr="002138A7">
        <w:rPr>
          <w:rFonts w:ascii="Garamond" w:hAnsi="Garamond" w:cs="Times New Roman"/>
          <w:sz w:val="24"/>
          <w:szCs w:val="24"/>
          <w:lang w:val="sq-AL"/>
        </w:rPr>
        <w:t>” sh.p.k., në veprimtarinë e prodhimit të energjisë elektrike nga centrali gjenerues i energjisë elektrike fotovoltaike, me kapacitet të instaluar 10 MW, për një afat 25-vjeçar.</w:t>
      </w:r>
    </w:p>
    <w:p w14:paraId="4E61F579" w14:textId="62FF732E" w:rsidR="00CF507D" w:rsidRPr="002138A7" w:rsidRDefault="00CF507D" w:rsidP="00CF507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138A7">
        <w:rPr>
          <w:rFonts w:ascii="Garamond" w:hAnsi="Garamond" w:cs="Times New Roman"/>
          <w:sz w:val="24"/>
          <w:szCs w:val="24"/>
          <w:lang w:val="sq-AL"/>
        </w:rPr>
        <w:t xml:space="preserve">2. Drejtoria e Licencimit, Autorizimeve dhe Mbikëqyrjes të njoftojë aplikuesin dhe Ministrinë e Infrastrukturës dhe Energjisë për vendimin e </w:t>
      </w:r>
      <w:r w:rsidR="002138A7" w:rsidRPr="002138A7">
        <w:rPr>
          <w:rFonts w:ascii="Garamond" w:hAnsi="Garamond" w:cs="Times New Roman"/>
          <w:sz w:val="24"/>
          <w:szCs w:val="24"/>
          <w:lang w:val="sq-AL"/>
        </w:rPr>
        <w:t xml:space="preserve">Bordit </w:t>
      </w:r>
      <w:r w:rsidRPr="002138A7">
        <w:rPr>
          <w:rFonts w:ascii="Garamond" w:hAnsi="Garamond" w:cs="Times New Roman"/>
          <w:sz w:val="24"/>
          <w:szCs w:val="24"/>
          <w:lang w:val="sq-AL"/>
        </w:rPr>
        <w:t>të ERE-s.</w:t>
      </w:r>
    </w:p>
    <w:p w14:paraId="397B4D1F" w14:textId="77777777" w:rsidR="00CF507D" w:rsidRPr="002138A7" w:rsidRDefault="00CF507D" w:rsidP="00CF507D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2138A7">
        <w:rPr>
          <w:rFonts w:ascii="Garamond" w:hAnsi="Garamond" w:cs="Times New Roman"/>
          <w:sz w:val="24"/>
          <w:szCs w:val="24"/>
          <w:lang w:val="sq-AL"/>
        </w:rPr>
        <w:t xml:space="preserve">Ky vendim hyn në fuqi menjëherë. </w:t>
      </w:r>
    </w:p>
    <w:p w14:paraId="271381EE" w14:textId="716FBE19" w:rsidR="00CF507D" w:rsidRPr="002138A7" w:rsidRDefault="00CF507D" w:rsidP="00CF507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138A7">
        <w:rPr>
          <w:rFonts w:ascii="Garamond" w:hAnsi="Garamond" w:cs="Times New Roman"/>
          <w:sz w:val="24"/>
          <w:szCs w:val="24"/>
          <w:lang w:val="sq-AL"/>
        </w:rPr>
        <w:t xml:space="preserve">Çdo palë e përfshirë në këtë procedurë mund t’i kërkojë ERE-s, brenda 7 ditëve kalendarike nga data e marrjes së vendimit, rishikimin e vendimit të </w:t>
      </w:r>
      <w:r w:rsidR="002138A7" w:rsidRPr="002138A7">
        <w:rPr>
          <w:rFonts w:ascii="Garamond" w:hAnsi="Garamond" w:cs="Times New Roman"/>
          <w:sz w:val="24"/>
          <w:szCs w:val="24"/>
          <w:lang w:val="sq-AL"/>
        </w:rPr>
        <w:t xml:space="preserve">Bordit </w:t>
      </w:r>
      <w:r w:rsidRPr="002138A7">
        <w:rPr>
          <w:rFonts w:ascii="Garamond" w:hAnsi="Garamond" w:cs="Times New Roman"/>
          <w:sz w:val="24"/>
          <w:szCs w:val="24"/>
          <w:lang w:val="sq-AL"/>
        </w:rPr>
        <w:t xml:space="preserve">në rast se ka siguruar prova të reja që mund ta çojnë </w:t>
      </w:r>
      <w:r w:rsidR="002138A7" w:rsidRPr="002138A7">
        <w:rPr>
          <w:rFonts w:ascii="Garamond" w:hAnsi="Garamond" w:cs="Times New Roman"/>
          <w:sz w:val="24"/>
          <w:szCs w:val="24"/>
          <w:lang w:val="sq-AL"/>
        </w:rPr>
        <w:t xml:space="preserve">Bordin </w:t>
      </w:r>
      <w:r w:rsidRPr="002138A7">
        <w:rPr>
          <w:rFonts w:ascii="Garamond" w:hAnsi="Garamond" w:cs="Times New Roman"/>
          <w:sz w:val="24"/>
          <w:szCs w:val="24"/>
          <w:lang w:val="sq-AL"/>
        </w:rPr>
        <w:t xml:space="preserve">në marrjen e një vendimi të ndryshëm nga i mëparshmi apo për gabime materiale të konstatuara. Për këtë vendim mund të bëhet ankim në Gjykatën Administrative Tiranë, brenda 30 ditëve kalendarike nga dita e publikimit në Fletoren Zyrtare. </w:t>
      </w:r>
    </w:p>
    <w:p w14:paraId="326C3C23" w14:textId="77777777" w:rsidR="00CF507D" w:rsidRPr="002138A7" w:rsidRDefault="00CF507D" w:rsidP="00CF507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7D4BD8C9" w14:textId="77777777" w:rsidR="00CF507D" w:rsidRPr="002138A7" w:rsidRDefault="00CF507D" w:rsidP="00CF507D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2138A7">
        <w:rPr>
          <w:rFonts w:ascii="Garamond" w:hAnsi="Garamond" w:cs="Times New Roman"/>
          <w:sz w:val="24"/>
          <w:szCs w:val="24"/>
          <w:lang w:val="sq-AL"/>
        </w:rPr>
        <w:t>Ky vendim botohet në Fletoren Zyrtare.</w:t>
      </w:r>
    </w:p>
    <w:p w14:paraId="7AA15D95" w14:textId="77777777" w:rsidR="00CF507D" w:rsidRPr="002138A7" w:rsidRDefault="00CF507D" w:rsidP="00CF507D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1B901C5C" w14:textId="37FD546F" w:rsidR="00CF507D" w:rsidRPr="002138A7" w:rsidRDefault="00CF507D" w:rsidP="00CF507D">
      <w:pPr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  <w:lang w:val="sq-AL"/>
        </w:rPr>
      </w:pPr>
      <w:r w:rsidRPr="002138A7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2138A7">
        <w:rPr>
          <w:rFonts w:ascii="Garamond" w:hAnsi="Garamond" w:cs="Times New Roman"/>
          <w:bCs/>
          <w:sz w:val="24"/>
          <w:szCs w:val="24"/>
          <w:lang w:val="sq-AL"/>
        </w:rPr>
        <w:t xml:space="preserve">KRYETARI </w:t>
      </w:r>
    </w:p>
    <w:p w14:paraId="7D13B5C8" w14:textId="3B8D11B9" w:rsidR="00CF507D" w:rsidRPr="002138A7" w:rsidRDefault="00CF507D" w:rsidP="00CF507D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2138A7">
        <w:rPr>
          <w:rFonts w:ascii="Garamond" w:hAnsi="Garamond" w:cs="Times New Roman"/>
          <w:b/>
          <w:bCs/>
          <w:sz w:val="24"/>
          <w:szCs w:val="24"/>
          <w:lang w:val="sq-AL"/>
        </w:rPr>
        <w:t>Petrit Ahmeti</w:t>
      </w:r>
    </w:p>
    <w:p w14:paraId="390D4C2B" w14:textId="28E8D887" w:rsidR="00C97961" w:rsidRPr="002138A7" w:rsidRDefault="00C97961" w:rsidP="00CF507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C97961" w:rsidRPr="002138A7" w:rsidSect="002138A7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A547D31" w14:textId="77777777" w:rsidR="002138A7" w:rsidRDefault="002138A7" w:rsidP="00B5263E">
      <w:pPr>
        <w:spacing w:after="0" w:line="240" w:lineRule="auto"/>
      </w:pPr>
      <w:r>
        <w:separator/>
      </w:r>
    </w:p>
  </w:endnote>
  <w:endnote w:type="continuationSeparator" w:id="0">
    <w:p w14:paraId="3B66F08B" w14:textId="77777777" w:rsidR="002138A7" w:rsidRDefault="002138A7" w:rsidP="00B5263E">
      <w:pPr>
        <w:spacing w:after="0" w:line="240" w:lineRule="auto"/>
      </w:pPr>
      <w:r>
        <w:continuationSeparator/>
      </w:r>
    </w:p>
  </w:endnote>
  <w:endnote w:type="continuationNotice" w:id="1">
    <w:p w14:paraId="64007E6D" w14:textId="77777777" w:rsidR="00D76033" w:rsidRDefault="00D7603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58C2744" w14:textId="77777777" w:rsidR="002138A7" w:rsidRDefault="002138A7" w:rsidP="00B5263E">
      <w:pPr>
        <w:spacing w:after="0" w:line="240" w:lineRule="auto"/>
      </w:pPr>
      <w:r>
        <w:separator/>
      </w:r>
    </w:p>
  </w:footnote>
  <w:footnote w:type="continuationSeparator" w:id="0">
    <w:p w14:paraId="413E1D45" w14:textId="77777777" w:rsidR="002138A7" w:rsidRDefault="002138A7" w:rsidP="00B5263E">
      <w:pPr>
        <w:spacing w:after="0" w:line="240" w:lineRule="auto"/>
      </w:pPr>
      <w:r>
        <w:continuationSeparator/>
      </w:r>
    </w:p>
  </w:footnote>
  <w:footnote w:type="continuationNotice" w:id="1">
    <w:p w14:paraId="29A817B6" w14:textId="77777777" w:rsidR="00D76033" w:rsidRDefault="00D7603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F77E5EE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0000002"/>
    <w:multiLevelType w:val="hybridMultilevel"/>
    <w:tmpl w:val="9664F9EC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3"/>
    <w:multiLevelType w:val="hybridMultilevel"/>
    <w:tmpl w:val="F5961986"/>
    <w:lvl w:ilvl="0" w:tplc="0409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">
    <w:nsid w:val="00000004"/>
    <w:multiLevelType w:val="hybridMultilevel"/>
    <w:tmpl w:val="44503E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0000005"/>
    <w:multiLevelType w:val="hybridMultilevel"/>
    <w:tmpl w:val="88663192"/>
    <w:lvl w:ilvl="0" w:tplc="9CE8DE1A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00000006"/>
    <w:multiLevelType w:val="hybridMultilevel"/>
    <w:tmpl w:val="4CE43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0000007"/>
    <w:multiLevelType w:val="hybridMultilevel"/>
    <w:tmpl w:val="867A8A8C"/>
    <w:lvl w:ilvl="0" w:tplc="04090019">
      <w:start w:val="1"/>
      <w:numFmt w:val="lowerLetter"/>
      <w:lvlText w:val="%1."/>
      <w:lvlJc w:val="left"/>
      <w:pPr>
        <w:ind w:left="1211" w:hanging="360"/>
      </w:pPr>
    </w:lvl>
    <w:lvl w:ilvl="1" w:tplc="04090019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00000008"/>
    <w:multiLevelType w:val="hybridMultilevel"/>
    <w:tmpl w:val="3250A312"/>
    <w:lvl w:ilvl="0" w:tplc="CFF226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0000009"/>
    <w:multiLevelType w:val="hybridMultilevel"/>
    <w:tmpl w:val="E90C233A"/>
    <w:lvl w:ilvl="0" w:tplc="041C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9">
    <w:nsid w:val="0000000A"/>
    <w:multiLevelType w:val="hybridMultilevel"/>
    <w:tmpl w:val="7B722FC4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>
    <w:nsid w:val="0000000B"/>
    <w:multiLevelType w:val="hybridMultilevel"/>
    <w:tmpl w:val="F684EC3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01931C4A"/>
    <w:multiLevelType w:val="hybridMultilevel"/>
    <w:tmpl w:val="FE20AD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996011C"/>
    <w:multiLevelType w:val="hybridMultilevel"/>
    <w:tmpl w:val="57D268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0AFC1168"/>
    <w:multiLevelType w:val="hybridMultilevel"/>
    <w:tmpl w:val="6E4E107A"/>
    <w:lvl w:ilvl="0" w:tplc="0409000B">
      <w:start w:val="1"/>
      <w:numFmt w:val="bullet"/>
      <w:lvlText w:val=""/>
      <w:lvlJc w:val="left"/>
      <w:pPr>
        <w:ind w:left="159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231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14">
    <w:nsid w:val="0EEE728D"/>
    <w:multiLevelType w:val="hybridMultilevel"/>
    <w:tmpl w:val="FE628E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0617DFE"/>
    <w:multiLevelType w:val="hybridMultilevel"/>
    <w:tmpl w:val="E0FA704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140823DB"/>
    <w:multiLevelType w:val="hybridMultilevel"/>
    <w:tmpl w:val="79C86DC6"/>
    <w:lvl w:ilvl="0" w:tplc="9F0AEE64">
      <w:numFmt w:val="bullet"/>
      <w:lvlText w:val="-"/>
      <w:lvlJc w:val="left"/>
      <w:pPr>
        <w:ind w:left="895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17">
    <w:nsid w:val="144A16B7"/>
    <w:multiLevelType w:val="hybridMultilevel"/>
    <w:tmpl w:val="4A50726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17EF5A4E"/>
    <w:multiLevelType w:val="hybridMultilevel"/>
    <w:tmpl w:val="0C1E45CE"/>
    <w:lvl w:ilvl="0" w:tplc="0409000B">
      <w:start w:val="1"/>
      <w:numFmt w:val="bullet"/>
      <w:lvlText w:val=""/>
      <w:lvlJc w:val="left"/>
      <w:pPr>
        <w:ind w:left="540" w:hanging="360"/>
      </w:pPr>
      <w:rPr>
        <w:rFonts w:ascii="Wingdings" w:hAnsi="Wingdings" w:hint="default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1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1D86544B"/>
    <w:multiLevelType w:val="hybridMultilevel"/>
    <w:tmpl w:val="DEBC8C52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267795E"/>
    <w:multiLevelType w:val="hybridMultilevel"/>
    <w:tmpl w:val="B74672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B506911"/>
    <w:multiLevelType w:val="hybridMultilevel"/>
    <w:tmpl w:val="39025F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F0AEE64"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2D490EA8"/>
    <w:multiLevelType w:val="hybridMultilevel"/>
    <w:tmpl w:val="35567A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32C5EF4"/>
    <w:multiLevelType w:val="hybridMultilevel"/>
    <w:tmpl w:val="E0549E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BAEFB5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79C0D7E"/>
    <w:multiLevelType w:val="hybridMultilevel"/>
    <w:tmpl w:val="8B8E61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B2249FF"/>
    <w:multiLevelType w:val="hybridMultilevel"/>
    <w:tmpl w:val="D960F152"/>
    <w:lvl w:ilvl="0" w:tplc="9CE8DE1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D576703"/>
    <w:multiLevelType w:val="hybridMultilevel"/>
    <w:tmpl w:val="77F4651A"/>
    <w:lvl w:ilvl="0" w:tplc="041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2190413"/>
    <w:multiLevelType w:val="singleLevel"/>
    <w:tmpl w:val="96D630BC"/>
    <w:lvl w:ilvl="0">
      <w:start w:val="1"/>
      <w:numFmt w:val="bullet"/>
      <w:lvlText w:val="*"/>
      <w:lvlJc w:val="left"/>
    </w:lvl>
  </w:abstractNum>
  <w:abstractNum w:abstractNumId="28">
    <w:nsid w:val="4AC81BCB"/>
    <w:multiLevelType w:val="hybridMultilevel"/>
    <w:tmpl w:val="591284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483003F"/>
    <w:multiLevelType w:val="hybridMultilevel"/>
    <w:tmpl w:val="FACCF390"/>
    <w:lvl w:ilvl="0" w:tplc="040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30">
    <w:nsid w:val="57006383"/>
    <w:multiLevelType w:val="hybridMultilevel"/>
    <w:tmpl w:val="646E4ECE"/>
    <w:lvl w:ilvl="0" w:tplc="9F0AEE64"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1" w:tplc="FE94F97C">
      <w:numFmt w:val="bullet"/>
      <w:lvlText w:val="•"/>
      <w:lvlJc w:val="left"/>
      <w:pPr>
        <w:ind w:left="2520" w:hanging="360"/>
      </w:pPr>
      <w:rPr>
        <w:rFonts w:ascii="Times New Roman" w:eastAsia="Calibri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1">
    <w:nsid w:val="586F67E2"/>
    <w:multiLevelType w:val="hybridMultilevel"/>
    <w:tmpl w:val="6DFA8D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0B84ADC"/>
    <w:multiLevelType w:val="hybridMultilevel"/>
    <w:tmpl w:val="3CE0C472"/>
    <w:lvl w:ilvl="0" w:tplc="CD3C3160">
      <w:start w:val="4"/>
      <w:numFmt w:val="bullet"/>
      <w:lvlText w:val="-"/>
      <w:lvlJc w:val="left"/>
      <w:pPr>
        <w:ind w:left="231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30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70" w:hanging="360"/>
      </w:pPr>
      <w:rPr>
        <w:rFonts w:ascii="Wingdings" w:hAnsi="Wingdings" w:hint="default"/>
      </w:rPr>
    </w:lvl>
  </w:abstractNum>
  <w:abstractNum w:abstractNumId="33">
    <w:nsid w:val="6A1A4054"/>
    <w:multiLevelType w:val="hybridMultilevel"/>
    <w:tmpl w:val="884439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>
    <w:nsid w:val="7DB9780F"/>
    <w:multiLevelType w:val="hybridMultilevel"/>
    <w:tmpl w:val="5FBC27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7"/>
    <w:lvlOverride w:ilvl="0">
      <w:lvl w:ilvl="0">
        <w:start w:val="1"/>
        <w:numFmt w:val="bullet"/>
        <w:lvlText w:val=""/>
        <w:lvlJc w:val="left"/>
        <w:rPr>
          <w:rFonts w:ascii="Symbol" w:hAnsi="Symbol" w:hint="default"/>
        </w:rPr>
      </w:lvl>
    </w:lvlOverride>
  </w:num>
  <w:num w:numId="3">
    <w:abstractNumId w:val="4"/>
  </w:num>
  <w:num w:numId="4">
    <w:abstractNumId w:val="10"/>
  </w:num>
  <w:num w:numId="5">
    <w:abstractNumId w:val="9"/>
  </w:num>
  <w:num w:numId="6">
    <w:abstractNumId w:val="0"/>
  </w:num>
  <w:num w:numId="7">
    <w:abstractNumId w:val="1"/>
  </w:num>
  <w:num w:numId="8">
    <w:abstractNumId w:val="5"/>
  </w:num>
  <w:num w:numId="9">
    <w:abstractNumId w:val="7"/>
  </w:num>
  <w:num w:numId="10">
    <w:abstractNumId w:val="6"/>
  </w:num>
  <w:num w:numId="11">
    <w:abstractNumId w:val="3"/>
  </w:num>
  <w:num w:numId="12">
    <w:abstractNumId w:val="2"/>
  </w:num>
  <w:num w:numId="13">
    <w:abstractNumId w:val="12"/>
  </w:num>
  <w:num w:numId="14">
    <w:abstractNumId w:val="33"/>
  </w:num>
  <w:num w:numId="15">
    <w:abstractNumId w:val="22"/>
  </w:num>
  <w:num w:numId="16">
    <w:abstractNumId w:val="16"/>
  </w:num>
  <w:num w:numId="17">
    <w:abstractNumId w:val="17"/>
  </w:num>
  <w:num w:numId="18">
    <w:abstractNumId w:val="29"/>
  </w:num>
  <w:num w:numId="19">
    <w:abstractNumId w:val="13"/>
  </w:num>
  <w:num w:numId="20">
    <w:abstractNumId w:val="23"/>
  </w:num>
  <w:num w:numId="21">
    <w:abstractNumId w:val="34"/>
  </w:num>
  <w:num w:numId="22">
    <w:abstractNumId w:val="28"/>
  </w:num>
  <w:num w:numId="23">
    <w:abstractNumId w:val="32"/>
  </w:num>
  <w:num w:numId="24">
    <w:abstractNumId w:val="18"/>
  </w:num>
  <w:num w:numId="25">
    <w:abstractNumId w:val="19"/>
  </w:num>
  <w:num w:numId="26">
    <w:abstractNumId w:val="15"/>
  </w:num>
  <w:num w:numId="27">
    <w:abstractNumId w:val="26"/>
  </w:num>
  <w:num w:numId="28">
    <w:abstractNumId w:val="24"/>
  </w:num>
  <w:num w:numId="29">
    <w:abstractNumId w:val="31"/>
  </w:num>
  <w:num w:numId="30">
    <w:abstractNumId w:val="20"/>
  </w:num>
  <w:num w:numId="31">
    <w:abstractNumId w:val="30"/>
  </w:num>
  <w:num w:numId="32">
    <w:abstractNumId w:val="23"/>
  </w:num>
  <w:num w:numId="33">
    <w:abstractNumId w:val="11"/>
  </w:num>
  <w:num w:numId="34">
    <w:abstractNumId w:val="21"/>
  </w:num>
  <w:num w:numId="35">
    <w:abstractNumId w:val="14"/>
  </w:num>
  <w:num w:numId="3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oNotDisplayPageBoundaries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7961"/>
    <w:rsid w:val="00031EF9"/>
    <w:rsid w:val="00076940"/>
    <w:rsid w:val="0007700C"/>
    <w:rsid w:val="00087490"/>
    <w:rsid w:val="000940BD"/>
    <w:rsid w:val="000D6169"/>
    <w:rsid w:val="000E2199"/>
    <w:rsid w:val="000F5784"/>
    <w:rsid w:val="00112729"/>
    <w:rsid w:val="001537A1"/>
    <w:rsid w:val="00172BF0"/>
    <w:rsid w:val="001B6AA2"/>
    <w:rsid w:val="001D02E2"/>
    <w:rsid w:val="002138A7"/>
    <w:rsid w:val="0024641F"/>
    <w:rsid w:val="002A019E"/>
    <w:rsid w:val="002B53A5"/>
    <w:rsid w:val="002B72BB"/>
    <w:rsid w:val="002C106B"/>
    <w:rsid w:val="002C3947"/>
    <w:rsid w:val="002E487A"/>
    <w:rsid w:val="002F5224"/>
    <w:rsid w:val="00324CEA"/>
    <w:rsid w:val="00330910"/>
    <w:rsid w:val="00342D5D"/>
    <w:rsid w:val="00386434"/>
    <w:rsid w:val="003B49F9"/>
    <w:rsid w:val="003F100F"/>
    <w:rsid w:val="00460417"/>
    <w:rsid w:val="004B630F"/>
    <w:rsid w:val="004E0482"/>
    <w:rsid w:val="005072AE"/>
    <w:rsid w:val="005119EB"/>
    <w:rsid w:val="00521E33"/>
    <w:rsid w:val="005270AE"/>
    <w:rsid w:val="005761BD"/>
    <w:rsid w:val="0059481E"/>
    <w:rsid w:val="005960BD"/>
    <w:rsid w:val="00610294"/>
    <w:rsid w:val="00650F33"/>
    <w:rsid w:val="00665A5C"/>
    <w:rsid w:val="00675808"/>
    <w:rsid w:val="00693795"/>
    <w:rsid w:val="006979BB"/>
    <w:rsid w:val="006F5D25"/>
    <w:rsid w:val="007002F2"/>
    <w:rsid w:val="00705DF5"/>
    <w:rsid w:val="007125D5"/>
    <w:rsid w:val="0072696E"/>
    <w:rsid w:val="007549B0"/>
    <w:rsid w:val="00773F57"/>
    <w:rsid w:val="0077429D"/>
    <w:rsid w:val="007A0EEE"/>
    <w:rsid w:val="007B7929"/>
    <w:rsid w:val="007C238F"/>
    <w:rsid w:val="007F380D"/>
    <w:rsid w:val="008018E9"/>
    <w:rsid w:val="00836AE5"/>
    <w:rsid w:val="0086316A"/>
    <w:rsid w:val="008773EA"/>
    <w:rsid w:val="00880965"/>
    <w:rsid w:val="008C26D6"/>
    <w:rsid w:val="008F7644"/>
    <w:rsid w:val="00900041"/>
    <w:rsid w:val="00906EF4"/>
    <w:rsid w:val="00923411"/>
    <w:rsid w:val="00941FD9"/>
    <w:rsid w:val="00943EE0"/>
    <w:rsid w:val="0094407C"/>
    <w:rsid w:val="00971D69"/>
    <w:rsid w:val="009A1E57"/>
    <w:rsid w:val="009B26A5"/>
    <w:rsid w:val="009C3009"/>
    <w:rsid w:val="009E2A3C"/>
    <w:rsid w:val="009E3481"/>
    <w:rsid w:val="00A160BB"/>
    <w:rsid w:val="00A27ECF"/>
    <w:rsid w:val="00A57F65"/>
    <w:rsid w:val="00AF4DFA"/>
    <w:rsid w:val="00B10B93"/>
    <w:rsid w:val="00B110EC"/>
    <w:rsid w:val="00B23545"/>
    <w:rsid w:val="00B23961"/>
    <w:rsid w:val="00B450DC"/>
    <w:rsid w:val="00B5263E"/>
    <w:rsid w:val="00B54E8D"/>
    <w:rsid w:val="00B80A8C"/>
    <w:rsid w:val="00B84FE0"/>
    <w:rsid w:val="00B85DB7"/>
    <w:rsid w:val="00BD011A"/>
    <w:rsid w:val="00BD060C"/>
    <w:rsid w:val="00BD147B"/>
    <w:rsid w:val="00BD7792"/>
    <w:rsid w:val="00BE4D9E"/>
    <w:rsid w:val="00C25BB9"/>
    <w:rsid w:val="00C50A83"/>
    <w:rsid w:val="00C55F14"/>
    <w:rsid w:val="00C67D6D"/>
    <w:rsid w:val="00C7166D"/>
    <w:rsid w:val="00C76167"/>
    <w:rsid w:val="00C90AE3"/>
    <w:rsid w:val="00C97961"/>
    <w:rsid w:val="00CB3F3F"/>
    <w:rsid w:val="00CD546B"/>
    <w:rsid w:val="00CE20BF"/>
    <w:rsid w:val="00CF507D"/>
    <w:rsid w:val="00D208D9"/>
    <w:rsid w:val="00D237FA"/>
    <w:rsid w:val="00D33B6A"/>
    <w:rsid w:val="00D36C6C"/>
    <w:rsid w:val="00D51189"/>
    <w:rsid w:val="00D76033"/>
    <w:rsid w:val="00D81FBF"/>
    <w:rsid w:val="00D83758"/>
    <w:rsid w:val="00D85D66"/>
    <w:rsid w:val="00D86D0C"/>
    <w:rsid w:val="00D87592"/>
    <w:rsid w:val="00DA1411"/>
    <w:rsid w:val="00DA2EBC"/>
    <w:rsid w:val="00E026AC"/>
    <w:rsid w:val="00E1028B"/>
    <w:rsid w:val="00E53427"/>
    <w:rsid w:val="00E9700A"/>
    <w:rsid w:val="00EA0441"/>
    <w:rsid w:val="00ED3273"/>
    <w:rsid w:val="00EE21D2"/>
    <w:rsid w:val="00F004CD"/>
    <w:rsid w:val="00F208D9"/>
    <w:rsid w:val="00F40E29"/>
    <w:rsid w:val="00F5001A"/>
    <w:rsid w:val="00F61BBF"/>
    <w:rsid w:val="00F66DB9"/>
    <w:rsid w:val="00F75F25"/>
    <w:rsid w:val="00F84973"/>
    <w:rsid w:val="00FC2606"/>
    <w:rsid w:val="00FD0384"/>
    <w:rsid w:val="00FD2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E840531"/>
  <w15:docId w15:val="{26602F39-BC41-440A-A4D7-AFBE97B1E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B526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263E"/>
  </w:style>
  <w:style w:type="paragraph" w:styleId="Footer">
    <w:name w:val="footer"/>
    <w:basedOn w:val="Normal"/>
    <w:link w:val="FooterChar"/>
    <w:uiPriority w:val="99"/>
    <w:unhideWhenUsed/>
    <w:rsid w:val="00B526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263E"/>
  </w:style>
  <w:style w:type="character" w:styleId="Hyperlink">
    <w:name w:val="Hyperlink"/>
    <w:rsid w:val="00B5263E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5263E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5960B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405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9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0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8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91ED29F258642AFA9BA4A9D18BC1E5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202</Nr_x002e__x0020_akti>
    <Data_x0020_e_x0020_Krijimit xmlns="0e656187-b300-4fb0-8bf4-3a50f872073c">2022-08-24T10:22:39Z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2022-08-22T22:00:00Z</Date_x0020_protokolli>
    <Titulli xmlns="0e656187-b300-4fb0-8bf4-3a50f872073c">Mbi fillimin e procedurës për licencimin e shoqërisë “EZ-5 Energy” sh.p.k. në veprimtarinë e prodhimit të energjisë elektrike nga centrali fotovoltaik, me kapacitet të instaluar 10 mw, me vendndodhje në zonën kadastrale nr. 3038, fshati povelçë, njësia administrative Dërmenas, Bashkia Fier, Qarku I Fierit</Titulli>
    <Modifikuesi xmlns="0e656187-b300-4fb0-8bf4-3a50f872073c">nevila.samarxhi</Modifikuesi>
    <Nr_x002e__x0020_prot_x0020_QBZ xmlns="0e656187-b300-4fb0-8bf4-3a50f872073c">1327/2</Nr_x002e__x0020_prot_x0020_QBZ>
    <Data_x0020_e_x0020_Modifikimit xmlns="0e656187-b300-4fb0-8bf4-3a50f872073c">2022-08-24T11:16:54Z</Data_x0020_e_x0020_Modifikimit>
    <Dekretuar xmlns="0e656187-b300-4fb0-8bf4-3a50f872073c">false</Dekretuar>
    <Data xmlns="0e656187-b300-4fb0-8bf4-3a50f872073c">2022-08-09T22:00:00Z</Data>
    <Nr_x002e__x0020_protokolli_x0020_i_x0020_aktit xmlns="0e656187-b300-4fb0-8bf4-3a50f872073c">1487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91ED29F258642AFA9BA4A9D18BC1E5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CE45BC-CD70-4E5B-8113-DBFD6744A7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BAD44C4-5BD3-4B5B-BDE8-7E0EBD1AAC6A}">
  <ds:schemaRefs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dcmitype/"/>
    <ds:schemaRef ds:uri="0e656187-b300-4fb0-8bf4-3a50f872073c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0C822AF9-D2DD-439D-A9E6-C87DBE291A1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A2970CA-2FE9-4384-8638-4D999B8AA3C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D8767AE-7C5A-4677-8470-04EF36DCA7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A519226-9912-4212-B462-F25950EEDD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979</Words>
  <Characters>5585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Usrt</dc:creator>
  <cp:lastModifiedBy>Jorina Kryeziu</cp:lastModifiedBy>
  <cp:revision>10</cp:revision>
  <cp:lastPrinted>2022-08-09T06:38:00Z</cp:lastPrinted>
  <dcterms:created xsi:type="dcterms:W3CDTF">2022-08-11T13:08:00Z</dcterms:created>
  <dcterms:modified xsi:type="dcterms:W3CDTF">2022-08-25T11:41:00Z</dcterms:modified>
</cp:coreProperties>
</file>