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0D9818" w14:textId="77777777" w:rsidR="00A20E11" w:rsidRPr="00E438D5" w:rsidRDefault="00A20E11" w:rsidP="00A20E11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E438D5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0490C709" w14:textId="05DCFF34" w:rsidR="00A20E11" w:rsidRPr="00E438D5" w:rsidRDefault="00A20E11" w:rsidP="00A20E11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E438D5">
        <w:rPr>
          <w:rFonts w:ascii="Garamond" w:hAnsi="Garamond"/>
          <w:i w:val="0"/>
          <w:iCs w:val="0"/>
          <w:sz w:val="24"/>
          <w:szCs w:val="24"/>
          <w:lang w:val="sq-AL"/>
        </w:rPr>
        <w:t>Nr. 236, datë 22.9.2022</w:t>
      </w:r>
    </w:p>
    <w:p w14:paraId="7099A360" w14:textId="77777777" w:rsidR="00B53219" w:rsidRDefault="00B53219" w:rsidP="00B53219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</w:p>
    <w:p w14:paraId="1F645572" w14:textId="6C7C6C57" w:rsidR="00A20E11" w:rsidRPr="00E438D5" w:rsidRDefault="00A20E11" w:rsidP="00B53219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438D5">
        <w:rPr>
          <w:rFonts w:ascii="Garamond" w:hAnsi="Garamond"/>
          <w:b/>
          <w:bCs/>
          <w:sz w:val="24"/>
          <w:szCs w:val="24"/>
          <w:lang w:val="sq-AL"/>
        </w:rPr>
        <w:t>MBI RINOVIMIN E LICENCËS SË SHOQËRISË “BINDI”</w:t>
      </w:r>
      <w:r w:rsidRPr="00E438D5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E438D5">
        <w:rPr>
          <w:rFonts w:ascii="Garamond" w:hAnsi="Garamond"/>
          <w:b/>
          <w:bCs/>
          <w:sz w:val="24"/>
          <w:szCs w:val="24"/>
          <w:lang w:val="sq-AL"/>
        </w:rPr>
        <w:t>SHPK, NË VEPRIMTARINË E TREGTIMIT TË ENERGJISË ELEKTRIKE, DHËNË ME VENDIMIN E BORDIT TË ERE-</w:t>
      </w:r>
      <w:r w:rsidR="00E438D5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E438D5">
        <w:rPr>
          <w:rFonts w:ascii="Garamond" w:hAnsi="Garamond"/>
          <w:b/>
          <w:bCs/>
          <w:sz w:val="24"/>
          <w:szCs w:val="24"/>
          <w:lang w:val="sq-AL"/>
        </w:rPr>
        <w:t xml:space="preserve"> NR. 170, DATË 26.10.2017</w:t>
      </w:r>
    </w:p>
    <w:p w14:paraId="672EC6A9" w14:textId="77777777" w:rsidR="00A20E11" w:rsidRPr="00E438D5" w:rsidRDefault="00A20E11" w:rsidP="00A20E1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8882FD8" w14:textId="17EB53D9" w:rsidR="00A20E11" w:rsidRPr="00E438D5" w:rsidRDefault="00A20E11" w:rsidP="00A20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 xml:space="preserve">Në mbështetje të neneve 16 dhe 37, pika 2, </w:t>
      </w:r>
      <w:r w:rsidR="00E438D5" w:rsidRPr="00E438D5">
        <w:rPr>
          <w:rFonts w:ascii="Garamond" w:hAnsi="Garamond"/>
          <w:sz w:val="24"/>
          <w:szCs w:val="24"/>
          <w:lang w:val="sq-AL"/>
        </w:rPr>
        <w:t>germa</w:t>
      </w:r>
      <w:r w:rsidRPr="00E438D5">
        <w:rPr>
          <w:rFonts w:ascii="Garamond" w:hAnsi="Garamond"/>
          <w:sz w:val="24"/>
          <w:szCs w:val="24"/>
          <w:lang w:val="sq-AL"/>
        </w:rPr>
        <w:t xml:space="preserve"> “d”</w:t>
      </w:r>
      <w:r w:rsidR="00CA7783">
        <w:rPr>
          <w:rFonts w:ascii="Garamond" w:hAnsi="Garamond"/>
          <w:sz w:val="24"/>
          <w:szCs w:val="24"/>
          <w:lang w:val="sq-AL"/>
        </w:rPr>
        <w:t>,</w:t>
      </w:r>
      <w:r w:rsidRPr="00E438D5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CA7783">
        <w:rPr>
          <w:rFonts w:ascii="Garamond" w:hAnsi="Garamond"/>
          <w:sz w:val="24"/>
          <w:szCs w:val="24"/>
          <w:lang w:val="sq-AL"/>
        </w:rPr>
        <w:t>,</w:t>
      </w:r>
      <w:r w:rsidRPr="00E438D5">
        <w:rPr>
          <w:rFonts w:ascii="Garamond" w:hAnsi="Garamond"/>
          <w:sz w:val="24"/>
          <w:szCs w:val="24"/>
          <w:lang w:val="sq-AL"/>
        </w:rPr>
        <w:t xml:space="preserve"> “</w:t>
      </w:r>
      <w:r w:rsidRPr="00E438D5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E438D5">
        <w:rPr>
          <w:rFonts w:ascii="Garamond" w:hAnsi="Garamond"/>
          <w:sz w:val="24"/>
          <w:szCs w:val="24"/>
          <w:lang w:val="sq-AL"/>
        </w:rPr>
        <w:t xml:space="preserve">”, i ndryshuar; nenit 4, pika 1, </w:t>
      </w:r>
      <w:r w:rsidR="00E438D5" w:rsidRPr="00E438D5">
        <w:rPr>
          <w:rFonts w:ascii="Garamond" w:hAnsi="Garamond"/>
          <w:sz w:val="24"/>
          <w:szCs w:val="24"/>
          <w:lang w:val="sq-AL"/>
        </w:rPr>
        <w:t>germa</w:t>
      </w:r>
      <w:r w:rsidRPr="00E438D5">
        <w:rPr>
          <w:rFonts w:ascii="Garamond" w:hAnsi="Garamond"/>
          <w:sz w:val="24"/>
          <w:szCs w:val="24"/>
          <w:lang w:val="sq-AL"/>
        </w:rPr>
        <w:t xml:space="preserve"> “e”, nenit 5, pika 1, </w:t>
      </w:r>
      <w:r w:rsidR="00E438D5" w:rsidRPr="00E438D5">
        <w:rPr>
          <w:rFonts w:ascii="Garamond" w:hAnsi="Garamond"/>
          <w:sz w:val="24"/>
          <w:szCs w:val="24"/>
          <w:lang w:val="sq-AL"/>
        </w:rPr>
        <w:t>germa</w:t>
      </w:r>
      <w:r w:rsidRPr="00E438D5">
        <w:rPr>
          <w:rFonts w:ascii="Garamond" w:hAnsi="Garamond"/>
          <w:sz w:val="24"/>
          <w:szCs w:val="24"/>
          <w:lang w:val="sq-AL"/>
        </w:rPr>
        <w:t xml:space="preserve"> “e”, nenit 13, si dhe nenit 16</w:t>
      </w:r>
      <w:r w:rsidR="00CA7783">
        <w:rPr>
          <w:rFonts w:ascii="Garamond" w:hAnsi="Garamond"/>
          <w:sz w:val="24"/>
          <w:szCs w:val="24"/>
          <w:lang w:val="sq-AL"/>
        </w:rPr>
        <w:t>,</w:t>
      </w:r>
      <w:r w:rsidRPr="00E438D5">
        <w:rPr>
          <w:rFonts w:ascii="Garamond" w:hAnsi="Garamond"/>
          <w:sz w:val="24"/>
          <w:szCs w:val="24"/>
          <w:lang w:val="sq-AL"/>
        </w:rPr>
        <w:t xml:space="preserve"> të </w:t>
      </w:r>
      <w:r w:rsidR="00E438D5" w:rsidRPr="00E438D5">
        <w:rPr>
          <w:rFonts w:ascii="Garamond" w:hAnsi="Garamond"/>
          <w:iCs/>
          <w:sz w:val="24"/>
          <w:szCs w:val="24"/>
          <w:lang w:val="sq-AL"/>
        </w:rPr>
        <w:t>r</w:t>
      </w:r>
      <w:r w:rsidRPr="00E438D5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E438D5" w:rsidRPr="00E438D5">
        <w:rPr>
          <w:rFonts w:ascii="Garamond" w:hAnsi="Garamond"/>
          <w:iCs/>
          <w:sz w:val="24"/>
          <w:szCs w:val="24"/>
          <w:lang w:val="sq-AL"/>
        </w:rPr>
        <w:t>“P</w:t>
      </w:r>
      <w:r w:rsidRPr="00E438D5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rinovimin/njohjen ose heqjen e licencave në sektorin e energjisë elektrike</w:t>
      </w:r>
      <w:r w:rsidRPr="00E438D5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E11630" w:rsidRPr="00E438D5">
        <w:rPr>
          <w:rFonts w:ascii="Garamond" w:hAnsi="Garamond"/>
          <w:sz w:val="24"/>
          <w:szCs w:val="24"/>
          <w:lang w:val="sq-AL"/>
        </w:rPr>
        <w:t xml:space="preserve">Bordit </w:t>
      </w:r>
      <w:r w:rsidRPr="00E438D5">
        <w:rPr>
          <w:rFonts w:ascii="Garamond" w:hAnsi="Garamond"/>
          <w:sz w:val="24"/>
          <w:szCs w:val="24"/>
          <w:lang w:val="sq-AL"/>
        </w:rPr>
        <w:t xml:space="preserve">të Entit Rregullator të Energjisë (ERE) nr. 109, datë 29.06.2016, e ndryshuar; si dhe nenit 15 të </w:t>
      </w:r>
      <w:r w:rsidR="00B53219">
        <w:rPr>
          <w:rFonts w:ascii="Garamond" w:hAnsi="Garamond"/>
          <w:iCs/>
          <w:sz w:val="24"/>
          <w:szCs w:val="24"/>
          <w:lang w:val="sq-AL"/>
        </w:rPr>
        <w:t>r</w:t>
      </w:r>
      <w:r w:rsidRPr="00E438D5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B53219">
        <w:rPr>
          <w:rFonts w:ascii="Garamond" w:hAnsi="Garamond"/>
          <w:iCs/>
          <w:sz w:val="24"/>
          <w:szCs w:val="24"/>
          <w:lang w:val="sq-AL"/>
        </w:rPr>
        <w:t>P</w:t>
      </w:r>
      <w:r w:rsidRPr="00E438D5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Pr="00E438D5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CA7783">
        <w:rPr>
          <w:rFonts w:ascii="Garamond" w:hAnsi="Garamond"/>
          <w:sz w:val="24"/>
          <w:szCs w:val="24"/>
          <w:lang w:val="sq-AL"/>
        </w:rPr>
        <w:t xml:space="preserve">Bordit </w:t>
      </w:r>
      <w:r w:rsidR="00B53219">
        <w:rPr>
          <w:rFonts w:ascii="Garamond" w:hAnsi="Garamond"/>
          <w:sz w:val="24"/>
          <w:szCs w:val="24"/>
          <w:lang w:val="sq-AL"/>
        </w:rPr>
        <w:t>të ERE-s nr. 96</w:t>
      </w:r>
      <w:r w:rsidR="00CA7783">
        <w:rPr>
          <w:rFonts w:ascii="Garamond" w:hAnsi="Garamond"/>
          <w:sz w:val="24"/>
          <w:szCs w:val="24"/>
          <w:lang w:val="sq-AL"/>
        </w:rPr>
        <w:t>,</w:t>
      </w:r>
      <w:r w:rsidR="00B53219">
        <w:rPr>
          <w:rFonts w:ascii="Garamond" w:hAnsi="Garamond"/>
          <w:sz w:val="24"/>
          <w:szCs w:val="24"/>
          <w:lang w:val="sq-AL"/>
        </w:rPr>
        <w:t xml:space="preserve"> datë 17.</w:t>
      </w:r>
      <w:r w:rsidRPr="00E438D5">
        <w:rPr>
          <w:rFonts w:ascii="Garamond" w:hAnsi="Garamond"/>
          <w:sz w:val="24"/>
          <w:szCs w:val="24"/>
          <w:lang w:val="sq-AL"/>
        </w:rPr>
        <w:t xml:space="preserve">6.2016; Bordi i ERE-s, </w:t>
      </w:r>
      <w:r w:rsidR="00B53219">
        <w:rPr>
          <w:rFonts w:ascii="Garamond" w:hAnsi="Garamond"/>
          <w:sz w:val="24"/>
          <w:szCs w:val="24"/>
          <w:lang w:val="sq-AL"/>
        </w:rPr>
        <w:t>në mbledhjen e tij të datës 22.</w:t>
      </w:r>
      <w:r w:rsidRPr="00E438D5">
        <w:rPr>
          <w:rFonts w:ascii="Garamond" w:hAnsi="Garamond"/>
          <w:sz w:val="24"/>
          <w:szCs w:val="24"/>
          <w:lang w:val="sq-AL"/>
        </w:rPr>
        <w:t>9.2022, mbasi shqyrtoi relacionin e përgatitur nga Drejtoria e Licencimit, Autorizimeve dhe Mbikëqyrje</w:t>
      </w:r>
      <w:r w:rsidR="00CA7783">
        <w:rPr>
          <w:rFonts w:ascii="Garamond" w:hAnsi="Garamond"/>
          <w:sz w:val="24"/>
          <w:szCs w:val="24"/>
          <w:lang w:val="sq-AL"/>
        </w:rPr>
        <w:t xml:space="preserve">s me nr. 1539/5 </w:t>
      </w:r>
      <w:proofErr w:type="spellStart"/>
      <w:r w:rsidR="00CA778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A7783">
        <w:rPr>
          <w:rFonts w:ascii="Garamond" w:hAnsi="Garamond"/>
          <w:sz w:val="24"/>
          <w:szCs w:val="24"/>
          <w:lang w:val="sq-AL"/>
        </w:rPr>
        <w:t>., datë 19.</w:t>
      </w:r>
      <w:r w:rsidRPr="00E438D5">
        <w:rPr>
          <w:rFonts w:ascii="Garamond" w:hAnsi="Garamond"/>
          <w:sz w:val="24"/>
          <w:szCs w:val="24"/>
          <w:lang w:val="sq-AL"/>
        </w:rPr>
        <w:t>9.2022, “</w:t>
      </w:r>
      <w:r w:rsidRPr="00E438D5">
        <w:rPr>
          <w:rFonts w:ascii="Garamond" w:hAnsi="Garamond"/>
          <w:iCs/>
          <w:sz w:val="24"/>
          <w:szCs w:val="24"/>
          <w:lang w:val="sq-AL"/>
        </w:rPr>
        <w:t xml:space="preserve">Mbi rinovimin e licencës së shoqërisë </w:t>
      </w:r>
      <w:r w:rsidR="00B53219">
        <w:rPr>
          <w:rFonts w:ascii="Garamond" w:hAnsi="Garamond"/>
          <w:iCs/>
          <w:sz w:val="24"/>
          <w:szCs w:val="24"/>
          <w:lang w:val="sq-AL"/>
        </w:rPr>
        <w:t>‘</w:t>
      </w:r>
      <w:r w:rsidRPr="00E438D5">
        <w:rPr>
          <w:rFonts w:ascii="Garamond" w:hAnsi="Garamond"/>
          <w:iCs/>
          <w:sz w:val="24"/>
          <w:szCs w:val="24"/>
          <w:lang w:val="sq-AL"/>
        </w:rPr>
        <w:t>BINDI</w:t>
      </w:r>
      <w:r w:rsidR="00B53219">
        <w:rPr>
          <w:rFonts w:ascii="Garamond" w:hAnsi="Garamond"/>
          <w:iCs/>
          <w:sz w:val="24"/>
          <w:szCs w:val="24"/>
          <w:lang w:val="sq-AL"/>
        </w:rPr>
        <w:t>’</w:t>
      </w:r>
      <w:r w:rsidRPr="00E438D5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E438D5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E438D5">
        <w:rPr>
          <w:rFonts w:ascii="Garamond" w:hAnsi="Garamond"/>
          <w:iCs/>
          <w:sz w:val="24"/>
          <w:szCs w:val="24"/>
          <w:lang w:val="sq-AL"/>
        </w:rPr>
        <w:t xml:space="preserve">., në veprimtarinë e tregtimit të energjisë elektrike, dhënë me vendimin e </w:t>
      </w:r>
      <w:r w:rsidR="00B53219" w:rsidRPr="00E438D5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Pr="00E438D5">
        <w:rPr>
          <w:rFonts w:ascii="Garamond" w:hAnsi="Garamond"/>
          <w:iCs/>
          <w:sz w:val="24"/>
          <w:szCs w:val="24"/>
          <w:lang w:val="sq-AL"/>
        </w:rPr>
        <w:t>të ERE-s nr. 170, datë 26.10.2017</w:t>
      </w:r>
      <w:r w:rsidR="00B53219">
        <w:rPr>
          <w:rFonts w:ascii="Garamond" w:hAnsi="Garamond"/>
          <w:sz w:val="24"/>
          <w:szCs w:val="24"/>
          <w:lang w:val="sq-AL"/>
        </w:rPr>
        <w:t>”</w:t>
      </w:r>
      <w:r w:rsidRPr="00E438D5">
        <w:rPr>
          <w:rFonts w:ascii="Garamond" w:hAnsi="Garamond"/>
          <w:sz w:val="24"/>
          <w:szCs w:val="24"/>
          <w:lang w:val="sq-AL"/>
        </w:rPr>
        <w:t>,</w:t>
      </w:r>
    </w:p>
    <w:p w14:paraId="7834FAEA" w14:textId="22DE1FFE" w:rsidR="00A20E11" w:rsidRPr="00E438D5" w:rsidRDefault="00CA7783" w:rsidP="00A20E11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A20E11" w:rsidRPr="00E438D5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1EAF093C" w14:textId="18F0D11F" w:rsidR="00A20E11" w:rsidRPr="00E438D5" w:rsidRDefault="00A20E11" w:rsidP="00A20E11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>-</w:t>
      </w:r>
      <w:r w:rsidR="001E535E" w:rsidRPr="00E438D5">
        <w:rPr>
          <w:rFonts w:ascii="Garamond" w:hAnsi="Garamond"/>
          <w:sz w:val="24"/>
          <w:szCs w:val="24"/>
          <w:lang w:val="sq-AL"/>
        </w:rPr>
        <w:t xml:space="preserve"> </w:t>
      </w:r>
      <w:r w:rsidRPr="00E438D5">
        <w:rPr>
          <w:rFonts w:ascii="Garamond" w:hAnsi="Garamond"/>
          <w:sz w:val="24"/>
          <w:szCs w:val="24"/>
          <w:lang w:val="sq-AL"/>
        </w:rPr>
        <w:t>Shoqëria “</w:t>
      </w:r>
      <w:r w:rsidR="00CA7783" w:rsidRPr="00E438D5">
        <w:rPr>
          <w:rFonts w:ascii="Garamond" w:hAnsi="Garamond"/>
          <w:spacing w:val="15"/>
          <w:sz w:val="24"/>
          <w:szCs w:val="24"/>
          <w:lang w:val="sq-AL"/>
        </w:rPr>
        <w:t>Bindi</w:t>
      </w:r>
      <w:r w:rsidR="00CA778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A778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A7783">
        <w:rPr>
          <w:rFonts w:ascii="Garamond" w:hAnsi="Garamond"/>
          <w:sz w:val="24"/>
          <w:szCs w:val="24"/>
          <w:lang w:val="sq-AL"/>
        </w:rPr>
        <w:t>.</w:t>
      </w:r>
      <w:r w:rsidRPr="00E438D5">
        <w:rPr>
          <w:rFonts w:ascii="Garamond" w:hAnsi="Garamond"/>
          <w:sz w:val="24"/>
          <w:szCs w:val="24"/>
          <w:lang w:val="sq-AL"/>
        </w:rPr>
        <w:t xml:space="preserve"> është mbajtëse e licencës nr. 387, seria </w:t>
      </w:r>
      <w:proofErr w:type="spellStart"/>
      <w:r w:rsidRPr="00E438D5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Pr="00E438D5">
        <w:rPr>
          <w:rFonts w:ascii="Garamond" w:hAnsi="Garamond"/>
          <w:sz w:val="24"/>
          <w:szCs w:val="24"/>
          <w:lang w:val="sq-AL"/>
        </w:rPr>
        <w:t xml:space="preserve">, në veprimtarinë e tregtimit të energjisë elektrike, dhënë me vendimin e </w:t>
      </w:r>
      <w:r w:rsidR="00CA7783" w:rsidRPr="00E438D5">
        <w:rPr>
          <w:rFonts w:ascii="Garamond" w:hAnsi="Garamond"/>
          <w:sz w:val="24"/>
          <w:szCs w:val="24"/>
          <w:lang w:val="sq-AL"/>
        </w:rPr>
        <w:t xml:space="preserve">Bordit </w:t>
      </w:r>
      <w:r w:rsidRPr="00E438D5">
        <w:rPr>
          <w:rFonts w:ascii="Garamond" w:hAnsi="Garamond"/>
          <w:sz w:val="24"/>
          <w:szCs w:val="24"/>
          <w:lang w:val="sq-AL"/>
        </w:rPr>
        <w:t>të ERE-s nr. 170, datë 26.10.2017, për një afat 5-vjeçar.</w:t>
      </w:r>
    </w:p>
    <w:p w14:paraId="32FB4579" w14:textId="55231016" w:rsidR="00A20E11" w:rsidRPr="00E438D5" w:rsidRDefault="00A20E11" w:rsidP="00A20E11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>-</w:t>
      </w:r>
      <w:r w:rsidR="001E535E" w:rsidRPr="00E438D5">
        <w:rPr>
          <w:rFonts w:ascii="Garamond" w:hAnsi="Garamond"/>
          <w:sz w:val="24"/>
          <w:szCs w:val="24"/>
          <w:lang w:val="sq-AL"/>
        </w:rPr>
        <w:t xml:space="preserve"> </w:t>
      </w:r>
      <w:r w:rsidRPr="00E438D5">
        <w:rPr>
          <w:rFonts w:ascii="Garamond" w:hAnsi="Garamond"/>
          <w:sz w:val="24"/>
          <w:szCs w:val="24"/>
          <w:lang w:val="sq-AL"/>
        </w:rPr>
        <w:t>Bordi i ER</w:t>
      </w:r>
      <w:r w:rsidR="00CA7783">
        <w:rPr>
          <w:rFonts w:ascii="Garamond" w:hAnsi="Garamond"/>
          <w:sz w:val="24"/>
          <w:szCs w:val="24"/>
          <w:lang w:val="sq-AL"/>
        </w:rPr>
        <w:t>E-s, me vendimin nr. 218, datë 1.</w:t>
      </w:r>
      <w:r w:rsidRPr="00E438D5">
        <w:rPr>
          <w:rFonts w:ascii="Garamond" w:hAnsi="Garamond"/>
          <w:sz w:val="24"/>
          <w:szCs w:val="24"/>
          <w:lang w:val="sq-AL"/>
        </w:rPr>
        <w:t>9.2022,</w:t>
      </w:r>
      <w:r w:rsidRPr="00E438D5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E438D5">
        <w:rPr>
          <w:rFonts w:ascii="Garamond" w:hAnsi="Garamond"/>
          <w:sz w:val="24"/>
          <w:szCs w:val="24"/>
          <w:lang w:val="sq-AL"/>
        </w:rPr>
        <w:t>vendosi të fillojë procedurën për rinovimin e licencës së shoqërisë “</w:t>
      </w:r>
      <w:r w:rsidR="00CA7783" w:rsidRPr="00E438D5">
        <w:rPr>
          <w:rFonts w:ascii="Garamond" w:hAnsi="Garamond"/>
          <w:sz w:val="24"/>
          <w:szCs w:val="24"/>
          <w:lang w:val="sq-AL"/>
        </w:rPr>
        <w:t>Bindi</w:t>
      </w:r>
      <w:r w:rsidRPr="00E438D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438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438D5">
        <w:rPr>
          <w:rFonts w:ascii="Garamond" w:hAnsi="Garamond"/>
          <w:sz w:val="24"/>
          <w:szCs w:val="24"/>
          <w:lang w:val="sq-AL"/>
        </w:rPr>
        <w:t xml:space="preserve">. në veprimtarinë e tregtimit të energjisë elektrike. </w:t>
      </w:r>
    </w:p>
    <w:p w14:paraId="10E636EF" w14:textId="012A7AB1" w:rsidR="00A20E11" w:rsidRPr="00E438D5" w:rsidRDefault="00A20E11" w:rsidP="00A20E11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>-</w:t>
      </w:r>
      <w:r w:rsidR="001E535E" w:rsidRPr="00E438D5">
        <w:rPr>
          <w:rFonts w:ascii="Garamond" w:hAnsi="Garamond"/>
          <w:sz w:val="24"/>
          <w:szCs w:val="24"/>
          <w:lang w:val="sq-AL"/>
        </w:rPr>
        <w:t xml:space="preserve"> </w:t>
      </w:r>
      <w:r w:rsidRPr="00E438D5">
        <w:rPr>
          <w:rFonts w:ascii="Garamond" w:hAnsi="Garamond"/>
          <w:sz w:val="24"/>
          <w:szCs w:val="24"/>
          <w:lang w:val="sq-AL"/>
        </w:rPr>
        <w:t xml:space="preserve">ERE ka dërguar njoftimin në median e shkruar për fillimin e procedurës të nisur me vendimin e </w:t>
      </w:r>
      <w:r w:rsidR="00CA7783" w:rsidRPr="00E438D5">
        <w:rPr>
          <w:rFonts w:ascii="Garamond" w:hAnsi="Garamond"/>
          <w:sz w:val="24"/>
          <w:szCs w:val="24"/>
          <w:lang w:val="sq-AL"/>
        </w:rPr>
        <w:t xml:space="preserve">Bordit </w:t>
      </w:r>
      <w:r w:rsidRPr="00E438D5">
        <w:rPr>
          <w:rFonts w:ascii="Garamond" w:hAnsi="Garamond"/>
          <w:sz w:val="24"/>
          <w:szCs w:val="24"/>
          <w:lang w:val="sq-AL"/>
        </w:rPr>
        <w:t>të ERE-s nr. 218/20</w:t>
      </w:r>
      <w:r w:rsidR="00CA7783">
        <w:rPr>
          <w:rFonts w:ascii="Garamond" w:hAnsi="Garamond"/>
          <w:sz w:val="24"/>
          <w:szCs w:val="24"/>
          <w:lang w:val="sq-AL"/>
        </w:rPr>
        <w:t>22, i cili u publikua në datat 2.9.2022 dhe 3.</w:t>
      </w:r>
      <w:r w:rsidRPr="00E438D5">
        <w:rPr>
          <w:rFonts w:ascii="Garamond" w:hAnsi="Garamond"/>
          <w:sz w:val="24"/>
          <w:szCs w:val="24"/>
          <w:lang w:val="sq-AL"/>
        </w:rPr>
        <w:t>9.2022. Në përfundim të afatit të pritjes së objeksioneve të mundshme n</w:t>
      </w:r>
      <w:r w:rsidR="00CA7783">
        <w:rPr>
          <w:rFonts w:ascii="Garamond" w:hAnsi="Garamond"/>
          <w:sz w:val="24"/>
          <w:szCs w:val="24"/>
          <w:lang w:val="sq-AL"/>
        </w:rPr>
        <w:t>ga të tretët (data e fundit 16.</w:t>
      </w:r>
      <w:r w:rsidRPr="00E438D5">
        <w:rPr>
          <w:rFonts w:ascii="Garamond" w:hAnsi="Garamond"/>
          <w:sz w:val="24"/>
          <w:szCs w:val="24"/>
          <w:lang w:val="sq-AL"/>
        </w:rPr>
        <w:t xml:space="preserve">9.2022), nuk rezultoi të kishte të tilla. </w:t>
      </w:r>
    </w:p>
    <w:p w14:paraId="3530A729" w14:textId="08ACE6EF" w:rsidR="00A20E11" w:rsidRPr="00E438D5" w:rsidRDefault="00A20E11" w:rsidP="00A20E11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>-</w:t>
      </w:r>
      <w:r w:rsidR="001E535E" w:rsidRPr="00E438D5">
        <w:rPr>
          <w:rFonts w:ascii="Garamond" w:hAnsi="Garamond"/>
          <w:sz w:val="24"/>
          <w:szCs w:val="24"/>
          <w:lang w:val="sq-AL"/>
        </w:rPr>
        <w:t xml:space="preserve"> </w:t>
      </w:r>
      <w:r w:rsidRPr="00E438D5">
        <w:rPr>
          <w:rFonts w:ascii="Garamond" w:hAnsi="Garamond"/>
          <w:sz w:val="24"/>
          <w:szCs w:val="24"/>
          <w:lang w:val="sq-AL"/>
        </w:rPr>
        <w:t>Me s</w:t>
      </w:r>
      <w:r w:rsidR="00CA7783">
        <w:rPr>
          <w:rFonts w:ascii="Garamond" w:hAnsi="Garamond"/>
          <w:sz w:val="24"/>
          <w:szCs w:val="24"/>
          <w:lang w:val="sq-AL"/>
        </w:rPr>
        <w:t xml:space="preserve">hkresën nr. 1385/4 </w:t>
      </w:r>
      <w:proofErr w:type="spellStart"/>
      <w:r w:rsidR="00CA778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A7783">
        <w:rPr>
          <w:rFonts w:ascii="Garamond" w:hAnsi="Garamond"/>
          <w:sz w:val="24"/>
          <w:szCs w:val="24"/>
          <w:lang w:val="sq-AL"/>
        </w:rPr>
        <w:t>., datë 7.</w:t>
      </w:r>
      <w:r w:rsidRPr="00E438D5">
        <w:rPr>
          <w:rFonts w:ascii="Garamond" w:hAnsi="Garamond"/>
          <w:sz w:val="24"/>
          <w:szCs w:val="24"/>
          <w:lang w:val="sq-AL"/>
        </w:rPr>
        <w:t>9.2022, ERE iu drejtua shoqërisë “</w:t>
      </w:r>
      <w:r w:rsidR="00CA7783" w:rsidRPr="00E438D5">
        <w:rPr>
          <w:rFonts w:ascii="Garamond" w:hAnsi="Garamond"/>
          <w:sz w:val="24"/>
          <w:szCs w:val="24"/>
          <w:lang w:val="sq-AL"/>
        </w:rPr>
        <w:t>Bindi</w:t>
      </w:r>
      <w:r w:rsidRPr="00E438D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438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438D5">
        <w:rPr>
          <w:rFonts w:ascii="Garamond" w:hAnsi="Garamond"/>
          <w:sz w:val="24"/>
          <w:szCs w:val="24"/>
          <w:lang w:val="sq-AL"/>
        </w:rPr>
        <w:t>. me shkresën “Njoftim vendimi dhe kërkesë për plotësim dokumentacioni”, ndërsa me shkresën e protokolluar në ER</w:t>
      </w:r>
      <w:r w:rsidR="00CA7783">
        <w:rPr>
          <w:rFonts w:ascii="Garamond" w:hAnsi="Garamond"/>
          <w:sz w:val="24"/>
          <w:szCs w:val="24"/>
          <w:lang w:val="sq-AL"/>
        </w:rPr>
        <w:t xml:space="preserve">E me nr. 1385/5 </w:t>
      </w:r>
      <w:proofErr w:type="spellStart"/>
      <w:r w:rsidR="00CA778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A7783">
        <w:rPr>
          <w:rFonts w:ascii="Garamond" w:hAnsi="Garamond"/>
          <w:sz w:val="24"/>
          <w:szCs w:val="24"/>
          <w:lang w:val="sq-AL"/>
        </w:rPr>
        <w:t>., datë 13.</w:t>
      </w:r>
      <w:r w:rsidRPr="00E438D5">
        <w:rPr>
          <w:rFonts w:ascii="Garamond" w:hAnsi="Garamond"/>
          <w:sz w:val="24"/>
          <w:szCs w:val="24"/>
          <w:lang w:val="sq-AL"/>
        </w:rPr>
        <w:t xml:space="preserve">9.2022, shoqëria ka depozituar dokumentacionin plotësues të aplikimit. </w:t>
      </w:r>
    </w:p>
    <w:p w14:paraId="0A07E58F" w14:textId="6FC5FC35" w:rsidR="00A20E11" w:rsidRPr="00E438D5" w:rsidRDefault="00A20E11" w:rsidP="00A20E11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>-</w:t>
      </w:r>
      <w:r w:rsidR="001E535E" w:rsidRPr="00E438D5">
        <w:rPr>
          <w:rFonts w:ascii="Garamond" w:hAnsi="Garamond"/>
          <w:sz w:val="24"/>
          <w:szCs w:val="24"/>
          <w:lang w:val="sq-AL"/>
        </w:rPr>
        <w:t xml:space="preserve"> </w:t>
      </w:r>
      <w:r w:rsidRPr="00E438D5">
        <w:rPr>
          <w:rFonts w:ascii="Garamond" w:hAnsi="Garamond"/>
          <w:sz w:val="24"/>
          <w:szCs w:val="24"/>
          <w:lang w:val="sq-AL"/>
        </w:rPr>
        <w:t>Shoqëria “</w:t>
      </w:r>
      <w:r w:rsidR="00CA7783" w:rsidRPr="00E438D5">
        <w:rPr>
          <w:rFonts w:ascii="Garamond" w:hAnsi="Garamond"/>
          <w:sz w:val="24"/>
          <w:szCs w:val="24"/>
          <w:lang w:val="sq-AL"/>
        </w:rPr>
        <w:t>Bindi</w:t>
      </w:r>
      <w:r w:rsidRPr="00E438D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438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438D5">
        <w:rPr>
          <w:rFonts w:ascii="Garamond" w:hAnsi="Garamond"/>
          <w:sz w:val="24"/>
          <w:szCs w:val="24"/>
          <w:lang w:val="sq-AL"/>
        </w:rPr>
        <w:t xml:space="preserve">. ka kryer pagesën e aplikimit në zbatim të përcaktimeve të </w:t>
      </w:r>
      <w:r w:rsidR="00CA7783">
        <w:rPr>
          <w:rFonts w:ascii="Garamond" w:hAnsi="Garamond"/>
          <w:sz w:val="24"/>
          <w:szCs w:val="24"/>
          <w:lang w:val="sq-AL"/>
        </w:rPr>
        <w:t>a</w:t>
      </w:r>
      <w:r w:rsidRPr="00E438D5">
        <w:rPr>
          <w:rFonts w:ascii="Garamond" w:hAnsi="Garamond"/>
          <w:sz w:val="24"/>
          <w:szCs w:val="24"/>
          <w:lang w:val="sq-AL"/>
        </w:rPr>
        <w:t>neksit A</w:t>
      </w:r>
      <w:r w:rsidR="00CA7783">
        <w:rPr>
          <w:rFonts w:ascii="Garamond" w:hAnsi="Garamond"/>
          <w:sz w:val="24"/>
          <w:szCs w:val="24"/>
          <w:lang w:val="sq-AL"/>
        </w:rPr>
        <w:t>,</w:t>
      </w:r>
      <w:r w:rsidRPr="00E438D5">
        <w:rPr>
          <w:rFonts w:ascii="Garamond" w:hAnsi="Garamond"/>
          <w:sz w:val="24"/>
          <w:szCs w:val="24"/>
          <w:lang w:val="sq-AL"/>
        </w:rPr>
        <w:t xml:space="preserve"> të </w:t>
      </w:r>
      <w:r w:rsidR="00CA7783">
        <w:rPr>
          <w:rFonts w:ascii="Garamond" w:hAnsi="Garamond"/>
          <w:sz w:val="24"/>
          <w:szCs w:val="24"/>
          <w:lang w:val="sq-AL"/>
        </w:rPr>
        <w:t>r</w:t>
      </w:r>
      <w:r w:rsidRPr="00E438D5">
        <w:rPr>
          <w:rFonts w:ascii="Garamond" w:hAnsi="Garamond"/>
          <w:sz w:val="24"/>
          <w:szCs w:val="24"/>
          <w:lang w:val="sq-AL"/>
        </w:rPr>
        <w:t xml:space="preserve">regullores </w:t>
      </w:r>
      <w:r w:rsidR="00CA7783" w:rsidRPr="00E438D5">
        <w:rPr>
          <w:rFonts w:ascii="Garamond" w:hAnsi="Garamond"/>
          <w:sz w:val="24"/>
          <w:szCs w:val="24"/>
          <w:lang w:val="sq-AL"/>
        </w:rPr>
        <w:t>“</w:t>
      </w:r>
      <w:r w:rsidR="00CA7783">
        <w:rPr>
          <w:rFonts w:ascii="Garamond" w:hAnsi="Garamond"/>
          <w:sz w:val="24"/>
          <w:szCs w:val="24"/>
          <w:lang w:val="sq-AL"/>
        </w:rPr>
        <w:t>P</w:t>
      </w:r>
      <w:r w:rsidRPr="00E438D5">
        <w:rPr>
          <w:rFonts w:ascii="Garamond" w:hAnsi="Garamond"/>
          <w:sz w:val="24"/>
          <w:szCs w:val="24"/>
          <w:lang w:val="sq-AL"/>
        </w:rPr>
        <w:t xml:space="preserve">ër procedurat dhe afatet për dhënien, modifikimin, transferimin, rinovimin/njohjen ose heqjen e </w:t>
      </w:r>
      <w:r w:rsidR="00CA7783" w:rsidRPr="00E438D5">
        <w:rPr>
          <w:rFonts w:ascii="Garamond" w:hAnsi="Garamond"/>
          <w:sz w:val="24"/>
          <w:szCs w:val="24"/>
          <w:lang w:val="sq-AL"/>
        </w:rPr>
        <w:t>licencave</w:t>
      </w:r>
      <w:r w:rsidRPr="00E438D5">
        <w:rPr>
          <w:rFonts w:ascii="Garamond" w:hAnsi="Garamond"/>
          <w:sz w:val="24"/>
          <w:szCs w:val="24"/>
          <w:lang w:val="sq-AL"/>
        </w:rPr>
        <w:t xml:space="preserve"> në sektorin e energjisë elektrike”, miratuar me vendimin e </w:t>
      </w:r>
      <w:r w:rsidR="00CA7783" w:rsidRPr="00E438D5">
        <w:rPr>
          <w:rFonts w:ascii="Garamond" w:hAnsi="Garamond"/>
          <w:sz w:val="24"/>
          <w:szCs w:val="24"/>
          <w:lang w:val="sq-AL"/>
        </w:rPr>
        <w:t xml:space="preserve">Bordit </w:t>
      </w:r>
      <w:r w:rsidR="00CA7783">
        <w:rPr>
          <w:rFonts w:ascii="Garamond" w:hAnsi="Garamond"/>
          <w:sz w:val="24"/>
          <w:szCs w:val="24"/>
          <w:lang w:val="sq-AL"/>
        </w:rPr>
        <w:t>të ERE-s nr. 109, datë 29.</w:t>
      </w:r>
      <w:r w:rsidRPr="00E438D5">
        <w:rPr>
          <w:rFonts w:ascii="Garamond" w:hAnsi="Garamond"/>
          <w:sz w:val="24"/>
          <w:szCs w:val="24"/>
          <w:lang w:val="sq-AL"/>
        </w:rPr>
        <w:t>6.2016, e ndryshuar.</w:t>
      </w:r>
    </w:p>
    <w:p w14:paraId="17762838" w14:textId="0387E902" w:rsidR="00A20E11" w:rsidRPr="00E438D5" w:rsidRDefault="00A20E11" w:rsidP="00A20E11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>- Dokumentacioni i këtij aplikimi është tërësisht i plotësuar.</w:t>
      </w:r>
    </w:p>
    <w:p w14:paraId="153EEDED" w14:textId="7A363A57" w:rsidR="00A20E11" w:rsidRPr="00E438D5" w:rsidRDefault="00A20E11" w:rsidP="00A20E11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>- Shoqëria “</w:t>
      </w:r>
      <w:r w:rsidR="00CA7783" w:rsidRPr="00E438D5">
        <w:rPr>
          <w:rFonts w:ascii="Garamond" w:hAnsi="Garamond"/>
          <w:sz w:val="24"/>
          <w:szCs w:val="24"/>
          <w:lang w:val="sq-AL"/>
        </w:rPr>
        <w:t>Bindi</w:t>
      </w:r>
      <w:r w:rsidRPr="00E438D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438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438D5">
        <w:rPr>
          <w:rFonts w:ascii="Garamond" w:hAnsi="Garamond"/>
          <w:sz w:val="24"/>
          <w:szCs w:val="24"/>
          <w:lang w:val="sq-AL"/>
        </w:rPr>
        <w:t>. ka shlyer të gjitha pagesat e rregullimit ndaj ERE-s.</w:t>
      </w:r>
    </w:p>
    <w:p w14:paraId="30EF2FB4" w14:textId="2DB3BB3B" w:rsidR="00A20E11" w:rsidRPr="00E438D5" w:rsidRDefault="00A20E11" w:rsidP="00A20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CA7783" w:rsidRPr="00E438D5">
        <w:rPr>
          <w:rFonts w:ascii="Garamond" w:hAnsi="Garamond"/>
          <w:sz w:val="24"/>
          <w:szCs w:val="24"/>
          <w:lang w:val="sq-AL"/>
        </w:rPr>
        <w:t xml:space="preserve">Bordi </w:t>
      </w:r>
      <w:r w:rsidRPr="00E438D5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6305DBF6" w14:textId="77777777" w:rsidR="00A20E11" w:rsidRPr="00E438D5" w:rsidRDefault="00A20E11" w:rsidP="00A20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D468D2" w14:textId="5B1B41CB" w:rsidR="00A20E11" w:rsidRPr="00E438D5" w:rsidRDefault="00A20E11" w:rsidP="00A20E1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E438D5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59C6352D" w14:textId="77777777" w:rsidR="00A20E11" w:rsidRPr="00E438D5" w:rsidRDefault="00A20E11" w:rsidP="00A20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F2E6FA" w14:textId="7463AA0D" w:rsidR="00A20E11" w:rsidRPr="00E438D5" w:rsidRDefault="00A20E11" w:rsidP="00A20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 xml:space="preserve">1. Të rinovojë licencën nr. 387, seria </w:t>
      </w:r>
      <w:proofErr w:type="spellStart"/>
      <w:r w:rsidRPr="00E438D5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Pr="00E438D5">
        <w:rPr>
          <w:rFonts w:ascii="Garamond" w:hAnsi="Garamond"/>
          <w:sz w:val="24"/>
          <w:szCs w:val="24"/>
          <w:lang w:val="sq-AL"/>
        </w:rPr>
        <w:t>, të shoqërisë “</w:t>
      </w:r>
      <w:r w:rsidR="00CA7783" w:rsidRPr="00E438D5">
        <w:rPr>
          <w:rFonts w:ascii="Garamond" w:hAnsi="Garamond"/>
          <w:sz w:val="24"/>
          <w:szCs w:val="24"/>
          <w:lang w:val="sq-AL"/>
        </w:rPr>
        <w:t>Bindi</w:t>
      </w:r>
      <w:r w:rsidRPr="00E438D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438D5">
        <w:rPr>
          <w:rFonts w:ascii="Garamond" w:hAnsi="Garamond"/>
          <w:sz w:val="24"/>
          <w:szCs w:val="24"/>
          <w:lang w:val="sq-AL"/>
        </w:rPr>
        <w:t>sh.p..k</w:t>
      </w:r>
      <w:proofErr w:type="spellEnd"/>
      <w:r w:rsidRPr="00E438D5">
        <w:rPr>
          <w:rFonts w:ascii="Garamond" w:hAnsi="Garamond"/>
          <w:sz w:val="24"/>
          <w:szCs w:val="24"/>
          <w:lang w:val="sq-AL"/>
        </w:rPr>
        <w:t xml:space="preserve">, në veprimtarinë e tregtimit të energjisë elektrike, dhënë me vendimin e </w:t>
      </w:r>
      <w:r w:rsidR="00CA7783" w:rsidRPr="00E438D5">
        <w:rPr>
          <w:rFonts w:ascii="Garamond" w:hAnsi="Garamond"/>
          <w:sz w:val="24"/>
          <w:szCs w:val="24"/>
          <w:lang w:val="sq-AL"/>
        </w:rPr>
        <w:t xml:space="preserve">Bordit </w:t>
      </w:r>
      <w:r w:rsidRPr="00E438D5">
        <w:rPr>
          <w:rFonts w:ascii="Garamond" w:hAnsi="Garamond"/>
          <w:sz w:val="24"/>
          <w:szCs w:val="24"/>
          <w:lang w:val="sq-AL"/>
        </w:rPr>
        <w:t>të ERE-s nr. 170, datë 26.10.2017, për një afat 5-vjeçar, duke filluar nga data 27.10.2022.</w:t>
      </w:r>
    </w:p>
    <w:p w14:paraId="17459F72" w14:textId="600EBBFB" w:rsidR="00A20E11" w:rsidRPr="00E438D5" w:rsidRDefault="00A20E11" w:rsidP="00A20E1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E438D5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E438D5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CA7783" w:rsidRPr="00E438D5">
        <w:rPr>
          <w:rFonts w:ascii="Garamond" w:hAnsi="Garamond"/>
          <w:sz w:val="24"/>
          <w:szCs w:val="24"/>
          <w:lang w:val="sq-AL"/>
        </w:rPr>
        <w:t xml:space="preserve">Bordit </w:t>
      </w:r>
      <w:r w:rsidRPr="00E438D5">
        <w:rPr>
          <w:rFonts w:ascii="Garamond" w:hAnsi="Garamond"/>
          <w:sz w:val="24"/>
          <w:szCs w:val="24"/>
          <w:lang w:val="sq-AL"/>
        </w:rPr>
        <w:t>të ERE-s.</w:t>
      </w:r>
    </w:p>
    <w:p w14:paraId="0BDB5A5B" w14:textId="77777777" w:rsidR="00A20E11" w:rsidRPr="00E438D5" w:rsidRDefault="00A20E11" w:rsidP="00A20E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457B066A" w14:textId="51B60D49" w:rsidR="00A20E11" w:rsidRPr="00E438D5" w:rsidRDefault="00A20E11" w:rsidP="00A20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FD57BE" w:rsidRPr="00E438D5">
        <w:rPr>
          <w:rFonts w:ascii="Garamond" w:hAnsi="Garamond"/>
          <w:sz w:val="24"/>
          <w:szCs w:val="24"/>
          <w:lang w:val="sq-AL"/>
        </w:rPr>
        <w:t xml:space="preserve">Bordit </w:t>
      </w:r>
      <w:r w:rsidRPr="00E438D5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FD57BE" w:rsidRPr="00E438D5">
        <w:rPr>
          <w:rFonts w:ascii="Garamond" w:hAnsi="Garamond"/>
          <w:sz w:val="24"/>
          <w:szCs w:val="24"/>
          <w:lang w:val="sq-AL"/>
        </w:rPr>
        <w:t>Bor</w:t>
      </w:r>
      <w:bookmarkStart w:id="0" w:name="_GoBack"/>
      <w:bookmarkEnd w:id="0"/>
      <w:r w:rsidR="00FD57BE" w:rsidRPr="00E438D5">
        <w:rPr>
          <w:rFonts w:ascii="Garamond" w:hAnsi="Garamond"/>
          <w:sz w:val="24"/>
          <w:szCs w:val="24"/>
          <w:lang w:val="sq-AL"/>
        </w:rPr>
        <w:t xml:space="preserve">din </w:t>
      </w:r>
      <w:r w:rsidRPr="00E438D5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</w:t>
      </w:r>
      <w:r w:rsidRPr="00E438D5">
        <w:rPr>
          <w:rFonts w:ascii="Garamond" w:hAnsi="Garamond"/>
          <w:sz w:val="24"/>
          <w:szCs w:val="24"/>
          <w:lang w:val="sq-AL"/>
        </w:rPr>
        <w:lastRenderedPageBreak/>
        <w:t xml:space="preserve">materiale të konstatuara. Për këtë vendim mund të bëhet ankim në Gjykatën Administrative Tiranë, brenda 30 ditëve kalendarike nga dita e publikimit në Fletoren Zyrtare. </w:t>
      </w:r>
    </w:p>
    <w:p w14:paraId="10D1C887" w14:textId="77777777" w:rsidR="00A20E11" w:rsidRPr="00E438D5" w:rsidRDefault="00A20E11" w:rsidP="00A20E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38D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B06A38E" w14:textId="77777777" w:rsidR="00A20E11" w:rsidRPr="00E438D5" w:rsidRDefault="00A20E11" w:rsidP="00A20E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E673DB" w14:textId="237990F8" w:rsidR="00A20E11" w:rsidRPr="00E438D5" w:rsidRDefault="00A20E11" w:rsidP="00A20E11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438D5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40F7661C" w14:textId="6B4E4939" w:rsidR="00A20E11" w:rsidRPr="00E438D5" w:rsidRDefault="00A20E11" w:rsidP="00A20E11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E438D5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E438D5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6E1519EF" w14:textId="77777777" w:rsidR="00A20E11" w:rsidRPr="00E438D5" w:rsidRDefault="00A20E11" w:rsidP="00A20E11">
      <w:pPr>
        <w:tabs>
          <w:tab w:val="left" w:pos="816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A90D6E4" w14:textId="77777777" w:rsidR="00A20E11" w:rsidRPr="00E438D5" w:rsidRDefault="00A20E11" w:rsidP="00A20E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90C669" w14:textId="77777777" w:rsidR="00A20E11" w:rsidRPr="00E438D5" w:rsidRDefault="00A20E11" w:rsidP="00A20E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18A555" w14:textId="77777777" w:rsidR="00A20E11" w:rsidRPr="00E438D5" w:rsidRDefault="00A20E11" w:rsidP="00A20E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8B52AB" w14:textId="77777777" w:rsidR="00A20E11" w:rsidRPr="00E438D5" w:rsidRDefault="00A20E11" w:rsidP="00A20E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EF4B13" w14:textId="77777777" w:rsidR="00A20E11" w:rsidRPr="00E438D5" w:rsidRDefault="00A20E11" w:rsidP="00A20E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0840B2" w14:textId="194C6A53" w:rsidR="00C97961" w:rsidRPr="00E438D5" w:rsidRDefault="00C97961" w:rsidP="00A20E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97961" w:rsidRPr="00E438D5" w:rsidSect="00E27C03">
      <w:footerReference w:type="default" r:id="rId13"/>
      <w:pgSz w:w="12240" w:h="15840"/>
      <w:pgMar w:top="117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2F463" w14:textId="77777777" w:rsidR="00E11630" w:rsidRDefault="00E11630" w:rsidP="00B5263E">
      <w:pPr>
        <w:spacing w:after="0" w:line="240" w:lineRule="auto"/>
      </w:pPr>
      <w:r>
        <w:separator/>
      </w:r>
    </w:p>
  </w:endnote>
  <w:endnote w:type="continuationSeparator" w:id="0">
    <w:p w14:paraId="0F909003" w14:textId="77777777" w:rsidR="00E11630" w:rsidRDefault="00E11630" w:rsidP="00B5263E">
      <w:pPr>
        <w:spacing w:after="0" w:line="240" w:lineRule="auto"/>
      </w:pPr>
      <w:r>
        <w:continuationSeparator/>
      </w:r>
    </w:p>
  </w:endnote>
  <w:endnote w:type="continuationNotice" w:id="1">
    <w:p w14:paraId="4826442F" w14:textId="77777777" w:rsidR="00106FE1" w:rsidRDefault="00106F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B882B" w14:textId="1D350782" w:rsidR="00E11630" w:rsidRPr="00E27C03" w:rsidRDefault="00E11630" w:rsidP="00A20E11">
    <w:pPr>
      <w:pStyle w:val="Footer"/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A7230" w14:textId="77777777" w:rsidR="00E11630" w:rsidRDefault="00E11630" w:rsidP="00B5263E">
      <w:pPr>
        <w:spacing w:after="0" w:line="240" w:lineRule="auto"/>
      </w:pPr>
      <w:r>
        <w:separator/>
      </w:r>
    </w:p>
  </w:footnote>
  <w:footnote w:type="continuationSeparator" w:id="0">
    <w:p w14:paraId="48BE644B" w14:textId="77777777" w:rsidR="00E11630" w:rsidRDefault="00E11630" w:rsidP="00B5263E">
      <w:pPr>
        <w:spacing w:after="0" w:line="240" w:lineRule="auto"/>
      </w:pPr>
      <w:r>
        <w:continuationSeparator/>
      </w:r>
    </w:p>
  </w:footnote>
  <w:footnote w:type="continuationNotice" w:id="1">
    <w:p w14:paraId="6D5BA088" w14:textId="77777777" w:rsidR="00106FE1" w:rsidRDefault="00106F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16EDC"/>
    <w:multiLevelType w:val="hybridMultilevel"/>
    <w:tmpl w:val="CACCA154"/>
    <w:lvl w:ilvl="0" w:tplc="85823D0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7EF5A4E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86F67E2"/>
    <w:multiLevelType w:val="hybridMultilevel"/>
    <w:tmpl w:val="DB0E4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BE6A96"/>
    <w:multiLevelType w:val="hybridMultilevel"/>
    <w:tmpl w:val="5E58E7D6"/>
    <w:lvl w:ilvl="0" w:tplc="9E0CA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806529"/>
    <w:multiLevelType w:val="hybridMultilevel"/>
    <w:tmpl w:val="8F64564C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F35A9F"/>
    <w:multiLevelType w:val="hybridMultilevel"/>
    <w:tmpl w:val="BD7E0A26"/>
    <w:lvl w:ilvl="0" w:tplc="952C568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57D7BF7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5"/>
  </w:num>
  <w:num w:numId="9">
    <w:abstractNumId w:val="7"/>
  </w:num>
  <w:num w:numId="10">
    <w:abstractNumId w:val="7"/>
  </w:num>
  <w:num w:numId="11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118BD"/>
    <w:rsid w:val="0001485A"/>
    <w:rsid w:val="000D6169"/>
    <w:rsid w:val="000F294A"/>
    <w:rsid w:val="000F5784"/>
    <w:rsid w:val="00106FE1"/>
    <w:rsid w:val="00112729"/>
    <w:rsid w:val="0014503F"/>
    <w:rsid w:val="001537A1"/>
    <w:rsid w:val="00191F3A"/>
    <w:rsid w:val="0019547C"/>
    <w:rsid w:val="001A2338"/>
    <w:rsid w:val="001B3E27"/>
    <w:rsid w:val="001C4A5E"/>
    <w:rsid w:val="001E535E"/>
    <w:rsid w:val="002004A3"/>
    <w:rsid w:val="00222520"/>
    <w:rsid w:val="00235CC2"/>
    <w:rsid w:val="002459AB"/>
    <w:rsid w:val="0024641F"/>
    <w:rsid w:val="0025581C"/>
    <w:rsid w:val="00255BA1"/>
    <w:rsid w:val="00270746"/>
    <w:rsid w:val="002A1FEA"/>
    <w:rsid w:val="002B53A5"/>
    <w:rsid w:val="002E487A"/>
    <w:rsid w:val="002F0BFB"/>
    <w:rsid w:val="002F5224"/>
    <w:rsid w:val="00304C2C"/>
    <w:rsid w:val="003134CF"/>
    <w:rsid w:val="00342D5D"/>
    <w:rsid w:val="00386434"/>
    <w:rsid w:val="0038707D"/>
    <w:rsid w:val="00387EC1"/>
    <w:rsid w:val="003A14F0"/>
    <w:rsid w:val="003B49F9"/>
    <w:rsid w:val="003C0125"/>
    <w:rsid w:val="003F100F"/>
    <w:rsid w:val="004062FD"/>
    <w:rsid w:val="00406F12"/>
    <w:rsid w:val="004170E4"/>
    <w:rsid w:val="00463733"/>
    <w:rsid w:val="00477DBE"/>
    <w:rsid w:val="004B630F"/>
    <w:rsid w:val="004D49CE"/>
    <w:rsid w:val="004E0482"/>
    <w:rsid w:val="005119EB"/>
    <w:rsid w:val="00515E1A"/>
    <w:rsid w:val="00521E33"/>
    <w:rsid w:val="005270AE"/>
    <w:rsid w:val="00536BFF"/>
    <w:rsid w:val="005761BD"/>
    <w:rsid w:val="0059481E"/>
    <w:rsid w:val="005F3FF4"/>
    <w:rsid w:val="006071ED"/>
    <w:rsid w:val="00654398"/>
    <w:rsid w:val="00654D8F"/>
    <w:rsid w:val="00663032"/>
    <w:rsid w:val="00665A5C"/>
    <w:rsid w:val="00675808"/>
    <w:rsid w:val="00693795"/>
    <w:rsid w:val="006979BB"/>
    <w:rsid w:val="006B040D"/>
    <w:rsid w:val="006B0C07"/>
    <w:rsid w:val="006F5D25"/>
    <w:rsid w:val="007002F2"/>
    <w:rsid w:val="00705DF5"/>
    <w:rsid w:val="007125D5"/>
    <w:rsid w:val="007463D6"/>
    <w:rsid w:val="00773F57"/>
    <w:rsid w:val="0077653A"/>
    <w:rsid w:val="007822E4"/>
    <w:rsid w:val="007A0EEE"/>
    <w:rsid w:val="007B7929"/>
    <w:rsid w:val="007F380D"/>
    <w:rsid w:val="00836AE5"/>
    <w:rsid w:val="00862D25"/>
    <w:rsid w:val="008A300D"/>
    <w:rsid w:val="008A5A48"/>
    <w:rsid w:val="008C26D6"/>
    <w:rsid w:val="008F7644"/>
    <w:rsid w:val="00923411"/>
    <w:rsid w:val="00943EE0"/>
    <w:rsid w:val="00946F8E"/>
    <w:rsid w:val="0095405C"/>
    <w:rsid w:val="009719FA"/>
    <w:rsid w:val="00972928"/>
    <w:rsid w:val="00987715"/>
    <w:rsid w:val="00991B06"/>
    <w:rsid w:val="009A1E57"/>
    <w:rsid w:val="009E2A3C"/>
    <w:rsid w:val="00A20E11"/>
    <w:rsid w:val="00A47FA3"/>
    <w:rsid w:val="00A54E68"/>
    <w:rsid w:val="00A57F65"/>
    <w:rsid w:val="00A60F1E"/>
    <w:rsid w:val="00A7624A"/>
    <w:rsid w:val="00AC4879"/>
    <w:rsid w:val="00AE6715"/>
    <w:rsid w:val="00AF4DFA"/>
    <w:rsid w:val="00B0119E"/>
    <w:rsid w:val="00B110EC"/>
    <w:rsid w:val="00B17C06"/>
    <w:rsid w:val="00B25CCC"/>
    <w:rsid w:val="00B2639C"/>
    <w:rsid w:val="00B27798"/>
    <w:rsid w:val="00B30533"/>
    <w:rsid w:val="00B450DC"/>
    <w:rsid w:val="00B5263E"/>
    <w:rsid w:val="00B53219"/>
    <w:rsid w:val="00B574C2"/>
    <w:rsid w:val="00B618A3"/>
    <w:rsid w:val="00B80A8C"/>
    <w:rsid w:val="00B85DB7"/>
    <w:rsid w:val="00BD060C"/>
    <w:rsid w:val="00BD2448"/>
    <w:rsid w:val="00BE4D9E"/>
    <w:rsid w:val="00BF2B02"/>
    <w:rsid w:val="00C25BB9"/>
    <w:rsid w:val="00C50A83"/>
    <w:rsid w:val="00C557E6"/>
    <w:rsid w:val="00C55D8F"/>
    <w:rsid w:val="00C7166D"/>
    <w:rsid w:val="00C97961"/>
    <w:rsid w:val="00CA638C"/>
    <w:rsid w:val="00CA7783"/>
    <w:rsid w:val="00CB3F3F"/>
    <w:rsid w:val="00CC7F64"/>
    <w:rsid w:val="00D05FF0"/>
    <w:rsid w:val="00D208D9"/>
    <w:rsid w:val="00D22075"/>
    <w:rsid w:val="00D237FA"/>
    <w:rsid w:val="00D33B6A"/>
    <w:rsid w:val="00D36C6C"/>
    <w:rsid w:val="00D5034C"/>
    <w:rsid w:val="00D51189"/>
    <w:rsid w:val="00D80077"/>
    <w:rsid w:val="00D81FBF"/>
    <w:rsid w:val="00D83758"/>
    <w:rsid w:val="00D86D0C"/>
    <w:rsid w:val="00D87592"/>
    <w:rsid w:val="00DA1411"/>
    <w:rsid w:val="00DA2EBC"/>
    <w:rsid w:val="00DB1ECD"/>
    <w:rsid w:val="00DB6E09"/>
    <w:rsid w:val="00DC7B0F"/>
    <w:rsid w:val="00E026AC"/>
    <w:rsid w:val="00E11630"/>
    <w:rsid w:val="00E27AA5"/>
    <w:rsid w:val="00E27C03"/>
    <w:rsid w:val="00E438D5"/>
    <w:rsid w:val="00E53427"/>
    <w:rsid w:val="00E75B19"/>
    <w:rsid w:val="00E86ABA"/>
    <w:rsid w:val="00EA3C81"/>
    <w:rsid w:val="00EB2411"/>
    <w:rsid w:val="00EB4448"/>
    <w:rsid w:val="00ED761A"/>
    <w:rsid w:val="00EE21D2"/>
    <w:rsid w:val="00EF2E80"/>
    <w:rsid w:val="00EF76CE"/>
    <w:rsid w:val="00F02591"/>
    <w:rsid w:val="00F40E29"/>
    <w:rsid w:val="00F5001A"/>
    <w:rsid w:val="00F61BBF"/>
    <w:rsid w:val="00F63FDE"/>
    <w:rsid w:val="00F77FE1"/>
    <w:rsid w:val="00F8190B"/>
    <w:rsid w:val="00F8576D"/>
    <w:rsid w:val="00F9283B"/>
    <w:rsid w:val="00FB1F8D"/>
    <w:rsid w:val="00FB5CCE"/>
    <w:rsid w:val="00FD21AB"/>
    <w:rsid w:val="00FD28AC"/>
    <w:rsid w:val="00FD57BE"/>
    <w:rsid w:val="00FE3652"/>
    <w:rsid w:val="00FE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4217D7"/>
  <w15:docId w15:val="{A2281084-9EF2-4070-AD4A-41ECBD78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222520"/>
  </w:style>
  <w:style w:type="paragraph" w:styleId="Revision">
    <w:name w:val="Revision"/>
    <w:hidden/>
    <w:uiPriority w:val="99"/>
    <w:semiHidden/>
    <w:rsid w:val="00A60F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318416B809436097756E3B88C43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2022-09-28T12:57:57Z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Mbi rinovimin e licencës së shoqërisë “Bindi” sh.p.k., në veprimtarinë e tregtimit të energjisë elektrike, dhënë me vendimin e bordit të Ere-s nr. 170, datë 26.10.2017</Titulli>
    <Modifikuesi xmlns="0e656187-b300-4fb0-8bf4-3a50f872073c">Suada.Daci</Modifikuesi>
    <Nr_x002e__x0020_prot_x0020_QBZ xmlns="0e656187-b300-4fb0-8bf4-3a50f872073c">1435/2</Nr_x002e__x0020_prot_x0020_QBZ>
    <Data_x0020_e_x0020_Modifikimit xmlns="0e656187-b300-4fb0-8bf4-3a50f872073c">2022-09-28T17:22:05Z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1721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318416B809436097756E3B88C43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12ECA-534C-4128-A737-BEB08DBF88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B6959-3051-410D-B754-B308C3211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2F7521D-36C4-4D0A-ACA8-9EF092A4EAFF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EAC2105-53A1-4241-9437-4064141C56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D67127-007A-49F1-8004-81CB108C5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CA0BFE-5D82-4F35-8645-2B2EE70A9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11</cp:revision>
  <cp:lastPrinted>2022-09-23T12:50:00Z</cp:lastPrinted>
  <dcterms:created xsi:type="dcterms:W3CDTF">2022-09-23T14:16:00Z</dcterms:created>
  <dcterms:modified xsi:type="dcterms:W3CDTF">2022-09-29T08:48:00Z</dcterms:modified>
</cp:coreProperties>
</file>