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FBA1C" w14:textId="77777777" w:rsidR="003167EC" w:rsidRPr="00D5721F" w:rsidRDefault="003167EC" w:rsidP="003167EC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D5721F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01937D1F" w14:textId="37C05D87" w:rsidR="003167EC" w:rsidRPr="00D5721F" w:rsidRDefault="003167EC" w:rsidP="003167EC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D5721F">
        <w:rPr>
          <w:rFonts w:ascii="Garamond" w:hAnsi="Garamond"/>
          <w:i w:val="0"/>
          <w:iCs w:val="0"/>
          <w:sz w:val="24"/>
          <w:szCs w:val="24"/>
          <w:lang w:val="sq-AL"/>
        </w:rPr>
        <w:t>Nr. 272, datë 27.10.2022</w:t>
      </w:r>
    </w:p>
    <w:p w14:paraId="1233C38A" w14:textId="77777777" w:rsidR="003167EC" w:rsidRPr="00D5721F" w:rsidRDefault="003167EC" w:rsidP="003167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A1D2C25" w14:textId="24FF321F" w:rsidR="003167EC" w:rsidRPr="00561E30" w:rsidRDefault="003167EC" w:rsidP="009803D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5721F">
        <w:rPr>
          <w:rFonts w:ascii="Garamond" w:hAnsi="Garamond"/>
          <w:b/>
          <w:bCs/>
          <w:sz w:val="24"/>
          <w:szCs w:val="24"/>
          <w:lang w:val="sq-AL"/>
        </w:rPr>
        <w:t xml:space="preserve">MBI FILLIMIN E PROCEDURËS </w:t>
      </w:r>
      <w:r w:rsidRPr="00D5721F">
        <w:rPr>
          <w:rFonts w:ascii="Garamond" w:hAnsi="Garamond"/>
          <w:b/>
          <w:bCs/>
          <w:spacing w:val="15"/>
          <w:sz w:val="24"/>
          <w:szCs w:val="24"/>
          <w:lang w:val="sq-AL"/>
        </w:rPr>
        <w:t>P</w:t>
      </w:r>
      <w:r w:rsidRPr="00D5721F">
        <w:rPr>
          <w:rFonts w:ascii="Garamond" w:hAnsi="Garamond"/>
          <w:b/>
          <w:bCs/>
          <w:sz w:val="24"/>
          <w:szCs w:val="24"/>
          <w:lang w:val="sq-AL"/>
        </w:rPr>
        <w:t>ËR MIRATIMIN E RREGULLAVE TË TREGUT TË ENERGJISË ELEKTRIKE (RREGULLAT E ALPEX PËRKUFIZIMET, PROCEDURA E TREGTIMIT</w:t>
      </w:r>
      <w:r w:rsidR="00FA2B8D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D5721F">
        <w:rPr>
          <w:rFonts w:ascii="Garamond" w:hAnsi="Garamond"/>
          <w:b/>
          <w:bCs/>
          <w:sz w:val="24"/>
          <w:szCs w:val="24"/>
          <w:lang w:val="sq-AL"/>
        </w:rPr>
        <w:t xml:space="preserve"> SI DHE PROCEDURA </w:t>
      </w:r>
      <w:r w:rsidRPr="00561E30">
        <w:rPr>
          <w:rFonts w:ascii="Garamond" w:hAnsi="Garamond"/>
          <w:b/>
          <w:bCs/>
          <w:sz w:val="24"/>
          <w:szCs w:val="24"/>
          <w:lang w:val="sq-AL"/>
        </w:rPr>
        <w:t xml:space="preserve">E </w:t>
      </w:r>
      <w:r w:rsidR="00311843">
        <w:rPr>
          <w:rFonts w:ascii="Garamond" w:hAnsi="Garamond"/>
          <w:b/>
          <w:bCs/>
          <w:sz w:val="24"/>
          <w:szCs w:val="24"/>
          <w:lang w:val="sq-AL"/>
        </w:rPr>
        <w:t>KI</w:t>
      </w:r>
      <w:bookmarkStart w:id="0" w:name="_GoBack"/>
      <w:bookmarkEnd w:id="0"/>
      <w:r w:rsidR="009803DF" w:rsidRPr="00561E30">
        <w:rPr>
          <w:rFonts w:ascii="Garamond" w:hAnsi="Garamond"/>
          <w:b/>
          <w:bCs/>
          <w:sz w:val="24"/>
          <w:szCs w:val="24"/>
          <w:lang w:val="sq-AL"/>
        </w:rPr>
        <w:t xml:space="preserve">ERIMIT </w:t>
      </w:r>
      <w:r w:rsidR="00FF14C5" w:rsidRPr="00561E30">
        <w:rPr>
          <w:rFonts w:ascii="Garamond" w:hAnsi="Garamond"/>
          <w:b/>
          <w:bCs/>
          <w:sz w:val="24"/>
          <w:szCs w:val="24"/>
          <w:lang w:val="sq-AL"/>
        </w:rPr>
        <w:t xml:space="preserve">DHE E </w:t>
      </w:r>
      <w:r w:rsidRPr="00561E30">
        <w:rPr>
          <w:rFonts w:ascii="Garamond" w:hAnsi="Garamond"/>
          <w:b/>
          <w:bCs/>
          <w:sz w:val="24"/>
          <w:szCs w:val="24"/>
          <w:lang w:val="sq-AL"/>
        </w:rPr>
        <w:t xml:space="preserve">SHLYERJES) </w:t>
      </w:r>
    </w:p>
    <w:p w14:paraId="7C336D57" w14:textId="77777777" w:rsidR="003167EC" w:rsidRPr="00561E30" w:rsidRDefault="003167EC" w:rsidP="003167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BF6A401" w14:textId="39224E41" w:rsidR="003167EC" w:rsidRPr="00D5721F" w:rsidRDefault="003167EC" w:rsidP="009803DF">
      <w:pPr>
        <w:tabs>
          <w:tab w:val="left" w:pos="882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61E30">
        <w:rPr>
          <w:rFonts w:ascii="Garamond" w:hAnsi="Garamond"/>
          <w:sz w:val="24"/>
          <w:szCs w:val="24"/>
          <w:lang w:val="sq-AL"/>
        </w:rPr>
        <w:t>Në mbështetje të nenit 16, nenit 19</w:t>
      </w:r>
      <w:r w:rsidR="00FA2B8D" w:rsidRPr="00561E30">
        <w:rPr>
          <w:rFonts w:ascii="Garamond" w:hAnsi="Garamond"/>
          <w:sz w:val="24"/>
          <w:szCs w:val="24"/>
          <w:lang w:val="sq-AL"/>
        </w:rPr>
        <w:t>,</w:t>
      </w:r>
      <w:r w:rsidRPr="00561E30">
        <w:rPr>
          <w:rFonts w:ascii="Garamond" w:hAnsi="Garamond"/>
          <w:sz w:val="24"/>
          <w:szCs w:val="24"/>
          <w:lang w:val="sq-AL"/>
        </w:rPr>
        <w:t xml:space="preserve"> pika “a” dhe nenit 98, të ligjit nr. 43/2015</w:t>
      </w:r>
      <w:r w:rsidR="00FA2B8D" w:rsidRPr="00561E30">
        <w:rPr>
          <w:rFonts w:ascii="Garamond" w:hAnsi="Garamond"/>
          <w:sz w:val="24"/>
          <w:szCs w:val="24"/>
          <w:lang w:val="sq-AL"/>
        </w:rPr>
        <w:t>,</w:t>
      </w:r>
      <w:r w:rsidRPr="00561E30">
        <w:rPr>
          <w:rFonts w:ascii="Garamond" w:hAnsi="Garamond"/>
          <w:sz w:val="24"/>
          <w:szCs w:val="24"/>
          <w:lang w:val="sq-AL"/>
        </w:rPr>
        <w:t xml:space="preserve"> “Për sektorin e energjisë elektrike”,</w:t>
      </w:r>
      <w:r w:rsidR="00FA2B8D" w:rsidRPr="00561E30">
        <w:rPr>
          <w:rFonts w:ascii="Garamond" w:hAnsi="Garamond"/>
          <w:sz w:val="24"/>
          <w:szCs w:val="24"/>
          <w:lang w:val="sq-AL"/>
        </w:rPr>
        <w:t xml:space="preserve"> të</w:t>
      </w:r>
      <w:r w:rsidRPr="00561E30">
        <w:rPr>
          <w:rFonts w:ascii="Garamond" w:hAnsi="Garamond"/>
          <w:sz w:val="24"/>
          <w:szCs w:val="24"/>
          <w:lang w:val="sq-AL"/>
        </w:rPr>
        <w:t xml:space="preserve"> ndryshuar; si dhe nenit 26 të</w:t>
      </w:r>
      <w:r w:rsidR="00FA2B8D" w:rsidRPr="00561E30">
        <w:rPr>
          <w:rFonts w:ascii="Garamond" w:hAnsi="Garamond"/>
          <w:sz w:val="24"/>
          <w:szCs w:val="24"/>
          <w:lang w:val="sq-AL"/>
        </w:rPr>
        <w:t xml:space="preserve"> “</w:t>
      </w:r>
      <w:r w:rsidRPr="00561E30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FA2B8D" w:rsidRPr="00561E30">
        <w:rPr>
          <w:rFonts w:ascii="Garamond" w:hAnsi="Garamond"/>
          <w:sz w:val="24"/>
          <w:szCs w:val="24"/>
          <w:lang w:val="sq-AL"/>
        </w:rPr>
        <w:t>”</w:t>
      </w:r>
      <w:r w:rsidRPr="00561E3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A2B8D" w:rsidRPr="00561E30">
        <w:rPr>
          <w:rFonts w:ascii="Garamond" w:hAnsi="Garamond"/>
          <w:sz w:val="24"/>
          <w:szCs w:val="24"/>
          <w:lang w:val="sq-AL"/>
        </w:rPr>
        <w:t xml:space="preserve">Bordit </w:t>
      </w:r>
      <w:r w:rsidRPr="00561E30">
        <w:rPr>
          <w:rFonts w:ascii="Garamond" w:hAnsi="Garamond"/>
          <w:sz w:val="24"/>
          <w:szCs w:val="24"/>
          <w:lang w:val="sq-AL"/>
        </w:rPr>
        <w:t>të Entit Rregullator të Energjisë (ERE) nr. 96</w:t>
      </w:r>
      <w:r w:rsidR="00FA2B8D" w:rsidRPr="00561E30">
        <w:rPr>
          <w:rFonts w:ascii="Garamond" w:hAnsi="Garamond"/>
          <w:sz w:val="24"/>
          <w:szCs w:val="24"/>
          <w:lang w:val="sq-AL"/>
        </w:rPr>
        <w:t>, datë 17.</w:t>
      </w:r>
      <w:r w:rsidRPr="00561E30">
        <w:rPr>
          <w:rFonts w:ascii="Garamond" w:hAnsi="Garamond"/>
          <w:sz w:val="24"/>
          <w:szCs w:val="24"/>
          <w:lang w:val="sq-AL"/>
        </w:rPr>
        <w:t xml:space="preserve">6.2016; Bordi i ERE-s, në mbledhjen e tij të datës 27.10.2022, mbasi shqyrtoi relacionin e përgatitur nga </w:t>
      </w:r>
      <w:r w:rsidR="00FA2B8D" w:rsidRPr="00561E30">
        <w:rPr>
          <w:rFonts w:ascii="Garamond" w:hAnsi="Garamond"/>
          <w:sz w:val="24"/>
          <w:szCs w:val="24"/>
          <w:lang w:val="sq-AL"/>
        </w:rPr>
        <w:t>drejtoritë teknike</w:t>
      </w:r>
      <w:r w:rsidRPr="00561E30">
        <w:rPr>
          <w:rFonts w:ascii="Garamond" w:hAnsi="Garamond"/>
          <w:sz w:val="24"/>
          <w:szCs w:val="24"/>
          <w:lang w:val="sq-AL"/>
        </w:rPr>
        <w:t xml:space="preserve">, me nr. 1829 prot., datë 17.10.2022, “Mbi fillimin e procedurës për shqyrtimin e kërkesës së ALPEX sh.a. dhe të OST sh.a., për miratimin e rregullave të tregut të energjisë elektrike (rregullat e </w:t>
      </w:r>
      <w:r w:rsidR="00EC7544" w:rsidRPr="00561E30">
        <w:rPr>
          <w:rFonts w:ascii="Garamond" w:hAnsi="Garamond"/>
          <w:sz w:val="24"/>
          <w:szCs w:val="24"/>
          <w:lang w:val="sq-AL"/>
        </w:rPr>
        <w:t xml:space="preserve">ALPEX </w:t>
      </w:r>
      <w:r w:rsidRPr="00561E30">
        <w:rPr>
          <w:rFonts w:ascii="Garamond" w:hAnsi="Garamond"/>
          <w:sz w:val="24"/>
          <w:szCs w:val="24"/>
          <w:lang w:val="sq-AL"/>
        </w:rPr>
        <w:t>përkufizimet, procedura e tregtimit</w:t>
      </w:r>
      <w:r w:rsidR="00FA2B8D" w:rsidRPr="00561E30">
        <w:rPr>
          <w:rFonts w:ascii="Garamond" w:hAnsi="Garamond"/>
          <w:sz w:val="24"/>
          <w:szCs w:val="24"/>
          <w:lang w:val="sq-AL"/>
        </w:rPr>
        <w:t>,</w:t>
      </w:r>
      <w:r w:rsidRPr="00561E30">
        <w:rPr>
          <w:rFonts w:ascii="Garamond" w:hAnsi="Garamond"/>
          <w:sz w:val="24"/>
          <w:szCs w:val="24"/>
          <w:lang w:val="sq-AL"/>
        </w:rPr>
        <w:t xml:space="preserve"> si dhe procedura e k</w:t>
      </w:r>
      <w:r w:rsidR="009803DF" w:rsidRPr="00561E30">
        <w:rPr>
          <w:rFonts w:ascii="Garamond" w:hAnsi="Garamond"/>
          <w:sz w:val="24"/>
          <w:szCs w:val="24"/>
          <w:lang w:val="sq-AL"/>
        </w:rPr>
        <w:t>i</w:t>
      </w:r>
      <w:r w:rsidRPr="00561E30">
        <w:rPr>
          <w:rFonts w:ascii="Garamond" w:hAnsi="Garamond"/>
          <w:sz w:val="24"/>
          <w:szCs w:val="24"/>
          <w:lang w:val="sq-AL"/>
        </w:rPr>
        <w:t xml:space="preserve">erimit dhe </w:t>
      </w:r>
      <w:r w:rsidR="00FF14C5" w:rsidRPr="00561E30">
        <w:rPr>
          <w:rFonts w:ascii="Garamond" w:hAnsi="Garamond"/>
          <w:sz w:val="24"/>
          <w:szCs w:val="24"/>
          <w:lang w:val="sq-AL"/>
        </w:rPr>
        <w:t xml:space="preserve">e </w:t>
      </w:r>
      <w:r w:rsidRPr="00561E30">
        <w:rPr>
          <w:rFonts w:ascii="Garamond" w:hAnsi="Garamond"/>
          <w:sz w:val="24"/>
          <w:szCs w:val="24"/>
          <w:lang w:val="sq-AL"/>
        </w:rPr>
        <w:t>shlyerjes)</w:t>
      </w:r>
      <w:r w:rsidR="00FA2B8D" w:rsidRPr="00561E30">
        <w:rPr>
          <w:rFonts w:ascii="Garamond" w:hAnsi="Garamond"/>
          <w:sz w:val="24"/>
          <w:szCs w:val="24"/>
          <w:lang w:val="sq-AL"/>
        </w:rPr>
        <w:t>,</w:t>
      </w:r>
      <w:r w:rsidRPr="00561E30">
        <w:rPr>
          <w:rFonts w:ascii="Garamond" w:hAnsi="Garamond"/>
          <w:sz w:val="24"/>
          <w:szCs w:val="24"/>
          <w:lang w:val="sq-AL"/>
        </w:rPr>
        <w:t xml:space="preserve"> si dhe anulimin e rregullave të tregtimit, termat e përgjithsh</w:t>
      </w:r>
      <w:r w:rsidR="00FA2B8D" w:rsidRPr="00561E30">
        <w:rPr>
          <w:rFonts w:ascii="Garamond" w:hAnsi="Garamond"/>
          <w:sz w:val="24"/>
          <w:szCs w:val="24"/>
          <w:lang w:val="sq-AL"/>
        </w:rPr>
        <w:t>ë</w:t>
      </w:r>
      <w:r w:rsidRPr="00561E30">
        <w:rPr>
          <w:rFonts w:ascii="Garamond" w:hAnsi="Garamond"/>
          <w:sz w:val="24"/>
          <w:szCs w:val="24"/>
          <w:lang w:val="sq-AL"/>
        </w:rPr>
        <w:t xml:space="preserve">m, miratuar me vendimin e </w:t>
      </w:r>
      <w:r w:rsidR="00FA2B8D" w:rsidRPr="00561E30">
        <w:rPr>
          <w:rFonts w:ascii="Garamond" w:hAnsi="Garamond"/>
          <w:sz w:val="24"/>
          <w:szCs w:val="24"/>
          <w:lang w:val="sq-AL"/>
        </w:rPr>
        <w:t xml:space="preserve">Bordit </w:t>
      </w:r>
      <w:r w:rsidRPr="00561E30">
        <w:rPr>
          <w:rFonts w:ascii="Garamond" w:hAnsi="Garamond"/>
          <w:sz w:val="24"/>
          <w:szCs w:val="24"/>
          <w:lang w:val="sq-AL"/>
        </w:rPr>
        <w:t>të ERE nr. 214, datë 28.12.2017</w:t>
      </w:r>
      <w:r w:rsidRPr="00D5721F">
        <w:rPr>
          <w:rFonts w:ascii="Garamond" w:hAnsi="Garamond"/>
          <w:sz w:val="24"/>
          <w:szCs w:val="24"/>
          <w:lang w:val="sq-AL"/>
        </w:rPr>
        <w:t>”,</w:t>
      </w:r>
    </w:p>
    <w:p w14:paraId="0887B287" w14:textId="7C5406FB" w:rsidR="003167EC" w:rsidRPr="00FA2B8D" w:rsidRDefault="00FA2B8D" w:rsidP="003167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2B8D">
        <w:rPr>
          <w:rFonts w:ascii="Garamond" w:hAnsi="Garamond"/>
          <w:sz w:val="24"/>
          <w:szCs w:val="24"/>
          <w:lang w:val="sq-AL"/>
        </w:rPr>
        <w:t xml:space="preserve">konstatoi </w:t>
      </w:r>
      <w:r w:rsidR="003167EC" w:rsidRPr="00FA2B8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6EA48CE" w14:textId="10AF939C" w:rsidR="003167EC" w:rsidRPr="00D5721F" w:rsidRDefault="003167EC" w:rsidP="00BF416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Bordi i ERE</w:t>
      </w:r>
      <w:r w:rsidR="00FA2B8D">
        <w:rPr>
          <w:rFonts w:ascii="Garamond" w:hAnsi="Garamond"/>
          <w:sz w:val="24"/>
          <w:szCs w:val="24"/>
          <w:lang w:val="sq-AL"/>
        </w:rPr>
        <w:t>-s,</w:t>
      </w:r>
      <w:r w:rsidRPr="00D5721F">
        <w:rPr>
          <w:rFonts w:ascii="Garamond" w:hAnsi="Garamond"/>
          <w:sz w:val="24"/>
          <w:szCs w:val="24"/>
          <w:lang w:val="sq-AL"/>
        </w:rPr>
        <w:t xml:space="preserve"> me vendimin nr. 214, datë 28.12.2017, vendosi miratimin e “Rregullave të tregut shqiptar të energjisë elektrike dhe marrëveshjes së pjesëmarrjes në Bursën Shqiptare të Energjisë”, ku në pikën 2</w:t>
      </w:r>
      <w:r w:rsidR="00BF416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të vendimit, është përcaktuar</w:t>
      </w:r>
      <w:r w:rsidR="00D5721F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se:</w:t>
      </w:r>
      <w:r w:rsidR="00D5721F">
        <w:rPr>
          <w:rFonts w:ascii="Garamond" w:hAnsi="Garamond"/>
          <w:sz w:val="24"/>
          <w:szCs w:val="24"/>
          <w:lang w:val="sq-AL"/>
        </w:rPr>
        <w:t xml:space="preserve"> “</w:t>
      </w:r>
      <w:r w:rsidRPr="00D5721F">
        <w:rPr>
          <w:rFonts w:ascii="Garamond" w:hAnsi="Garamond"/>
          <w:sz w:val="24"/>
          <w:szCs w:val="24"/>
          <w:lang w:val="sq-AL"/>
        </w:rPr>
        <w:t xml:space="preserve">Këto rregulla do të hyjnë në fuqi me bërjen të zbatueshëm të </w:t>
      </w:r>
      <w:r w:rsidR="00BF4160" w:rsidRPr="00D5721F">
        <w:rPr>
          <w:rFonts w:ascii="Garamond" w:hAnsi="Garamond"/>
          <w:sz w:val="24"/>
          <w:szCs w:val="24"/>
          <w:lang w:val="sq-AL"/>
        </w:rPr>
        <w:t>modelit të tregut</w:t>
      </w:r>
      <w:r w:rsidRPr="00D5721F">
        <w:rPr>
          <w:rFonts w:ascii="Garamond" w:hAnsi="Garamond"/>
          <w:sz w:val="24"/>
          <w:szCs w:val="24"/>
          <w:lang w:val="sq-AL"/>
        </w:rPr>
        <w:t>, në momentin e fillimit të punës së Bursës Shqiptare të Energjisë, siç parashikuar në pikën 8, të VKM-së nr.</w:t>
      </w:r>
      <w:r w:rsidR="00BF4160">
        <w:rPr>
          <w:rFonts w:ascii="Garamond" w:hAnsi="Garamond"/>
          <w:sz w:val="24"/>
          <w:szCs w:val="24"/>
          <w:lang w:val="sq-AL"/>
        </w:rPr>
        <w:t xml:space="preserve"> </w:t>
      </w:r>
      <w:r w:rsidR="004F081A">
        <w:rPr>
          <w:rFonts w:ascii="Garamond" w:hAnsi="Garamond"/>
          <w:sz w:val="24"/>
          <w:szCs w:val="24"/>
          <w:lang w:val="sq-AL"/>
        </w:rPr>
        <w:t>519, datë 13.</w:t>
      </w:r>
      <w:r w:rsidRPr="00D5721F">
        <w:rPr>
          <w:rFonts w:ascii="Garamond" w:hAnsi="Garamond"/>
          <w:sz w:val="24"/>
          <w:szCs w:val="24"/>
          <w:lang w:val="sq-AL"/>
        </w:rPr>
        <w:t>7.2016</w:t>
      </w:r>
      <w:r w:rsidR="00BF4160">
        <w:rPr>
          <w:rFonts w:ascii="Garamond" w:hAnsi="Garamond"/>
          <w:sz w:val="24"/>
          <w:szCs w:val="24"/>
          <w:lang w:val="sq-AL"/>
        </w:rPr>
        <w:t>”</w:t>
      </w:r>
      <w:r w:rsidRPr="00D5721F">
        <w:rPr>
          <w:rFonts w:ascii="Garamond" w:hAnsi="Garamond"/>
          <w:sz w:val="24"/>
          <w:szCs w:val="24"/>
          <w:lang w:val="sq-AL"/>
        </w:rPr>
        <w:t>.</w:t>
      </w:r>
    </w:p>
    <w:p w14:paraId="64F7B883" w14:textId="2639961D" w:rsidR="003167EC" w:rsidRPr="00D5721F" w:rsidRDefault="003167EC" w:rsidP="003167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Vendimi i Këshillit të Ministrave (VKM) nr. 519, datë 13.7.2016, “Për miratimin e modelit të tregut të energjisë elektrike”, në pikën 8 përcakton</w:t>
      </w:r>
      <w:r w:rsidR="00BF416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se: “Modeli i tregut të organizuar, siç është përcaktuar në këtë tekst, do të jetë i aplikueshëm në momentin e fillimit të punës së Bursës Shqiptare të Energjisë.</w:t>
      </w:r>
    </w:p>
    <w:p w14:paraId="0E6E63D7" w14:textId="62E1E7D8" w:rsidR="003167EC" w:rsidRPr="00D5721F" w:rsidRDefault="003167EC" w:rsidP="003167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ALPEX sh.a.</w:t>
      </w:r>
      <w:r w:rsidR="00BF416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me fillimin e vitit 2021 nisi punë për përgatitjen e termave të referencës për përzgjedhjen e </w:t>
      </w:r>
      <w:r w:rsidR="00BF4160" w:rsidRPr="00D5721F">
        <w:rPr>
          <w:rFonts w:ascii="Garamond" w:hAnsi="Garamond"/>
          <w:sz w:val="24"/>
          <w:szCs w:val="24"/>
          <w:lang w:val="sq-AL"/>
        </w:rPr>
        <w:t xml:space="preserve">ofruesit të shërbimit </w:t>
      </w:r>
      <w:r w:rsidRPr="00D5721F">
        <w:rPr>
          <w:rFonts w:ascii="Garamond" w:hAnsi="Garamond"/>
          <w:sz w:val="24"/>
          <w:szCs w:val="24"/>
          <w:lang w:val="sq-AL"/>
        </w:rPr>
        <w:t>me asistencën e USAID</w:t>
      </w:r>
      <w:r w:rsidR="00BF4160">
        <w:rPr>
          <w:rFonts w:ascii="Garamond" w:hAnsi="Garamond"/>
          <w:sz w:val="24"/>
          <w:szCs w:val="24"/>
          <w:lang w:val="sq-AL"/>
        </w:rPr>
        <w:t>-it</w:t>
      </w:r>
      <w:r w:rsidRPr="00D5721F">
        <w:rPr>
          <w:rFonts w:ascii="Garamond" w:hAnsi="Garamond"/>
          <w:sz w:val="24"/>
          <w:szCs w:val="24"/>
          <w:lang w:val="sq-AL"/>
        </w:rPr>
        <w:t xml:space="preserve">. Në fund të vitit 2021 u arrit përzgjedhja e </w:t>
      </w:r>
      <w:r w:rsidR="00BF4160" w:rsidRPr="00D5721F">
        <w:rPr>
          <w:rFonts w:ascii="Garamond" w:hAnsi="Garamond"/>
          <w:sz w:val="24"/>
          <w:szCs w:val="24"/>
          <w:lang w:val="sq-AL"/>
        </w:rPr>
        <w:t xml:space="preserve">ofruesit të shërbimit </w:t>
      </w:r>
      <w:r w:rsidRPr="00D5721F">
        <w:rPr>
          <w:rFonts w:ascii="Garamond" w:hAnsi="Garamond"/>
          <w:sz w:val="24"/>
          <w:szCs w:val="24"/>
          <w:lang w:val="sq-AL"/>
        </w:rPr>
        <w:t xml:space="preserve">me fitues bashkimin e operatorëve të udhëhequr nga Bursa e Athinës “Hellenic Exchanges </w:t>
      </w:r>
      <w:r w:rsidR="00441B1A">
        <w:rPr>
          <w:rFonts w:ascii="Garamond" w:hAnsi="Garamond"/>
          <w:sz w:val="24"/>
          <w:szCs w:val="24"/>
          <w:lang w:val="sq-AL"/>
        </w:rPr>
        <w:t>–</w:t>
      </w:r>
      <w:r w:rsidRPr="00D5721F">
        <w:rPr>
          <w:rFonts w:ascii="Garamond" w:hAnsi="Garamond"/>
          <w:sz w:val="24"/>
          <w:szCs w:val="24"/>
          <w:lang w:val="sq-AL"/>
        </w:rPr>
        <w:t xml:space="preserve"> Athens Stock Exchange S.A.”, Grupi i Bursës së </w:t>
      </w:r>
      <w:r w:rsidR="00441B1A" w:rsidRPr="00D5721F">
        <w:rPr>
          <w:rFonts w:ascii="Garamond" w:hAnsi="Garamond"/>
          <w:sz w:val="24"/>
          <w:szCs w:val="24"/>
          <w:lang w:val="sq-AL"/>
        </w:rPr>
        <w:t xml:space="preserve">Energjisë Elektrike </w:t>
      </w:r>
      <w:r w:rsidRPr="00D5721F">
        <w:rPr>
          <w:rFonts w:ascii="Garamond" w:hAnsi="Garamond"/>
          <w:sz w:val="24"/>
          <w:szCs w:val="24"/>
          <w:lang w:val="sq-AL"/>
        </w:rPr>
        <w:t>të Greqisë</w:t>
      </w:r>
      <w:r w:rsidR="00441B1A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me dy kompanitë e saj “Hellenic Energy Exchange S.A.” dhe “Enex Clearing House S.A.”</w:t>
      </w:r>
      <w:r w:rsidR="00BF4160">
        <w:rPr>
          <w:rFonts w:ascii="Garamond" w:hAnsi="Garamond"/>
          <w:sz w:val="24"/>
          <w:szCs w:val="24"/>
          <w:lang w:val="sq-AL"/>
        </w:rPr>
        <w:t>.</w:t>
      </w:r>
    </w:p>
    <w:p w14:paraId="595ADA4C" w14:textId="25D15975" w:rsidR="003167EC" w:rsidRPr="00D5721F" w:rsidRDefault="003167EC" w:rsidP="00BF416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ALPEX sh.a.</w:t>
      </w:r>
      <w:r w:rsidR="00BF416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duke përfituar dhe nga eksperienca e ofruesit të shërbimit</w:t>
      </w:r>
      <w:r w:rsidR="00BF416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me s</w:t>
      </w:r>
      <w:r w:rsidR="00BF4160">
        <w:rPr>
          <w:rFonts w:ascii="Garamond" w:hAnsi="Garamond"/>
          <w:sz w:val="24"/>
          <w:szCs w:val="24"/>
          <w:lang w:val="sq-AL"/>
        </w:rPr>
        <w:t xml:space="preserve">hkresën nr. 201 prot., datë 29.8.2022, ka paraqitur në ERE: </w:t>
      </w:r>
      <w:r w:rsidRPr="00D5721F">
        <w:rPr>
          <w:rFonts w:ascii="Garamond" w:hAnsi="Garamond"/>
          <w:sz w:val="24"/>
          <w:szCs w:val="24"/>
          <w:lang w:val="sq-AL"/>
        </w:rPr>
        <w:t xml:space="preserve">Propozim për anulimin e dokumentit </w:t>
      </w:r>
      <w:r w:rsidR="00BF4160">
        <w:rPr>
          <w:rFonts w:ascii="Garamond" w:hAnsi="Garamond"/>
          <w:sz w:val="24"/>
          <w:szCs w:val="24"/>
          <w:lang w:val="sq-AL"/>
        </w:rPr>
        <w:t>“</w:t>
      </w:r>
      <w:r w:rsidRPr="00D5721F">
        <w:rPr>
          <w:rFonts w:ascii="Garamond" w:hAnsi="Garamond"/>
          <w:sz w:val="24"/>
          <w:szCs w:val="24"/>
          <w:lang w:val="sq-AL"/>
        </w:rPr>
        <w:t xml:space="preserve">Rregullat e Tregtimit </w:t>
      </w:r>
      <w:r w:rsidR="00BF4160">
        <w:rPr>
          <w:rFonts w:ascii="Garamond" w:hAnsi="Garamond"/>
          <w:sz w:val="24"/>
          <w:szCs w:val="24"/>
          <w:lang w:val="sq-AL"/>
        </w:rPr>
        <w:t>–</w:t>
      </w:r>
      <w:r w:rsidRPr="00D5721F">
        <w:rPr>
          <w:rFonts w:ascii="Garamond" w:hAnsi="Garamond"/>
          <w:sz w:val="24"/>
          <w:szCs w:val="24"/>
          <w:lang w:val="sq-AL"/>
        </w:rPr>
        <w:t xml:space="preserve"> Termat e përgjithsh</w:t>
      </w:r>
      <w:r w:rsidR="00BF4160">
        <w:rPr>
          <w:rFonts w:ascii="Garamond" w:hAnsi="Garamond"/>
          <w:sz w:val="24"/>
          <w:szCs w:val="24"/>
          <w:lang w:val="sq-AL"/>
        </w:rPr>
        <w:t>ë</w:t>
      </w:r>
      <w:r w:rsidRPr="00D5721F">
        <w:rPr>
          <w:rFonts w:ascii="Garamond" w:hAnsi="Garamond"/>
          <w:sz w:val="24"/>
          <w:szCs w:val="24"/>
          <w:lang w:val="sq-AL"/>
        </w:rPr>
        <w:t>m</w:t>
      </w:r>
      <w:r w:rsidR="00BF4160">
        <w:rPr>
          <w:rFonts w:ascii="Garamond" w:hAnsi="Garamond"/>
          <w:sz w:val="24"/>
          <w:szCs w:val="24"/>
          <w:lang w:val="sq-AL"/>
        </w:rPr>
        <w:t>”</w:t>
      </w:r>
      <w:r w:rsidRPr="00D5721F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F4160" w:rsidRPr="00D5721F">
        <w:rPr>
          <w:rFonts w:ascii="Garamond" w:hAnsi="Garamond"/>
          <w:sz w:val="24"/>
          <w:szCs w:val="24"/>
          <w:lang w:val="sq-AL"/>
        </w:rPr>
        <w:t xml:space="preserve">Bordit </w:t>
      </w:r>
      <w:r w:rsidRPr="00D5721F">
        <w:rPr>
          <w:rFonts w:ascii="Garamond" w:hAnsi="Garamond"/>
          <w:sz w:val="24"/>
          <w:szCs w:val="24"/>
          <w:lang w:val="sq-AL"/>
        </w:rPr>
        <w:t>të ERE</w:t>
      </w:r>
      <w:r w:rsidR="00BF4160">
        <w:rPr>
          <w:rFonts w:ascii="Garamond" w:hAnsi="Garamond"/>
          <w:sz w:val="24"/>
          <w:szCs w:val="24"/>
          <w:lang w:val="sq-AL"/>
        </w:rPr>
        <w:t>-s</w:t>
      </w:r>
      <w:r w:rsidRPr="00D5721F">
        <w:rPr>
          <w:rFonts w:ascii="Garamond" w:hAnsi="Garamond"/>
          <w:sz w:val="24"/>
          <w:szCs w:val="24"/>
          <w:lang w:val="sq-AL"/>
        </w:rPr>
        <w:t xml:space="preserve"> nr. 214, datë 28.12.2017</w:t>
      </w:r>
      <w:r w:rsidR="0049670E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dhe miratimin e dokumenteve që përbëjnë tërësinë e rregullave qeverisëse të ALPEX sh.a.”</w:t>
      </w:r>
      <w:r w:rsidR="0049670E">
        <w:rPr>
          <w:rFonts w:ascii="Garamond" w:hAnsi="Garamond"/>
          <w:sz w:val="24"/>
          <w:szCs w:val="24"/>
          <w:lang w:val="sq-AL"/>
        </w:rPr>
        <w:t>.</w:t>
      </w:r>
    </w:p>
    <w:p w14:paraId="0D756928" w14:textId="71B87E0E" w:rsidR="003167EC" w:rsidRPr="00D5721F" w:rsidRDefault="003167EC" w:rsidP="003167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Në s</w:t>
      </w:r>
      <w:r w:rsidR="005B55DE">
        <w:rPr>
          <w:rFonts w:ascii="Garamond" w:hAnsi="Garamond"/>
          <w:sz w:val="24"/>
          <w:szCs w:val="24"/>
          <w:lang w:val="sq-AL"/>
        </w:rPr>
        <w:t>hkresën nr. 201 prot., datë 29.</w:t>
      </w:r>
      <w:r w:rsidRPr="00D5721F">
        <w:rPr>
          <w:rFonts w:ascii="Garamond" w:hAnsi="Garamond"/>
          <w:sz w:val="24"/>
          <w:szCs w:val="24"/>
          <w:lang w:val="sq-AL"/>
        </w:rPr>
        <w:t>8.2022</w:t>
      </w:r>
      <w:r w:rsidR="00EC7544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ALPEX sh.a., bën me dije</w:t>
      </w:r>
      <w:r w:rsidR="005B55DE">
        <w:rPr>
          <w:rFonts w:ascii="Garamond" w:hAnsi="Garamond"/>
          <w:sz w:val="24"/>
          <w:szCs w:val="24"/>
          <w:lang w:val="sq-AL"/>
        </w:rPr>
        <w:t>, se</w:t>
      </w:r>
      <w:r w:rsidRPr="00D5721F">
        <w:rPr>
          <w:rFonts w:ascii="Garamond" w:hAnsi="Garamond"/>
          <w:sz w:val="24"/>
          <w:szCs w:val="24"/>
          <w:lang w:val="sq-AL"/>
        </w:rPr>
        <w:t xml:space="preserve"> faza parapërgatitore e këtyre dokumenteve ka qenë e gjatë dhe shumë përfshirëse. Gjatë kësaj periudhe për bërjen funksionale të Bursës Shqiptare të Energjisë Elektrike, ALPEX sh.a. ka pasur konsultime të vazhdueshme me palët e interesit, si: pjesëtarët e tregut të energjisë, konsulentët e ALPEX-it, konsulentët për reformën në sektorin e energjisë pranë Ministrisë së </w:t>
      </w:r>
      <w:r w:rsidR="00402F37" w:rsidRPr="00D5721F">
        <w:rPr>
          <w:rFonts w:ascii="Garamond" w:hAnsi="Garamond"/>
          <w:sz w:val="24"/>
          <w:szCs w:val="24"/>
          <w:lang w:val="sq-AL"/>
        </w:rPr>
        <w:t>infrastrukturës</w:t>
      </w:r>
      <w:r w:rsidRPr="00D5721F">
        <w:rPr>
          <w:rFonts w:ascii="Garamond" w:hAnsi="Garamond"/>
          <w:sz w:val="24"/>
          <w:szCs w:val="24"/>
          <w:lang w:val="sq-AL"/>
        </w:rPr>
        <w:t xml:space="preserve"> dhe Energjisë (MIE) dhe </w:t>
      </w:r>
      <w:r w:rsidR="00402F37" w:rsidRPr="00D5721F">
        <w:rPr>
          <w:rFonts w:ascii="Garamond" w:hAnsi="Garamond"/>
          <w:sz w:val="24"/>
          <w:szCs w:val="24"/>
          <w:lang w:val="sq-AL"/>
        </w:rPr>
        <w:t>ofruesin e shërbim</w:t>
      </w:r>
      <w:r w:rsidRPr="00D5721F">
        <w:rPr>
          <w:rFonts w:ascii="Garamond" w:hAnsi="Garamond"/>
          <w:sz w:val="24"/>
          <w:szCs w:val="24"/>
          <w:lang w:val="sq-AL"/>
        </w:rPr>
        <w:t>it të ALPEX-it.</w:t>
      </w:r>
    </w:p>
    <w:p w14:paraId="6C4FEB4F" w14:textId="4304D0D9" w:rsidR="003167EC" w:rsidRPr="00D5721F" w:rsidRDefault="003167EC" w:rsidP="003167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Në këtë proces konsultimi është evidentuar nevoja për të rishikuar rregullat ekzistuese të tregtimit dhe për të akomoduar të gjitha zhvillimet që tregu i organizuar i energjisë elektrike me shumicë ka pësuar në vendet e bashkimit evropian, si për çështje rregullatore</w:t>
      </w:r>
      <w:r w:rsidR="00FE27AE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ashtu dhe ato teknike. Nga konsulenca me palët e sipërpërmendura u arrit në konkluzion për nevojën e hartimit të një grupi </w:t>
      </w:r>
      <w:r w:rsidRPr="00D5721F">
        <w:rPr>
          <w:rFonts w:ascii="Garamond" w:hAnsi="Garamond"/>
          <w:sz w:val="24"/>
          <w:szCs w:val="24"/>
          <w:lang w:val="sq-AL"/>
        </w:rPr>
        <w:lastRenderedPageBreak/>
        <w:t>të ri rregullash, të cilat reflektojnë ndryshimet e tregut</w:t>
      </w:r>
      <w:r w:rsidR="0061282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si dhe përshtatin më së miri modelin që </w:t>
      </w:r>
      <w:r w:rsidR="00612820" w:rsidRPr="00D5721F">
        <w:rPr>
          <w:rFonts w:ascii="Garamond" w:hAnsi="Garamond"/>
          <w:sz w:val="24"/>
          <w:szCs w:val="24"/>
          <w:lang w:val="sq-AL"/>
        </w:rPr>
        <w:t xml:space="preserve">ofruesi i shërbimit </w:t>
      </w:r>
      <w:r w:rsidRPr="00D5721F">
        <w:rPr>
          <w:rFonts w:ascii="Garamond" w:hAnsi="Garamond"/>
          <w:sz w:val="24"/>
          <w:szCs w:val="24"/>
          <w:lang w:val="sq-AL"/>
        </w:rPr>
        <w:t>ka zbatuar në tregun e tij, në përputhje kjo edhe me modelin e Operimit të Sistemit të Transmetimit (OST) të energjisë elektrike në Shqipëri.</w:t>
      </w:r>
    </w:p>
    <w:p w14:paraId="5103365A" w14:textId="790221EB" w:rsidR="003167EC" w:rsidRPr="00D5721F" w:rsidRDefault="003167EC" w:rsidP="003167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 xml:space="preserve">Zhvillimet e lartpërmendura kanë diktuar kërkesën për të rishikuar edhe modelin ekzistues të tregut të energjisë elektrike, konkretisht në pjesët që kanë lidhje me </w:t>
      </w:r>
      <w:r w:rsidR="00612820" w:rsidRPr="00D5721F">
        <w:rPr>
          <w:rFonts w:ascii="Garamond" w:hAnsi="Garamond"/>
          <w:sz w:val="24"/>
          <w:szCs w:val="24"/>
          <w:lang w:val="sq-AL"/>
        </w:rPr>
        <w:t xml:space="preserve">bursën </w:t>
      </w:r>
      <w:r w:rsidRPr="00D5721F">
        <w:rPr>
          <w:rFonts w:ascii="Garamond" w:hAnsi="Garamond"/>
          <w:sz w:val="24"/>
          <w:szCs w:val="24"/>
          <w:lang w:val="sq-AL"/>
        </w:rPr>
        <w:t>dhe</w:t>
      </w:r>
      <w:r w:rsidR="0061282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për këtë qëllim</w:t>
      </w:r>
      <w:r w:rsidR="0061282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ALPEX sh.a. bën me dije se me anë të shkresës nr. 1</w:t>
      </w:r>
      <w:r w:rsidR="00612820">
        <w:rPr>
          <w:rFonts w:ascii="Garamond" w:hAnsi="Garamond"/>
          <w:sz w:val="24"/>
          <w:szCs w:val="24"/>
          <w:lang w:val="sq-AL"/>
        </w:rPr>
        <w:t>79 prot., datë 2.</w:t>
      </w:r>
      <w:r w:rsidRPr="00D5721F">
        <w:rPr>
          <w:rFonts w:ascii="Garamond" w:hAnsi="Garamond"/>
          <w:sz w:val="24"/>
          <w:szCs w:val="24"/>
          <w:lang w:val="sq-AL"/>
        </w:rPr>
        <w:t>8.2022, ka dërguar pranë MIE-s kërkesën për disa ndrysh</w:t>
      </w:r>
      <w:r w:rsidR="00612820">
        <w:rPr>
          <w:rFonts w:ascii="Garamond" w:hAnsi="Garamond"/>
          <w:sz w:val="24"/>
          <w:szCs w:val="24"/>
          <w:lang w:val="sq-AL"/>
        </w:rPr>
        <w:t>ime të VKM-së nr. 519, datë 13.</w:t>
      </w:r>
      <w:r w:rsidRPr="00D5721F">
        <w:rPr>
          <w:rFonts w:ascii="Garamond" w:hAnsi="Garamond"/>
          <w:sz w:val="24"/>
          <w:szCs w:val="24"/>
          <w:lang w:val="sq-AL"/>
        </w:rPr>
        <w:t>7.2016.</w:t>
      </w:r>
    </w:p>
    <w:p w14:paraId="0348EFE5" w14:textId="66CFC847" w:rsidR="003167EC" w:rsidRPr="00D5721F" w:rsidRDefault="003167EC" w:rsidP="00BB79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 xml:space="preserve">Në kuadër të konsultimit me palët e interesuara, ALPEX-i bën me dije se i publikoi këto rregulla dhe procedura në faqen zyrtare të </w:t>
      </w:r>
      <w:r w:rsidRPr="00612820">
        <w:rPr>
          <w:rFonts w:ascii="Garamond" w:hAnsi="Garamond"/>
          <w:i/>
          <w:iCs/>
          <w:sz w:val="24"/>
          <w:szCs w:val="24"/>
          <w:lang w:val="sq-AL"/>
        </w:rPr>
        <w:t>web</w:t>
      </w:r>
      <w:r w:rsidRPr="00D5721F">
        <w:rPr>
          <w:rFonts w:ascii="Garamond" w:hAnsi="Garamond"/>
          <w:sz w:val="24"/>
          <w:szCs w:val="24"/>
          <w:lang w:val="sq-AL"/>
        </w:rPr>
        <w:t>-it</w:t>
      </w:r>
      <w:r w:rsidR="0061282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si dhe i dërgoi ato në adresat e postës elektronike të </w:t>
      </w:r>
      <w:r w:rsidR="00612820">
        <w:rPr>
          <w:rFonts w:ascii="Garamond" w:hAnsi="Garamond"/>
          <w:sz w:val="24"/>
          <w:szCs w:val="24"/>
          <w:lang w:val="sq-AL"/>
        </w:rPr>
        <w:t xml:space="preserve">të </w:t>
      </w:r>
      <w:r w:rsidRPr="00D5721F">
        <w:rPr>
          <w:rFonts w:ascii="Garamond" w:hAnsi="Garamond"/>
          <w:sz w:val="24"/>
          <w:szCs w:val="24"/>
          <w:lang w:val="sq-AL"/>
        </w:rPr>
        <w:t xml:space="preserve">gjithë pjesëtarëve të tregut të energjisë dhe </w:t>
      </w:r>
      <w:r w:rsidR="00BB7913" w:rsidRPr="00D5721F">
        <w:rPr>
          <w:rFonts w:ascii="Garamond" w:hAnsi="Garamond"/>
          <w:sz w:val="24"/>
          <w:szCs w:val="24"/>
          <w:lang w:val="sq-AL"/>
        </w:rPr>
        <w:t xml:space="preserve">bankave </w:t>
      </w:r>
      <w:r w:rsidRPr="00D5721F">
        <w:rPr>
          <w:rFonts w:ascii="Garamond" w:hAnsi="Garamond"/>
          <w:sz w:val="24"/>
          <w:szCs w:val="24"/>
          <w:lang w:val="sq-AL"/>
        </w:rPr>
        <w:t>kryesore të sistemit bankar. Qëllimi i konsultimit publik ishte marrja në konsideratë dhe akomodimi i nevojave të pjesëtarëve të tregut, për</w:t>
      </w:r>
      <w:r w:rsidR="00BB7913">
        <w:rPr>
          <w:rFonts w:ascii="Garamond" w:hAnsi="Garamond"/>
          <w:sz w:val="24"/>
          <w:szCs w:val="24"/>
          <w:lang w:val="sq-AL"/>
        </w:rPr>
        <w:t xml:space="preserve"> </w:t>
      </w:r>
      <w:r w:rsidRPr="00D5721F">
        <w:rPr>
          <w:rFonts w:ascii="Garamond" w:hAnsi="Garamond"/>
          <w:sz w:val="24"/>
          <w:szCs w:val="24"/>
          <w:lang w:val="sq-AL"/>
        </w:rPr>
        <w:t xml:space="preserve">sa </w:t>
      </w:r>
      <w:r w:rsidR="00BB7913">
        <w:rPr>
          <w:rFonts w:ascii="Garamond" w:hAnsi="Garamond"/>
          <w:sz w:val="24"/>
          <w:szCs w:val="24"/>
          <w:lang w:val="sq-AL"/>
        </w:rPr>
        <w:t>u</w:t>
      </w:r>
      <w:r w:rsidRPr="00D5721F">
        <w:rPr>
          <w:rFonts w:ascii="Garamond" w:hAnsi="Garamond"/>
          <w:sz w:val="24"/>
          <w:szCs w:val="24"/>
          <w:lang w:val="sq-AL"/>
        </w:rPr>
        <w:t xml:space="preserve"> përket rregullave qeverisëse të zhvilluara nga ALPEX-i.</w:t>
      </w:r>
    </w:p>
    <w:p w14:paraId="2027C576" w14:textId="373119D3" w:rsidR="003167EC" w:rsidRPr="00D5721F" w:rsidRDefault="003167EC" w:rsidP="00EC754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Në vijim</w:t>
      </w:r>
      <w:r w:rsidR="00D25BCD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OST sh.a.</w:t>
      </w:r>
      <w:r w:rsidR="00D25BCD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nëpërmjet sh</w:t>
      </w:r>
      <w:r w:rsidR="00D25BCD">
        <w:rPr>
          <w:rFonts w:ascii="Garamond" w:hAnsi="Garamond"/>
          <w:sz w:val="24"/>
          <w:szCs w:val="24"/>
          <w:lang w:val="sq-AL"/>
        </w:rPr>
        <w:t>kresës nr. 5872 prot., datë 26.</w:t>
      </w:r>
      <w:r w:rsidRPr="00D5721F">
        <w:rPr>
          <w:rFonts w:ascii="Garamond" w:hAnsi="Garamond"/>
          <w:sz w:val="24"/>
          <w:szCs w:val="24"/>
          <w:lang w:val="sq-AL"/>
        </w:rPr>
        <w:t>9.2022, me lënd</w:t>
      </w:r>
      <w:r w:rsidR="009803DF">
        <w:rPr>
          <w:rFonts w:ascii="Garamond" w:hAnsi="Garamond"/>
          <w:sz w:val="24"/>
          <w:szCs w:val="24"/>
          <w:lang w:val="sq-AL"/>
        </w:rPr>
        <w:t>ë</w:t>
      </w:r>
      <w:r w:rsidRPr="00D5721F">
        <w:rPr>
          <w:rFonts w:ascii="Garamond" w:hAnsi="Garamond"/>
          <w:sz w:val="24"/>
          <w:szCs w:val="24"/>
          <w:lang w:val="sq-AL"/>
        </w:rPr>
        <w:t xml:space="preserve"> “Mbi miratimin e Rregullave të Tregut të Energjisë Elektrike (</w:t>
      </w:r>
      <w:r w:rsidR="0021543C" w:rsidRPr="00D5721F">
        <w:rPr>
          <w:rFonts w:ascii="Garamond" w:hAnsi="Garamond"/>
          <w:sz w:val="24"/>
          <w:szCs w:val="24"/>
          <w:lang w:val="sq-AL"/>
        </w:rPr>
        <w:t xml:space="preserve">rregullat </w:t>
      </w:r>
      <w:r w:rsidR="00EC7544">
        <w:rPr>
          <w:rFonts w:ascii="Garamond" w:hAnsi="Garamond"/>
          <w:sz w:val="24"/>
          <w:szCs w:val="24"/>
          <w:lang w:val="sq-AL"/>
        </w:rPr>
        <w:t>e ALPEX</w:t>
      </w:r>
      <w:r w:rsidRPr="00D5721F">
        <w:rPr>
          <w:rFonts w:ascii="Garamond" w:hAnsi="Garamond"/>
          <w:sz w:val="24"/>
          <w:szCs w:val="24"/>
          <w:lang w:val="sq-AL"/>
        </w:rPr>
        <w:t xml:space="preserve"> </w:t>
      </w:r>
      <w:r w:rsidR="009803DF" w:rsidRPr="00D5721F">
        <w:rPr>
          <w:rFonts w:ascii="Garamond" w:hAnsi="Garamond"/>
          <w:sz w:val="24"/>
          <w:szCs w:val="24"/>
          <w:lang w:val="sq-AL"/>
        </w:rPr>
        <w:t>përkufizimet</w:t>
      </w:r>
      <w:r w:rsidRPr="00D5721F">
        <w:rPr>
          <w:rFonts w:ascii="Garamond" w:hAnsi="Garamond"/>
          <w:sz w:val="24"/>
          <w:szCs w:val="24"/>
          <w:lang w:val="sq-AL"/>
        </w:rPr>
        <w:t xml:space="preserve">, </w:t>
      </w:r>
      <w:r w:rsidR="00EC7544" w:rsidRPr="00D5721F">
        <w:rPr>
          <w:rFonts w:ascii="Garamond" w:hAnsi="Garamond"/>
          <w:sz w:val="24"/>
          <w:szCs w:val="24"/>
          <w:lang w:val="sq-AL"/>
        </w:rPr>
        <w:t xml:space="preserve">procedura </w:t>
      </w:r>
      <w:r w:rsidRPr="00D5721F">
        <w:rPr>
          <w:rFonts w:ascii="Garamond" w:hAnsi="Garamond"/>
          <w:sz w:val="24"/>
          <w:szCs w:val="24"/>
          <w:lang w:val="sq-AL"/>
        </w:rPr>
        <w:t xml:space="preserve">e </w:t>
      </w:r>
      <w:r w:rsidR="00EC7544" w:rsidRPr="00D5721F">
        <w:rPr>
          <w:rFonts w:ascii="Garamond" w:hAnsi="Garamond"/>
          <w:sz w:val="24"/>
          <w:szCs w:val="24"/>
          <w:lang w:val="sq-AL"/>
        </w:rPr>
        <w:t>tregtimit</w:t>
      </w:r>
      <w:r w:rsidR="00EC7544">
        <w:rPr>
          <w:rFonts w:ascii="Garamond" w:hAnsi="Garamond"/>
          <w:sz w:val="24"/>
          <w:szCs w:val="24"/>
          <w:lang w:val="sq-AL"/>
        </w:rPr>
        <w:t>,</w:t>
      </w:r>
      <w:r w:rsidR="00EC7544" w:rsidRPr="00D5721F">
        <w:rPr>
          <w:rFonts w:ascii="Garamond" w:hAnsi="Garamond"/>
          <w:sz w:val="24"/>
          <w:szCs w:val="24"/>
          <w:lang w:val="sq-AL"/>
        </w:rPr>
        <w:t xml:space="preserve"> si dhe procedura e kierimit dhe </w:t>
      </w:r>
      <w:r w:rsidR="00EC7544">
        <w:rPr>
          <w:rFonts w:ascii="Garamond" w:hAnsi="Garamond"/>
          <w:sz w:val="24"/>
          <w:szCs w:val="24"/>
          <w:lang w:val="sq-AL"/>
        </w:rPr>
        <w:t xml:space="preserve">të </w:t>
      </w:r>
      <w:r w:rsidR="00EC7544" w:rsidRPr="00D5721F">
        <w:rPr>
          <w:rFonts w:ascii="Garamond" w:hAnsi="Garamond"/>
          <w:sz w:val="24"/>
          <w:szCs w:val="24"/>
          <w:lang w:val="sq-AL"/>
        </w:rPr>
        <w:t>shlyerjes</w:t>
      </w:r>
      <w:r w:rsidRPr="00D5721F">
        <w:rPr>
          <w:rFonts w:ascii="Garamond" w:hAnsi="Garamond"/>
          <w:sz w:val="24"/>
          <w:szCs w:val="24"/>
          <w:lang w:val="sq-AL"/>
        </w:rPr>
        <w:t xml:space="preserve">)”, mbështet propozimin e bërë nga shoqëria ALPEX, për: </w:t>
      </w:r>
      <w:r w:rsidR="009803DF" w:rsidRPr="00D5721F">
        <w:rPr>
          <w:rFonts w:ascii="Garamond" w:hAnsi="Garamond"/>
          <w:sz w:val="24"/>
          <w:szCs w:val="24"/>
          <w:lang w:val="sq-AL"/>
        </w:rPr>
        <w:t>anulimin</w:t>
      </w:r>
      <w:r w:rsidRPr="00D5721F">
        <w:rPr>
          <w:rFonts w:ascii="Garamond" w:hAnsi="Garamond"/>
          <w:sz w:val="24"/>
          <w:szCs w:val="24"/>
          <w:lang w:val="sq-AL"/>
        </w:rPr>
        <w:t xml:space="preserve"> e dokumentit Rregullat e Tregtimit </w:t>
      </w:r>
      <w:r w:rsidR="009803DF">
        <w:rPr>
          <w:rFonts w:ascii="Garamond" w:hAnsi="Garamond"/>
          <w:sz w:val="24"/>
          <w:szCs w:val="24"/>
          <w:lang w:val="sq-AL"/>
        </w:rPr>
        <w:t>–</w:t>
      </w:r>
      <w:r w:rsidRPr="00D5721F">
        <w:rPr>
          <w:rFonts w:ascii="Garamond" w:hAnsi="Garamond"/>
          <w:sz w:val="24"/>
          <w:szCs w:val="24"/>
          <w:lang w:val="sq-AL"/>
        </w:rPr>
        <w:t xml:space="preserve"> Termat e përgjithsh</w:t>
      </w:r>
      <w:r w:rsidR="009803DF">
        <w:rPr>
          <w:rFonts w:ascii="Garamond" w:hAnsi="Garamond"/>
          <w:sz w:val="24"/>
          <w:szCs w:val="24"/>
          <w:lang w:val="sq-AL"/>
        </w:rPr>
        <w:t>ë</w:t>
      </w:r>
      <w:r w:rsidRPr="00D5721F">
        <w:rPr>
          <w:rFonts w:ascii="Garamond" w:hAnsi="Garamond"/>
          <w:sz w:val="24"/>
          <w:szCs w:val="24"/>
          <w:lang w:val="sq-AL"/>
        </w:rPr>
        <w:t xml:space="preserve">m, miratuar me vendimin e </w:t>
      </w:r>
      <w:r w:rsidR="005C7382" w:rsidRPr="00D5721F">
        <w:rPr>
          <w:rFonts w:ascii="Garamond" w:hAnsi="Garamond"/>
          <w:sz w:val="24"/>
          <w:szCs w:val="24"/>
          <w:lang w:val="sq-AL"/>
        </w:rPr>
        <w:t xml:space="preserve">Bordit </w:t>
      </w:r>
      <w:r w:rsidRPr="00D5721F">
        <w:rPr>
          <w:rFonts w:ascii="Garamond" w:hAnsi="Garamond"/>
          <w:sz w:val="24"/>
          <w:szCs w:val="24"/>
          <w:lang w:val="sq-AL"/>
        </w:rPr>
        <w:t>të ERE</w:t>
      </w:r>
      <w:r w:rsidR="005C7382">
        <w:rPr>
          <w:rFonts w:ascii="Garamond" w:hAnsi="Garamond"/>
          <w:sz w:val="24"/>
          <w:szCs w:val="24"/>
          <w:lang w:val="sq-AL"/>
        </w:rPr>
        <w:t>-s</w:t>
      </w:r>
      <w:r w:rsidRPr="00D5721F">
        <w:rPr>
          <w:rFonts w:ascii="Garamond" w:hAnsi="Garamond"/>
          <w:sz w:val="24"/>
          <w:szCs w:val="24"/>
          <w:lang w:val="sq-AL"/>
        </w:rPr>
        <w:t xml:space="preserve"> nr. 214, datë 28.12.2017</w:t>
      </w:r>
      <w:r w:rsidR="005C7382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dhe miratimin e dokumenteve që përbëjnë tërësinë e rregullave qeverisëse të ALPEX sh.a. </w:t>
      </w:r>
    </w:p>
    <w:p w14:paraId="30CF0C39" w14:textId="0D1647CC" w:rsidR="003167EC" w:rsidRPr="00D5721F" w:rsidRDefault="003167EC" w:rsidP="005C738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 xml:space="preserve">OST sh.a. </w:t>
      </w:r>
      <w:r w:rsidR="005C7382">
        <w:rPr>
          <w:rFonts w:ascii="Garamond" w:hAnsi="Garamond"/>
          <w:sz w:val="24"/>
          <w:szCs w:val="24"/>
          <w:lang w:val="sq-AL"/>
        </w:rPr>
        <w:t>i gjen propozimet e ALPEX sh.a.</w:t>
      </w:r>
      <w:r w:rsidRPr="00D5721F">
        <w:rPr>
          <w:rFonts w:ascii="Garamond" w:hAnsi="Garamond"/>
          <w:sz w:val="24"/>
          <w:szCs w:val="24"/>
          <w:lang w:val="sq-AL"/>
        </w:rPr>
        <w:t xml:space="preserve"> të mbështetura në ligjin nr. 43/2015, “Për sektorin e energjisë elektrike”</w:t>
      </w:r>
      <w:r w:rsidR="005C7382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</w:t>
      </w:r>
      <w:r w:rsidR="005C7382">
        <w:rPr>
          <w:rFonts w:ascii="Garamond" w:hAnsi="Garamond"/>
          <w:sz w:val="24"/>
          <w:szCs w:val="24"/>
          <w:lang w:val="sq-AL"/>
        </w:rPr>
        <w:t xml:space="preserve">të </w:t>
      </w:r>
      <w:r w:rsidRPr="00D5721F">
        <w:rPr>
          <w:rFonts w:ascii="Garamond" w:hAnsi="Garamond"/>
          <w:sz w:val="24"/>
          <w:szCs w:val="24"/>
          <w:lang w:val="sq-AL"/>
        </w:rPr>
        <w:t xml:space="preserve">ndryshuar, Modelin e Tregut të Energjisë Elektrike miratuar me VKM-në nr. 519, datë 13.7.2016, Rregullat e Tregut Shqiptar të Balancimit të Energjisë Elektrike miratuar me vendimin e </w:t>
      </w:r>
      <w:r w:rsidR="005C7382" w:rsidRPr="00D5721F">
        <w:rPr>
          <w:rFonts w:ascii="Garamond" w:hAnsi="Garamond"/>
          <w:sz w:val="24"/>
          <w:szCs w:val="24"/>
          <w:lang w:val="sq-AL"/>
        </w:rPr>
        <w:t xml:space="preserve">Bordit </w:t>
      </w:r>
      <w:r w:rsidRPr="00D5721F">
        <w:rPr>
          <w:rFonts w:ascii="Garamond" w:hAnsi="Garamond"/>
          <w:sz w:val="24"/>
          <w:szCs w:val="24"/>
          <w:lang w:val="sq-AL"/>
        </w:rPr>
        <w:t>të ERE</w:t>
      </w:r>
      <w:r w:rsidR="005C7382">
        <w:rPr>
          <w:rFonts w:ascii="Garamond" w:hAnsi="Garamond"/>
          <w:sz w:val="24"/>
          <w:szCs w:val="24"/>
          <w:lang w:val="sq-AL"/>
        </w:rPr>
        <w:t>-s nr. 106, datë 2.</w:t>
      </w:r>
      <w:r w:rsidRPr="00D5721F">
        <w:rPr>
          <w:rFonts w:ascii="Garamond" w:hAnsi="Garamond"/>
          <w:sz w:val="24"/>
          <w:szCs w:val="24"/>
          <w:lang w:val="sq-AL"/>
        </w:rPr>
        <w:t>7.2020 dhe Rregullat e Ankandit të SEE CAO</w:t>
      </w:r>
      <w:r w:rsidR="005C7382">
        <w:rPr>
          <w:rFonts w:ascii="Garamond" w:hAnsi="Garamond"/>
          <w:sz w:val="24"/>
          <w:szCs w:val="24"/>
          <w:lang w:val="sq-AL"/>
        </w:rPr>
        <w:t>-s</w:t>
      </w:r>
      <w:r w:rsidRPr="00D5721F">
        <w:rPr>
          <w:rFonts w:ascii="Garamond" w:hAnsi="Garamond"/>
          <w:sz w:val="24"/>
          <w:szCs w:val="24"/>
          <w:lang w:val="sq-AL"/>
        </w:rPr>
        <w:t xml:space="preserve">, të cilat janë miratuar nga </w:t>
      </w:r>
      <w:r w:rsidR="005C7382" w:rsidRPr="00D5721F">
        <w:rPr>
          <w:rFonts w:ascii="Garamond" w:hAnsi="Garamond"/>
          <w:sz w:val="24"/>
          <w:szCs w:val="24"/>
          <w:lang w:val="sq-AL"/>
        </w:rPr>
        <w:t xml:space="preserve">Bordi </w:t>
      </w:r>
      <w:r w:rsidRPr="00D5721F">
        <w:rPr>
          <w:rFonts w:ascii="Garamond" w:hAnsi="Garamond"/>
          <w:sz w:val="24"/>
          <w:szCs w:val="24"/>
          <w:lang w:val="sq-AL"/>
        </w:rPr>
        <w:t>i ERE-s</w:t>
      </w:r>
      <w:r w:rsidR="005C7382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me vendimin nr. 197, datë 26.11.2020</w:t>
      </w:r>
      <w:r w:rsidR="005C7382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“Mbi miratimin e </w:t>
      </w:r>
      <w:r w:rsidR="005C7382" w:rsidRPr="00D5721F">
        <w:rPr>
          <w:rFonts w:ascii="Garamond" w:hAnsi="Garamond"/>
          <w:sz w:val="24"/>
          <w:szCs w:val="24"/>
          <w:lang w:val="sq-AL"/>
        </w:rPr>
        <w:t xml:space="preserve">rregullave </w:t>
      </w:r>
      <w:r w:rsidRPr="00D5721F">
        <w:rPr>
          <w:rFonts w:ascii="Garamond" w:hAnsi="Garamond"/>
          <w:sz w:val="24"/>
          <w:szCs w:val="24"/>
          <w:lang w:val="sq-AL"/>
        </w:rPr>
        <w:t xml:space="preserve">të harmonizuara të alokimit të kapaciteteve të interkonjeksionit për Zyrën e Koordinimit të ankandeve në </w:t>
      </w:r>
      <w:r w:rsidR="005C7382" w:rsidRPr="00D5721F">
        <w:rPr>
          <w:rFonts w:ascii="Garamond" w:hAnsi="Garamond"/>
          <w:sz w:val="24"/>
          <w:szCs w:val="24"/>
          <w:lang w:val="sq-AL"/>
        </w:rPr>
        <w:t>Evropën</w:t>
      </w:r>
      <w:r w:rsidRPr="00D5721F">
        <w:rPr>
          <w:rFonts w:ascii="Garamond" w:hAnsi="Garamond"/>
          <w:sz w:val="24"/>
          <w:szCs w:val="24"/>
          <w:lang w:val="sq-AL"/>
        </w:rPr>
        <w:t xml:space="preserve"> Juglindore</w:t>
      </w:r>
      <w:r w:rsidR="005C7382">
        <w:rPr>
          <w:rFonts w:ascii="Garamond" w:hAnsi="Garamond"/>
          <w:sz w:val="24"/>
          <w:szCs w:val="24"/>
          <w:lang w:val="sq-AL"/>
        </w:rPr>
        <w:t xml:space="preserve"> (SEE CAO) për kufijtë Shqipëri–</w:t>
      </w:r>
      <w:r w:rsidRPr="00D5721F">
        <w:rPr>
          <w:rFonts w:ascii="Garamond" w:hAnsi="Garamond"/>
          <w:sz w:val="24"/>
          <w:szCs w:val="24"/>
          <w:lang w:val="sq-AL"/>
        </w:rPr>
        <w:t>G</w:t>
      </w:r>
      <w:r w:rsidR="005C7382">
        <w:rPr>
          <w:rFonts w:ascii="Garamond" w:hAnsi="Garamond"/>
          <w:sz w:val="24"/>
          <w:szCs w:val="24"/>
          <w:lang w:val="sq-AL"/>
        </w:rPr>
        <w:t>reqi, Shqipëri–</w:t>
      </w:r>
      <w:r w:rsidRPr="00D5721F">
        <w:rPr>
          <w:rFonts w:ascii="Garamond" w:hAnsi="Garamond"/>
          <w:sz w:val="24"/>
          <w:szCs w:val="24"/>
          <w:lang w:val="sq-AL"/>
        </w:rPr>
        <w:t>M</w:t>
      </w:r>
      <w:r w:rsidR="005C7382">
        <w:rPr>
          <w:rFonts w:ascii="Garamond" w:hAnsi="Garamond"/>
          <w:sz w:val="24"/>
          <w:szCs w:val="24"/>
          <w:lang w:val="sq-AL"/>
        </w:rPr>
        <w:t>ali Zi dhe Shqipëri–</w:t>
      </w:r>
      <w:r w:rsidRPr="00D5721F">
        <w:rPr>
          <w:rFonts w:ascii="Garamond" w:hAnsi="Garamond"/>
          <w:sz w:val="24"/>
          <w:szCs w:val="24"/>
          <w:lang w:val="sq-AL"/>
        </w:rPr>
        <w:t xml:space="preserve">Kosovë”. </w:t>
      </w:r>
    </w:p>
    <w:p w14:paraId="1214B4B6" w14:textId="0ADD0AC9" w:rsidR="003167EC" w:rsidRPr="00D5721F" w:rsidRDefault="003167EC" w:rsidP="00FF14C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OST sh.a. ka mi</w:t>
      </w:r>
      <w:r w:rsidR="00FF14C5">
        <w:rPr>
          <w:rFonts w:ascii="Garamond" w:hAnsi="Garamond"/>
          <w:sz w:val="24"/>
          <w:szCs w:val="24"/>
          <w:lang w:val="sq-AL"/>
        </w:rPr>
        <w:t>ratuar propozimet e ALPEX sh.a.</w:t>
      </w:r>
      <w:r w:rsidRPr="00D5721F">
        <w:rPr>
          <w:rFonts w:ascii="Garamond" w:hAnsi="Garamond"/>
          <w:sz w:val="24"/>
          <w:szCs w:val="24"/>
          <w:lang w:val="sq-AL"/>
        </w:rPr>
        <w:t xml:space="preserve"> nëpërmjet votës së anëtarëve në Këshillin </w:t>
      </w:r>
      <w:r w:rsidR="00FF14C5" w:rsidRPr="00D5721F">
        <w:rPr>
          <w:rFonts w:ascii="Garamond" w:hAnsi="Garamond"/>
          <w:sz w:val="24"/>
          <w:szCs w:val="24"/>
          <w:lang w:val="sq-AL"/>
        </w:rPr>
        <w:t>Mbikëqyrës</w:t>
      </w:r>
      <w:r w:rsidRPr="00D5721F">
        <w:rPr>
          <w:rFonts w:ascii="Garamond" w:hAnsi="Garamond"/>
          <w:sz w:val="24"/>
          <w:szCs w:val="24"/>
          <w:lang w:val="sq-AL"/>
        </w:rPr>
        <w:t xml:space="preserve"> të ALPEX sh.a., të caktuar nga OST sh.a. në cilësinë e aksionarit të ALPEX sh.a.</w:t>
      </w:r>
      <w:r w:rsidR="00FF14C5">
        <w:rPr>
          <w:rFonts w:ascii="Garamond" w:hAnsi="Garamond"/>
          <w:sz w:val="24"/>
          <w:szCs w:val="24"/>
          <w:lang w:val="sq-AL"/>
        </w:rPr>
        <w:t>, me vendimin nr. 4, datë 25.</w:t>
      </w:r>
      <w:r w:rsidRPr="00D5721F">
        <w:rPr>
          <w:rFonts w:ascii="Garamond" w:hAnsi="Garamond"/>
          <w:sz w:val="24"/>
          <w:szCs w:val="24"/>
          <w:lang w:val="sq-AL"/>
        </w:rPr>
        <w:t>8.2022</w:t>
      </w:r>
      <w:r w:rsidR="00FF14C5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“Për miratimin e Rregullave të Tregut të Energjisë Elektrike (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rregullat </w:t>
      </w:r>
      <w:r w:rsidR="00EC7544">
        <w:rPr>
          <w:rFonts w:ascii="Garamond" w:hAnsi="Garamond"/>
          <w:sz w:val="24"/>
          <w:szCs w:val="24"/>
          <w:lang w:val="sq-AL"/>
        </w:rPr>
        <w:t>e ALPEX</w:t>
      </w:r>
      <w:r w:rsidR="00FF14C5">
        <w:rPr>
          <w:rFonts w:ascii="Garamond" w:hAnsi="Garamond"/>
          <w:sz w:val="24"/>
          <w:szCs w:val="24"/>
          <w:lang w:val="sq-AL"/>
        </w:rPr>
        <w:t xml:space="preserve"> </w:t>
      </w:r>
      <w:r w:rsidR="00FF14C5" w:rsidRPr="00D5721F">
        <w:rPr>
          <w:rFonts w:ascii="Garamond" w:hAnsi="Garamond"/>
          <w:sz w:val="24"/>
          <w:szCs w:val="24"/>
          <w:lang w:val="sq-AL"/>
        </w:rPr>
        <w:t>përkufizime</w:t>
      </w:r>
      <w:r w:rsidRPr="00D5721F">
        <w:rPr>
          <w:rFonts w:ascii="Garamond" w:hAnsi="Garamond"/>
          <w:sz w:val="24"/>
          <w:szCs w:val="24"/>
          <w:lang w:val="sq-AL"/>
        </w:rPr>
        <w:t xml:space="preserve">, </w:t>
      </w:r>
      <w:r w:rsidR="00FF14C5" w:rsidRPr="00D5721F">
        <w:rPr>
          <w:rFonts w:ascii="Garamond" w:hAnsi="Garamond"/>
          <w:sz w:val="24"/>
          <w:szCs w:val="24"/>
          <w:lang w:val="sq-AL"/>
        </w:rPr>
        <w:t>procedurat e tregtimit</w:t>
      </w:r>
      <w:r w:rsidR="00FF14C5">
        <w:rPr>
          <w:rFonts w:ascii="Garamond" w:hAnsi="Garamond"/>
          <w:sz w:val="24"/>
          <w:szCs w:val="24"/>
          <w:lang w:val="sq-AL"/>
        </w:rPr>
        <w:t>,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 si dhe procedura </w:t>
      </w:r>
      <w:r w:rsidRPr="00D5721F">
        <w:rPr>
          <w:rFonts w:ascii="Garamond" w:hAnsi="Garamond"/>
          <w:sz w:val="24"/>
          <w:szCs w:val="24"/>
          <w:lang w:val="sq-AL"/>
        </w:rPr>
        <w:t xml:space="preserve">e 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kierimit </w:t>
      </w:r>
      <w:r w:rsidRPr="00D5721F">
        <w:rPr>
          <w:rFonts w:ascii="Garamond" w:hAnsi="Garamond"/>
          <w:sz w:val="24"/>
          <w:szCs w:val="24"/>
          <w:lang w:val="sq-AL"/>
        </w:rPr>
        <w:t xml:space="preserve">dhe </w:t>
      </w:r>
      <w:r w:rsidR="00FF14C5">
        <w:rPr>
          <w:rFonts w:ascii="Garamond" w:hAnsi="Garamond"/>
          <w:sz w:val="24"/>
          <w:szCs w:val="24"/>
          <w:lang w:val="sq-AL"/>
        </w:rPr>
        <w:t xml:space="preserve">e </w:t>
      </w:r>
      <w:r w:rsidR="00EC7544" w:rsidRPr="00D5721F">
        <w:rPr>
          <w:rFonts w:ascii="Garamond" w:hAnsi="Garamond"/>
          <w:sz w:val="24"/>
          <w:szCs w:val="24"/>
          <w:lang w:val="sq-AL"/>
        </w:rPr>
        <w:t>shlyerjes</w:t>
      </w:r>
      <w:r w:rsidRPr="00D5721F">
        <w:rPr>
          <w:rFonts w:ascii="Garamond" w:hAnsi="Garamond"/>
          <w:sz w:val="24"/>
          <w:szCs w:val="24"/>
          <w:lang w:val="sq-AL"/>
        </w:rPr>
        <w:t>)”</w:t>
      </w:r>
    </w:p>
    <w:p w14:paraId="3F6560F7" w14:textId="0BC61E0A" w:rsidR="003167EC" w:rsidRPr="00D5721F" w:rsidRDefault="003167EC" w:rsidP="003167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 xml:space="preserve">OST sh.a., në cilësinë e </w:t>
      </w:r>
      <w:r w:rsidR="00FF14C5" w:rsidRPr="00D5721F">
        <w:rPr>
          <w:rFonts w:ascii="Garamond" w:hAnsi="Garamond"/>
          <w:sz w:val="24"/>
          <w:szCs w:val="24"/>
          <w:lang w:val="sq-AL"/>
        </w:rPr>
        <w:t>aksionarit</w:t>
      </w:r>
      <w:r w:rsidRPr="00D5721F">
        <w:rPr>
          <w:rFonts w:ascii="Garamond" w:hAnsi="Garamond"/>
          <w:sz w:val="24"/>
          <w:szCs w:val="24"/>
          <w:lang w:val="sq-AL"/>
        </w:rPr>
        <w:t xml:space="preserve"> të ALPEX sh.a., kërkon miratimin e propozimit për Rregullat e Tregut të Energjisë Elektrike (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rregullat </w:t>
      </w:r>
      <w:r w:rsidRPr="00D5721F">
        <w:rPr>
          <w:rFonts w:ascii="Garamond" w:hAnsi="Garamond"/>
          <w:sz w:val="24"/>
          <w:szCs w:val="24"/>
          <w:lang w:val="sq-AL"/>
        </w:rPr>
        <w:t xml:space="preserve">e </w:t>
      </w:r>
      <w:r w:rsidR="00EC7544">
        <w:rPr>
          <w:rFonts w:ascii="Garamond" w:hAnsi="Garamond"/>
          <w:sz w:val="24"/>
          <w:szCs w:val="24"/>
          <w:lang w:val="sq-AL"/>
        </w:rPr>
        <w:t>ALPEX</w:t>
      </w:r>
      <w:r w:rsidRPr="00D5721F">
        <w:rPr>
          <w:rFonts w:ascii="Garamond" w:hAnsi="Garamond"/>
          <w:sz w:val="24"/>
          <w:szCs w:val="24"/>
          <w:lang w:val="sq-AL"/>
        </w:rPr>
        <w:t xml:space="preserve"> </w:t>
      </w:r>
      <w:r w:rsidR="00FF14C5" w:rsidRPr="00D5721F">
        <w:rPr>
          <w:rFonts w:ascii="Garamond" w:hAnsi="Garamond"/>
          <w:sz w:val="24"/>
          <w:szCs w:val="24"/>
          <w:lang w:val="sq-AL"/>
        </w:rPr>
        <w:t>përkufizimet, procedura e tregtimit</w:t>
      </w:r>
      <w:r w:rsidR="00FF14C5">
        <w:rPr>
          <w:rFonts w:ascii="Garamond" w:hAnsi="Garamond"/>
          <w:sz w:val="24"/>
          <w:szCs w:val="24"/>
          <w:lang w:val="sq-AL"/>
        </w:rPr>
        <w:t>,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 si </w:t>
      </w:r>
      <w:r w:rsidRPr="00D5721F">
        <w:rPr>
          <w:rFonts w:ascii="Garamond" w:hAnsi="Garamond"/>
          <w:sz w:val="24"/>
          <w:szCs w:val="24"/>
          <w:lang w:val="sq-AL"/>
        </w:rPr>
        <w:t xml:space="preserve">dhe 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procedura e kierimit dhe </w:t>
      </w:r>
      <w:r w:rsidR="00FF14C5">
        <w:rPr>
          <w:rFonts w:ascii="Garamond" w:hAnsi="Garamond"/>
          <w:sz w:val="24"/>
          <w:szCs w:val="24"/>
          <w:lang w:val="sq-AL"/>
        </w:rPr>
        <w:t xml:space="preserve">e </w:t>
      </w:r>
      <w:r w:rsidR="00EC7544" w:rsidRPr="00D5721F">
        <w:rPr>
          <w:rFonts w:ascii="Garamond" w:hAnsi="Garamond"/>
          <w:sz w:val="24"/>
          <w:szCs w:val="24"/>
          <w:lang w:val="sq-AL"/>
        </w:rPr>
        <w:t>shlyerjes</w:t>
      </w:r>
      <w:r w:rsidRPr="00D5721F">
        <w:rPr>
          <w:rFonts w:ascii="Garamond" w:hAnsi="Garamond"/>
          <w:sz w:val="24"/>
          <w:szCs w:val="24"/>
          <w:lang w:val="sq-AL"/>
        </w:rPr>
        <w:t xml:space="preserve">), pasi këto 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rregulla </w:t>
      </w:r>
      <w:r w:rsidRPr="00D5721F">
        <w:rPr>
          <w:rFonts w:ascii="Garamond" w:hAnsi="Garamond"/>
          <w:sz w:val="24"/>
          <w:szCs w:val="24"/>
          <w:lang w:val="sq-AL"/>
        </w:rPr>
        <w:t xml:space="preserve">përbëjnë një hap shumë të rëndësishëm për ecurinë dhe mbarëvajtjen e procesit të ndërmarrë nga ALPEX sh.a. për bërjen efektive dhe vënien në operim të 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Bursës Shqiptare </w:t>
      </w:r>
      <w:r w:rsidRPr="00D5721F">
        <w:rPr>
          <w:rFonts w:ascii="Garamond" w:hAnsi="Garamond"/>
          <w:sz w:val="24"/>
          <w:szCs w:val="24"/>
          <w:lang w:val="sq-AL"/>
        </w:rPr>
        <w:t xml:space="preserve">të 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Energjisë </w:t>
      </w:r>
      <w:r w:rsidR="00FF14C5">
        <w:rPr>
          <w:rFonts w:ascii="Garamond" w:hAnsi="Garamond"/>
          <w:sz w:val="24"/>
          <w:szCs w:val="24"/>
          <w:lang w:val="sq-AL"/>
        </w:rPr>
        <w:t>elektrike, sa më shpejt</w:t>
      </w:r>
      <w:r w:rsidRPr="00D5721F">
        <w:rPr>
          <w:rFonts w:ascii="Garamond" w:hAnsi="Garamond"/>
          <w:sz w:val="24"/>
          <w:szCs w:val="24"/>
          <w:lang w:val="sq-AL"/>
        </w:rPr>
        <w:t>.</w:t>
      </w:r>
    </w:p>
    <w:p w14:paraId="2F45BC13" w14:textId="489EAC6E" w:rsidR="003167EC" w:rsidRPr="00D5721F" w:rsidRDefault="003167EC" w:rsidP="003167EC">
      <w:pPr>
        <w:pStyle w:val="ListParagraph"/>
        <w:tabs>
          <w:tab w:val="left" w:pos="380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>ALPEX sh.a.</w:t>
      </w:r>
      <w:r w:rsidR="00FF14C5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me s</w:t>
      </w:r>
      <w:r w:rsidR="00FF14C5">
        <w:rPr>
          <w:rFonts w:ascii="Garamond" w:hAnsi="Garamond"/>
          <w:sz w:val="24"/>
          <w:szCs w:val="24"/>
          <w:lang w:val="sq-AL"/>
        </w:rPr>
        <w:t>hkresën nr. 201 prot., datë 29.</w:t>
      </w:r>
      <w:r w:rsidRPr="00D5721F">
        <w:rPr>
          <w:rFonts w:ascii="Garamond" w:hAnsi="Garamond"/>
          <w:sz w:val="24"/>
          <w:szCs w:val="24"/>
          <w:lang w:val="sq-AL"/>
        </w:rPr>
        <w:t>8.2022</w:t>
      </w:r>
      <w:r w:rsidR="00FF14C5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bën me dije se ka përmbyllur fazën e konsultimeve dhe draftimin e dokumenteve, variantet finale të të cilave i ka përcjellë në ERE me shkresën e sipërcituar për shqyrtim. Këto drafte dokumentacioni vlerësohen të publikohen për të vijuar me procesin e konsultimit publik me palët e </w:t>
      </w:r>
      <w:r w:rsidR="00FF14C5" w:rsidRPr="00D5721F">
        <w:rPr>
          <w:rFonts w:ascii="Garamond" w:hAnsi="Garamond"/>
          <w:sz w:val="24"/>
          <w:szCs w:val="24"/>
          <w:lang w:val="sq-AL"/>
        </w:rPr>
        <w:t>interesit</w:t>
      </w:r>
      <w:r w:rsidRPr="00D5721F">
        <w:rPr>
          <w:rFonts w:ascii="Garamond" w:hAnsi="Garamond"/>
          <w:sz w:val="24"/>
          <w:szCs w:val="24"/>
          <w:lang w:val="sq-AL"/>
        </w:rPr>
        <w:t>.</w:t>
      </w:r>
    </w:p>
    <w:p w14:paraId="214CDE4D" w14:textId="392808F4" w:rsidR="003167EC" w:rsidRPr="00D5721F" w:rsidRDefault="003167EC" w:rsidP="003167E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D5721F">
        <w:rPr>
          <w:rFonts w:ascii="Garamond" w:hAnsi="Garamond"/>
          <w:sz w:val="24"/>
          <w:szCs w:val="24"/>
          <w:lang w:val="sq-AL"/>
        </w:rPr>
        <w:t xml:space="preserve">Në mbledhjen e </w:t>
      </w:r>
      <w:r w:rsidR="00FF14C5" w:rsidRPr="00D5721F">
        <w:rPr>
          <w:rFonts w:ascii="Garamond" w:hAnsi="Garamond"/>
          <w:sz w:val="24"/>
          <w:szCs w:val="24"/>
          <w:lang w:val="sq-AL"/>
        </w:rPr>
        <w:t xml:space="preserve">Bordit </w:t>
      </w:r>
      <w:r w:rsidRPr="00D5721F">
        <w:rPr>
          <w:rFonts w:ascii="Garamond" w:hAnsi="Garamond"/>
          <w:sz w:val="24"/>
          <w:szCs w:val="24"/>
          <w:lang w:val="sq-AL"/>
        </w:rPr>
        <w:t>të ERE</w:t>
      </w:r>
      <w:r w:rsidR="00FF14C5">
        <w:rPr>
          <w:rFonts w:ascii="Garamond" w:hAnsi="Garamond"/>
          <w:sz w:val="24"/>
          <w:szCs w:val="24"/>
          <w:lang w:val="sq-AL"/>
        </w:rPr>
        <w:t>-s</w:t>
      </w:r>
      <w:r w:rsidRPr="00D5721F">
        <w:rPr>
          <w:rFonts w:ascii="Garamond" w:hAnsi="Garamond"/>
          <w:sz w:val="24"/>
          <w:szCs w:val="24"/>
          <w:lang w:val="sq-AL"/>
        </w:rPr>
        <w:t>, datë 27.10.2022</w:t>
      </w:r>
      <w:r w:rsidR="00FF14C5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ishte pjesëmarrës edhe </w:t>
      </w:r>
      <w:r w:rsidR="00FF14C5" w:rsidRPr="00D5721F">
        <w:rPr>
          <w:rFonts w:ascii="Garamond" w:hAnsi="Garamond"/>
          <w:sz w:val="24"/>
          <w:szCs w:val="24"/>
          <w:lang w:val="sq-AL"/>
        </w:rPr>
        <w:t>z</w:t>
      </w:r>
      <w:r w:rsidR="00FF14C5">
        <w:rPr>
          <w:rFonts w:ascii="Garamond" w:hAnsi="Garamond"/>
          <w:sz w:val="24"/>
          <w:szCs w:val="24"/>
          <w:lang w:val="sq-AL"/>
        </w:rPr>
        <w:t>. S.</w:t>
      </w:r>
      <w:r w:rsidRPr="00D5721F">
        <w:rPr>
          <w:rFonts w:ascii="Garamond" w:hAnsi="Garamond"/>
          <w:sz w:val="24"/>
          <w:szCs w:val="24"/>
          <w:lang w:val="sq-AL"/>
        </w:rPr>
        <w:t>S</w:t>
      </w:r>
      <w:r w:rsidR="00FF14C5">
        <w:rPr>
          <w:rFonts w:ascii="Garamond" w:hAnsi="Garamond"/>
          <w:sz w:val="24"/>
          <w:szCs w:val="24"/>
          <w:lang w:val="sq-AL"/>
        </w:rPr>
        <w:t>.,</w:t>
      </w:r>
      <w:r w:rsidRPr="00D5721F">
        <w:rPr>
          <w:rFonts w:ascii="Garamond" w:hAnsi="Garamond"/>
          <w:sz w:val="24"/>
          <w:szCs w:val="24"/>
          <w:lang w:val="sq-AL"/>
        </w:rPr>
        <w:t xml:space="preserve"> përfaqësues i Shoqatës Shqiptare të Furnizuesve të Energjisë dhe shprehu dakordësinë mbi fillimin e procedurave për miratimin e tyre dhe kryerjen e konsultimeve publike.</w:t>
      </w:r>
    </w:p>
    <w:p w14:paraId="1403BB66" w14:textId="36B54022" w:rsidR="003167EC" w:rsidRPr="00D5721F" w:rsidRDefault="003167EC" w:rsidP="003167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/>
          <w:sz w:val="24"/>
          <w:szCs w:val="24"/>
          <w:lang w:val="sq-AL"/>
        </w:rPr>
        <w:t>Për gj</w:t>
      </w:r>
      <w:r w:rsidR="00FF14C5">
        <w:rPr>
          <w:rFonts w:ascii="Garamond" w:hAnsi="Garamond"/>
          <w:sz w:val="24"/>
          <w:szCs w:val="24"/>
          <w:lang w:val="sq-AL"/>
        </w:rPr>
        <w:t>ithë sa më sipër, Bordi i ERE-s</w:t>
      </w:r>
      <w:r w:rsidRPr="00D5721F">
        <w:rPr>
          <w:rFonts w:ascii="Garamond" w:hAnsi="Garamond"/>
          <w:sz w:val="24"/>
          <w:szCs w:val="24"/>
          <w:lang w:val="sq-AL"/>
        </w:rPr>
        <w:t xml:space="preserve"> </w:t>
      </w:r>
    </w:p>
    <w:p w14:paraId="6E38FD83" w14:textId="77777777" w:rsidR="003167EC" w:rsidRPr="00D5721F" w:rsidRDefault="003167EC" w:rsidP="003167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62730B" w14:textId="1D667D53" w:rsidR="003167EC" w:rsidRPr="00D5721F" w:rsidRDefault="003167EC" w:rsidP="003167E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5721F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AE42891" w14:textId="77777777" w:rsidR="003167EC" w:rsidRPr="00D5721F" w:rsidRDefault="003167EC" w:rsidP="003167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F505AA" w14:textId="6C5B451F" w:rsidR="003167EC" w:rsidRPr="00D5721F" w:rsidRDefault="00FF14C5" w:rsidP="003167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Fillimin e procedurës</w:t>
      </w:r>
      <w:r w:rsidR="003167EC" w:rsidRPr="00D5721F">
        <w:rPr>
          <w:rFonts w:ascii="Garamond" w:hAnsi="Garamond"/>
          <w:spacing w:val="15"/>
          <w:sz w:val="24"/>
          <w:szCs w:val="24"/>
          <w:lang w:val="sq-AL"/>
        </w:rPr>
        <w:t>, “P</w:t>
      </w:r>
      <w:r w:rsidR="003167EC" w:rsidRPr="00D5721F">
        <w:rPr>
          <w:rFonts w:ascii="Garamond" w:hAnsi="Garamond"/>
          <w:sz w:val="24"/>
          <w:szCs w:val="24"/>
          <w:lang w:val="sq-AL"/>
        </w:rPr>
        <w:t>ër miratimin e rregullave të tregut të energjisë elektrike (rregullat e ALPEX përkufizimet, procedura e tregtimit</w:t>
      </w:r>
      <w:r>
        <w:rPr>
          <w:rFonts w:ascii="Garamond" w:hAnsi="Garamond"/>
          <w:sz w:val="24"/>
          <w:szCs w:val="24"/>
          <w:lang w:val="sq-AL"/>
        </w:rPr>
        <w:t>,</w:t>
      </w:r>
      <w:r w:rsidR="003167EC" w:rsidRPr="00D5721F">
        <w:rPr>
          <w:rFonts w:ascii="Garamond" w:hAnsi="Garamond"/>
          <w:sz w:val="24"/>
          <w:szCs w:val="24"/>
          <w:lang w:val="sq-AL"/>
        </w:rPr>
        <w:t xml:space="preserve"> si dhe procedura e kierimit dhe </w:t>
      </w:r>
      <w:r w:rsidR="00EB3DFD">
        <w:rPr>
          <w:rFonts w:ascii="Garamond" w:hAnsi="Garamond"/>
          <w:sz w:val="24"/>
          <w:szCs w:val="24"/>
          <w:lang w:val="sq-AL"/>
        </w:rPr>
        <w:t xml:space="preserve">e </w:t>
      </w:r>
      <w:r w:rsidR="003167EC" w:rsidRPr="00D5721F">
        <w:rPr>
          <w:rFonts w:ascii="Garamond" w:hAnsi="Garamond"/>
          <w:sz w:val="24"/>
          <w:szCs w:val="24"/>
          <w:lang w:val="sq-AL"/>
        </w:rPr>
        <w:t>shlyerjes).</w:t>
      </w:r>
    </w:p>
    <w:p w14:paraId="0BE70D13" w14:textId="45458019" w:rsidR="003167EC" w:rsidRPr="00D5721F" w:rsidRDefault="003167EC" w:rsidP="003167E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5721F">
        <w:rPr>
          <w:rFonts w:ascii="Garamond" w:hAnsi="Garamond"/>
          <w:sz w:val="24"/>
          <w:szCs w:val="24"/>
          <w:lang w:val="sq-AL"/>
        </w:rPr>
        <w:lastRenderedPageBreak/>
        <w:t xml:space="preserve">2. Drejtoria Juridike dhe </w:t>
      </w:r>
      <w:r w:rsidR="00EB3DFD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D5721F">
        <w:rPr>
          <w:rFonts w:ascii="Garamond" w:hAnsi="Garamond"/>
          <w:sz w:val="24"/>
          <w:szCs w:val="24"/>
          <w:lang w:val="sq-AL"/>
        </w:rPr>
        <w:t xml:space="preserve"> të njoftojë palët e </w:t>
      </w:r>
      <w:r w:rsidR="00EB3DFD" w:rsidRPr="00D5721F">
        <w:rPr>
          <w:rFonts w:ascii="Garamond" w:hAnsi="Garamond"/>
          <w:sz w:val="24"/>
          <w:szCs w:val="24"/>
          <w:lang w:val="sq-AL"/>
        </w:rPr>
        <w:t>interesit</w:t>
      </w:r>
      <w:r w:rsidR="00A94AD0">
        <w:rPr>
          <w:rFonts w:ascii="Garamond" w:hAnsi="Garamond"/>
          <w:sz w:val="24"/>
          <w:szCs w:val="24"/>
          <w:lang w:val="sq-AL"/>
        </w:rPr>
        <w:t>,</w:t>
      </w:r>
      <w:r w:rsidRPr="00D5721F">
        <w:rPr>
          <w:rFonts w:ascii="Garamond" w:hAnsi="Garamond"/>
          <w:sz w:val="24"/>
          <w:szCs w:val="24"/>
          <w:lang w:val="sq-AL"/>
        </w:rPr>
        <w:t xml:space="preserve"> si dhe Ministrinë e Infrastrukturës dhe Energjisë, ALPEX sh.a., OST sh.a. për vendimin e </w:t>
      </w:r>
      <w:r w:rsidR="008D6947" w:rsidRPr="00D5721F">
        <w:rPr>
          <w:rFonts w:ascii="Garamond" w:hAnsi="Garamond"/>
          <w:sz w:val="24"/>
          <w:szCs w:val="24"/>
          <w:lang w:val="sq-AL"/>
        </w:rPr>
        <w:t xml:space="preserve">Bordit </w:t>
      </w:r>
      <w:r w:rsidRPr="00D5721F">
        <w:rPr>
          <w:rFonts w:ascii="Garamond" w:hAnsi="Garamond"/>
          <w:sz w:val="24"/>
          <w:szCs w:val="24"/>
          <w:lang w:val="sq-AL"/>
        </w:rPr>
        <w:t>të ERE-s.</w:t>
      </w:r>
    </w:p>
    <w:p w14:paraId="5D1E5C55" w14:textId="77777777" w:rsidR="003167EC" w:rsidRPr="00D5721F" w:rsidRDefault="003167EC" w:rsidP="003167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0C91AEB" w14:textId="2D3D0D49" w:rsidR="003167EC" w:rsidRPr="00D5721F" w:rsidRDefault="003167EC" w:rsidP="003167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8D6947" w:rsidRPr="00D5721F">
        <w:rPr>
          <w:rFonts w:ascii="Garamond" w:hAnsi="Garamond"/>
          <w:sz w:val="24"/>
          <w:szCs w:val="24"/>
          <w:lang w:val="sq-AL"/>
        </w:rPr>
        <w:t>Bordit</w:t>
      </w:r>
      <w:r w:rsidR="008D6947">
        <w:rPr>
          <w:rFonts w:ascii="Garamond" w:hAnsi="Garamond"/>
          <w:sz w:val="24"/>
          <w:szCs w:val="24"/>
          <w:lang w:val="sq-AL"/>
        </w:rPr>
        <w:t>,</w:t>
      </w:r>
      <w:r w:rsidR="008D6947" w:rsidRPr="00D5721F">
        <w:rPr>
          <w:rFonts w:ascii="Garamond" w:hAnsi="Garamond"/>
          <w:sz w:val="24"/>
          <w:szCs w:val="24"/>
          <w:lang w:val="sq-AL"/>
        </w:rPr>
        <w:t xml:space="preserve"> </w:t>
      </w:r>
      <w:r w:rsidRPr="00D5721F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8D6947" w:rsidRPr="00D5721F">
        <w:rPr>
          <w:rFonts w:ascii="Garamond" w:hAnsi="Garamond"/>
          <w:sz w:val="24"/>
          <w:szCs w:val="24"/>
          <w:lang w:val="sq-AL"/>
        </w:rPr>
        <w:t xml:space="preserve">Bordin </w:t>
      </w:r>
      <w:r w:rsidRPr="00D5721F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E1A94BE" w14:textId="77777777" w:rsidR="003167EC" w:rsidRPr="00D5721F" w:rsidRDefault="003167EC" w:rsidP="003167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721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CC9221B" w14:textId="77777777" w:rsidR="003167EC" w:rsidRPr="00D5721F" w:rsidRDefault="003167EC" w:rsidP="003167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B2E1AA3" w14:textId="37C94217" w:rsidR="003167EC" w:rsidRPr="00D5721F" w:rsidRDefault="003167EC" w:rsidP="003167EC">
      <w:pPr>
        <w:tabs>
          <w:tab w:val="left" w:pos="75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5721F">
        <w:rPr>
          <w:rFonts w:ascii="Garamond" w:hAnsi="Garamond"/>
          <w:sz w:val="24"/>
          <w:szCs w:val="24"/>
          <w:lang w:val="sq-AL"/>
        </w:rPr>
        <w:tab/>
      </w:r>
      <w:r w:rsidRPr="00D5721F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52C094DD" w14:textId="4341C505" w:rsidR="003167EC" w:rsidRPr="00D5721F" w:rsidRDefault="003167EC" w:rsidP="003167EC">
      <w:pPr>
        <w:tabs>
          <w:tab w:val="left" w:pos="754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5721F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3167EC" w:rsidRPr="00D5721F" w:rsidSect="00D5721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6CA39" w14:textId="77777777" w:rsidR="00311843" w:rsidRDefault="00311843">
      <w:pPr>
        <w:spacing w:after="0" w:line="240" w:lineRule="auto"/>
      </w:pPr>
      <w:r>
        <w:separator/>
      </w:r>
    </w:p>
  </w:endnote>
  <w:endnote w:type="continuationSeparator" w:id="0">
    <w:p w14:paraId="1C110A41" w14:textId="77777777" w:rsidR="00311843" w:rsidRDefault="00311843">
      <w:pPr>
        <w:spacing w:after="0" w:line="240" w:lineRule="auto"/>
      </w:pPr>
      <w:r>
        <w:continuationSeparator/>
      </w:r>
    </w:p>
  </w:endnote>
  <w:endnote w:type="continuationNotice" w:id="1">
    <w:p w14:paraId="5E5AE183" w14:textId="77777777" w:rsidR="00311843" w:rsidRDefault="003118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B2A60" w14:textId="77777777" w:rsidR="00311843" w:rsidRDefault="00311843">
      <w:pPr>
        <w:spacing w:after="0" w:line="240" w:lineRule="auto"/>
      </w:pPr>
      <w:r>
        <w:separator/>
      </w:r>
    </w:p>
  </w:footnote>
  <w:footnote w:type="continuationSeparator" w:id="0">
    <w:p w14:paraId="0385B897" w14:textId="77777777" w:rsidR="00311843" w:rsidRDefault="00311843">
      <w:pPr>
        <w:spacing w:after="0" w:line="240" w:lineRule="auto"/>
      </w:pPr>
      <w:r>
        <w:continuationSeparator/>
      </w:r>
    </w:p>
  </w:footnote>
  <w:footnote w:type="continuationNotice" w:id="1">
    <w:p w14:paraId="78F4D94A" w14:textId="77777777" w:rsidR="00311843" w:rsidRDefault="003118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30B60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DB0E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5E58E7D6"/>
    <w:lvl w:ilvl="0" w:tplc="9E0C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07974A35"/>
    <w:multiLevelType w:val="hybridMultilevel"/>
    <w:tmpl w:val="32265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D7079A9"/>
    <w:multiLevelType w:val="hybridMultilevel"/>
    <w:tmpl w:val="281E73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2E55AD1"/>
    <w:multiLevelType w:val="hybridMultilevel"/>
    <w:tmpl w:val="39DE5768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4B7724"/>
    <w:multiLevelType w:val="hybridMultilevel"/>
    <w:tmpl w:val="C1D81920"/>
    <w:lvl w:ilvl="0" w:tplc="952C568C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7"/>
  </w:num>
  <w:num w:numId="11">
    <w:abstractNumId w:val="11"/>
  </w:num>
  <w:num w:numId="12">
    <w:abstractNumId w:val="1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7FB"/>
    <w:rsid w:val="00035CCA"/>
    <w:rsid w:val="0019329E"/>
    <w:rsid w:val="0021543C"/>
    <w:rsid w:val="00311843"/>
    <w:rsid w:val="003167EC"/>
    <w:rsid w:val="00402F37"/>
    <w:rsid w:val="00441B1A"/>
    <w:rsid w:val="0049670E"/>
    <w:rsid w:val="004D375C"/>
    <w:rsid w:val="004E6183"/>
    <w:rsid w:val="004F081A"/>
    <w:rsid w:val="00561E30"/>
    <w:rsid w:val="005B55DE"/>
    <w:rsid w:val="005C7382"/>
    <w:rsid w:val="00612820"/>
    <w:rsid w:val="00771E1C"/>
    <w:rsid w:val="007F1EE1"/>
    <w:rsid w:val="00846744"/>
    <w:rsid w:val="008C39CF"/>
    <w:rsid w:val="008C78E0"/>
    <w:rsid w:val="008D6947"/>
    <w:rsid w:val="009803DF"/>
    <w:rsid w:val="009834A2"/>
    <w:rsid w:val="009B01B6"/>
    <w:rsid w:val="009B6DFD"/>
    <w:rsid w:val="009D45BC"/>
    <w:rsid w:val="00A94AD0"/>
    <w:rsid w:val="00AA1C1F"/>
    <w:rsid w:val="00B002FB"/>
    <w:rsid w:val="00B43A17"/>
    <w:rsid w:val="00BB7913"/>
    <w:rsid w:val="00BE77BB"/>
    <w:rsid w:val="00BF4160"/>
    <w:rsid w:val="00BF739E"/>
    <w:rsid w:val="00CC06B2"/>
    <w:rsid w:val="00CD653D"/>
    <w:rsid w:val="00D25BCD"/>
    <w:rsid w:val="00D47D57"/>
    <w:rsid w:val="00D5065A"/>
    <w:rsid w:val="00D544E3"/>
    <w:rsid w:val="00D5721F"/>
    <w:rsid w:val="00DA67FB"/>
    <w:rsid w:val="00DE6D68"/>
    <w:rsid w:val="00E56708"/>
    <w:rsid w:val="00E91E4D"/>
    <w:rsid w:val="00EB3DFD"/>
    <w:rsid w:val="00EC7544"/>
    <w:rsid w:val="00FA2B8D"/>
    <w:rsid w:val="00FD76C5"/>
    <w:rsid w:val="00FE21CD"/>
    <w:rsid w:val="00FE27AE"/>
    <w:rsid w:val="00F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68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2975E0BB3434DA096F273CC06B0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2022-11-14T12:51:36Z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Mbi fillimin e procedurës për miratimin e rregullave të tregut të energjisë elektrike (rregullat e ALPEX përkufizimet, procedura e tregtimit si dhe procedura e kierimit dhe shlyerjes)</Titulli>
    <Modifikuesi xmlns="0e656187-b300-4fb0-8bf4-3a50f872073c">valjeta.kaftalli</Modifikuesi>
    <Nr_x002e__x0020_prot_x0020_QBZ xmlns="0e656187-b300-4fb0-8bf4-3a50f872073c">1655/2</Nr_x002e__x0020_prot_x0020_QBZ>
    <Data_x0020_e_x0020_Modifikimit xmlns="0e656187-b300-4fb0-8bf4-3a50f872073c">2022-11-15T09:32:59Z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1953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2975E0BB3434DA096F273CC06B0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7761F-B9B3-4ABB-B747-32BD7FBC2AA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F8C2A82-A7F1-49CD-906F-8E920D28F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8A075F-FAAB-4866-BB22-7F85D81B1E1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76F93A4-D050-4ACF-BC72-A2FC4935728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976B1EDE-85BC-44D9-A066-517FDCE6F7B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B7639A5-C2D2-42A5-B5CF-F29AABDB5B70}">
  <ds:schemaRefs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C4ACD38F-6B7F-4B6C-82AD-334A8A3EDF4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526ED8C-2748-40B4-A6F7-D4D493586C7D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81C8D2CC-DF68-4800-AD2B-14E8B58A3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CB8A80AC-8631-414A-A39B-FAA2A459CC57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D8102B2D-A07C-441A-AB5E-D64B0891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rregullave të tregut të energjisë elektrike (rregullat e ALPEX përkufizimet, procedura e tregtimit si dhe procedura e kierimit dhe shlyerjes)</vt:lpstr>
    </vt:vector>
  </TitlesOfParts>
  <Company/>
  <LinksUpToDate>false</LinksUpToDate>
  <CharactersWithSpaces>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rregullave të tregut të energjisë elektrike (rregullat e ALPEX përkufizimet, procedura e tregtimit si dhe procedura e kierimit dhe shlyerjes)</dc:title>
  <dc:creator>DJZM</dc:creator>
  <cp:lastModifiedBy>Ermira Bukaci</cp:lastModifiedBy>
  <cp:revision>2</cp:revision>
  <cp:lastPrinted>2022-09-20T10:41:00Z</cp:lastPrinted>
  <dcterms:created xsi:type="dcterms:W3CDTF">2022-11-15T14:43:00Z</dcterms:created>
  <dcterms:modified xsi:type="dcterms:W3CDTF">2022-11-15T14:43:00Z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19b5d2d12a194bc48f70caa55f08cb25</vt:lpwstr>
  </property>
</Properties>
</file>