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8428AC" w14:textId="77777777" w:rsidR="00DD43B6" w:rsidRPr="00015BF5" w:rsidRDefault="00DD43B6" w:rsidP="00DD43B6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015BF5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1B1942B3" w14:textId="14C73D0B" w:rsidR="00DD43B6" w:rsidRPr="00015BF5" w:rsidRDefault="00DD43B6" w:rsidP="00DD43B6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015BF5">
        <w:rPr>
          <w:rFonts w:ascii="Garamond" w:hAnsi="Garamond"/>
          <w:i w:val="0"/>
          <w:iCs w:val="0"/>
          <w:sz w:val="24"/>
          <w:szCs w:val="24"/>
          <w:lang w:val="sq-AL"/>
        </w:rPr>
        <w:t>Nr. 329, datë 14.12.2022</w:t>
      </w:r>
    </w:p>
    <w:p w14:paraId="33209C4D" w14:textId="77777777" w:rsidR="00DD43B6" w:rsidRPr="00015BF5" w:rsidRDefault="00DD43B6" w:rsidP="00DD43B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E832499" w14:textId="782AA7AE" w:rsidR="00DD43B6" w:rsidRPr="00015BF5" w:rsidRDefault="00DD43B6" w:rsidP="00DD43B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15BF5">
        <w:rPr>
          <w:rFonts w:ascii="Garamond" w:hAnsi="Garamond"/>
          <w:b/>
          <w:bCs/>
          <w:sz w:val="24"/>
          <w:szCs w:val="24"/>
          <w:lang w:val="sq-AL"/>
        </w:rPr>
        <w:t>MBI NJË NDRYSHI</w:t>
      </w:r>
      <w:r w:rsidR="00342DC8">
        <w:rPr>
          <w:rFonts w:ascii="Garamond" w:hAnsi="Garamond"/>
          <w:b/>
          <w:bCs/>
          <w:sz w:val="24"/>
          <w:szCs w:val="24"/>
          <w:lang w:val="sq-AL"/>
        </w:rPr>
        <w:t>M NË VENDIMIN NR. 247, DATË 29.</w:t>
      </w:r>
      <w:r w:rsidRPr="00015BF5">
        <w:rPr>
          <w:rFonts w:ascii="Garamond" w:hAnsi="Garamond"/>
          <w:b/>
          <w:bCs/>
          <w:sz w:val="24"/>
          <w:szCs w:val="24"/>
          <w:lang w:val="sq-AL"/>
        </w:rPr>
        <w:t xml:space="preserve">9.2022, PËR LICENICMIN E SHOQËRISË “BURSA SHQIPTARE E </w:t>
      </w:r>
      <w:r w:rsidR="00342DC8">
        <w:rPr>
          <w:rFonts w:ascii="Garamond" w:hAnsi="Garamond"/>
          <w:b/>
          <w:bCs/>
          <w:sz w:val="24"/>
          <w:szCs w:val="24"/>
          <w:lang w:val="sq-AL"/>
        </w:rPr>
        <w:t xml:space="preserve">ENERGJISË ELEKTRIKE – ALPEX” SHA </w:t>
      </w:r>
      <w:r w:rsidRPr="00015BF5">
        <w:rPr>
          <w:rFonts w:ascii="Garamond" w:hAnsi="Garamond"/>
          <w:b/>
          <w:bCs/>
          <w:sz w:val="24"/>
          <w:szCs w:val="24"/>
          <w:lang w:val="sq-AL"/>
        </w:rPr>
        <w:t xml:space="preserve">NË VEPRIMTARINË E OPERIMIT TË TREGUT TË ENERGJISË ELEKTRIKE </w:t>
      </w:r>
    </w:p>
    <w:p w14:paraId="781FC158" w14:textId="77777777" w:rsidR="00DD43B6" w:rsidRPr="00015BF5" w:rsidRDefault="00DD43B6" w:rsidP="00DD43B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5493CE9" w14:textId="0229433D" w:rsidR="00DD43B6" w:rsidRPr="00015BF5" w:rsidRDefault="00DD43B6" w:rsidP="00DD4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5BF5">
        <w:rPr>
          <w:rFonts w:ascii="Garamond" w:hAnsi="Garamond"/>
          <w:sz w:val="24"/>
          <w:szCs w:val="24"/>
          <w:lang w:val="sq-AL"/>
        </w:rPr>
        <w:t>Në mbështetje të nenit 16</w:t>
      </w:r>
      <w:r w:rsidR="00E06428">
        <w:rPr>
          <w:rFonts w:ascii="Garamond" w:hAnsi="Garamond"/>
          <w:sz w:val="24"/>
          <w:szCs w:val="24"/>
          <w:lang w:val="sq-AL"/>
        </w:rPr>
        <w:t>,</w:t>
      </w:r>
      <w:r w:rsidRPr="00015BF5">
        <w:rPr>
          <w:rFonts w:ascii="Garamond" w:hAnsi="Garamond"/>
          <w:sz w:val="24"/>
          <w:szCs w:val="24"/>
          <w:lang w:val="sq-AL"/>
        </w:rPr>
        <w:t xml:space="preserve"> të ligjit nr. 43/2015</w:t>
      </w:r>
      <w:r w:rsidR="00E06428">
        <w:rPr>
          <w:rFonts w:ascii="Garamond" w:hAnsi="Garamond"/>
          <w:sz w:val="24"/>
          <w:szCs w:val="24"/>
          <w:lang w:val="sq-AL"/>
        </w:rPr>
        <w:t>,</w:t>
      </w:r>
      <w:r w:rsidRPr="00015BF5">
        <w:rPr>
          <w:rFonts w:ascii="Garamond" w:hAnsi="Garamond"/>
          <w:sz w:val="24"/>
          <w:szCs w:val="24"/>
          <w:lang w:val="sq-AL"/>
        </w:rPr>
        <w:t xml:space="preserve"> “</w:t>
      </w:r>
      <w:r w:rsidRPr="00015BF5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015BF5">
        <w:rPr>
          <w:rFonts w:ascii="Garamond" w:hAnsi="Garamond"/>
          <w:sz w:val="24"/>
          <w:szCs w:val="24"/>
          <w:lang w:val="sq-AL"/>
        </w:rPr>
        <w:t xml:space="preserve">”, </w:t>
      </w:r>
      <w:r w:rsidR="00E06428">
        <w:rPr>
          <w:rFonts w:ascii="Garamond" w:hAnsi="Garamond"/>
          <w:sz w:val="24"/>
          <w:szCs w:val="24"/>
          <w:lang w:val="sq-AL"/>
        </w:rPr>
        <w:t>të</w:t>
      </w:r>
      <w:r w:rsidRPr="00015BF5">
        <w:rPr>
          <w:rFonts w:ascii="Garamond" w:hAnsi="Garamond"/>
          <w:sz w:val="24"/>
          <w:szCs w:val="24"/>
          <w:lang w:val="sq-AL"/>
        </w:rPr>
        <w:t xml:space="preserve"> ndryshuar; dhe nenit 113</w:t>
      </w:r>
      <w:r w:rsidR="00E06428">
        <w:rPr>
          <w:rFonts w:ascii="Garamond" w:hAnsi="Garamond"/>
          <w:sz w:val="24"/>
          <w:szCs w:val="24"/>
          <w:lang w:val="sq-AL"/>
        </w:rPr>
        <w:t>,</w:t>
      </w:r>
      <w:r w:rsidRPr="00015BF5">
        <w:rPr>
          <w:rFonts w:ascii="Garamond" w:hAnsi="Garamond"/>
          <w:sz w:val="24"/>
          <w:szCs w:val="24"/>
          <w:lang w:val="sq-AL"/>
        </w:rPr>
        <w:t xml:space="preserve"> pika 3</w:t>
      </w:r>
      <w:r w:rsidR="00E06428">
        <w:rPr>
          <w:rFonts w:ascii="Garamond" w:hAnsi="Garamond"/>
          <w:sz w:val="24"/>
          <w:szCs w:val="24"/>
          <w:lang w:val="sq-AL"/>
        </w:rPr>
        <w:t>,</w:t>
      </w:r>
      <w:r w:rsidRPr="00015BF5">
        <w:rPr>
          <w:rFonts w:ascii="Garamond" w:hAnsi="Garamond"/>
          <w:sz w:val="24"/>
          <w:szCs w:val="24"/>
          <w:lang w:val="sq-AL"/>
        </w:rPr>
        <w:t xml:space="preserve"> të ligjit nr. 44/2015</w:t>
      </w:r>
      <w:r w:rsidR="00E06428">
        <w:rPr>
          <w:rFonts w:ascii="Garamond" w:hAnsi="Garamond"/>
          <w:sz w:val="24"/>
          <w:szCs w:val="24"/>
          <w:lang w:val="sq-AL"/>
        </w:rPr>
        <w:t>,</w:t>
      </w:r>
      <w:r w:rsidRPr="00015BF5">
        <w:rPr>
          <w:rFonts w:ascii="Garamond" w:hAnsi="Garamond"/>
          <w:sz w:val="24"/>
          <w:szCs w:val="24"/>
          <w:lang w:val="sq-AL"/>
        </w:rPr>
        <w:t xml:space="preserve"> “</w:t>
      </w:r>
      <w:r w:rsidRPr="00015BF5">
        <w:rPr>
          <w:rFonts w:ascii="Garamond" w:hAnsi="Garamond"/>
          <w:iCs/>
          <w:sz w:val="24"/>
          <w:szCs w:val="24"/>
          <w:lang w:val="sq-AL"/>
        </w:rPr>
        <w:t xml:space="preserve">Kodi i Procedurave Administrative </w:t>
      </w:r>
      <w:r w:rsidR="00E06428">
        <w:rPr>
          <w:rFonts w:ascii="Garamond" w:hAnsi="Garamond"/>
          <w:iCs/>
          <w:sz w:val="24"/>
          <w:szCs w:val="24"/>
          <w:lang w:val="sq-AL"/>
        </w:rPr>
        <w:t>i</w:t>
      </w:r>
      <w:r w:rsidRPr="00015BF5">
        <w:rPr>
          <w:rFonts w:ascii="Garamond" w:hAnsi="Garamond"/>
          <w:iCs/>
          <w:sz w:val="24"/>
          <w:szCs w:val="24"/>
          <w:lang w:val="sq-AL"/>
        </w:rPr>
        <w:t xml:space="preserve"> Republikës së Shqipërisë</w:t>
      </w:r>
      <w:r w:rsidRPr="00015BF5">
        <w:rPr>
          <w:rFonts w:ascii="Garamond" w:hAnsi="Garamond"/>
          <w:sz w:val="24"/>
          <w:szCs w:val="24"/>
          <w:lang w:val="sq-AL"/>
        </w:rPr>
        <w:t xml:space="preserve">”; si dhe nenit 15 të </w:t>
      </w:r>
      <w:r w:rsidR="00E06428">
        <w:rPr>
          <w:rFonts w:ascii="Garamond" w:hAnsi="Garamond"/>
          <w:sz w:val="24"/>
          <w:szCs w:val="24"/>
          <w:lang w:val="sq-AL"/>
        </w:rPr>
        <w:t>“</w:t>
      </w:r>
      <w:r w:rsidRPr="00015BF5">
        <w:rPr>
          <w:rFonts w:ascii="Garamond" w:hAnsi="Garamond"/>
          <w:iCs/>
          <w:sz w:val="24"/>
          <w:szCs w:val="24"/>
          <w:lang w:val="sq-AL"/>
        </w:rPr>
        <w:t>Rregullores për organizimin, funksionimin dhe procedurat e ERE-s</w:t>
      </w:r>
      <w:r w:rsidR="00E06428">
        <w:rPr>
          <w:rFonts w:ascii="Garamond" w:hAnsi="Garamond"/>
          <w:iCs/>
          <w:sz w:val="24"/>
          <w:szCs w:val="24"/>
          <w:lang w:val="sq-AL"/>
        </w:rPr>
        <w:t>”</w:t>
      </w:r>
      <w:r w:rsidRPr="00015BF5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E06428" w:rsidRPr="00015BF5">
        <w:rPr>
          <w:rFonts w:ascii="Garamond" w:hAnsi="Garamond"/>
          <w:sz w:val="24"/>
          <w:szCs w:val="24"/>
          <w:lang w:val="sq-AL"/>
        </w:rPr>
        <w:t xml:space="preserve">Bordit </w:t>
      </w:r>
      <w:r w:rsidRPr="00015BF5">
        <w:rPr>
          <w:rFonts w:ascii="Garamond" w:hAnsi="Garamond"/>
          <w:sz w:val="24"/>
          <w:szCs w:val="24"/>
          <w:lang w:val="sq-AL"/>
        </w:rPr>
        <w:t>të Entit Rregullator të E</w:t>
      </w:r>
      <w:r w:rsidR="00E06428">
        <w:rPr>
          <w:rFonts w:ascii="Garamond" w:hAnsi="Garamond"/>
          <w:sz w:val="24"/>
          <w:szCs w:val="24"/>
          <w:lang w:val="sq-AL"/>
        </w:rPr>
        <w:t>nergjisë (ERE) nr. 96, datë 17.</w:t>
      </w:r>
      <w:r w:rsidRPr="00015BF5">
        <w:rPr>
          <w:rFonts w:ascii="Garamond" w:hAnsi="Garamond"/>
          <w:sz w:val="24"/>
          <w:szCs w:val="24"/>
          <w:lang w:val="sq-AL"/>
        </w:rPr>
        <w:t>6.2016; Bordi i ERE-s, në mbledhjen e tij të datës 14.12.2022, mbasi shqyrtoi relacionin e përgatitur nga Drejtoria e Licencimit, Autorizimeve dhe Mbikëqyrjes me nr. 2061 prot., datë 12.12.2022, “</w:t>
      </w:r>
      <w:r w:rsidRPr="00015BF5">
        <w:rPr>
          <w:rFonts w:ascii="Garamond" w:hAnsi="Garamond"/>
          <w:iCs/>
          <w:sz w:val="24"/>
          <w:szCs w:val="24"/>
          <w:lang w:val="sq-AL"/>
        </w:rPr>
        <w:t>Mbi depozitimin n</w:t>
      </w:r>
      <w:r w:rsidRPr="00015BF5">
        <w:rPr>
          <w:rFonts w:ascii="Garamond" w:hAnsi="Garamond"/>
          <w:sz w:val="24"/>
          <w:szCs w:val="24"/>
          <w:lang w:val="sq-AL"/>
        </w:rPr>
        <w:t>ë</w:t>
      </w:r>
      <w:r w:rsidRPr="00015BF5">
        <w:rPr>
          <w:rFonts w:ascii="Garamond" w:hAnsi="Garamond"/>
          <w:iCs/>
          <w:sz w:val="24"/>
          <w:szCs w:val="24"/>
          <w:lang w:val="sq-AL"/>
        </w:rPr>
        <w:t xml:space="preserve"> ERE nga shoq</w:t>
      </w:r>
      <w:r w:rsidRPr="00015BF5">
        <w:rPr>
          <w:rFonts w:ascii="Garamond" w:hAnsi="Garamond"/>
          <w:sz w:val="24"/>
          <w:szCs w:val="24"/>
          <w:lang w:val="sq-AL"/>
        </w:rPr>
        <w:t>ë</w:t>
      </w:r>
      <w:r w:rsidRPr="00015BF5">
        <w:rPr>
          <w:rFonts w:ascii="Garamond" w:hAnsi="Garamond"/>
          <w:iCs/>
          <w:sz w:val="24"/>
          <w:szCs w:val="24"/>
          <w:lang w:val="sq-AL"/>
        </w:rPr>
        <w:t xml:space="preserve">ria “Bursa Shqiptare e Energjisë – ALPEX” sh.a. të </w:t>
      </w:r>
      <w:r w:rsidRPr="00015BF5">
        <w:rPr>
          <w:rFonts w:ascii="Garamond" w:hAnsi="Garamond"/>
          <w:sz w:val="24"/>
          <w:szCs w:val="24"/>
          <w:lang w:val="sq-AL"/>
        </w:rPr>
        <w:t>“</w:t>
      </w:r>
      <w:r w:rsidRPr="00015BF5">
        <w:rPr>
          <w:rFonts w:ascii="Garamond" w:hAnsi="Garamond"/>
          <w:iCs/>
          <w:sz w:val="24"/>
          <w:szCs w:val="24"/>
          <w:lang w:val="sq-AL"/>
        </w:rPr>
        <w:t>Rregullores për mbrojtjen dhe sigurinë e informacionit konfidencial dhe të brendshëm</w:t>
      </w:r>
      <w:r w:rsidRPr="00015BF5">
        <w:rPr>
          <w:rFonts w:ascii="Garamond" w:hAnsi="Garamond"/>
          <w:sz w:val="24"/>
          <w:szCs w:val="24"/>
          <w:lang w:val="sq-AL"/>
        </w:rPr>
        <w:t>”,</w:t>
      </w:r>
    </w:p>
    <w:p w14:paraId="00859DF8" w14:textId="78ABD776" w:rsidR="00DD43B6" w:rsidRPr="00E06428" w:rsidRDefault="00E06428" w:rsidP="00DD43B6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E06428">
        <w:rPr>
          <w:rFonts w:ascii="Garamond" w:hAnsi="Garamond"/>
          <w:bCs/>
          <w:sz w:val="24"/>
          <w:szCs w:val="24"/>
          <w:lang w:val="sq-AL"/>
        </w:rPr>
        <w:t xml:space="preserve">konstatoi </w:t>
      </w:r>
      <w:r w:rsidR="00DD43B6" w:rsidRPr="00E06428">
        <w:rPr>
          <w:rFonts w:ascii="Garamond" w:hAnsi="Garamond"/>
          <w:bCs/>
          <w:sz w:val="24"/>
          <w:szCs w:val="24"/>
          <w:lang w:val="sq-AL"/>
        </w:rPr>
        <w:t xml:space="preserve">se: </w:t>
      </w:r>
    </w:p>
    <w:p w14:paraId="11417ED9" w14:textId="7A4DE4A2" w:rsidR="00DD43B6" w:rsidRPr="00015BF5" w:rsidRDefault="00DD43B6" w:rsidP="00DD43B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15BF5">
        <w:rPr>
          <w:rFonts w:ascii="Garamond" w:hAnsi="Garamond"/>
          <w:sz w:val="24"/>
          <w:szCs w:val="24"/>
          <w:lang w:val="sq-AL"/>
        </w:rPr>
        <w:t>- Bordi i ERE-s</w:t>
      </w:r>
      <w:r w:rsidR="007D7AFB">
        <w:rPr>
          <w:rFonts w:ascii="Garamond" w:hAnsi="Garamond"/>
          <w:sz w:val="24"/>
          <w:szCs w:val="24"/>
          <w:lang w:val="sq-AL"/>
        </w:rPr>
        <w:t>,</w:t>
      </w:r>
      <w:r w:rsidRPr="00015BF5">
        <w:rPr>
          <w:rFonts w:ascii="Garamond" w:hAnsi="Garamond"/>
          <w:sz w:val="24"/>
          <w:szCs w:val="24"/>
          <w:lang w:val="sq-AL"/>
        </w:rPr>
        <w:t xml:space="preserve"> me vendimin nr. </w:t>
      </w:r>
      <w:r w:rsidR="007D7AFB">
        <w:rPr>
          <w:rFonts w:ascii="Garamond" w:hAnsi="Garamond"/>
          <w:sz w:val="24"/>
          <w:szCs w:val="24"/>
          <w:lang w:val="sq-AL"/>
        </w:rPr>
        <w:t>247, datë 29.</w:t>
      </w:r>
      <w:r w:rsidRPr="00015BF5">
        <w:rPr>
          <w:rFonts w:ascii="Garamond" w:hAnsi="Garamond"/>
          <w:sz w:val="24"/>
          <w:szCs w:val="24"/>
          <w:lang w:val="sq-AL"/>
        </w:rPr>
        <w:t>9.2022, vendosi të licencojë “Bursën Shqiptare të Energjisë Elektrike – ALPEX” sh.a. në veprimtarinë e operimit të tregut të energjisë elektrike.</w:t>
      </w:r>
    </w:p>
    <w:p w14:paraId="1B1B095C" w14:textId="508E9B4A" w:rsidR="00DD43B6" w:rsidRPr="00015BF5" w:rsidRDefault="00DD43B6" w:rsidP="00DD43B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015BF5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015BF5">
        <w:rPr>
          <w:rFonts w:ascii="Garamond" w:hAnsi="Garamond"/>
          <w:sz w:val="24"/>
          <w:szCs w:val="24"/>
          <w:lang w:val="sq-AL"/>
        </w:rPr>
        <w:t xml:space="preserve">Në konstatimet e vendimit nr. 247/2022 të </w:t>
      </w:r>
      <w:r w:rsidR="007D7AFB" w:rsidRPr="00015BF5">
        <w:rPr>
          <w:rFonts w:ascii="Garamond" w:hAnsi="Garamond"/>
          <w:sz w:val="24"/>
          <w:szCs w:val="24"/>
          <w:lang w:val="sq-AL"/>
        </w:rPr>
        <w:t xml:space="preserve">Bordit </w:t>
      </w:r>
      <w:r w:rsidRPr="00015BF5">
        <w:rPr>
          <w:rFonts w:ascii="Garamond" w:hAnsi="Garamond"/>
          <w:sz w:val="24"/>
          <w:szCs w:val="24"/>
          <w:lang w:val="sq-AL"/>
        </w:rPr>
        <w:t>të ERE</w:t>
      </w:r>
      <w:r w:rsidR="007D7AFB">
        <w:rPr>
          <w:rFonts w:ascii="Garamond" w:hAnsi="Garamond"/>
          <w:sz w:val="24"/>
          <w:szCs w:val="24"/>
          <w:lang w:val="sq-AL"/>
        </w:rPr>
        <w:t>-s</w:t>
      </w:r>
      <w:r w:rsidRPr="00015BF5">
        <w:rPr>
          <w:rFonts w:ascii="Garamond" w:hAnsi="Garamond"/>
          <w:sz w:val="24"/>
          <w:szCs w:val="24"/>
          <w:lang w:val="sq-AL"/>
        </w:rPr>
        <w:t xml:space="preserve"> u përcaktua</w:t>
      </w:r>
      <w:r w:rsidR="007D7AFB">
        <w:rPr>
          <w:rFonts w:ascii="Garamond" w:hAnsi="Garamond"/>
          <w:sz w:val="24"/>
          <w:szCs w:val="24"/>
          <w:lang w:val="sq-AL"/>
        </w:rPr>
        <w:t>,</w:t>
      </w:r>
      <w:r w:rsidRPr="00015BF5">
        <w:rPr>
          <w:rFonts w:ascii="Garamond" w:hAnsi="Garamond"/>
          <w:sz w:val="24"/>
          <w:szCs w:val="24"/>
          <w:lang w:val="sq-AL"/>
        </w:rPr>
        <w:t xml:space="preserve"> se: </w:t>
      </w:r>
      <w:r w:rsidR="007D7AFB">
        <w:rPr>
          <w:rFonts w:ascii="Garamond" w:hAnsi="Garamond"/>
          <w:iCs/>
          <w:sz w:val="24"/>
          <w:szCs w:val="24"/>
          <w:lang w:val="sq-AL"/>
        </w:rPr>
        <w:t>Duke qenë se draft</w:t>
      </w:r>
      <w:r w:rsidR="007D7AFB" w:rsidRPr="00015BF5">
        <w:rPr>
          <w:rFonts w:ascii="Garamond" w:hAnsi="Garamond"/>
          <w:iCs/>
          <w:sz w:val="24"/>
          <w:szCs w:val="24"/>
          <w:lang w:val="sq-AL"/>
        </w:rPr>
        <w:t xml:space="preserve">rregullorja </w:t>
      </w:r>
      <w:r w:rsidRPr="00015BF5">
        <w:rPr>
          <w:rFonts w:ascii="Garamond" w:hAnsi="Garamond"/>
          <w:iCs/>
          <w:sz w:val="24"/>
          <w:szCs w:val="24"/>
          <w:lang w:val="sq-AL"/>
        </w:rPr>
        <w:t>për mbrojtjen dhe sigurinë e informacionit konfidencial dhe të brendshëm, e depozituar në ERE</w:t>
      </w:r>
      <w:r w:rsidR="007D7AFB">
        <w:rPr>
          <w:rFonts w:ascii="Garamond" w:hAnsi="Garamond"/>
          <w:iCs/>
          <w:sz w:val="24"/>
          <w:szCs w:val="24"/>
          <w:lang w:val="sq-AL"/>
        </w:rPr>
        <w:t>,</w:t>
      </w:r>
      <w:r w:rsidRPr="00015BF5">
        <w:rPr>
          <w:rFonts w:ascii="Garamond" w:hAnsi="Garamond"/>
          <w:iCs/>
          <w:sz w:val="24"/>
          <w:szCs w:val="24"/>
          <w:lang w:val="sq-AL"/>
        </w:rPr>
        <w:t xml:space="preserve"> nuk është miratuar ende, vlerësohet që shoqëria ta depozitojë atë pas miratimit.</w:t>
      </w:r>
    </w:p>
    <w:p w14:paraId="5744D417" w14:textId="2D34F5A4" w:rsidR="00DD43B6" w:rsidRPr="00015BF5" w:rsidRDefault="00DD43B6" w:rsidP="00DD43B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015BF5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015BF5">
        <w:rPr>
          <w:rFonts w:ascii="Garamond" w:hAnsi="Garamond"/>
          <w:sz w:val="24"/>
          <w:szCs w:val="24"/>
          <w:lang w:val="sq-AL"/>
        </w:rPr>
        <w:t>Në vijim të kësaj detyre të lënë, shoqëria me shkresën nr. 966/7 prot., datë 25.11.2022</w:t>
      </w:r>
      <w:r w:rsidR="007D7AFB">
        <w:rPr>
          <w:rFonts w:ascii="Garamond" w:hAnsi="Garamond"/>
          <w:sz w:val="24"/>
          <w:szCs w:val="24"/>
          <w:lang w:val="sq-AL"/>
        </w:rPr>
        <w:t>,</w:t>
      </w:r>
      <w:r w:rsidRPr="00015BF5">
        <w:rPr>
          <w:rFonts w:ascii="Garamond" w:hAnsi="Garamond"/>
          <w:sz w:val="24"/>
          <w:szCs w:val="24"/>
          <w:lang w:val="sq-AL"/>
        </w:rPr>
        <w:t xml:space="preserve"> ka depozituar në ERE “Rregulloren për mbrojtjen dhe sigurinë e informacionit konfidencial dhe të brendshëm”, e hartuar me qëllim mbrojtjen e të dhënave sensitive për</w:t>
      </w:r>
      <w:r w:rsidR="007D7AFB">
        <w:rPr>
          <w:rFonts w:ascii="Garamond" w:hAnsi="Garamond"/>
          <w:sz w:val="24"/>
          <w:szCs w:val="24"/>
          <w:lang w:val="sq-AL"/>
        </w:rPr>
        <w:t xml:space="preserve"> </w:t>
      </w:r>
      <w:r w:rsidRPr="00015BF5">
        <w:rPr>
          <w:rFonts w:ascii="Garamond" w:hAnsi="Garamond"/>
          <w:sz w:val="24"/>
          <w:szCs w:val="24"/>
          <w:lang w:val="sq-AL"/>
        </w:rPr>
        <w:t xml:space="preserve">sa i përket tregut të organizuar me shumicë të energjisë elektrike. </w:t>
      </w:r>
    </w:p>
    <w:p w14:paraId="60F8303E" w14:textId="3B7AF732" w:rsidR="00DD43B6" w:rsidRPr="00015BF5" w:rsidRDefault="00DD43B6" w:rsidP="00DD43B6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15BF5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015BF5">
        <w:rPr>
          <w:rFonts w:ascii="Garamond" w:hAnsi="Garamond"/>
          <w:sz w:val="24"/>
          <w:szCs w:val="24"/>
          <w:lang w:val="sq-AL"/>
        </w:rPr>
        <w:t xml:space="preserve">Në mbledhjen e </w:t>
      </w:r>
      <w:r w:rsidR="007D7AFB" w:rsidRPr="00015BF5">
        <w:rPr>
          <w:rFonts w:ascii="Garamond" w:hAnsi="Garamond"/>
          <w:sz w:val="24"/>
          <w:szCs w:val="24"/>
          <w:lang w:val="sq-AL"/>
        </w:rPr>
        <w:t xml:space="preserve">Bordit </w:t>
      </w:r>
      <w:r w:rsidRPr="00015BF5">
        <w:rPr>
          <w:rFonts w:ascii="Garamond" w:hAnsi="Garamond"/>
          <w:sz w:val="24"/>
          <w:szCs w:val="24"/>
          <w:lang w:val="sq-AL"/>
        </w:rPr>
        <w:t xml:space="preserve">të datës 14.12.2022, u relatua informacioni me nr. 2061 prot., datë 12.12.2022, “Mbi depozitimin në ERE nga shoqëria “Bursa Shqiptare e Energjisë </w:t>
      </w:r>
      <w:r w:rsidR="007D7AFB">
        <w:rPr>
          <w:rFonts w:ascii="Garamond" w:hAnsi="Garamond"/>
          <w:sz w:val="24"/>
          <w:szCs w:val="24"/>
          <w:lang w:val="sq-AL"/>
        </w:rPr>
        <w:t>–</w:t>
      </w:r>
      <w:r w:rsidRPr="00015BF5">
        <w:rPr>
          <w:rFonts w:ascii="Garamond" w:hAnsi="Garamond"/>
          <w:sz w:val="24"/>
          <w:szCs w:val="24"/>
          <w:lang w:val="sq-AL"/>
        </w:rPr>
        <w:t xml:space="preserve"> ALPEX” sh.a., të “Rregullores për mbrojtjen dhe sigurinë e informacionit konfidencial dhe të brendshëm”.</w:t>
      </w:r>
    </w:p>
    <w:p w14:paraId="2C5FA5E6" w14:textId="076A3AB9" w:rsidR="00DD43B6" w:rsidRPr="00015BF5" w:rsidRDefault="00DD43B6" w:rsidP="00DD43B6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5BF5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015BF5">
        <w:rPr>
          <w:rFonts w:ascii="Garamond" w:hAnsi="Garamond"/>
          <w:sz w:val="24"/>
          <w:szCs w:val="24"/>
          <w:lang w:val="sq-AL"/>
        </w:rPr>
        <w:t>Në vijim të sa më sipër vlerësohet ndryshi</w:t>
      </w:r>
      <w:r w:rsidR="007D7AFB">
        <w:rPr>
          <w:rFonts w:ascii="Garamond" w:hAnsi="Garamond"/>
          <w:sz w:val="24"/>
          <w:szCs w:val="24"/>
          <w:lang w:val="sq-AL"/>
        </w:rPr>
        <w:t>mi i vendimit nr. 247, datë 29.</w:t>
      </w:r>
      <w:r w:rsidRPr="00015BF5">
        <w:rPr>
          <w:rFonts w:ascii="Garamond" w:hAnsi="Garamond"/>
          <w:sz w:val="24"/>
          <w:szCs w:val="24"/>
          <w:lang w:val="sq-AL"/>
        </w:rPr>
        <w:t xml:space="preserve">9.2022, “Mbi licencimin e shoqërisë “Bursa Shqiptare e Energjisë Elektrike </w:t>
      </w:r>
      <w:r w:rsidR="007D7AFB">
        <w:rPr>
          <w:rFonts w:ascii="Garamond" w:hAnsi="Garamond"/>
          <w:sz w:val="24"/>
          <w:szCs w:val="24"/>
          <w:lang w:val="sq-AL"/>
        </w:rPr>
        <w:t>–</w:t>
      </w:r>
      <w:r w:rsidRPr="00015BF5">
        <w:rPr>
          <w:rFonts w:ascii="Garamond" w:hAnsi="Garamond"/>
          <w:sz w:val="24"/>
          <w:szCs w:val="24"/>
          <w:lang w:val="sq-AL"/>
        </w:rPr>
        <w:t xml:space="preserve"> ALPEX” sh.a., në aktivitetin e operimit të tregut të energjisë elektrike, për një afat</w:t>
      </w:r>
      <w:r w:rsidR="007D7AFB">
        <w:rPr>
          <w:rFonts w:ascii="Garamond" w:hAnsi="Garamond"/>
          <w:sz w:val="24"/>
          <w:szCs w:val="24"/>
          <w:lang w:val="sq-AL"/>
        </w:rPr>
        <w:t xml:space="preserve"> 5-</w:t>
      </w:r>
      <w:r w:rsidRPr="00015BF5">
        <w:rPr>
          <w:rFonts w:ascii="Garamond" w:hAnsi="Garamond"/>
          <w:sz w:val="24"/>
          <w:szCs w:val="24"/>
          <w:lang w:val="sq-AL"/>
        </w:rPr>
        <w:t>vjeçar”, duke hequr paragrafin e shtatë të konstatimeve të tij, me përmbajtje si vijon:</w:t>
      </w:r>
    </w:p>
    <w:p w14:paraId="6C6C2731" w14:textId="2081D0A8" w:rsidR="00DD43B6" w:rsidRPr="00015BF5" w:rsidRDefault="007D7AFB" w:rsidP="00DD43B6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>
        <w:rPr>
          <w:rFonts w:ascii="Garamond" w:hAnsi="Garamond"/>
          <w:iCs/>
          <w:sz w:val="24"/>
          <w:szCs w:val="24"/>
          <w:lang w:val="sq-AL"/>
        </w:rPr>
        <w:t>Duke qenë se draft</w:t>
      </w:r>
      <w:r w:rsidRPr="00015BF5">
        <w:rPr>
          <w:rFonts w:ascii="Garamond" w:hAnsi="Garamond"/>
          <w:iCs/>
          <w:sz w:val="24"/>
          <w:szCs w:val="24"/>
          <w:lang w:val="sq-AL"/>
        </w:rPr>
        <w:t xml:space="preserve">rregullorja </w:t>
      </w:r>
      <w:r w:rsidR="00DD43B6" w:rsidRPr="00015BF5">
        <w:rPr>
          <w:rFonts w:ascii="Garamond" w:hAnsi="Garamond"/>
          <w:iCs/>
          <w:sz w:val="24"/>
          <w:szCs w:val="24"/>
          <w:lang w:val="sq-AL"/>
        </w:rPr>
        <w:t>për mbrojtjen dhe sigurinë e informacionit konfidencial dhe të brendshëm, e depozituar në ERE nuk është miratuar ende, vlerësohet që shoqëria ta depozitojë atë pas miratimit.</w:t>
      </w:r>
    </w:p>
    <w:p w14:paraId="503595D7" w14:textId="1286394B" w:rsidR="00DD43B6" w:rsidRPr="00015BF5" w:rsidRDefault="00DD43B6" w:rsidP="00DD4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5BF5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7D7AFB" w:rsidRPr="00015BF5">
        <w:rPr>
          <w:rFonts w:ascii="Garamond" w:hAnsi="Garamond"/>
          <w:sz w:val="24"/>
          <w:szCs w:val="24"/>
          <w:lang w:val="sq-AL"/>
        </w:rPr>
        <w:t xml:space="preserve">Bordi </w:t>
      </w:r>
      <w:r w:rsidR="007D7AFB">
        <w:rPr>
          <w:rFonts w:ascii="Garamond" w:hAnsi="Garamond"/>
          <w:sz w:val="24"/>
          <w:szCs w:val="24"/>
          <w:lang w:val="sq-AL"/>
        </w:rPr>
        <w:t>i ERE-s</w:t>
      </w:r>
    </w:p>
    <w:p w14:paraId="32C22D1A" w14:textId="77777777" w:rsidR="00DD43B6" w:rsidRPr="00015BF5" w:rsidRDefault="00DD43B6" w:rsidP="00DD4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4909AC" w14:textId="067F71B0" w:rsidR="00DD43B6" w:rsidRPr="00015BF5" w:rsidRDefault="00DD43B6" w:rsidP="00DD43B6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015BF5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3304F369" w14:textId="77777777" w:rsidR="00DD43B6" w:rsidRPr="00015BF5" w:rsidRDefault="00DD43B6" w:rsidP="00DD43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FFADA82" w14:textId="27EA422C" w:rsidR="00DD43B6" w:rsidRPr="00015BF5" w:rsidRDefault="00DD43B6" w:rsidP="00DD43B6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15BF5">
        <w:rPr>
          <w:rFonts w:ascii="Garamond" w:hAnsi="Garamond"/>
          <w:sz w:val="24"/>
          <w:szCs w:val="24"/>
          <w:lang w:val="sq-AL"/>
        </w:rPr>
        <w:t>1. Të ndrys</w:t>
      </w:r>
      <w:r w:rsidR="00C340D5">
        <w:rPr>
          <w:rFonts w:ascii="Garamond" w:hAnsi="Garamond"/>
          <w:sz w:val="24"/>
          <w:szCs w:val="24"/>
          <w:lang w:val="sq-AL"/>
        </w:rPr>
        <w:t>hojë vendimin nr. 247, datë 29.</w:t>
      </w:r>
      <w:r w:rsidRPr="00015BF5">
        <w:rPr>
          <w:rFonts w:ascii="Garamond" w:hAnsi="Garamond"/>
          <w:sz w:val="24"/>
          <w:szCs w:val="24"/>
          <w:lang w:val="sq-AL"/>
        </w:rPr>
        <w:t>9.2022, si më poshtë:</w:t>
      </w:r>
    </w:p>
    <w:p w14:paraId="359DA57D" w14:textId="5A50619F" w:rsidR="00DD43B6" w:rsidRPr="00015BF5" w:rsidRDefault="00DD43B6" w:rsidP="00DD43B6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15BF5">
        <w:rPr>
          <w:rFonts w:ascii="Garamond" w:hAnsi="Garamond"/>
          <w:sz w:val="24"/>
          <w:szCs w:val="24"/>
          <w:lang w:val="sq-AL"/>
        </w:rPr>
        <w:t>-</w:t>
      </w:r>
      <w:r w:rsidR="00342DC8">
        <w:rPr>
          <w:rFonts w:ascii="Garamond" w:hAnsi="Garamond"/>
          <w:sz w:val="24"/>
          <w:szCs w:val="24"/>
          <w:lang w:val="sq-AL"/>
        </w:rPr>
        <w:t xml:space="preserve"> </w:t>
      </w:r>
      <w:r w:rsidR="00C340D5" w:rsidRPr="00015BF5">
        <w:rPr>
          <w:rFonts w:ascii="Garamond" w:hAnsi="Garamond"/>
          <w:sz w:val="24"/>
          <w:szCs w:val="24"/>
          <w:lang w:val="sq-AL"/>
        </w:rPr>
        <w:t xml:space="preserve">Në </w:t>
      </w:r>
      <w:r w:rsidRPr="00015BF5">
        <w:rPr>
          <w:rFonts w:ascii="Garamond" w:hAnsi="Garamond"/>
          <w:sz w:val="24"/>
          <w:szCs w:val="24"/>
          <w:lang w:val="sq-AL"/>
        </w:rPr>
        <w:t>faqen e dytë hiqet paragrafi i shtatë i konstatimeve të tij, me përmbajtje si vijon:</w:t>
      </w:r>
    </w:p>
    <w:p w14:paraId="7BE27457" w14:textId="718D4ED7" w:rsidR="00DD43B6" w:rsidRPr="00015BF5" w:rsidRDefault="00DD43B6" w:rsidP="00DD43B6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015BF5">
        <w:rPr>
          <w:rFonts w:ascii="Garamond" w:hAnsi="Garamond"/>
          <w:iCs/>
          <w:sz w:val="24"/>
          <w:szCs w:val="24"/>
          <w:lang w:val="sq-AL"/>
        </w:rPr>
        <w:t>Duke q</w:t>
      </w:r>
      <w:r w:rsidR="00C340D5">
        <w:rPr>
          <w:rFonts w:ascii="Garamond" w:hAnsi="Garamond"/>
          <w:iCs/>
          <w:sz w:val="24"/>
          <w:szCs w:val="24"/>
          <w:lang w:val="sq-AL"/>
        </w:rPr>
        <w:t>enë se draft</w:t>
      </w:r>
      <w:r w:rsidR="00C340D5" w:rsidRPr="00015BF5">
        <w:rPr>
          <w:rFonts w:ascii="Garamond" w:hAnsi="Garamond"/>
          <w:iCs/>
          <w:sz w:val="24"/>
          <w:szCs w:val="24"/>
          <w:lang w:val="sq-AL"/>
        </w:rPr>
        <w:t xml:space="preserve">rregullorja </w:t>
      </w:r>
      <w:r w:rsidRPr="00015BF5">
        <w:rPr>
          <w:rFonts w:ascii="Garamond" w:hAnsi="Garamond"/>
          <w:iCs/>
          <w:sz w:val="24"/>
          <w:szCs w:val="24"/>
          <w:lang w:val="sq-AL"/>
        </w:rPr>
        <w:t>për mbrojtjen dhe sigurinë e informacionit konfidencial dhe të brendshëm, e depozituar në ERE nuk është miratuar ende, vlerësohet që shoqëria ta depozitojë atë pas miratimit.</w:t>
      </w:r>
    </w:p>
    <w:p w14:paraId="4DD05954" w14:textId="7CC7C207" w:rsidR="00DD43B6" w:rsidRPr="00015BF5" w:rsidRDefault="00DD43B6" w:rsidP="00DD43B6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015BF5">
        <w:rPr>
          <w:rFonts w:ascii="Garamond" w:hAnsi="Garamond"/>
          <w:sz w:val="24"/>
          <w:szCs w:val="24"/>
          <w:lang w:val="sq-AL"/>
        </w:rPr>
        <w:t>2. Drejtoria e Licencimi</w:t>
      </w:r>
      <w:r w:rsidR="00C340D5">
        <w:rPr>
          <w:rFonts w:ascii="Garamond" w:hAnsi="Garamond"/>
          <w:sz w:val="24"/>
          <w:szCs w:val="24"/>
          <w:lang w:val="sq-AL"/>
        </w:rPr>
        <w:t xml:space="preserve">t, Autorizimeve dhe Mbikëqyrjes </w:t>
      </w:r>
      <w:r w:rsidRPr="00015BF5">
        <w:rPr>
          <w:rFonts w:ascii="Garamond" w:hAnsi="Garamond"/>
          <w:sz w:val="24"/>
          <w:szCs w:val="24"/>
          <w:lang w:val="sq-AL"/>
        </w:rPr>
        <w:t>të njoftojë aplikuesin për vendimin e bordit të ERE-s.</w:t>
      </w:r>
    </w:p>
    <w:p w14:paraId="2F8796F3" w14:textId="77777777" w:rsidR="00DD43B6" w:rsidRPr="00015BF5" w:rsidRDefault="00DD43B6" w:rsidP="00DD43B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15BF5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7FB6C2F0" w14:textId="77777777" w:rsidR="00DD43B6" w:rsidRPr="00015BF5" w:rsidRDefault="00DD43B6" w:rsidP="00DD43B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1616926" w14:textId="1065ADF1" w:rsidR="00DD43B6" w:rsidRPr="00015BF5" w:rsidRDefault="00DD43B6" w:rsidP="00DD4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5BF5">
        <w:rPr>
          <w:rFonts w:ascii="Garamond" w:hAnsi="Garamond"/>
          <w:sz w:val="24"/>
          <w:szCs w:val="24"/>
          <w:lang w:val="sq-AL"/>
        </w:rPr>
        <w:lastRenderedPageBreak/>
        <w:t xml:space="preserve">Çdo palë e përfshirë në këtë procedurë mund t’i kërkojë ERE-s, brenda 7 ditëve kalendarike nga data e marrjes së vendimit, rishikimin e vendimit të </w:t>
      </w:r>
      <w:r w:rsidR="00C340D5" w:rsidRPr="00015BF5">
        <w:rPr>
          <w:rFonts w:ascii="Garamond" w:hAnsi="Garamond"/>
          <w:sz w:val="24"/>
          <w:szCs w:val="24"/>
          <w:lang w:val="sq-AL"/>
        </w:rPr>
        <w:t>Bordit</w:t>
      </w:r>
      <w:r w:rsidR="00C340D5">
        <w:rPr>
          <w:rFonts w:ascii="Garamond" w:hAnsi="Garamond"/>
          <w:sz w:val="24"/>
          <w:szCs w:val="24"/>
          <w:lang w:val="sq-AL"/>
        </w:rPr>
        <w:t>,</w:t>
      </w:r>
      <w:r w:rsidR="00C340D5" w:rsidRPr="00015BF5">
        <w:rPr>
          <w:rFonts w:ascii="Garamond" w:hAnsi="Garamond"/>
          <w:sz w:val="24"/>
          <w:szCs w:val="24"/>
          <w:lang w:val="sq-AL"/>
        </w:rPr>
        <w:t xml:space="preserve"> </w:t>
      </w:r>
      <w:r w:rsidRPr="00015BF5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C340D5" w:rsidRPr="00015BF5">
        <w:rPr>
          <w:rFonts w:ascii="Garamond" w:hAnsi="Garamond"/>
          <w:sz w:val="24"/>
          <w:szCs w:val="24"/>
          <w:lang w:val="sq-AL"/>
        </w:rPr>
        <w:t xml:space="preserve">Bordin </w:t>
      </w:r>
      <w:r w:rsidRPr="00015BF5">
        <w:rPr>
          <w:rFonts w:ascii="Garamond" w:hAnsi="Garamond"/>
          <w:sz w:val="24"/>
          <w:szCs w:val="24"/>
          <w:lang w:val="sq-AL"/>
        </w:rPr>
        <w:t>në marrjen e një vendimi të ndryshëm nga i mëparshmi apo për gabime materiale të konstatuara. Për këtë vendim mund të bëhet ankim në Gjykatën Administrative Tiranë,</w:t>
      </w:r>
      <w:bookmarkStart w:id="0" w:name="_GoBack"/>
      <w:bookmarkEnd w:id="0"/>
      <w:r w:rsidRPr="00015BF5">
        <w:rPr>
          <w:rFonts w:ascii="Garamond" w:hAnsi="Garamond"/>
          <w:sz w:val="24"/>
          <w:szCs w:val="24"/>
          <w:lang w:val="sq-AL"/>
        </w:rPr>
        <w:t xml:space="preserve"> brenda 30 ditëve kalendarike nga dita e publikimit në Fletoren Zyrtare. </w:t>
      </w:r>
    </w:p>
    <w:p w14:paraId="276AC84A" w14:textId="77777777" w:rsidR="00DD43B6" w:rsidRPr="00015BF5" w:rsidRDefault="00DD43B6" w:rsidP="00DD43B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15BF5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6928624" w14:textId="77777777" w:rsidR="00DD43B6" w:rsidRPr="00015BF5" w:rsidRDefault="00DD43B6" w:rsidP="00DD43B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7E30E2F3" w14:textId="2F478769" w:rsidR="00DD43B6" w:rsidRPr="00015BF5" w:rsidRDefault="00DD43B6" w:rsidP="00DD43B6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015BF5">
        <w:rPr>
          <w:rFonts w:ascii="Garamond" w:hAnsi="Garamond"/>
          <w:sz w:val="24"/>
          <w:szCs w:val="24"/>
          <w:lang w:val="sq-AL"/>
        </w:rPr>
        <w:tab/>
      </w:r>
      <w:r w:rsidRPr="00015BF5">
        <w:rPr>
          <w:rFonts w:ascii="Garamond" w:hAnsi="Garamond"/>
          <w:bCs/>
          <w:sz w:val="24"/>
          <w:szCs w:val="24"/>
          <w:lang w:val="sq-AL"/>
        </w:rPr>
        <w:t xml:space="preserve">KRYETAR </w:t>
      </w:r>
    </w:p>
    <w:p w14:paraId="347F763F" w14:textId="79D994CB" w:rsidR="00DD43B6" w:rsidRPr="00015BF5" w:rsidRDefault="00DD43B6" w:rsidP="00DD43B6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015BF5">
        <w:rPr>
          <w:rFonts w:ascii="Garamond" w:hAnsi="Garamond"/>
          <w:b/>
          <w:bCs/>
          <w:sz w:val="24"/>
          <w:szCs w:val="24"/>
          <w:lang w:val="sq-AL"/>
        </w:rPr>
        <w:t>Petrit Ahmeti</w:t>
      </w:r>
    </w:p>
    <w:p w14:paraId="18E80D01" w14:textId="77777777" w:rsidR="00DD43B6" w:rsidRPr="00015BF5" w:rsidRDefault="00DD43B6" w:rsidP="00DD43B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DD43B6" w:rsidRPr="00015BF5" w:rsidSect="00015BF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29DC5C" w14:textId="77777777" w:rsidR="00015BF5" w:rsidRDefault="00015BF5">
      <w:pPr>
        <w:spacing w:after="0" w:line="240" w:lineRule="auto"/>
      </w:pPr>
      <w:r>
        <w:separator/>
      </w:r>
    </w:p>
  </w:endnote>
  <w:endnote w:type="continuationSeparator" w:id="0">
    <w:p w14:paraId="7D09887C" w14:textId="77777777" w:rsidR="00015BF5" w:rsidRDefault="00015BF5">
      <w:pPr>
        <w:spacing w:after="0" w:line="240" w:lineRule="auto"/>
      </w:pPr>
      <w:r>
        <w:continuationSeparator/>
      </w:r>
    </w:p>
  </w:endnote>
  <w:endnote w:type="continuationNotice" w:id="1">
    <w:p w14:paraId="0970FD3E" w14:textId="77777777" w:rsidR="009B6083" w:rsidRDefault="009B60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B9618F" w14:textId="77777777" w:rsidR="00015BF5" w:rsidRDefault="00015BF5">
      <w:pPr>
        <w:spacing w:after="0" w:line="240" w:lineRule="auto"/>
      </w:pPr>
      <w:r>
        <w:separator/>
      </w:r>
    </w:p>
  </w:footnote>
  <w:footnote w:type="continuationSeparator" w:id="0">
    <w:p w14:paraId="75B1BB46" w14:textId="77777777" w:rsidR="00015BF5" w:rsidRDefault="00015BF5">
      <w:pPr>
        <w:spacing w:after="0" w:line="240" w:lineRule="auto"/>
      </w:pPr>
      <w:r>
        <w:continuationSeparator/>
      </w:r>
    </w:p>
  </w:footnote>
  <w:footnote w:type="continuationNotice" w:id="1">
    <w:p w14:paraId="7CDBF114" w14:textId="77777777" w:rsidR="009B6083" w:rsidRDefault="009B608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207ED8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20C44C20"/>
    <w:lvl w:ilvl="0" w:tplc="CE28755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0000003"/>
    <w:multiLevelType w:val="hybridMultilevel"/>
    <w:tmpl w:val="EF9A7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2638B418"/>
    <w:lvl w:ilvl="0" w:tplc="A0EE52E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0D54D0"/>
    <w:multiLevelType w:val="hybridMultilevel"/>
    <w:tmpl w:val="DE56229A"/>
    <w:lvl w:ilvl="0" w:tplc="8E42F10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902"/>
    <w:rsid w:val="00002A25"/>
    <w:rsid w:val="00015BF5"/>
    <w:rsid w:val="002B6685"/>
    <w:rsid w:val="00342DC8"/>
    <w:rsid w:val="00454945"/>
    <w:rsid w:val="00645902"/>
    <w:rsid w:val="00747D5B"/>
    <w:rsid w:val="007D7AFB"/>
    <w:rsid w:val="007F7F30"/>
    <w:rsid w:val="009B6083"/>
    <w:rsid w:val="00B73CD7"/>
    <w:rsid w:val="00BB6749"/>
    <w:rsid w:val="00C02A78"/>
    <w:rsid w:val="00C340D5"/>
    <w:rsid w:val="00DD43B6"/>
    <w:rsid w:val="00E06428"/>
    <w:rsid w:val="00F035EB"/>
    <w:rsid w:val="00F57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404A1"/>
  <w15:docId w15:val="{70CB0EF4-D0D3-46F8-B59D-A6B32F60F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562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tyles" Target="styl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numbering" Target="numbering.xml"/><Relationship Id="rId1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footnotes" Target="foot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329</Nr_x002e__x0020_akti>
    <Data_x0020_e_x0020_Krijimit xmlns="0e656187-b300-4fb0-8bf4-3a50f872073c">2023-01-19T10:52:18Z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2023-01-17T23:00:00Z</Date_x0020_protokolli>
    <Titulli xmlns="0e656187-b300-4fb0-8bf4-3a50f872073c">Mbi një ndryshim në vendimin nr. 247, datë 29.09.2022, për licencimin e shoqërisë "Bursa Shqiptare e Energjisë Elektrike-Alpex" sh.a. në veprimtarinë e operimit të tregut të energjisë elektrike</Titulli>
    <Modifikuesi xmlns="0e656187-b300-4fb0-8bf4-3a50f872073c">Suada.Daci</Modifikuesi>
    <Nr_x002e__x0020_prot_x0020_QBZ xmlns="0e656187-b300-4fb0-8bf4-3a50f872073c">88/6</Nr_x002e__x0020_prot_x0020_QBZ>
    <Data_x0020_e_x0020_Modifikimit xmlns="0e656187-b300-4fb0-8bf4-3a50f872073c">2023-01-20T10:50:45Z</Data_x0020_e_x0020_Modifikimit>
    <Dekretuar xmlns="0e656187-b300-4fb0-8bf4-3a50f872073c">false</Dekretuar>
    <Data xmlns="0e656187-b300-4fb0-8bf4-3a50f872073c">2022-12-13T23:00:00Z</Data>
    <Nr_x002e__x0020_protokolli_x0020_i_x0020_aktit xmlns="0e656187-b300-4fb0-8bf4-3a50f872073c">141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136B96D8B34CB389FB662E331839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136B96D8B34CB389FB662E331839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C537F4-7FFE-4067-9712-49D3F9A90B72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1FE5E880-396A-474F-A829-04BFDC8AD428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022DDFED-EA38-4BC4-81A5-5738C79245B8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0B8FEB87-51CB-4937-BE2A-3BCC0E7C67DC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F192F6D0-B6AD-4E6F-B464-B49C58E0EF6B}">
  <ds:schemaRefs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</ds:schemaRefs>
</ds:datastoreItem>
</file>

<file path=customXml/itemProps6.xml><?xml version="1.0" encoding="utf-8"?>
<ds:datastoreItem xmlns:ds="http://schemas.openxmlformats.org/officeDocument/2006/customXml" ds:itemID="{5A6E42FA-FBFB-4BCD-9BDF-F161EA13C198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A9EC6AAE-9D50-4278-9B0A-DB1A0C2BDFC6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67A44BC3-BBDC-418C-A39E-98D134290F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128C505D-D4F2-4D64-8BE6-A396DB054D80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AF530A5B-A9F7-4D09-B6D3-2F8689AAF7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1.xml><?xml version="1.0" encoding="utf-8"?>
<ds:datastoreItem xmlns:ds="http://schemas.openxmlformats.org/officeDocument/2006/customXml" ds:itemID="{99D465B2-E98F-4B46-8C5B-71404638E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Amarilda Muja</cp:lastModifiedBy>
  <cp:revision>8</cp:revision>
  <cp:lastPrinted>2022-01-05T08:12:00Z</cp:lastPrinted>
  <dcterms:created xsi:type="dcterms:W3CDTF">2023-01-11T14:09:00Z</dcterms:created>
  <dcterms:modified xsi:type="dcterms:W3CDTF">2023-01-23T09:05:00Z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292d54ac570d4ae3a3493188a1eb39ca</vt:lpwstr>
  </property>
</Properties>
</file>