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D5CFCC" w14:textId="77777777" w:rsidR="00ED40C5" w:rsidRPr="00950094" w:rsidRDefault="00ED40C5" w:rsidP="00204C0D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950094">
        <w:rPr>
          <w:rFonts w:ascii="Garamond" w:hAnsi="Garamond"/>
          <w:i w:val="0"/>
          <w:iCs w:val="0"/>
          <w:sz w:val="24"/>
          <w:szCs w:val="24"/>
        </w:rPr>
        <w:t>VENDIM</w:t>
      </w:r>
    </w:p>
    <w:p w14:paraId="1D919A01" w14:textId="026A451C" w:rsidR="00ED40C5" w:rsidRPr="00950094" w:rsidRDefault="00ED40C5" w:rsidP="00204C0D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950094">
        <w:rPr>
          <w:rFonts w:ascii="Garamond" w:hAnsi="Garamond"/>
          <w:i w:val="0"/>
          <w:iCs w:val="0"/>
          <w:sz w:val="24"/>
          <w:szCs w:val="24"/>
        </w:rPr>
        <w:t>Nr.</w:t>
      </w:r>
      <w:r w:rsidR="00340D5B" w:rsidRPr="00950094">
        <w:rPr>
          <w:rFonts w:ascii="Garamond" w:hAnsi="Garamond"/>
          <w:i w:val="0"/>
          <w:iCs w:val="0"/>
          <w:sz w:val="24"/>
          <w:szCs w:val="24"/>
        </w:rPr>
        <w:t xml:space="preserve"> </w:t>
      </w:r>
      <w:r w:rsidRPr="00950094">
        <w:rPr>
          <w:rFonts w:ascii="Garamond" w:hAnsi="Garamond"/>
          <w:i w:val="0"/>
          <w:iCs w:val="0"/>
          <w:sz w:val="24"/>
          <w:szCs w:val="24"/>
        </w:rPr>
        <w:t xml:space="preserve">29, </w:t>
      </w:r>
      <w:r w:rsidR="00204C0D" w:rsidRPr="00950094">
        <w:rPr>
          <w:rFonts w:ascii="Garamond" w:hAnsi="Garamond"/>
          <w:i w:val="0"/>
          <w:iCs w:val="0"/>
          <w:sz w:val="24"/>
          <w:szCs w:val="24"/>
        </w:rPr>
        <w:t>datë 16.</w:t>
      </w:r>
      <w:r w:rsidRPr="00950094">
        <w:rPr>
          <w:rFonts w:ascii="Garamond" w:hAnsi="Garamond"/>
          <w:i w:val="0"/>
          <w:iCs w:val="0"/>
          <w:sz w:val="24"/>
          <w:szCs w:val="24"/>
        </w:rPr>
        <w:t>2.2023</w:t>
      </w:r>
    </w:p>
    <w:p w14:paraId="75CDEA7B" w14:textId="77777777" w:rsidR="00ED40C5" w:rsidRPr="00950094" w:rsidRDefault="00ED40C5" w:rsidP="00204C0D">
      <w:pPr>
        <w:pStyle w:val="NoSpacing"/>
        <w:ind w:firstLine="284"/>
        <w:jc w:val="center"/>
        <w:rPr>
          <w:rFonts w:ascii="Garamond" w:hAnsi="Garamond"/>
          <w:b/>
          <w:bCs/>
        </w:rPr>
      </w:pPr>
    </w:p>
    <w:p w14:paraId="3ACF810A" w14:textId="39617A89" w:rsidR="00ED40C5" w:rsidRPr="00950094" w:rsidRDefault="00204C0D" w:rsidP="00204C0D">
      <w:pPr>
        <w:pStyle w:val="ListParagraph"/>
        <w:ind w:left="0" w:firstLine="284"/>
        <w:jc w:val="center"/>
        <w:rPr>
          <w:rFonts w:ascii="Garamond" w:hAnsi="Garamond"/>
          <w:b/>
          <w:bCs/>
        </w:rPr>
      </w:pPr>
      <w:r w:rsidRPr="00950094">
        <w:rPr>
          <w:rFonts w:ascii="Garamond" w:hAnsi="Garamond"/>
          <w:b/>
          <w:bCs/>
        </w:rPr>
        <w:t xml:space="preserve">MBI </w:t>
      </w:r>
      <w:r w:rsidR="00ED40C5" w:rsidRPr="00950094">
        <w:rPr>
          <w:rFonts w:ascii="Garamond" w:hAnsi="Garamond"/>
          <w:b/>
          <w:bCs/>
        </w:rPr>
        <w:t>PËRCAKTIMIN E ÇMIMIT TË SHITJES SË ENERGJISË ELEKTRIKE NGA FURNIZUESI I MUNDËSISË SË FUNDIT</w:t>
      </w:r>
      <w:r w:rsidR="00950094">
        <w:rPr>
          <w:rFonts w:ascii="Garamond" w:hAnsi="Garamond"/>
          <w:b/>
          <w:bCs/>
        </w:rPr>
        <w:t>,</w:t>
      </w:r>
      <w:r w:rsidR="00ED40C5" w:rsidRPr="00950094">
        <w:rPr>
          <w:rFonts w:ascii="Garamond" w:hAnsi="Garamond"/>
          <w:b/>
          <w:bCs/>
        </w:rPr>
        <w:t xml:space="preserve"> PËR KLIENTËT E LIDHUR NË NIVELIN E TENSIONIT 20/10/6 </w:t>
      </w:r>
      <w:proofErr w:type="spellStart"/>
      <w:r w:rsidR="00950094" w:rsidRPr="00950094">
        <w:rPr>
          <w:rFonts w:ascii="Garamond" w:hAnsi="Garamond"/>
          <w:b/>
          <w:bCs/>
        </w:rPr>
        <w:t>k</w:t>
      </w:r>
      <w:r w:rsidR="00ED40C5" w:rsidRPr="00950094">
        <w:rPr>
          <w:rFonts w:ascii="Garamond" w:hAnsi="Garamond"/>
          <w:b/>
          <w:bCs/>
        </w:rPr>
        <w:t>V</w:t>
      </w:r>
      <w:proofErr w:type="spellEnd"/>
      <w:r w:rsidR="00950094">
        <w:rPr>
          <w:rFonts w:ascii="Garamond" w:hAnsi="Garamond"/>
          <w:b/>
          <w:bCs/>
        </w:rPr>
        <w:t>,</w:t>
      </w:r>
      <w:r w:rsidR="00ED40C5" w:rsidRPr="00950094">
        <w:rPr>
          <w:rFonts w:ascii="Garamond" w:hAnsi="Garamond"/>
          <w:b/>
          <w:bCs/>
        </w:rPr>
        <w:t xml:space="preserve"> PËR VITIN 2023</w:t>
      </w:r>
    </w:p>
    <w:p w14:paraId="459631AD" w14:textId="77777777" w:rsidR="00ED40C5" w:rsidRPr="00950094" w:rsidRDefault="00ED40C5" w:rsidP="00204C0D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</w:p>
    <w:p w14:paraId="2DFC99E8" w14:textId="1343507F" w:rsidR="00ED40C5" w:rsidRPr="00950094" w:rsidRDefault="00ED40C5" w:rsidP="00950094">
      <w:pPr>
        <w:pStyle w:val="ListParagraph"/>
        <w:ind w:left="0" w:firstLine="284"/>
        <w:jc w:val="both"/>
        <w:rPr>
          <w:rFonts w:ascii="Garamond" w:hAnsi="Garamond"/>
        </w:rPr>
      </w:pPr>
      <w:r w:rsidRPr="00950094">
        <w:rPr>
          <w:rFonts w:ascii="Garamond" w:hAnsi="Garamond"/>
        </w:rPr>
        <w:t xml:space="preserve">Në mbështetje të nenit 16 dhe </w:t>
      </w:r>
      <w:r w:rsidR="00950094">
        <w:rPr>
          <w:rFonts w:ascii="Garamond" w:hAnsi="Garamond"/>
        </w:rPr>
        <w:t xml:space="preserve">të </w:t>
      </w:r>
      <w:r w:rsidRPr="00950094">
        <w:rPr>
          <w:rFonts w:ascii="Garamond" w:hAnsi="Garamond"/>
        </w:rPr>
        <w:t>nenit 87, pika 4</w:t>
      </w:r>
      <w:r w:rsidR="00950094">
        <w:rPr>
          <w:rFonts w:ascii="Garamond" w:hAnsi="Garamond"/>
        </w:rPr>
        <w:t>,</w:t>
      </w:r>
      <w:r w:rsidRPr="00950094">
        <w:rPr>
          <w:rFonts w:ascii="Garamond" w:hAnsi="Garamond"/>
        </w:rPr>
        <w:t xml:space="preserve"> të ligjit nr. 43/2015</w:t>
      </w:r>
      <w:r w:rsidR="00950094">
        <w:rPr>
          <w:rFonts w:ascii="Garamond" w:hAnsi="Garamond"/>
        </w:rPr>
        <w:t>,</w:t>
      </w:r>
      <w:r w:rsidRPr="00950094">
        <w:rPr>
          <w:rFonts w:ascii="Garamond" w:hAnsi="Garamond"/>
        </w:rPr>
        <w:t xml:space="preserve"> “Për sektorin e energjisë elektrike”</w:t>
      </w:r>
      <w:r w:rsidR="00950094">
        <w:rPr>
          <w:rFonts w:ascii="Garamond" w:hAnsi="Garamond"/>
        </w:rPr>
        <w:t>,</w:t>
      </w:r>
      <w:r w:rsidRPr="00950094">
        <w:rPr>
          <w:rFonts w:ascii="Garamond" w:hAnsi="Garamond"/>
        </w:rPr>
        <w:t xml:space="preserve"> </w:t>
      </w:r>
      <w:r w:rsidR="00950094">
        <w:rPr>
          <w:rFonts w:ascii="Garamond" w:hAnsi="Garamond"/>
        </w:rPr>
        <w:t>të</w:t>
      </w:r>
      <w:r w:rsidRPr="00950094">
        <w:rPr>
          <w:rFonts w:ascii="Garamond" w:hAnsi="Garamond"/>
        </w:rPr>
        <w:t xml:space="preserve"> ndryshuar</w:t>
      </w:r>
      <w:r w:rsidR="00950094">
        <w:rPr>
          <w:rFonts w:ascii="Garamond" w:hAnsi="Garamond"/>
        </w:rPr>
        <w:t xml:space="preserve">; </w:t>
      </w:r>
      <w:r w:rsidRPr="00950094">
        <w:rPr>
          <w:rFonts w:ascii="Garamond" w:hAnsi="Garamond"/>
        </w:rPr>
        <w:t xml:space="preserve">“Metodologjisë së përcaktimit të çmimit të shitjes së energjisë elektrike nga </w:t>
      </w:r>
      <w:r w:rsidR="00950094" w:rsidRPr="00950094">
        <w:rPr>
          <w:rFonts w:ascii="Garamond" w:hAnsi="Garamond"/>
        </w:rPr>
        <w:t xml:space="preserve">Furnizuesi </w:t>
      </w:r>
      <w:r w:rsidRPr="00950094">
        <w:rPr>
          <w:rFonts w:ascii="Garamond" w:hAnsi="Garamond"/>
        </w:rPr>
        <w:t xml:space="preserve">i </w:t>
      </w:r>
      <w:r w:rsidR="00950094" w:rsidRPr="00950094">
        <w:rPr>
          <w:rFonts w:ascii="Garamond" w:hAnsi="Garamond"/>
        </w:rPr>
        <w:t xml:space="preserve">Mundësisë </w:t>
      </w:r>
      <w:r w:rsidRPr="00950094">
        <w:rPr>
          <w:rFonts w:ascii="Garamond" w:hAnsi="Garamond"/>
        </w:rPr>
        <w:t xml:space="preserve">së </w:t>
      </w:r>
      <w:r w:rsidR="00950094" w:rsidRPr="00950094">
        <w:rPr>
          <w:rFonts w:ascii="Garamond" w:hAnsi="Garamond"/>
        </w:rPr>
        <w:t>Fundit</w:t>
      </w:r>
      <w:r w:rsidRPr="00950094">
        <w:rPr>
          <w:rFonts w:ascii="Garamond" w:hAnsi="Garamond"/>
        </w:rPr>
        <w:t xml:space="preserve">”, miratuar me vendimin e </w:t>
      </w:r>
      <w:r w:rsidR="00950094" w:rsidRPr="00950094">
        <w:rPr>
          <w:rFonts w:ascii="Garamond" w:hAnsi="Garamond"/>
        </w:rPr>
        <w:t xml:space="preserve">Bordit </w:t>
      </w:r>
      <w:r w:rsidRPr="00950094">
        <w:rPr>
          <w:rFonts w:ascii="Garamond" w:hAnsi="Garamond"/>
        </w:rPr>
        <w:t>të Entit Rregullator të Energjisë (ERE) nr. 201, d</w:t>
      </w:r>
      <w:r w:rsidR="00950094">
        <w:rPr>
          <w:rFonts w:ascii="Garamond" w:hAnsi="Garamond"/>
        </w:rPr>
        <w:t xml:space="preserve">atë </w:t>
      </w:r>
      <w:r w:rsidRPr="00950094">
        <w:rPr>
          <w:rFonts w:ascii="Garamond" w:hAnsi="Garamond"/>
        </w:rPr>
        <w:t xml:space="preserve">4.12.2017, </w:t>
      </w:r>
      <w:r w:rsidR="00950094">
        <w:rPr>
          <w:rFonts w:ascii="Garamond" w:hAnsi="Garamond"/>
        </w:rPr>
        <w:t>të</w:t>
      </w:r>
      <w:r w:rsidRPr="00950094">
        <w:rPr>
          <w:rFonts w:ascii="Garamond" w:hAnsi="Garamond"/>
        </w:rPr>
        <w:t xml:space="preserve"> ndryshuar; dhe nenit 15 të </w:t>
      </w:r>
      <w:r w:rsidR="00950094">
        <w:rPr>
          <w:rFonts w:ascii="Garamond" w:hAnsi="Garamond"/>
        </w:rPr>
        <w:t>“</w:t>
      </w:r>
      <w:r w:rsidRPr="00950094">
        <w:rPr>
          <w:rFonts w:ascii="Garamond" w:hAnsi="Garamond"/>
        </w:rPr>
        <w:t>Rregullores për organizimin, funksionimin dhe procedurat e ERE-s</w:t>
      </w:r>
      <w:r w:rsidR="00950094">
        <w:rPr>
          <w:rFonts w:ascii="Garamond" w:hAnsi="Garamond"/>
        </w:rPr>
        <w:t>”</w:t>
      </w:r>
      <w:r w:rsidRPr="00950094">
        <w:rPr>
          <w:rFonts w:ascii="Garamond" w:hAnsi="Garamond"/>
        </w:rPr>
        <w:t xml:space="preserve">, miratuar me vendimin e </w:t>
      </w:r>
      <w:r w:rsidR="00950094" w:rsidRPr="00950094">
        <w:rPr>
          <w:rFonts w:ascii="Garamond" w:hAnsi="Garamond"/>
        </w:rPr>
        <w:t xml:space="preserve">Bordit </w:t>
      </w:r>
      <w:r w:rsidR="00950094">
        <w:rPr>
          <w:rFonts w:ascii="Garamond" w:hAnsi="Garamond"/>
        </w:rPr>
        <w:t>të ERE-s nr. 96, datë 17.</w:t>
      </w:r>
      <w:r w:rsidRPr="00950094">
        <w:rPr>
          <w:rFonts w:ascii="Garamond" w:hAnsi="Garamond"/>
        </w:rPr>
        <w:t>6.2016</w:t>
      </w:r>
      <w:r w:rsidR="00950094">
        <w:rPr>
          <w:rFonts w:ascii="Garamond" w:hAnsi="Garamond"/>
        </w:rPr>
        <w:t>,</w:t>
      </w:r>
      <w:r w:rsidRPr="00950094">
        <w:rPr>
          <w:rFonts w:ascii="Garamond" w:hAnsi="Garamond"/>
        </w:rPr>
        <w:t xml:space="preserve"> Bordi i ERE-s, </w:t>
      </w:r>
      <w:r w:rsidR="00950094">
        <w:rPr>
          <w:rFonts w:ascii="Garamond" w:hAnsi="Garamond"/>
        </w:rPr>
        <w:t>në mbledhjen e tij të datës 16.</w:t>
      </w:r>
      <w:r w:rsidRPr="00950094">
        <w:rPr>
          <w:rFonts w:ascii="Garamond" w:hAnsi="Garamond"/>
        </w:rPr>
        <w:t>2.2023, pasi shqyrtoi relacionin m</w:t>
      </w:r>
      <w:r w:rsidR="00950094">
        <w:rPr>
          <w:rFonts w:ascii="Garamond" w:hAnsi="Garamond"/>
        </w:rPr>
        <w:t xml:space="preserve">e nr. 573/1 </w:t>
      </w:r>
      <w:proofErr w:type="spellStart"/>
      <w:r w:rsidR="00950094">
        <w:rPr>
          <w:rFonts w:ascii="Garamond" w:hAnsi="Garamond"/>
        </w:rPr>
        <w:t>prot</w:t>
      </w:r>
      <w:proofErr w:type="spellEnd"/>
      <w:r w:rsidR="00950094">
        <w:rPr>
          <w:rFonts w:ascii="Garamond" w:hAnsi="Garamond"/>
        </w:rPr>
        <w:t>., datë 13.</w:t>
      </w:r>
      <w:r w:rsidRPr="00950094">
        <w:rPr>
          <w:rFonts w:ascii="Garamond" w:hAnsi="Garamond"/>
        </w:rPr>
        <w:t xml:space="preserve">2.2023, të përgatitur nga Drejtoria e Tarifave dhe Çmimeve, “Mbi përcaktimin e çmimit të shitjes së energjisë elektrike nga </w:t>
      </w:r>
      <w:r w:rsidR="00950094" w:rsidRPr="00950094">
        <w:rPr>
          <w:rFonts w:ascii="Garamond" w:hAnsi="Garamond"/>
        </w:rPr>
        <w:t xml:space="preserve">Furnizuesi </w:t>
      </w:r>
      <w:r w:rsidRPr="00950094">
        <w:rPr>
          <w:rFonts w:ascii="Garamond" w:hAnsi="Garamond"/>
        </w:rPr>
        <w:t xml:space="preserve">i </w:t>
      </w:r>
      <w:r w:rsidR="00950094" w:rsidRPr="00950094">
        <w:rPr>
          <w:rFonts w:ascii="Garamond" w:hAnsi="Garamond"/>
        </w:rPr>
        <w:t xml:space="preserve">Mundësisë </w:t>
      </w:r>
      <w:r w:rsidRPr="00950094">
        <w:rPr>
          <w:rFonts w:ascii="Garamond" w:hAnsi="Garamond"/>
        </w:rPr>
        <w:t xml:space="preserve">së </w:t>
      </w:r>
      <w:r w:rsidR="00950094" w:rsidRPr="00950094">
        <w:rPr>
          <w:rFonts w:ascii="Garamond" w:hAnsi="Garamond"/>
        </w:rPr>
        <w:t>Fundit</w:t>
      </w:r>
      <w:r w:rsidR="00950094">
        <w:rPr>
          <w:rFonts w:ascii="Garamond" w:hAnsi="Garamond"/>
        </w:rPr>
        <w:t>,</w:t>
      </w:r>
      <w:r w:rsidR="00950094" w:rsidRPr="00950094">
        <w:rPr>
          <w:rFonts w:ascii="Garamond" w:hAnsi="Garamond"/>
        </w:rPr>
        <w:t xml:space="preserve"> </w:t>
      </w:r>
      <w:r w:rsidRPr="00950094">
        <w:rPr>
          <w:rFonts w:ascii="Garamond" w:hAnsi="Garamond"/>
        </w:rPr>
        <w:t xml:space="preserve">për muajin </w:t>
      </w:r>
      <w:r w:rsidR="00950094" w:rsidRPr="00950094">
        <w:rPr>
          <w:rFonts w:ascii="Garamond" w:hAnsi="Garamond"/>
        </w:rPr>
        <w:t xml:space="preserve">janar </w:t>
      </w:r>
      <w:r w:rsidRPr="00950094">
        <w:rPr>
          <w:rFonts w:ascii="Garamond" w:hAnsi="Garamond"/>
        </w:rPr>
        <w:t>2023</w:t>
      </w:r>
      <w:r w:rsidR="00950094">
        <w:rPr>
          <w:rFonts w:ascii="Garamond" w:hAnsi="Garamond"/>
        </w:rPr>
        <w:t>,</w:t>
      </w:r>
      <w:r w:rsidRPr="00950094">
        <w:rPr>
          <w:rFonts w:ascii="Garamond" w:hAnsi="Garamond"/>
        </w:rPr>
        <w:t xml:space="preserve"> për klientët e lidhur në nivelin e tensionit 35 </w:t>
      </w:r>
      <w:proofErr w:type="spellStart"/>
      <w:r w:rsidRPr="00950094">
        <w:rPr>
          <w:rFonts w:ascii="Garamond" w:hAnsi="Garamond"/>
        </w:rPr>
        <w:t>k</w:t>
      </w:r>
      <w:r w:rsidR="00950094" w:rsidRPr="00950094">
        <w:rPr>
          <w:rFonts w:ascii="Garamond" w:hAnsi="Garamond"/>
        </w:rPr>
        <w:t>V</w:t>
      </w:r>
      <w:proofErr w:type="spellEnd"/>
      <w:r w:rsidR="00950094">
        <w:rPr>
          <w:rFonts w:ascii="Garamond" w:hAnsi="Garamond"/>
        </w:rPr>
        <w:t>,</w:t>
      </w:r>
      <w:r w:rsidRPr="00950094">
        <w:rPr>
          <w:rFonts w:ascii="Garamond" w:hAnsi="Garamond"/>
        </w:rPr>
        <w:t xml:space="preserve"> dhe çmimit të shitjes së energjisë elektrike nga </w:t>
      </w:r>
      <w:r w:rsidR="00950094" w:rsidRPr="00950094">
        <w:rPr>
          <w:rFonts w:ascii="Garamond" w:hAnsi="Garamond"/>
        </w:rPr>
        <w:t xml:space="preserve">Furnizuesi </w:t>
      </w:r>
      <w:r w:rsidRPr="00950094">
        <w:rPr>
          <w:rFonts w:ascii="Garamond" w:hAnsi="Garamond"/>
        </w:rPr>
        <w:t xml:space="preserve">i </w:t>
      </w:r>
      <w:r w:rsidR="00950094" w:rsidRPr="00950094">
        <w:rPr>
          <w:rFonts w:ascii="Garamond" w:hAnsi="Garamond"/>
        </w:rPr>
        <w:t xml:space="preserve">Mundësisë </w:t>
      </w:r>
      <w:r w:rsidRPr="00950094">
        <w:rPr>
          <w:rFonts w:ascii="Garamond" w:hAnsi="Garamond"/>
        </w:rPr>
        <w:t xml:space="preserve">së </w:t>
      </w:r>
      <w:r w:rsidR="00950094" w:rsidRPr="00950094">
        <w:rPr>
          <w:rFonts w:ascii="Garamond" w:hAnsi="Garamond"/>
        </w:rPr>
        <w:t>Fundit</w:t>
      </w:r>
      <w:r w:rsidR="00950094">
        <w:rPr>
          <w:rFonts w:ascii="Garamond" w:hAnsi="Garamond"/>
        </w:rPr>
        <w:t>,</w:t>
      </w:r>
      <w:r w:rsidR="00950094" w:rsidRPr="00950094">
        <w:rPr>
          <w:rFonts w:ascii="Garamond" w:hAnsi="Garamond"/>
        </w:rPr>
        <w:t xml:space="preserve"> </w:t>
      </w:r>
      <w:r w:rsidRPr="00950094">
        <w:rPr>
          <w:rFonts w:ascii="Garamond" w:hAnsi="Garamond"/>
        </w:rPr>
        <w:t xml:space="preserve">për klientët e lidhur në nivelin e tensionit 20/10/6 </w:t>
      </w:r>
      <w:proofErr w:type="spellStart"/>
      <w:r w:rsidR="00950094" w:rsidRPr="00950094">
        <w:rPr>
          <w:rFonts w:ascii="Garamond" w:hAnsi="Garamond"/>
        </w:rPr>
        <w:t>k</w:t>
      </w:r>
      <w:r w:rsidRPr="00950094">
        <w:rPr>
          <w:rFonts w:ascii="Garamond" w:hAnsi="Garamond"/>
        </w:rPr>
        <w:t>V</w:t>
      </w:r>
      <w:proofErr w:type="spellEnd"/>
      <w:r w:rsidR="00950094">
        <w:rPr>
          <w:rFonts w:ascii="Garamond" w:hAnsi="Garamond"/>
        </w:rPr>
        <w:t>,</w:t>
      </w:r>
      <w:r w:rsidRPr="00950094">
        <w:rPr>
          <w:rFonts w:ascii="Garamond" w:hAnsi="Garamond"/>
        </w:rPr>
        <w:t xml:space="preserve"> për vitin 2023”, </w:t>
      </w:r>
    </w:p>
    <w:p w14:paraId="4B51C6FC" w14:textId="6FC63C81" w:rsidR="00ED40C5" w:rsidRPr="00950094" w:rsidRDefault="00950094" w:rsidP="00204C0D">
      <w:pPr>
        <w:ind w:firstLine="284"/>
        <w:jc w:val="both"/>
        <w:rPr>
          <w:rFonts w:ascii="Garamond" w:hAnsi="Garamond"/>
          <w:bCs/>
        </w:rPr>
      </w:pPr>
      <w:r w:rsidRPr="00950094">
        <w:rPr>
          <w:rFonts w:ascii="Garamond" w:hAnsi="Garamond"/>
          <w:bCs/>
        </w:rPr>
        <w:t xml:space="preserve">konstatoi </w:t>
      </w:r>
      <w:r w:rsidR="00ED40C5" w:rsidRPr="00950094">
        <w:rPr>
          <w:rFonts w:ascii="Garamond" w:hAnsi="Garamond"/>
          <w:bCs/>
        </w:rPr>
        <w:t>se:</w:t>
      </w:r>
    </w:p>
    <w:p w14:paraId="3F1A8503" w14:textId="0AC38D34" w:rsidR="00ED40C5" w:rsidRPr="00950094" w:rsidRDefault="00204C0D" w:rsidP="00204C0D">
      <w:pPr>
        <w:pStyle w:val="ListParagraph"/>
        <w:ind w:left="0" w:firstLine="284"/>
        <w:jc w:val="both"/>
        <w:rPr>
          <w:rFonts w:ascii="Garamond" w:hAnsi="Garamond"/>
        </w:rPr>
      </w:pPr>
      <w:r w:rsidRPr="00950094">
        <w:rPr>
          <w:rFonts w:ascii="Garamond" w:hAnsi="Garamond"/>
        </w:rPr>
        <w:t xml:space="preserve">- </w:t>
      </w:r>
      <w:r w:rsidR="00ED40C5" w:rsidRPr="00950094">
        <w:rPr>
          <w:rFonts w:ascii="Garamond" w:hAnsi="Garamond"/>
        </w:rPr>
        <w:t>Shoqëria Furnizuesi i Shërbimit Universal (</w:t>
      </w:r>
      <w:proofErr w:type="spellStart"/>
      <w:r w:rsidR="00ED40C5" w:rsidRPr="00950094">
        <w:rPr>
          <w:rFonts w:ascii="Garamond" w:hAnsi="Garamond"/>
        </w:rPr>
        <w:t>FSHU</w:t>
      </w:r>
      <w:proofErr w:type="spellEnd"/>
      <w:r w:rsidR="00ED40C5" w:rsidRPr="00950094">
        <w:rPr>
          <w:rFonts w:ascii="Garamond" w:hAnsi="Garamond"/>
        </w:rPr>
        <w:t xml:space="preserve">) </w:t>
      </w:r>
      <w:proofErr w:type="spellStart"/>
      <w:r w:rsidR="00ED40C5" w:rsidRPr="00950094">
        <w:rPr>
          <w:rFonts w:ascii="Garamond" w:hAnsi="Garamond"/>
        </w:rPr>
        <w:t>sh.a</w:t>
      </w:r>
      <w:proofErr w:type="spellEnd"/>
      <w:r w:rsidR="00ED40C5" w:rsidRPr="00950094">
        <w:rPr>
          <w:rFonts w:ascii="Garamond" w:hAnsi="Garamond"/>
        </w:rPr>
        <w:t>.</w:t>
      </w:r>
      <w:r w:rsidR="00950094">
        <w:rPr>
          <w:rFonts w:ascii="Garamond" w:hAnsi="Garamond"/>
        </w:rPr>
        <w:t>,</w:t>
      </w:r>
      <w:r w:rsidR="00ED40C5" w:rsidRPr="00950094">
        <w:rPr>
          <w:rFonts w:ascii="Garamond" w:hAnsi="Garamond"/>
        </w:rPr>
        <w:t xml:space="preserve"> me shkresën nr. 820/1 </w:t>
      </w:r>
      <w:proofErr w:type="spellStart"/>
      <w:r w:rsidR="00ED40C5" w:rsidRPr="00950094">
        <w:rPr>
          <w:rFonts w:ascii="Garamond" w:hAnsi="Garamond"/>
        </w:rPr>
        <w:t>prot</w:t>
      </w:r>
      <w:proofErr w:type="spellEnd"/>
      <w:r w:rsidR="00ED40C5" w:rsidRPr="00950094">
        <w:rPr>
          <w:rFonts w:ascii="Garamond" w:hAnsi="Garamond"/>
        </w:rPr>
        <w:t>.</w:t>
      </w:r>
      <w:r w:rsidR="00950094">
        <w:rPr>
          <w:rFonts w:ascii="Garamond" w:hAnsi="Garamond"/>
        </w:rPr>
        <w:t>, datë 7.</w:t>
      </w:r>
      <w:r w:rsidR="00ED40C5" w:rsidRPr="00950094">
        <w:rPr>
          <w:rFonts w:ascii="Garamond" w:hAnsi="Garamond"/>
        </w:rPr>
        <w:t xml:space="preserve">2.2023, protokolluar me </w:t>
      </w:r>
      <w:r w:rsidR="002F392D">
        <w:rPr>
          <w:rFonts w:ascii="Garamond" w:hAnsi="Garamond"/>
        </w:rPr>
        <w:t xml:space="preserve">tonën me nr. 572/1 </w:t>
      </w:r>
      <w:proofErr w:type="spellStart"/>
      <w:r w:rsidR="002F392D">
        <w:rPr>
          <w:rFonts w:ascii="Garamond" w:hAnsi="Garamond"/>
        </w:rPr>
        <w:t>prot</w:t>
      </w:r>
      <w:proofErr w:type="spellEnd"/>
      <w:r w:rsidR="002F392D">
        <w:rPr>
          <w:rFonts w:ascii="Garamond" w:hAnsi="Garamond"/>
        </w:rPr>
        <w:t>., datë 7.</w:t>
      </w:r>
      <w:r w:rsidR="00ED40C5" w:rsidRPr="00950094">
        <w:rPr>
          <w:rFonts w:ascii="Garamond" w:hAnsi="Garamond"/>
        </w:rPr>
        <w:t>2.2023, ka paraqitur aplikimin për miratimin e çmimit të energjisë elektrike prej 18,34 lekë</w:t>
      </w:r>
      <w:r w:rsidR="002F392D">
        <w:rPr>
          <w:rFonts w:ascii="Garamond" w:hAnsi="Garamond"/>
        </w:rPr>
        <w:t>sh</w:t>
      </w:r>
      <w:r w:rsidR="00ED40C5" w:rsidRPr="00950094">
        <w:rPr>
          <w:rFonts w:ascii="Garamond" w:hAnsi="Garamond"/>
        </w:rPr>
        <w:t>/</w:t>
      </w:r>
      <w:proofErr w:type="spellStart"/>
      <w:r w:rsidR="00C60BBB" w:rsidRPr="00950094">
        <w:rPr>
          <w:rFonts w:ascii="Garamond" w:hAnsi="Garamond"/>
        </w:rPr>
        <w:t>kwh</w:t>
      </w:r>
      <w:proofErr w:type="spellEnd"/>
      <w:r w:rsidR="00C60BBB" w:rsidRPr="00950094">
        <w:rPr>
          <w:rFonts w:ascii="Garamond" w:hAnsi="Garamond"/>
        </w:rPr>
        <w:t xml:space="preserve"> </w:t>
      </w:r>
      <w:r w:rsidR="00ED40C5" w:rsidRPr="00950094">
        <w:rPr>
          <w:rFonts w:ascii="Garamond" w:hAnsi="Garamond"/>
        </w:rPr>
        <w:t xml:space="preserve">për muajin </w:t>
      </w:r>
      <w:r w:rsidR="00C60BBB" w:rsidRPr="00950094">
        <w:rPr>
          <w:rFonts w:ascii="Garamond" w:hAnsi="Garamond"/>
        </w:rPr>
        <w:t xml:space="preserve">janar </w:t>
      </w:r>
      <w:r w:rsidR="00ED40C5" w:rsidRPr="00950094">
        <w:rPr>
          <w:rFonts w:ascii="Garamond" w:hAnsi="Garamond"/>
        </w:rPr>
        <w:t xml:space="preserve">2023, për </w:t>
      </w:r>
      <w:r w:rsidR="00950094" w:rsidRPr="00950094">
        <w:rPr>
          <w:rFonts w:ascii="Garamond" w:hAnsi="Garamond"/>
        </w:rPr>
        <w:t>klientët</w:t>
      </w:r>
      <w:r w:rsidR="00ED40C5" w:rsidRPr="00950094">
        <w:rPr>
          <w:rFonts w:ascii="Garamond" w:hAnsi="Garamond"/>
        </w:rPr>
        <w:t xml:space="preserve"> e lidhur në nivelin e tensionit 20/10/6 </w:t>
      </w:r>
      <w:proofErr w:type="spellStart"/>
      <w:r w:rsidR="00ED40C5" w:rsidRPr="00950094">
        <w:rPr>
          <w:rFonts w:ascii="Garamond" w:hAnsi="Garamond"/>
        </w:rPr>
        <w:t>kV</w:t>
      </w:r>
      <w:proofErr w:type="spellEnd"/>
      <w:r w:rsidR="00ED40C5" w:rsidRPr="00950094">
        <w:rPr>
          <w:rFonts w:ascii="Garamond" w:hAnsi="Garamond"/>
        </w:rPr>
        <w:t xml:space="preserve">, të cilët kanë dalë në treg të parregulluar nga data 1 </w:t>
      </w:r>
      <w:r w:rsidR="00C60BBB" w:rsidRPr="00950094">
        <w:rPr>
          <w:rFonts w:ascii="Garamond" w:hAnsi="Garamond"/>
        </w:rPr>
        <w:t xml:space="preserve">janar </w:t>
      </w:r>
      <w:r w:rsidR="00ED40C5" w:rsidRPr="00950094">
        <w:rPr>
          <w:rFonts w:ascii="Garamond" w:hAnsi="Garamond"/>
        </w:rPr>
        <w:t>2022 dhe aktualisht furnizohen nga Furnizuesi i Mundësisë së Fundit.</w:t>
      </w:r>
    </w:p>
    <w:p w14:paraId="43A6C141" w14:textId="6774EC21" w:rsidR="00ED40C5" w:rsidRPr="00950094" w:rsidRDefault="00204C0D" w:rsidP="002A4006">
      <w:pPr>
        <w:pStyle w:val="ListParagraph"/>
        <w:ind w:left="0" w:firstLine="284"/>
        <w:jc w:val="both"/>
        <w:rPr>
          <w:rFonts w:ascii="Garamond" w:hAnsi="Garamond"/>
        </w:rPr>
      </w:pPr>
      <w:r w:rsidRPr="00950094">
        <w:rPr>
          <w:rFonts w:ascii="Garamond" w:hAnsi="Garamond" w:cs="Symbol"/>
        </w:rPr>
        <w:t xml:space="preserve">- </w:t>
      </w:r>
      <w:r w:rsidR="00ED40C5" w:rsidRPr="00950094">
        <w:rPr>
          <w:rFonts w:ascii="Garamond" w:hAnsi="Garamond"/>
        </w:rPr>
        <w:t xml:space="preserve">Referuar kërkesës së sipërcituara të </w:t>
      </w:r>
      <w:proofErr w:type="spellStart"/>
      <w:r w:rsidR="00ED40C5" w:rsidRPr="00950094">
        <w:rPr>
          <w:rFonts w:ascii="Garamond" w:hAnsi="Garamond"/>
        </w:rPr>
        <w:t>FSHU</w:t>
      </w:r>
      <w:proofErr w:type="spellEnd"/>
      <w:r w:rsidR="00ED40C5" w:rsidRPr="00950094">
        <w:rPr>
          <w:rFonts w:ascii="Garamond" w:hAnsi="Garamond"/>
        </w:rPr>
        <w:t xml:space="preserve"> </w:t>
      </w:r>
      <w:proofErr w:type="spellStart"/>
      <w:r w:rsidR="00ED40C5" w:rsidRPr="00950094">
        <w:rPr>
          <w:rFonts w:ascii="Garamond" w:hAnsi="Garamond"/>
        </w:rPr>
        <w:t>sh.a</w:t>
      </w:r>
      <w:proofErr w:type="spellEnd"/>
      <w:r w:rsidR="00ED40C5" w:rsidRPr="00950094">
        <w:rPr>
          <w:rFonts w:ascii="Garamond" w:hAnsi="Garamond"/>
        </w:rPr>
        <w:t>. evidentojmë</w:t>
      </w:r>
      <w:r w:rsidR="00432EE6">
        <w:rPr>
          <w:rFonts w:ascii="Garamond" w:hAnsi="Garamond"/>
        </w:rPr>
        <w:t>,</w:t>
      </w:r>
      <w:r w:rsidR="00ED40C5" w:rsidRPr="00950094">
        <w:rPr>
          <w:rFonts w:ascii="Garamond" w:hAnsi="Garamond"/>
        </w:rPr>
        <w:t xml:space="preserve"> se: shoqëria vijon të kërkojë përfshirjen e kostove të disbalancave në përllogaritjen e çmimit të shitjes së energjisë elektrike nga Furnizuesi i </w:t>
      </w:r>
      <w:r w:rsidR="00950094" w:rsidRPr="00950094">
        <w:rPr>
          <w:rFonts w:ascii="Garamond" w:hAnsi="Garamond"/>
        </w:rPr>
        <w:t>Mundësisë</w:t>
      </w:r>
      <w:r w:rsidR="00ED40C5" w:rsidRPr="00950094">
        <w:rPr>
          <w:rFonts w:ascii="Garamond" w:hAnsi="Garamond"/>
        </w:rPr>
        <w:t xml:space="preserve"> së Fundit, ndërkohë që ERE</w:t>
      </w:r>
      <w:r w:rsidR="00432EE6">
        <w:rPr>
          <w:rFonts w:ascii="Garamond" w:hAnsi="Garamond"/>
        </w:rPr>
        <w:t>,</w:t>
      </w:r>
      <w:r w:rsidR="00ED40C5" w:rsidRPr="00950094">
        <w:rPr>
          <w:rFonts w:ascii="Garamond" w:hAnsi="Garamond"/>
        </w:rPr>
        <w:t xml:space="preserve"> në të gjitha vendimmarrjet e mëparshme, por edhe me anë të shkresës nr. 2030/1 </w:t>
      </w:r>
      <w:proofErr w:type="spellStart"/>
      <w:r w:rsidR="00ED40C5" w:rsidRPr="00950094">
        <w:rPr>
          <w:rFonts w:ascii="Garamond" w:hAnsi="Garamond"/>
        </w:rPr>
        <w:t>prot</w:t>
      </w:r>
      <w:proofErr w:type="spellEnd"/>
      <w:r w:rsidR="00ED40C5" w:rsidRPr="00950094">
        <w:rPr>
          <w:rFonts w:ascii="Garamond" w:hAnsi="Garamond"/>
        </w:rPr>
        <w:t xml:space="preserve">., datë 14.12.2022, ka sqaruar </w:t>
      </w:r>
      <w:proofErr w:type="spellStart"/>
      <w:r w:rsidR="00ED40C5" w:rsidRPr="00950094">
        <w:rPr>
          <w:rFonts w:ascii="Garamond" w:hAnsi="Garamond"/>
        </w:rPr>
        <w:t>FSHU</w:t>
      </w:r>
      <w:proofErr w:type="spellEnd"/>
      <w:r w:rsidR="00ED40C5" w:rsidRPr="00950094">
        <w:rPr>
          <w:rFonts w:ascii="Garamond" w:hAnsi="Garamond"/>
        </w:rPr>
        <w:t xml:space="preserve"> </w:t>
      </w:r>
      <w:proofErr w:type="spellStart"/>
      <w:r w:rsidR="00ED40C5" w:rsidRPr="00950094">
        <w:rPr>
          <w:rFonts w:ascii="Garamond" w:hAnsi="Garamond"/>
        </w:rPr>
        <w:t>sh.a</w:t>
      </w:r>
      <w:proofErr w:type="spellEnd"/>
      <w:r w:rsidR="00ED40C5" w:rsidRPr="00950094">
        <w:rPr>
          <w:rFonts w:ascii="Garamond" w:hAnsi="Garamond"/>
        </w:rPr>
        <w:t>.</w:t>
      </w:r>
      <w:r w:rsidR="00432EE6">
        <w:rPr>
          <w:rFonts w:ascii="Garamond" w:hAnsi="Garamond"/>
        </w:rPr>
        <w:t>,</w:t>
      </w:r>
      <w:r w:rsidR="00ED40C5" w:rsidRPr="00950094">
        <w:rPr>
          <w:rFonts w:ascii="Garamond" w:hAnsi="Garamond"/>
        </w:rPr>
        <w:t xml:space="preserve"> se: </w:t>
      </w:r>
      <w:r w:rsidR="00432EE6">
        <w:rPr>
          <w:rFonts w:ascii="Garamond" w:hAnsi="Garamond"/>
        </w:rPr>
        <w:t>“</w:t>
      </w:r>
      <w:r w:rsidR="00ED40C5" w:rsidRPr="00950094">
        <w:rPr>
          <w:rFonts w:ascii="Garamond" w:hAnsi="Garamond"/>
        </w:rPr>
        <w:t>...</w:t>
      </w:r>
      <w:r w:rsidR="00432EE6">
        <w:rPr>
          <w:rFonts w:ascii="Garamond" w:hAnsi="Garamond"/>
        </w:rPr>
        <w:t xml:space="preserve"> </w:t>
      </w:r>
      <w:r w:rsidR="00ED40C5" w:rsidRPr="00950094">
        <w:rPr>
          <w:rFonts w:ascii="Garamond" w:hAnsi="Garamond"/>
        </w:rPr>
        <w:t xml:space="preserve">Në kuptim të nenit 6, pika 3 dhe pika 5, të </w:t>
      </w:r>
      <w:r w:rsidR="002A4006">
        <w:rPr>
          <w:rFonts w:ascii="Garamond" w:hAnsi="Garamond"/>
        </w:rPr>
        <w:t>‘</w:t>
      </w:r>
      <w:r w:rsidR="00ED40C5" w:rsidRPr="00950094">
        <w:rPr>
          <w:rFonts w:ascii="Garamond" w:hAnsi="Garamond"/>
        </w:rPr>
        <w:t>Metodologjisë së përcaktimit të çmimit të shitjes së energjisë elektrike nga Furnizuesi i Mundësisë së Fundit</w:t>
      </w:r>
      <w:r w:rsidR="002A4006">
        <w:rPr>
          <w:rFonts w:ascii="Garamond" w:hAnsi="Garamond"/>
        </w:rPr>
        <w:t>’</w:t>
      </w:r>
      <w:bookmarkStart w:id="0" w:name="_GoBack"/>
      <w:bookmarkEnd w:id="0"/>
      <w:r w:rsidR="00432EE6">
        <w:rPr>
          <w:rFonts w:ascii="Garamond" w:hAnsi="Garamond"/>
        </w:rPr>
        <w:t>,</w:t>
      </w:r>
      <w:r w:rsidR="00ED40C5" w:rsidRPr="00950094">
        <w:rPr>
          <w:rFonts w:ascii="Garamond" w:hAnsi="Garamond"/>
        </w:rPr>
        <w:t xml:space="preserve"> miratuar me vendimin nr. 201 të </w:t>
      </w:r>
      <w:r w:rsidR="00432EE6" w:rsidRPr="00950094">
        <w:rPr>
          <w:rFonts w:ascii="Garamond" w:hAnsi="Garamond"/>
        </w:rPr>
        <w:t xml:space="preserve">Bordit </w:t>
      </w:r>
      <w:r w:rsidR="00432EE6">
        <w:rPr>
          <w:rFonts w:ascii="Garamond" w:hAnsi="Garamond"/>
        </w:rPr>
        <w:t xml:space="preserve">të ERE-s, datë </w:t>
      </w:r>
      <w:r w:rsidR="00ED40C5" w:rsidRPr="00950094">
        <w:rPr>
          <w:rFonts w:ascii="Garamond" w:hAnsi="Garamond"/>
        </w:rPr>
        <w:t xml:space="preserve">4.12.2017, </w:t>
      </w:r>
      <w:r w:rsidR="00432EE6">
        <w:rPr>
          <w:rFonts w:ascii="Garamond" w:hAnsi="Garamond"/>
        </w:rPr>
        <w:t>të</w:t>
      </w:r>
      <w:r w:rsidR="00ED40C5" w:rsidRPr="00950094">
        <w:rPr>
          <w:rFonts w:ascii="Garamond" w:hAnsi="Garamond"/>
        </w:rPr>
        <w:t xml:space="preserve"> ndryshuar, tarifa që </w:t>
      </w:r>
      <w:proofErr w:type="spellStart"/>
      <w:r w:rsidR="00ED40C5" w:rsidRPr="00950094">
        <w:rPr>
          <w:rFonts w:ascii="Garamond" w:hAnsi="Garamond"/>
        </w:rPr>
        <w:t>FMF</w:t>
      </w:r>
      <w:proofErr w:type="spellEnd"/>
      <w:r w:rsidR="00432EE6">
        <w:rPr>
          <w:rFonts w:ascii="Garamond" w:hAnsi="Garamond"/>
        </w:rPr>
        <w:t>-ja</w:t>
      </w:r>
      <w:r w:rsidR="00ED40C5" w:rsidRPr="00950094">
        <w:rPr>
          <w:rFonts w:ascii="Garamond" w:hAnsi="Garamond"/>
        </w:rPr>
        <w:t xml:space="preserve"> do të aplik</w:t>
      </w:r>
      <w:r w:rsidR="00432EE6">
        <w:rPr>
          <w:rFonts w:ascii="Garamond" w:hAnsi="Garamond"/>
        </w:rPr>
        <w:t xml:space="preserve">ojë/ngarkojë te </w:t>
      </w:r>
      <w:r w:rsidR="00ED40C5" w:rsidRPr="00950094">
        <w:rPr>
          <w:rFonts w:ascii="Garamond" w:hAnsi="Garamond"/>
        </w:rPr>
        <w:t>klientët, do të përfshijë kostot për blerjen e energjisë elektrike për këta klientë për periudhën e l</w:t>
      </w:r>
      <w:r w:rsidR="00432EE6">
        <w:rPr>
          <w:rFonts w:ascii="Garamond" w:hAnsi="Garamond"/>
        </w:rPr>
        <w:t>i</w:t>
      </w:r>
      <w:r w:rsidR="00ED40C5" w:rsidRPr="00950094">
        <w:rPr>
          <w:rFonts w:ascii="Garamond" w:hAnsi="Garamond"/>
        </w:rPr>
        <w:t xml:space="preserve">vrimit, mbi të cilën do të aplikohet dhe një </w:t>
      </w:r>
      <w:proofErr w:type="spellStart"/>
      <w:r w:rsidR="00ED40C5" w:rsidRPr="00950094">
        <w:rPr>
          <w:rFonts w:ascii="Garamond" w:hAnsi="Garamond"/>
        </w:rPr>
        <w:t>marzh</w:t>
      </w:r>
      <w:proofErr w:type="spellEnd"/>
      <w:r w:rsidR="00ED40C5" w:rsidRPr="00950094">
        <w:rPr>
          <w:rFonts w:ascii="Garamond" w:hAnsi="Garamond"/>
        </w:rPr>
        <w:t xml:space="preserve"> i furnizimit, i cili vendoset nga </w:t>
      </w:r>
      <w:r w:rsidR="00432EE6" w:rsidRPr="00950094">
        <w:rPr>
          <w:rFonts w:ascii="Garamond" w:hAnsi="Garamond"/>
        </w:rPr>
        <w:t>rregullatori</w:t>
      </w:r>
      <w:r w:rsidR="00ED40C5" w:rsidRPr="00950094">
        <w:rPr>
          <w:rFonts w:ascii="Garamond" w:hAnsi="Garamond"/>
        </w:rPr>
        <w:t>. Sikurse përcakt</w:t>
      </w:r>
      <w:r w:rsidR="00432EE6">
        <w:rPr>
          <w:rFonts w:ascii="Garamond" w:hAnsi="Garamond"/>
        </w:rPr>
        <w:t>ohet</w:t>
      </w:r>
      <w:r w:rsidR="00ED40C5" w:rsidRPr="00950094">
        <w:rPr>
          <w:rFonts w:ascii="Garamond" w:hAnsi="Garamond"/>
        </w:rPr>
        <w:t xml:space="preserve"> në metodologji, kostot e </w:t>
      </w:r>
      <w:proofErr w:type="spellStart"/>
      <w:r w:rsidR="00ED40C5" w:rsidRPr="00950094">
        <w:rPr>
          <w:rFonts w:ascii="Garamond" w:hAnsi="Garamond"/>
        </w:rPr>
        <w:t>imbalancave</w:t>
      </w:r>
      <w:proofErr w:type="spellEnd"/>
      <w:r w:rsidR="00ED40C5" w:rsidRPr="00950094">
        <w:rPr>
          <w:rFonts w:ascii="Garamond" w:hAnsi="Garamond"/>
        </w:rPr>
        <w:t xml:space="preserve"> (zë i emërtuar nga shoqëria si </w:t>
      </w:r>
      <w:proofErr w:type="spellStart"/>
      <w:r w:rsidR="00ED40C5" w:rsidRPr="00950094">
        <w:rPr>
          <w:rFonts w:ascii="Garamond" w:hAnsi="Garamond"/>
        </w:rPr>
        <w:t>disbalanca</w:t>
      </w:r>
      <w:proofErr w:type="spellEnd"/>
      <w:r w:rsidR="00ED40C5" w:rsidRPr="00950094">
        <w:rPr>
          <w:rFonts w:ascii="Garamond" w:hAnsi="Garamond"/>
        </w:rPr>
        <w:t>) do të llogariten dhe faturohen</w:t>
      </w:r>
      <w:r w:rsidR="00432EE6">
        <w:rPr>
          <w:rFonts w:ascii="Garamond" w:hAnsi="Garamond"/>
        </w:rPr>
        <w:t>,</w:t>
      </w:r>
      <w:r w:rsidR="00ED40C5" w:rsidRPr="00950094">
        <w:rPr>
          <w:rFonts w:ascii="Garamond" w:hAnsi="Garamond"/>
        </w:rPr>
        <w:t xml:space="preserve"> në përputhje me përcaktimet e </w:t>
      </w:r>
      <w:r w:rsidR="00432EE6" w:rsidRPr="00950094">
        <w:rPr>
          <w:rFonts w:ascii="Garamond" w:hAnsi="Garamond"/>
        </w:rPr>
        <w:t xml:space="preserve">rregullave të tregut </w:t>
      </w:r>
      <w:r w:rsidR="00432EE6">
        <w:rPr>
          <w:rFonts w:ascii="Garamond" w:hAnsi="Garamond"/>
        </w:rPr>
        <w:t>dhe akteve të tjera në fuqi</w:t>
      </w:r>
      <w:r w:rsidR="00ED40C5" w:rsidRPr="00950094">
        <w:rPr>
          <w:rFonts w:ascii="Garamond" w:hAnsi="Garamond"/>
        </w:rPr>
        <w:t>”</w:t>
      </w:r>
      <w:r w:rsidR="00432EE6">
        <w:rPr>
          <w:rFonts w:ascii="Garamond" w:hAnsi="Garamond"/>
        </w:rPr>
        <w:t>,</w:t>
      </w:r>
      <w:r w:rsidR="00ED40C5" w:rsidRPr="00950094">
        <w:rPr>
          <w:rFonts w:ascii="Garamond" w:hAnsi="Garamond"/>
        </w:rPr>
        <w:t xml:space="preserve"> duke kërkuar ndaj shoqërisë që të marrë në konsideratë vetëm komponentët e njohur dhe të përfshirë në formulën e përcaktuar në metodologji. </w:t>
      </w:r>
    </w:p>
    <w:p w14:paraId="04CEA756" w14:textId="73A60728" w:rsidR="00ED40C5" w:rsidRPr="00950094" w:rsidRDefault="00204C0D" w:rsidP="00204C0D">
      <w:pPr>
        <w:ind w:firstLine="284"/>
        <w:jc w:val="both"/>
        <w:rPr>
          <w:rFonts w:ascii="Garamond" w:hAnsi="Garamond"/>
          <w:color w:val="151515"/>
        </w:rPr>
      </w:pPr>
      <w:r w:rsidRPr="00950094">
        <w:rPr>
          <w:rFonts w:ascii="Garamond" w:hAnsi="Garamond" w:cs="Symbol"/>
          <w:color w:val="151515"/>
        </w:rPr>
        <w:t xml:space="preserve">- </w:t>
      </w:r>
      <w:r w:rsidR="00ED40C5" w:rsidRPr="00950094">
        <w:rPr>
          <w:rFonts w:ascii="Garamond" w:hAnsi="Garamond"/>
          <w:color w:val="151515"/>
        </w:rPr>
        <w:t xml:space="preserve">Mbështetur në aplikimin e shoqërisë </w:t>
      </w:r>
      <w:proofErr w:type="spellStart"/>
      <w:r w:rsidR="00ED40C5" w:rsidRPr="00950094">
        <w:rPr>
          <w:rFonts w:ascii="Garamond" w:hAnsi="Garamond"/>
          <w:color w:val="151515"/>
        </w:rPr>
        <w:t>FSHU</w:t>
      </w:r>
      <w:proofErr w:type="spellEnd"/>
      <w:r w:rsidR="00ED40C5" w:rsidRPr="00950094">
        <w:rPr>
          <w:rFonts w:ascii="Garamond" w:hAnsi="Garamond"/>
          <w:color w:val="151515"/>
        </w:rPr>
        <w:t xml:space="preserve"> </w:t>
      </w:r>
      <w:proofErr w:type="spellStart"/>
      <w:r w:rsidR="00ED40C5" w:rsidRPr="00950094">
        <w:rPr>
          <w:rFonts w:ascii="Garamond" w:hAnsi="Garamond"/>
          <w:color w:val="151515"/>
        </w:rPr>
        <w:t>sh.a</w:t>
      </w:r>
      <w:proofErr w:type="spellEnd"/>
      <w:r w:rsidR="00ED40C5" w:rsidRPr="00950094">
        <w:rPr>
          <w:rFonts w:ascii="Garamond" w:hAnsi="Garamond"/>
          <w:color w:val="151515"/>
        </w:rPr>
        <w:t xml:space="preserve">., çmimi mesatar i </w:t>
      </w:r>
      <w:proofErr w:type="spellStart"/>
      <w:r w:rsidR="00ED40C5" w:rsidRPr="00950094">
        <w:rPr>
          <w:rFonts w:ascii="Garamond" w:hAnsi="Garamond"/>
          <w:color w:val="151515"/>
        </w:rPr>
        <w:t>ponderuar</w:t>
      </w:r>
      <w:proofErr w:type="spellEnd"/>
      <w:r w:rsidR="00ED40C5" w:rsidRPr="00950094">
        <w:rPr>
          <w:rFonts w:ascii="Garamond" w:hAnsi="Garamond"/>
          <w:color w:val="151515"/>
        </w:rPr>
        <w:t xml:space="preserve"> për blerjen e energjisë elektrike nga KESH </w:t>
      </w:r>
      <w:proofErr w:type="spellStart"/>
      <w:r w:rsidR="00ED40C5" w:rsidRPr="00950094">
        <w:rPr>
          <w:rFonts w:ascii="Garamond" w:hAnsi="Garamond"/>
          <w:color w:val="151515"/>
        </w:rPr>
        <w:t>sh.a</w:t>
      </w:r>
      <w:proofErr w:type="spellEnd"/>
      <w:r w:rsidR="00ED40C5" w:rsidRPr="00950094">
        <w:rPr>
          <w:rFonts w:ascii="Garamond" w:hAnsi="Garamond"/>
          <w:color w:val="151515"/>
        </w:rPr>
        <w:t xml:space="preserve">. për klientët </w:t>
      </w:r>
      <w:proofErr w:type="spellStart"/>
      <w:r w:rsidR="00ED40C5" w:rsidRPr="00950094">
        <w:rPr>
          <w:rFonts w:ascii="Garamond" w:hAnsi="Garamond"/>
          <w:color w:val="151515"/>
        </w:rPr>
        <w:t>FMF</w:t>
      </w:r>
      <w:proofErr w:type="spellEnd"/>
      <w:r w:rsidR="00ED40C5" w:rsidRPr="00950094">
        <w:rPr>
          <w:rFonts w:ascii="Garamond" w:hAnsi="Garamond"/>
          <w:color w:val="151515"/>
        </w:rPr>
        <w:t xml:space="preserve"> të lidhur në nivelin e tensionit 20/10/6 </w:t>
      </w:r>
      <w:proofErr w:type="spellStart"/>
      <w:r w:rsidR="00ED40C5" w:rsidRPr="00950094">
        <w:rPr>
          <w:rFonts w:ascii="Garamond" w:hAnsi="Garamond"/>
          <w:color w:val="151515"/>
        </w:rPr>
        <w:t>kV</w:t>
      </w:r>
      <w:proofErr w:type="spellEnd"/>
      <w:r w:rsidR="00ED40C5" w:rsidRPr="00950094">
        <w:rPr>
          <w:rFonts w:ascii="Garamond" w:hAnsi="Garamond"/>
          <w:color w:val="151515"/>
        </w:rPr>
        <w:t>, për</w:t>
      </w:r>
      <w:r w:rsidR="00950094">
        <w:rPr>
          <w:rFonts w:ascii="Garamond" w:hAnsi="Garamond"/>
          <w:color w:val="151515"/>
        </w:rPr>
        <w:t xml:space="preserve"> </w:t>
      </w:r>
      <w:r w:rsidR="00ED40C5" w:rsidRPr="00950094">
        <w:rPr>
          <w:rFonts w:ascii="Garamond" w:hAnsi="Garamond"/>
          <w:color w:val="151515"/>
        </w:rPr>
        <w:t>vitin 2023 do të jetë 12.00 lekë/</w:t>
      </w:r>
      <w:proofErr w:type="spellStart"/>
      <w:r w:rsidR="00432EE6" w:rsidRPr="00950094">
        <w:rPr>
          <w:rFonts w:ascii="Garamond" w:hAnsi="Garamond"/>
          <w:color w:val="151515"/>
        </w:rPr>
        <w:t>kwh</w:t>
      </w:r>
      <w:proofErr w:type="spellEnd"/>
      <w:r w:rsidR="00ED40C5" w:rsidRPr="00950094">
        <w:rPr>
          <w:rFonts w:ascii="Garamond" w:hAnsi="Garamond"/>
          <w:color w:val="151515"/>
        </w:rPr>
        <w:t>.</w:t>
      </w:r>
    </w:p>
    <w:p w14:paraId="2F978947" w14:textId="66D7B576" w:rsidR="00ED40C5" w:rsidRPr="00950094" w:rsidRDefault="00204C0D" w:rsidP="00432EE6">
      <w:pPr>
        <w:ind w:firstLine="284"/>
        <w:jc w:val="both"/>
        <w:rPr>
          <w:rFonts w:ascii="Garamond" w:hAnsi="Garamond"/>
          <w:color w:val="151515"/>
        </w:rPr>
      </w:pPr>
      <w:r w:rsidRPr="00950094">
        <w:rPr>
          <w:rFonts w:ascii="Garamond" w:hAnsi="Garamond" w:cs="Symbol"/>
          <w:color w:val="151515"/>
        </w:rPr>
        <w:t xml:space="preserve">- </w:t>
      </w:r>
      <w:r w:rsidR="00ED40C5" w:rsidRPr="00950094">
        <w:rPr>
          <w:rFonts w:ascii="Garamond" w:hAnsi="Garamond"/>
          <w:color w:val="151515"/>
        </w:rPr>
        <w:t>Referuar</w:t>
      </w:r>
      <w:r w:rsidR="00432EE6">
        <w:rPr>
          <w:rFonts w:ascii="Garamond" w:hAnsi="Garamond"/>
          <w:color w:val="151515"/>
        </w:rPr>
        <w:t>,</w:t>
      </w:r>
      <w:r w:rsidR="00950094">
        <w:rPr>
          <w:rFonts w:ascii="Garamond" w:hAnsi="Garamond"/>
          <w:color w:val="151515"/>
        </w:rPr>
        <w:t xml:space="preserve"> </w:t>
      </w:r>
      <w:r w:rsidR="00ED40C5" w:rsidRPr="00950094">
        <w:rPr>
          <w:rFonts w:ascii="Garamond" w:hAnsi="Garamond"/>
          <w:color w:val="151515"/>
        </w:rPr>
        <w:t>gjithashtu</w:t>
      </w:r>
      <w:r w:rsidR="00432EE6">
        <w:rPr>
          <w:rFonts w:ascii="Garamond" w:hAnsi="Garamond"/>
          <w:color w:val="151515"/>
        </w:rPr>
        <w:t>,</w:t>
      </w:r>
      <w:r w:rsidR="00ED40C5" w:rsidRPr="00950094">
        <w:rPr>
          <w:rFonts w:ascii="Garamond" w:hAnsi="Garamond"/>
          <w:color w:val="151515"/>
        </w:rPr>
        <w:t xml:space="preserve"> shkresës së shoqërisë KESH </w:t>
      </w:r>
      <w:proofErr w:type="spellStart"/>
      <w:r w:rsidR="00ED40C5" w:rsidRPr="00950094">
        <w:rPr>
          <w:rFonts w:ascii="Garamond" w:hAnsi="Garamond"/>
          <w:color w:val="151515"/>
        </w:rPr>
        <w:t>sh.a</w:t>
      </w:r>
      <w:proofErr w:type="spellEnd"/>
      <w:r w:rsidR="00432EE6">
        <w:rPr>
          <w:rFonts w:ascii="Garamond" w:hAnsi="Garamond"/>
          <w:color w:val="151515"/>
        </w:rPr>
        <w:t xml:space="preserve">. me nr. 6258/5 </w:t>
      </w:r>
      <w:proofErr w:type="spellStart"/>
      <w:r w:rsidR="00432EE6">
        <w:rPr>
          <w:rFonts w:ascii="Garamond" w:hAnsi="Garamond"/>
          <w:color w:val="151515"/>
        </w:rPr>
        <w:t>prot</w:t>
      </w:r>
      <w:proofErr w:type="spellEnd"/>
      <w:r w:rsidR="00432EE6">
        <w:rPr>
          <w:rFonts w:ascii="Garamond" w:hAnsi="Garamond"/>
          <w:color w:val="151515"/>
        </w:rPr>
        <w:t>., datë 20.</w:t>
      </w:r>
      <w:r w:rsidR="00ED40C5" w:rsidRPr="00950094">
        <w:rPr>
          <w:rFonts w:ascii="Garamond" w:hAnsi="Garamond"/>
          <w:color w:val="151515"/>
        </w:rPr>
        <w:t>1.2023, evidentojmë</w:t>
      </w:r>
      <w:r w:rsidR="00432EE6">
        <w:rPr>
          <w:rFonts w:ascii="Garamond" w:hAnsi="Garamond"/>
          <w:color w:val="151515"/>
        </w:rPr>
        <w:t>,</w:t>
      </w:r>
      <w:r w:rsidR="00ED40C5" w:rsidRPr="00950094">
        <w:rPr>
          <w:rFonts w:ascii="Garamond" w:hAnsi="Garamond"/>
          <w:color w:val="151515"/>
        </w:rPr>
        <w:t xml:space="preserve"> se: </w:t>
      </w:r>
      <w:r w:rsidR="00ED40C5" w:rsidRPr="00950094">
        <w:rPr>
          <w:rFonts w:ascii="Garamond" w:hAnsi="Garamond"/>
        </w:rPr>
        <w:t>Asa</w:t>
      </w:r>
      <w:r w:rsidR="00950094">
        <w:rPr>
          <w:rFonts w:ascii="Garamond" w:hAnsi="Garamond"/>
        </w:rPr>
        <w:t>m</w:t>
      </w:r>
      <w:r w:rsidR="00ED40C5" w:rsidRPr="00950094">
        <w:rPr>
          <w:rFonts w:ascii="Garamond" w:hAnsi="Garamond"/>
        </w:rPr>
        <w:t xml:space="preserve">bleja e Përgjithshme e </w:t>
      </w:r>
      <w:r w:rsidR="00950094" w:rsidRPr="00950094">
        <w:rPr>
          <w:rFonts w:ascii="Garamond" w:hAnsi="Garamond"/>
        </w:rPr>
        <w:t>Aksionarit</w:t>
      </w:r>
      <w:r w:rsidR="00ED40C5" w:rsidRPr="00950094">
        <w:rPr>
          <w:rFonts w:ascii="Garamond" w:hAnsi="Garamond"/>
        </w:rPr>
        <w:t xml:space="preserve"> të KESH </w:t>
      </w:r>
      <w:proofErr w:type="spellStart"/>
      <w:r w:rsidR="00ED40C5" w:rsidRPr="00950094">
        <w:rPr>
          <w:rFonts w:ascii="Garamond" w:hAnsi="Garamond"/>
        </w:rPr>
        <w:t>sh.a</w:t>
      </w:r>
      <w:proofErr w:type="spellEnd"/>
      <w:r w:rsidR="00ED40C5" w:rsidRPr="00950094">
        <w:rPr>
          <w:rFonts w:ascii="Garamond" w:hAnsi="Garamond"/>
        </w:rPr>
        <w:t>., në zbatim t</w:t>
      </w:r>
      <w:r w:rsidR="00ED40C5" w:rsidRPr="00950094">
        <w:rPr>
          <w:rFonts w:ascii="Garamond" w:hAnsi="Garamond"/>
          <w:color w:val="151515"/>
        </w:rPr>
        <w:t>ë</w:t>
      </w:r>
      <w:r w:rsidR="00ED40C5" w:rsidRPr="00950094">
        <w:rPr>
          <w:rFonts w:ascii="Garamond" w:hAnsi="Garamond"/>
        </w:rPr>
        <w:t xml:space="preserve"> parashikimeve të pikës 2</w:t>
      </w:r>
      <w:r w:rsidR="00432EE6">
        <w:rPr>
          <w:rFonts w:ascii="Garamond" w:hAnsi="Garamond"/>
        </w:rPr>
        <w:t>,</w:t>
      </w:r>
      <w:r w:rsidR="00ED40C5" w:rsidRPr="00950094">
        <w:rPr>
          <w:rFonts w:ascii="Garamond" w:hAnsi="Garamond"/>
        </w:rPr>
        <w:t xml:space="preserve"> t</w:t>
      </w:r>
      <w:r w:rsidR="00432EE6">
        <w:rPr>
          <w:rFonts w:ascii="Garamond" w:hAnsi="Garamond"/>
        </w:rPr>
        <w:t>ë</w:t>
      </w:r>
      <w:r w:rsidR="00ED40C5" w:rsidRPr="00950094">
        <w:rPr>
          <w:rFonts w:ascii="Garamond" w:hAnsi="Garamond"/>
        </w:rPr>
        <w:t xml:space="preserve"> nenit 5</w:t>
      </w:r>
      <w:r w:rsidR="00432EE6">
        <w:rPr>
          <w:rFonts w:ascii="Garamond" w:hAnsi="Garamond"/>
        </w:rPr>
        <w:t>,</w:t>
      </w:r>
      <w:r w:rsidR="00ED40C5" w:rsidRPr="00950094">
        <w:rPr>
          <w:rFonts w:ascii="Garamond" w:hAnsi="Garamond"/>
        </w:rPr>
        <w:t xml:space="preserve"> t</w:t>
      </w:r>
      <w:r w:rsidR="00432EE6">
        <w:rPr>
          <w:rFonts w:ascii="Garamond" w:hAnsi="Garamond"/>
        </w:rPr>
        <w:t>ë</w:t>
      </w:r>
      <w:r w:rsidR="00ED40C5" w:rsidRPr="00950094">
        <w:rPr>
          <w:rFonts w:ascii="Garamond" w:hAnsi="Garamond"/>
        </w:rPr>
        <w:t xml:space="preserve"> </w:t>
      </w:r>
      <w:r w:rsidR="00432EE6" w:rsidRPr="00950094">
        <w:rPr>
          <w:rFonts w:ascii="Garamond" w:hAnsi="Garamond"/>
        </w:rPr>
        <w:t xml:space="preserve">vendimit </w:t>
      </w:r>
      <w:r w:rsidR="00ED40C5" w:rsidRPr="00950094">
        <w:rPr>
          <w:rFonts w:ascii="Garamond" w:hAnsi="Garamond"/>
        </w:rPr>
        <w:t>nr. 456, dat</w:t>
      </w:r>
      <w:r w:rsidR="00ED40C5" w:rsidRPr="00950094">
        <w:rPr>
          <w:rFonts w:ascii="Garamond" w:hAnsi="Garamond"/>
          <w:color w:val="151515"/>
        </w:rPr>
        <w:t>ë</w:t>
      </w:r>
      <w:r w:rsidR="00432EE6">
        <w:rPr>
          <w:rFonts w:ascii="Garamond" w:hAnsi="Garamond"/>
        </w:rPr>
        <w:t xml:space="preserve"> 29.</w:t>
      </w:r>
      <w:r w:rsidR="00ED40C5" w:rsidRPr="00950094">
        <w:rPr>
          <w:rFonts w:ascii="Garamond" w:hAnsi="Garamond"/>
        </w:rPr>
        <w:t xml:space="preserve">6.2022, miratoi me </w:t>
      </w:r>
      <w:r w:rsidR="00432EE6" w:rsidRPr="00950094">
        <w:rPr>
          <w:rFonts w:ascii="Garamond" w:hAnsi="Garamond"/>
        </w:rPr>
        <w:t xml:space="preserve">vendimin </w:t>
      </w:r>
      <w:r w:rsidR="00432EE6">
        <w:rPr>
          <w:rFonts w:ascii="Garamond" w:hAnsi="Garamond"/>
        </w:rPr>
        <w:t>e datës 4.</w:t>
      </w:r>
      <w:r w:rsidR="00ED40C5" w:rsidRPr="00950094">
        <w:rPr>
          <w:rFonts w:ascii="Garamond" w:hAnsi="Garamond"/>
        </w:rPr>
        <w:t xml:space="preserve">1.2023, </w:t>
      </w:r>
      <w:r w:rsidR="00432EE6" w:rsidRPr="00950094">
        <w:rPr>
          <w:rFonts w:ascii="Garamond" w:hAnsi="Garamond"/>
        </w:rPr>
        <w:t>programin ekonomiko</w:t>
      </w:r>
      <w:r w:rsidR="00432EE6">
        <w:rPr>
          <w:rFonts w:ascii="Garamond" w:hAnsi="Garamond"/>
        </w:rPr>
        <w:t>-</w:t>
      </w:r>
      <w:r w:rsidR="00432EE6" w:rsidRPr="00950094">
        <w:rPr>
          <w:rFonts w:ascii="Garamond" w:hAnsi="Garamond"/>
        </w:rPr>
        <w:t xml:space="preserve">financiar </w:t>
      </w:r>
      <w:r w:rsidR="00ED40C5" w:rsidRPr="00950094">
        <w:rPr>
          <w:rFonts w:ascii="Garamond" w:hAnsi="Garamond"/>
        </w:rPr>
        <w:t>t</w:t>
      </w:r>
      <w:r w:rsidR="00432EE6">
        <w:rPr>
          <w:rFonts w:ascii="Garamond" w:hAnsi="Garamond"/>
        </w:rPr>
        <w:t>ë</w:t>
      </w:r>
      <w:r w:rsidR="00ED40C5" w:rsidRPr="00950094">
        <w:rPr>
          <w:rFonts w:ascii="Garamond" w:hAnsi="Garamond"/>
        </w:rPr>
        <w:t xml:space="preserve"> KESH </w:t>
      </w:r>
      <w:proofErr w:type="spellStart"/>
      <w:r w:rsidR="00ED40C5" w:rsidRPr="00950094">
        <w:rPr>
          <w:rFonts w:ascii="Garamond" w:hAnsi="Garamond"/>
        </w:rPr>
        <w:t>sh.a</w:t>
      </w:r>
      <w:proofErr w:type="spellEnd"/>
      <w:r w:rsidR="00ED40C5" w:rsidRPr="00950094">
        <w:rPr>
          <w:rFonts w:ascii="Garamond" w:hAnsi="Garamond"/>
        </w:rPr>
        <w:t>.</w:t>
      </w:r>
      <w:r w:rsidR="00432EE6">
        <w:rPr>
          <w:rFonts w:ascii="Garamond" w:hAnsi="Garamond"/>
        </w:rPr>
        <w:t>,</w:t>
      </w:r>
      <w:r w:rsidR="00ED40C5" w:rsidRPr="00950094">
        <w:rPr>
          <w:rFonts w:ascii="Garamond" w:hAnsi="Garamond"/>
        </w:rPr>
        <w:t xml:space="preserve"> duke përcaktuar furnizimin me të gjithë sasinë e nevojshme të energjisë për klientët universalë, përfshirë këtu edhe klientët e lidhur në nivelin e tensionit 20/10/6 </w:t>
      </w:r>
      <w:proofErr w:type="spellStart"/>
      <w:r w:rsidR="00ED40C5" w:rsidRPr="00950094">
        <w:rPr>
          <w:rFonts w:ascii="Garamond" w:hAnsi="Garamond"/>
        </w:rPr>
        <w:t>kV</w:t>
      </w:r>
      <w:proofErr w:type="spellEnd"/>
      <w:r w:rsidR="00ED40C5" w:rsidRPr="00950094">
        <w:rPr>
          <w:rFonts w:ascii="Garamond" w:hAnsi="Garamond"/>
        </w:rPr>
        <w:t>, të cilët kanë dalë në</w:t>
      </w:r>
      <w:r w:rsidR="00432EE6">
        <w:rPr>
          <w:rFonts w:ascii="Garamond" w:hAnsi="Garamond"/>
        </w:rPr>
        <w:t xml:space="preserve"> treg të parregulluar nga data 1.</w:t>
      </w:r>
      <w:r w:rsidR="00ED40C5" w:rsidRPr="00950094">
        <w:rPr>
          <w:rFonts w:ascii="Garamond" w:hAnsi="Garamond"/>
        </w:rPr>
        <w:t>1.2022 dhe aktualisht furnizohen nga Furnizuesi i Mundësisë së Fundit.</w:t>
      </w:r>
    </w:p>
    <w:p w14:paraId="61197807" w14:textId="49E33F2A" w:rsidR="00ED40C5" w:rsidRPr="00950094" w:rsidRDefault="00204C0D" w:rsidP="00204C0D">
      <w:pPr>
        <w:ind w:firstLine="284"/>
        <w:jc w:val="both"/>
        <w:rPr>
          <w:rFonts w:ascii="Garamond" w:hAnsi="Garamond"/>
          <w:color w:val="151515"/>
        </w:rPr>
      </w:pPr>
      <w:r w:rsidRPr="00950094">
        <w:rPr>
          <w:rFonts w:ascii="Garamond" w:hAnsi="Garamond" w:cs="Symbol"/>
        </w:rPr>
        <w:t xml:space="preserve">- </w:t>
      </w:r>
      <w:r w:rsidR="00ED40C5" w:rsidRPr="00950094">
        <w:rPr>
          <w:rFonts w:ascii="Garamond" w:hAnsi="Garamond"/>
        </w:rPr>
        <w:t xml:space="preserve">Tarifa e shërbimit të shpërndarjes në nivel tensioni 20/10/6 </w:t>
      </w:r>
      <w:proofErr w:type="spellStart"/>
      <w:r w:rsidR="00ED40C5" w:rsidRPr="00950094">
        <w:rPr>
          <w:rFonts w:ascii="Garamond" w:hAnsi="Garamond"/>
        </w:rPr>
        <w:t>kV</w:t>
      </w:r>
      <w:proofErr w:type="spellEnd"/>
      <w:r w:rsidR="00ED40C5" w:rsidRPr="00950094">
        <w:rPr>
          <w:rFonts w:ascii="Garamond" w:hAnsi="Garamond"/>
        </w:rPr>
        <w:t xml:space="preserve"> në zbatim të vendimit të </w:t>
      </w:r>
      <w:r w:rsidR="00432EE6" w:rsidRPr="00950094">
        <w:rPr>
          <w:rFonts w:ascii="Garamond" w:hAnsi="Garamond"/>
        </w:rPr>
        <w:t xml:space="preserve">Bordit </w:t>
      </w:r>
      <w:r w:rsidR="00ED40C5" w:rsidRPr="00950094">
        <w:rPr>
          <w:rFonts w:ascii="Garamond" w:hAnsi="Garamond"/>
        </w:rPr>
        <w:t xml:space="preserve">të ERE nr. 324, datë 14.12.2022, i cili la në fuqi vendimin e </w:t>
      </w:r>
      <w:r w:rsidR="00432EE6" w:rsidRPr="00950094">
        <w:rPr>
          <w:rFonts w:ascii="Garamond" w:hAnsi="Garamond"/>
        </w:rPr>
        <w:t xml:space="preserve">Bordit </w:t>
      </w:r>
      <w:r w:rsidR="00432EE6">
        <w:rPr>
          <w:rFonts w:ascii="Garamond" w:hAnsi="Garamond"/>
        </w:rPr>
        <w:t>të ERE-s nr. 73, datë 13.</w:t>
      </w:r>
      <w:r w:rsidR="00ED40C5" w:rsidRPr="00950094">
        <w:rPr>
          <w:rFonts w:ascii="Garamond" w:hAnsi="Garamond"/>
        </w:rPr>
        <w:t>4.2022, vijon të jetë 3.99 lekë/</w:t>
      </w:r>
      <w:proofErr w:type="spellStart"/>
      <w:r w:rsidR="00432EE6" w:rsidRPr="00950094">
        <w:rPr>
          <w:rFonts w:ascii="Garamond" w:hAnsi="Garamond"/>
        </w:rPr>
        <w:t>kwh</w:t>
      </w:r>
      <w:proofErr w:type="spellEnd"/>
      <w:r w:rsidR="00ED40C5" w:rsidRPr="00950094">
        <w:rPr>
          <w:rFonts w:ascii="Garamond" w:hAnsi="Garamond"/>
        </w:rPr>
        <w:t>.</w:t>
      </w:r>
    </w:p>
    <w:p w14:paraId="12B23DF7" w14:textId="7D913576" w:rsidR="00ED40C5" w:rsidRPr="00950094" w:rsidRDefault="00204C0D" w:rsidP="00204C0D">
      <w:pPr>
        <w:pStyle w:val="ListParagraph"/>
        <w:ind w:left="0" w:firstLine="284"/>
        <w:jc w:val="both"/>
        <w:rPr>
          <w:rFonts w:ascii="Garamond" w:hAnsi="Garamond"/>
          <w:color w:val="151515"/>
        </w:rPr>
      </w:pPr>
      <w:r w:rsidRPr="00950094">
        <w:rPr>
          <w:rFonts w:ascii="Garamond" w:hAnsi="Garamond" w:cs="Symbol"/>
        </w:rPr>
        <w:lastRenderedPageBreak/>
        <w:t xml:space="preserve">- </w:t>
      </w:r>
      <w:r w:rsidR="00ED40C5" w:rsidRPr="00950094">
        <w:rPr>
          <w:rFonts w:ascii="Garamond" w:hAnsi="Garamond"/>
        </w:rPr>
        <w:t>Vlerësohet se komponentët e përllogaritjes së çmimit të energjisë elektrike për këtë kategori klientësh janë konstantë për aq kohë sa kostoja e blerjes së energjisë el</w:t>
      </w:r>
      <w:r w:rsidR="00432EE6">
        <w:rPr>
          <w:rFonts w:ascii="Garamond" w:hAnsi="Garamond"/>
        </w:rPr>
        <w:t xml:space="preserve">ektrike nga shoqëria KESH </w:t>
      </w:r>
      <w:proofErr w:type="spellStart"/>
      <w:r w:rsidR="00432EE6">
        <w:rPr>
          <w:rFonts w:ascii="Garamond" w:hAnsi="Garamond"/>
        </w:rPr>
        <w:t>sh.a</w:t>
      </w:r>
      <w:proofErr w:type="spellEnd"/>
      <w:r w:rsidR="00432EE6">
        <w:rPr>
          <w:rFonts w:ascii="Garamond" w:hAnsi="Garamond"/>
        </w:rPr>
        <w:t>.</w:t>
      </w:r>
      <w:r w:rsidR="00ED40C5" w:rsidRPr="00950094">
        <w:rPr>
          <w:rFonts w:ascii="Garamond" w:hAnsi="Garamond"/>
        </w:rPr>
        <w:t>, me qëllim mbulimin e kërkesë së kësaj kategorie klientësh, mbetet e pandryshuar. Në të tilla kushte çmimi i shitjes së energjisë i kalkuluar më poshtë mbetet i njëjtë për të gjithë periu</w:t>
      </w:r>
      <w:r w:rsidR="00432EE6">
        <w:rPr>
          <w:rFonts w:ascii="Garamond" w:hAnsi="Garamond"/>
        </w:rPr>
        <w:t>dhën 1.1.2023–</w:t>
      </w:r>
      <w:r w:rsidR="00ED40C5" w:rsidRPr="00950094">
        <w:rPr>
          <w:rFonts w:ascii="Garamond" w:hAnsi="Garamond"/>
        </w:rPr>
        <w:t>31.12.2023.</w:t>
      </w:r>
    </w:p>
    <w:p w14:paraId="26BED21E" w14:textId="0E35B92B" w:rsidR="00ED40C5" w:rsidRPr="00950094" w:rsidRDefault="00204C0D" w:rsidP="00432EE6">
      <w:pPr>
        <w:pStyle w:val="ListParagraph"/>
        <w:ind w:left="0" w:firstLine="284"/>
        <w:jc w:val="both"/>
        <w:rPr>
          <w:rFonts w:ascii="Garamond" w:hAnsi="Garamond"/>
        </w:rPr>
      </w:pPr>
      <w:r w:rsidRPr="00950094">
        <w:rPr>
          <w:rFonts w:ascii="Garamond" w:hAnsi="Garamond"/>
        </w:rPr>
        <w:t xml:space="preserve">- </w:t>
      </w:r>
      <w:r w:rsidR="00ED40C5" w:rsidRPr="00950094">
        <w:rPr>
          <w:rFonts w:ascii="Garamond" w:hAnsi="Garamond"/>
        </w:rPr>
        <w:t xml:space="preserve">Në zbatim të “Metodologjisë së përcaktimit të çmimit të shitjes së energjisë elektrike nga Furnizuesi i Mundësisë së Fundit”, </w:t>
      </w:r>
      <w:r w:rsidR="00432EE6">
        <w:rPr>
          <w:rFonts w:ascii="Garamond" w:hAnsi="Garamond"/>
        </w:rPr>
        <w:t>të</w:t>
      </w:r>
      <w:r w:rsidR="00ED40C5" w:rsidRPr="00950094">
        <w:rPr>
          <w:rFonts w:ascii="Garamond" w:hAnsi="Garamond"/>
        </w:rPr>
        <w:t xml:space="preserve"> ndryshuar, aplikimeve të </w:t>
      </w:r>
      <w:proofErr w:type="spellStart"/>
      <w:r w:rsidR="00ED40C5" w:rsidRPr="00950094">
        <w:rPr>
          <w:rFonts w:ascii="Garamond" w:hAnsi="Garamond"/>
        </w:rPr>
        <w:t>FSHU</w:t>
      </w:r>
      <w:proofErr w:type="spellEnd"/>
      <w:r w:rsidR="00ED40C5" w:rsidRPr="00950094">
        <w:rPr>
          <w:rFonts w:ascii="Garamond" w:hAnsi="Garamond"/>
        </w:rPr>
        <w:t xml:space="preserve"> </w:t>
      </w:r>
      <w:proofErr w:type="spellStart"/>
      <w:r w:rsidR="00ED40C5" w:rsidRPr="00950094">
        <w:rPr>
          <w:rFonts w:ascii="Garamond" w:hAnsi="Garamond"/>
        </w:rPr>
        <w:t>sh.a</w:t>
      </w:r>
      <w:proofErr w:type="spellEnd"/>
      <w:r w:rsidR="00ED40C5" w:rsidRPr="00950094">
        <w:rPr>
          <w:rFonts w:ascii="Garamond" w:hAnsi="Garamond"/>
        </w:rPr>
        <w:t>.</w:t>
      </w:r>
      <w:r w:rsidR="00432EE6">
        <w:rPr>
          <w:rFonts w:ascii="Garamond" w:hAnsi="Garamond"/>
        </w:rPr>
        <w:t>,</w:t>
      </w:r>
      <w:r w:rsidR="00ED40C5" w:rsidRPr="00950094">
        <w:rPr>
          <w:rFonts w:ascii="Garamond" w:hAnsi="Garamond"/>
        </w:rPr>
        <w:t xml:space="preserve"> si dhe mbështetur në llogaritjet e ERE-s, çmimet e shitjes së energjisë elektrike për klientët që furnizohen nga Furnizuesi i Mundësisë së Fundit për muajin </w:t>
      </w:r>
      <w:r w:rsidR="00432EE6" w:rsidRPr="00950094">
        <w:rPr>
          <w:rFonts w:ascii="Garamond" w:hAnsi="Garamond"/>
        </w:rPr>
        <w:t xml:space="preserve">janar </w:t>
      </w:r>
      <w:r w:rsidR="00ED40C5" w:rsidRPr="00950094">
        <w:rPr>
          <w:rFonts w:ascii="Garamond" w:hAnsi="Garamond"/>
        </w:rPr>
        <w:t>2023 janë përllogaritur</w:t>
      </w:r>
      <w:r w:rsidR="00432EE6">
        <w:rPr>
          <w:rFonts w:ascii="Garamond" w:hAnsi="Garamond"/>
        </w:rPr>
        <w:t>,</w:t>
      </w:r>
      <w:r w:rsidR="00ED40C5" w:rsidRPr="00950094">
        <w:rPr>
          <w:rFonts w:ascii="Garamond" w:hAnsi="Garamond"/>
        </w:rPr>
        <w:t xml:space="preserve"> si më poshtë:</w:t>
      </w:r>
    </w:p>
    <w:p w14:paraId="0149AE47" w14:textId="77777777" w:rsidR="004628AA" w:rsidRPr="00950094" w:rsidRDefault="004628AA" w:rsidP="00204C0D">
      <w:pPr>
        <w:pStyle w:val="ListParagraph"/>
        <w:ind w:left="0" w:firstLine="284"/>
        <w:jc w:val="both"/>
        <w:rPr>
          <w:rFonts w:ascii="Garamond" w:hAnsi="Garamond"/>
        </w:rPr>
      </w:pPr>
    </w:p>
    <w:p w14:paraId="02AF931E" w14:textId="77777777" w:rsidR="004628AA" w:rsidRPr="00950094" w:rsidRDefault="00DF4286" w:rsidP="00204C0D">
      <w:pPr>
        <w:pStyle w:val="ListParagraph"/>
        <w:ind w:left="0" w:firstLine="284"/>
        <w:jc w:val="center"/>
        <w:rPr>
          <w:rFonts w:ascii="Garamond" w:hAnsi="Garamond"/>
        </w:rPr>
      </w:pPr>
      <w:r w:rsidRPr="00950094">
        <w:rPr>
          <w:rFonts w:ascii="Garamond" w:hAnsi="Garamond"/>
          <w:noProof/>
        </w:rPr>
        <w:drawing>
          <wp:inline distT="0" distB="0" distL="0" distR="0" wp14:anchorId="7DD223B7" wp14:editId="01B111B4">
            <wp:extent cx="5715000" cy="1363946"/>
            <wp:effectExtent l="0" t="0" r="0" b="8255"/>
            <wp:docPr id="1027" name="Pictur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2"/>
                    <pic:cNvPicPr/>
                  </pic:nvPicPr>
                  <pic:blipFill>
                    <a:blip r:embed="rId21" cstate="print"/>
                    <a:srcRect/>
                    <a:stretch/>
                  </pic:blipFill>
                  <pic:spPr>
                    <a:xfrm>
                      <a:off x="0" y="0"/>
                      <a:ext cx="5715000" cy="136394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B97A7" w14:textId="77777777" w:rsidR="004628AA" w:rsidRPr="00950094" w:rsidRDefault="004628AA" w:rsidP="00204C0D">
      <w:pPr>
        <w:ind w:firstLine="284"/>
        <w:jc w:val="both"/>
        <w:rPr>
          <w:rFonts w:ascii="Garamond" w:hAnsi="Garamond"/>
        </w:rPr>
      </w:pPr>
    </w:p>
    <w:p w14:paraId="783D9B4A" w14:textId="5C319484" w:rsidR="00ED40C5" w:rsidRPr="00950094" w:rsidRDefault="00204C0D" w:rsidP="00204C0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50094">
        <w:rPr>
          <w:rFonts w:ascii="Garamond" w:eastAsia="Calibri" w:hAnsi="Garamond" w:cs="Symbol"/>
          <w:color w:val="000000"/>
        </w:rPr>
        <w:t xml:space="preserve">- </w:t>
      </w:r>
      <w:r w:rsidR="00ED40C5" w:rsidRPr="00950094">
        <w:rPr>
          <w:rFonts w:ascii="Garamond" w:eastAsia="Calibri" w:hAnsi="Garamond" w:cs="Calibri"/>
          <w:color w:val="000000"/>
        </w:rPr>
        <w:t>Mbështetur në çdo element të formulës llogaritëse</w:t>
      </w:r>
      <w:r w:rsidR="00432EE6">
        <w:rPr>
          <w:rFonts w:ascii="Garamond" w:eastAsia="Calibri" w:hAnsi="Garamond" w:cs="Calibri"/>
          <w:color w:val="000000"/>
        </w:rPr>
        <w:t>,</w:t>
      </w:r>
      <w:r w:rsidR="00ED40C5" w:rsidRPr="00950094">
        <w:rPr>
          <w:rFonts w:ascii="Garamond" w:eastAsia="Calibri" w:hAnsi="Garamond" w:cs="Calibri"/>
          <w:color w:val="000000"/>
        </w:rPr>
        <w:t xml:space="preserve"> si dhe duke marrë në konsideratë të dhënat e paraqitura në aplikimet e shoqërisë, rezulton se çmimi i shitjes së energjisë elektrike të furnizuar nga </w:t>
      </w:r>
      <w:r w:rsidR="00432EE6" w:rsidRPr="00950094">
        <w:rPr>
          <w:rFonts w:ascii="Garamond" w:eastAsia="Calibri" w:hAnsi="Garamond" w:cs="Calibri"/>
          <w:color w:val="000000"/>
        </w:rPr>
        <w:t>Furnizuesi</w:t>
      </w:r>
      <w:r w:rsidR="00ED40C5" w:rsidRPr="00950094">
        <w:rPr>
          <w:rFonts w:ascii="Garamond" w:eastAsia="Calibri" w:hAnsi="Garamond" w:cs="Calibri"/>
          <w:color w:val="000000"/>
        </w:rPr>
        <w:t xml:space="preserve"> i Mundësisë së Fundit do të jetë:</w:t>
      </w:r>
    </w:p>
    <w:p w14:paraId="0E365542" w14:textId="26B595B3" w:rsidR="00ED40C5" w:rsidRPr="00950094" w:rsidRDefault="00204C0D" w:rsidP="00432EE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50094">
        <w:rPr>
          <w:rFonts w:ascii="Garamond" w:eastAsia="Calibri" w:hAnsi="Garamond" w:cs="Calibri"/>
          <w:color w:val="000000"/>
        </w:rPr>
        <w:t xml:space="preserve">- </w:t>
      </w:r>
      <w:r w:rsidR="00ED40C5" w:rsidRPr="00950094">
        <w:rPr>
          <w:rFonts w:ascii="Garamond" w:eastAsia="Calibri" w:hAnsi="Garamond" w:cs="Calibri"/>
          <w:color w:val="000000"/>
        </w:rPr>
        <w:t xml:space="preserve">18.26 </w:t>
      </w:r>
      <w:r w:rsidR="00432EE6" w:rsidRPr="00950094">
        <w:rPr>
          <w:rFonts w:ascii="Garamond" w:eastAsia="Calibri" w:hAnsi="Garamond" w:cs="Calibri"/>
          <w:color w:val="000000"/>
        </w:rPr>
        <w:t>lekë/</w:t>
      </w:r>
      <w:proofErr w:type="spellStart"/>
      <w:r w:rsidR="00432EE6" w:rsidRPr="00950094">
        <w:rPr>
          <w:rFonts w:ascii="Garamond" w:eastAsia="Calibri" w:hAnsi="Garamond" w:cs="Calibri"/>
          <w:color w:val="000000"/>
        </w:rPr>
        <w:t>kwh</w:t>
      </w:r>
      <w:proofErr w:type="spellEnd"/>
      <w:r w:rsidR="00432EE6" w:rsidRPr="00950094">
        <w:rPr>
          <w:rFonts w:ascii="Garamond" w:eastAsia="Calibri" w:hAnsi="Garamond" w:cs="Calibri"/>
          <w:color w:val="000000"/>
        </w:rPr>
        <w:t xml:space="preserve"> </w:t>
      </w:r>
      <w:r w:rsidR="00ED40C5" w:rsidRPr="00950094">
        <w:rPr>
          <w:rFonts w:ascii="Garamond" w:eastAsia="Calibri" w:hAnsi="Garamond" w:cs="Calibri"/>
          <w:color w:val="000000"/>
        </w:rPr>
        <w:t>për klientët e lidhur në nivelin e tens</w:t>
      </w:r>
      <w:r w:rsidR="00432EE6">
        <w:rPr>
          <w:rFonts w:ascii="Garamond" w:eastAsia="Calibri" w:hAnsi="Garamond" w:cs="Calibri"/>
          <w:color w:val="000000"/>
        </w:rPr>
        <w:t xml:space="preserve">ionit 20/10/6 </w:t>
      </w:r>
      <w:proofErr w:type="spellStart"/>
      <w:r w:rsidR="00432EE6">
        <w:rPr>
          <w:rFonts w:ascii="Garamond" w:eastAsia="Calibri" w:hAnsi="Garamond" w:cs="Calibri"/>
          <w:color w:val="000000"/>
        </w:rPr>
        <w:t>kV</w:t>
      </w:r>
      <w:proofErr w:type="spellEnd"/>
      <w:r w:rsidR="00432EE6">
        <w:rPr>
          <w:rFonts w:ascii="Garamond" w:eastAsia="Calibri" w:hAnsi="Garamond" w:cs="Calibri"/>
          <w:color w:val="000000"/>
        </w:rPr>
        <w:t xml:space="preserve"> për periudhën 1.</w:t>
      </w:r>
      <w:r w:rsidR="00ED40C5" w:rsidRPr="00950094">
        <w:rPr>
          <w:rFonts w:ascii="Garamond" w:eastAsia="Calibri" w:hAnsi="Garamond" w:cs="Calibri"/>
          <w:color w:val="000000"/>
        </w:rPr>
        <w:t>1.2023–31.12.2023.</w:t>
      </w:r>
    </w:p>
    <w:p w14:paraId="7E463EE0" w14:textId="1BA8274F" w:rsidR="00ED40C5" w:rsidRPr="00950094" w:rsidRDefault="00ED40C5" w:rsidP="00204C0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50094">
        <w:rPr>
          <w:rFonts w:ascii="Garamond" w:eastAsia="Calibri" w:hAnsi="Garamond" w:cs="Calibri"/>
          <w:color w:val="000000"/>
        </w:rPr>
        <w:t xml:space="preserve">Për gjithë sa më sipër, </w:t>
      </w:r>
      <w:r w:rsidR="00432EE6" w:rsidRPr="00950094">
        <w:rPr>
          <w:rFonts w:ascii="Garamond" w:eastAsia="Calibri" w:hAnsi="Garamond" w:cs="Calibri"/>
          <w:color w:val="000000"/>
        </w:rPr>
        <w:t xml:space="preserve">Bordi </w:t>
      </w:r>
      <w:r w:rsidR="00432EE6">
        <w:rPr>
          <w:rFonts w:ascii="Garamond" w:eastAsia="Calibri" w:hAnsi="Garamond" w:cs="Calibri"/>
          <w:color w:val="000000"/>
        </w:rPr>
        <w:t>i ERE-s</w:t>
      </w:r>
    </w:p>
    <w:p w14:paraId="3B069F5E" w14:textId="77777777" w:rsidR="00204C0D" w:rsidRPr="00950094" w:rsidRDefault="00204C0D" w:rsidP="00204C0D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</w:p>
    <w:p w14:paraId="67E72104" w14:textId="4E39BA88" w:rsidR="00ED40C5" w:rsidRPr="00950094" w:rsidRDefault="00204C0D" w:rsidP="00204C0D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</w:rPr>
      </w:pPr>
      <w:r w:rsidRPr="00950094">
        <w:rPr>
          <w:rFonts w:ascii="Garamond" w:eastAsia="Calibri" w:hAnsi="Garamond" w:cs="Calibri"/>
          <w:bCs/>
          <w:color w:val="000000"/>
        </w:rPr>
        <w:t>VENDOSI:</w:t>
      </w:r>
    </w:p>
    <w:p w14:paraId="28EA8A38" w14:textId="77777777" w:rsidR="00ED40C5" w:rsidRPr="00950094" w:rsidRDefault="00ED40C5" w:rsidP="00204C0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/>
          <w:bCs/>
          <w:color w:val="000000"/>
        </w:rPr>
      </w:pPr>
    </w:p>
    <w:p w14:paraId="48C5522C" w14:textId="37505D14" w:rsidR="00ED40C5" w:rsidRPr="00950094" w:rsidRDefault="00ED40C5" w:rsidP="00204C0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50094">
        <w:rPr>
          <w:rFonts w:ascii="Garamond" w:eastAsia="Calibri" w:hAnsi="Garamond" w:cs="Calibri"/>
          <w:color w:val="000000"/>
        </w:rPr>
        <w:t>1.</w:t>
      </w:r>
      <w:r w:rsidR="00204C0D" w:rsidRPr="00950094">
        <w:rPr>
          <w:rFonts w:ascii="Garamond" w:eastAsia="Calibri" w:hAnsi="Garamond" w:cs="Calibri"/>
          <w:color w:val="000000"/>
        </w:rPr>
        <w:t xml:space="preserve"> </w:t>
      </w:r>
      <w:r w:rsidRPr="00950094">
        <w:rPr>
          <w:rFonts w:ascii="Garamond" w:eastAsia="Calibri" w:hAnsi="Garamond" w:cs="Calibri"/>
          <w:color w:val="000000"/>
        </w:rPr>
        <w:t>Përcaktimin e çmimit të shitjes së energjisë elektrike të furnizuar nga Furnizuesi i Mun</w:t>
      </w:r>
      <w:r w:rsidR="007548F1">
        <w:rPr>
          <w:rFonts w:ascii="Garamond" w:eastAsia="Calibri" w:hAnsi="Garamond" w:cs="Calibri"/>
          <w:color w:val="000000"/>
        </w:rPr>
        <w:t>dësisë së Fundit për periudhën 1.1.2023–</w:t>
      </w:r>
      <w:r w:rsidRPr="00950094">
        <w:rPr>
          <w:rFonts w:ascii="Garamond" w:eastAsia="Calibri" w:hAnsi="Garamond" w:cs="Calibri"/>
          <w:color w:val="000000"/>
        </w:rPr>
        <w:t xml:space="preserve">31.12.2023, prej 18.26 </w:t>
      </w:r>
      <w:r w:rsidR="007548F1" w:rsidRPr="00950094">
        <w:rPr>
          <w:rFonts w:ascii="Garamond" w:eastAsia="Calibri" w:hAnsi="Garamond" w:cs="Calibri"/>
          <w:color w:val="000000"/>
        </w:rPr>
        <w:t>lekë</w:t>
      </w:r>
      <w:r w:rsidR="007548F1">
        <w:rPr>
          <w:rFonts w:ascii="Garamond" w:eastAsia="Calibri" w:hAnsi="Garamond" w:cs="Calibri"/>
          <w:color w:val="000000"/>
        </w:rPr>
        <w:t>sh</w:t>
      </w:r>
      <w:r w:rsidRPr="00950094">
        <w:rPr>
          <w:rFonts w:ascii="Garamond" w:eastAsia="Calibri" w:hAnsi="Garamond" w:cs="Calibri"/>
          <w:color w:val="000000"/>
        </w:rPr>
        <w:t>/</w:t>
      </w:r>
      <w:proofErr w:type="spellStart"/>
      <w:r w:rsidR="007548F1" w:rsidRPr="00950094">
        <w:rPr>
          <w:rFonts w:ascii="Garamond" w:eastAsia="Calibri" w:hAnsi="Garamond" w:cs="Calibri"/>
          <w:color w:val="000000"/>
        </w:rPr>
        <w:t>kwh</w:t>
      </w:r>
      <w:proofErr w:type="spellEnd"/>
      <w:r w:rsidR="007548F1">
        <w:rPr>
          <w:rFonts w:ascii="Garamond" w:eastAsia="Calibri" w:hAnsi="Garamond" w:cs="Calibri"/>
          <w:color w:val="000000"/>
        </w:rPr>
        <w:t>,</w:t>
      </w:r>
      <w:r w:rsidR="007548F1" w:rsidRPr="00950094">
        <w:rPr>
          <w:rFonts w:ascii="Garamond" w:eastAsia="Calibri" w:hAnsi="Garamond" w:cs="Calibri"/>
          <w:color w:val="000000"/>
        </w:rPr>
        <w:t xml:space="preserve"> </w:t>
      </w:r>
      <w:r w:rsidRPr="00950094">
        <w:rPr>
          <w:rFonts w:ascii="Garamond" w:eastAsia="Calibri" w:hAnsi="Garamond" w:cs="Calibri"/>
          <w:color w:val="000000"/>
        </w:rPr>
        <w:t xml:space="preserve">për klientët e lidhur në nivelin e tensionit 20/10/6 </w:t>
      </w:r>
      <w:proofErr w:type="spellStart"/>
      <w:r w:rsidRPr="00950094">
        <w:rPr>
          <w:rFonts w:ascii="Garamond" w:eastAsia="Calibri" w:hAnsi="Garamond" w:cs="Calibri"/>
          <w:color w:val="000000"/>
        </w:rPr>
        <w:t>kV</w:t>
      </w:r>
      <w:proofErr w:type="spellEnd"/>
      <w:r w:rsidRPr="00950094">
        <w:rPr>
          <w:rFonts w:ascii="Garamond" w:eastAsia="Calibri" w:hAnsi="Garamond" w:cs="Calibri"/>
          <w:color w:val="000000"/>
        </w:rPr>
        <w:t>.</w:t>
      </w:r>
    </w:p>
    <w:p w14:paraId="54EE34EE" w14:textId="00C931B5" w:rsidR="00ED40C5" w:rsidRPr="00950094" w:rsidRDefault="00ED40C5" w:rsidP="007548F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50094">
        <w:rPr>
          <w:rFonts w:ascii="Garamond" w:eastAsia="Calibri" w:hAnsi="Garamond" w:cs="Calibri"/>
          <w:color w:val="000000"/>
        </w:rPr>
        <w:t>2.</w:t>
      </w:r>
      <w:r w:rsidR="00204C0D" w:rsidRPr="00950094">
        <w:rPr>
          <w:rFonts w:ascii="Garamond" w:eastAsia="Calibri" w:hAnsi="Garamond" w:cs="Calibri"/>
          <w:color w:val="000000"/>
        </w:rPr>
        <w:t xml:space="preserve"> </w:t>
      </w:r>
      <w:r w:rsidRPr="00950094">
        <w:rPr>
          <w:rFonts w:ascii="Garamond" w:eastAsia="Calibri" w:hAnsi="Garamond" w:cs="Calibri"/>
          <w:color w:val="000000"/>
        </w:rPr>
        <w:t>Çdo ndryshim në element</w:t>
      </w:r>
      <w:r w:rsidR="007548F1">
        <w:rPr>
          <w:rFonts w:ascii="Garamond" w:eastAsia="Calibri" w:hAnsi="Garamond" w:cs="Calibri"/>
          <w:color w:val="000000"/>
        </w:rPr>
        <w:t>e</w:t>
      </w:r>
      <w:r w:rsidRPr="00950094">
        <w:rPr>
          <w:rFonts w:ascii="Garamond" w:eastAsia="Calibri" w:hAnsi="Garamond" w:cs="Calibri"/>
          <w:color w:val="000000"/>
        </w:rPr>
        <w:t>t përbërës</w:t>
      </w:r>
      <w:r w:rsidR="007548F1">
        <w:rPr>
          <w:rFonts w:ascii="Garamond" w:eastAsia="Calibri" w:hAnsi="Garamond" w:cs="Calibri"/>
          <w:color w:val="000000"/>
        </w:rPr>
        <w:t>e</w:t>
      </w:r>
      <w:r w:rsidRPr="00950094">
        <w:rPr>
          <w:rFonts w:ascii="Garamond" w:eastAsia="Calibri" w:hAnsi="Garamond" w:cs="Calibri"/>
          <w:color w:val="000000"/>
        </w:rPr>
        <w:t xml:space="preserve"> të çmimit të shitjes së energjisë elektrike të furnizuar nga Furnizuesi i Mundësisë së Fundit për klientët e lidhur në nivelin e tensionit 20/10/6 </w:t>
      </w:r>
      <w:proofErr w:type="spellStart"/>
      <w:r w:rsidRPr="00950094">
        <w:rPr>
          <w:rFonts w:ascii="Garamond" w:eastAsia="Calibri" w:hAnsi="Garamond" w:cs="Calibri"/>
          <w:color w:val="000000"/>
        </w:rPr>
        <w:t>kV</w:t>
      </w:r>
      <w:proofErr w:type="spellEnd"/>
      <w:r w:rsidRPr="00950094">
        <w:rPr>
          <w:rFonts w:ascii="Garamond" w:eastAsia="Calibri" w:hAnsi="Garamond" w:cs="Calibri"/>
          <w:color w:val="000000"/>
        </w:rPr>
        <w:t xml:space="preserve">, do të përbëjë shkak për rishikimin e këtij vendimi nga Bordi i ERE-s. </w:t>
      </w:r>
    </w:p>
    <w:p w14:paraId="51716B39" w14:textId="4E3FC5C2" w:rsidR="00ED40C5" w:rsidRPr="00950094" w:rsidRDefault="00ED40C5" w:rsidP="00204C0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50094">
        <w:rPr>
          <w:rFonts w:ascii="Garamond" w:eastAsia="Calibri" w:hAnsi="Garamond" w:cs="Calibri"/>
          <w:color w:val="000000"/>
        </w:rPr>
        <w:t>3.</w:t>
      </w:r>
      <w:r w:rsidR="00204C0D" w:rsidRPr="00950094">
        <w:rPr>
          <w:rFonts w:ascii="Garamond" w:eastAsia="Calibri" w:hAnsi="Garamond" w:cs="Calibri"/>
          <w:color w:val="000000"/>
        </w:rPr>
        <w:t xml:space="preserve"> </w:t>
      </w:r>
      <w:r w:rsidRPr="00950094">
        <w:rPr>
          <w:rFonts w:ascii="Garamond" w:eastAsia="Calibri" w:hAnsi="Garamond" w:cs="Calibri"/>
          <w:color w:val="000000"/>
        </w:rPr>
        <w:t>D</w:t>
      </w:r>
      <w:r w:rsidR="007548F1">
        <w:rPr>
          <w:rFonts w:ascii="Garamond" w:eastAsia="Calibri" w:hAnsi="Garamond" w:cs="Calibri"/>
          <w:color w:val="000000"/>
        </w:rPr>
        <w:t>rejtoria e Tarifave dhe Çmimeve</w:t>
      </w:r>
      <w:r w:rsidRPr="00950094">
        <w:rPr>
          <w:rFonts w:ascii="Garamond" w:eastAsia="Calibri" w:hAnsi="Garamond" w:cs="Calibri"/>
          <w:color w:val="000000"/>
        </w:rPr>
        <w:t xml:space="preserve"> të njoftojë aplikuesin për vendimin e </w:t>
      </w:r>
      <w:r w:rsidR="007548F1" w:rsidRPr="00950094">
        <w:rPr>
          <w:rFonts w:ascii="Garamond" w:eastAsia="Calibri" w:hAnsi="Garamond" w:cs="Calibri"/>
          <w:color w:val="000000"/>
        </w:rPr>
        <w:t xml:space="preserve">Bordit </w:t>
      </w:r>
      <w:r w:rsidRPr="00950094">
        <w:rPr>
          <w:rFonts w:ascii="Garamond" w:eastAsia="Calibri" w:hAnsi="Garamond" w:cs="Calibri"/>
          <w:color w:val="000000"/>
        </w:rPr>
        <w:t>të ERE-s.</w:t>
      </w:r>
    </w:p>
    <w:p w14:paraId="1AF7A504" w14:textId="77777777" w:rsidR="00ED40C5" w:rsidRPr="00950094" w:rsidRDefault="00ED40C5" w:rsidP="00204C0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50094">
        <w:rPr>
          <w:rFonts w:ascii="Garamond" w:eastAsia="Calibri" w:hAnsi="Garamond"/>
          <w:color w:val="000000"/>
        </w:rPr>
        <w:t>Ky vendim hyn në fuqi menjëherë.</w:t>
      </w:r>
    </w:p>
    <w:p w14:paraId="29823FF4" w14:textId="36829252" w:rsidR="00ED40C5" w:rsidRPr="00950094" w:rsidRDefault="00ED40C5" w:rsidP="00204C0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50094">
        <w:rPr>
          <w:rFonts w:ascii="Garamond" w:eastAsia="Calibri" w:hAnsi="Garamond" w:cs="Segoe UI"/>
          <w:color w:val="000000"/>
        </w:rPr>
        <w:t>Çdo palë e përfshirë në këtë procedurë mund t’i kërkojë ERE-s,</w:t>
      </w:r>
      <w:r w:rsidRPr="00950094">
        <w:rPr>
          <w:rFonts w:ascii="Garamond" w:eastAsia="Calibri" w:hAnsi="Garamond" w:cs="Calibri"/>
          <w:color w:val="000000"/>
        </w:rPr>
        <w:t xml:space="preserve"> brenda 7 ditëve kalendarike nga data e marrjes së vendimit, rishikimin e vendimit të </w:t>
      </w:r>
      <w:r w:rsidR="00125F02" w:rsidRPr="00950094">
        <w:rPr>
          <w:rFonts w:ascii="Garamond" w:eastAsia="Calibri" w:hAnsi="Garamond" w:cs="Calibri"/>
          <w:color w:val="000000"/>
        </w:rPr>
        <w:t>Bordit</w:t>
      </w:r>
      <w:r w:rsidR="00125F02">
        <w:rPr>
          <w:rFonts w:ascii="Garamond" w:eastAsia="Calibri" w:hAnsi="Garamond" w:cs="Calibri"/>
          <w:color w:val="000000"/>
        </w:rPr>
        <w:t>,</w:t>
      </w:r>
      <w:r w:rsidR="00125F02" w:rsidRPr="00950094">
        <w:rPr>
          <w:rFonts w:ascii="Garamond" w:eastAsia="Calibri" w:hAnsi="Garamond" w:cs="Calibri"/>
          <w:color w:val="000000"/>
        </w:rPr>
        <w:t xml:space="preserve"> </w:t>
      </w:r>
      <w:r w:rsidRPr="00950094">
        <w:rPr>
          <w:rFonts w:ascii="Garamond" w:eastAsia="Calibri" w:hAnsi="Garamond" w:cs="Calibri"/>
          <w:color w:val="000000"/>
        </w:rPr>
        <w:t xml:space="preserve">në rast se ka siguruar prova të reja që mund ta çojnë </w:t>
      </w:r>
      <w:r w:rsidR="00125F02" w:rsidRPr="00950094">
        <w:rPr>
          <w:rFonts w:ascii="Garamond" w:eastAsia="Calibri" w:hAnsi="Garamond" w:cs="Calibri"/>
          <w:color w:val="000000"/>
        </w:rPr>
        <w:t xml:space="preserve">Bordin </w:t>
      </w:r>
      <w:r w:rsidRPr="00950094">
        <w:rPr>
          <w:rFonts w:ascii="Garamond" w:eastAsia="Calibri" w:hAnsi="Garamond" w:cs="Calibri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04DC41A5" w14:textId="77777777" w:rsidR="00ED40C5" w:rsidRPr="00950094" w:rsidRDefault="00ED40C5" w:rsidP="00204C0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50094">
        <w:rPr>
          <w:rFonts w:ascii="Garamond" w:eastAsia="Calibri" w:hAnsi="Garamond" w:cs="Calibri"/>
          <w:color w:val="000000"/>
        </w:rPr>
        <w:t>Ky vendim botohet në Fletoren Zyrtare.</w:t>
      </w:r>
    </w:p>
    <w:p w14:paraId="10CF0DCB" w14:textId="77777777" w:rsidR="00ED40C5" w:rsidRPr="00950094" w:rsidRDefault="00ED40C5" w:rsidP="00204C0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</w:p>
    <w:p w14:paraId="7250D6B8" w14:textId="060653EE" w:rsidR="00ED40C5" w:rsidRPr="00950094" w:rsidRDefault="00ED40C5" w:rsidP="00204C0D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Cs/>
          <w:color w:val="000000"/>
        </w:rPr>
      </w:pPr>
      <w:r w:rsidRPr="00950094">
        <w:rPr>
          <w:rFonts w:ascii="Garamond" w:eastAsia="Calibri" w:hAnsi="Garamond" w:cs="Calibri"/>
          <w:color w:val="000000"/>
        </w:rPr>
        <w:tab/>
      </w:r>
      <w:r w:rsidR="00204C0D" w:rsidRPr="00950094">
        <w:rPr>
          <w:rFonts w:ascii="Garamond" w:eastAsia="Calibri" w:hAnsi="Garamond" w:cs="Calibri"/>
          <w:bCs/>
          <w:color w:val="000000"/>
        </w:rPr>
        <w:t>KRYETAR</w:t>
      </w:r>
    </w:p>
    <w:p w14:paraId="18F720F8" w14:textId="5D070FDB" w:rsidR="00ED40C5" w:rsidRPr="00950094" w:rsidRDefault="00204C0D" w:rsidP="002A4006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color w:val="000000"/>
        </w:rPr>
      </w:pPr>
      <w:r w:rsidRPr="00950094">
        <w:rPr>
          <w:rFonts w:ascii="Garamond" w:eastAsia="Calibri" w:hAnsi="Garamond" w:cs="Calibri"/>
          <w:b/>
          <w:bCs/>
          <w:color w:val="000000"/>
        </w:rPr>
        <w:t xml:space="preserve">Petrit </w:t>
      </w:r>
      <w:proofErr w:type="spellStart"/>
      <w:r w:rsidRPr="00950094">
        <w:rPr>
          <w:rFonts w:ascii="Garamond" w:eastAsia="Calibri" w:hAnsi="Garamond" w:cs="Calibri"/>
          <w:b/>
          <w:bCs/>
          <w:color w:val="000000"/>
        </w:rPr>
        <w:t>Ahmeti</w:t>
      </w:r>
      <w:proofErr w:type="spellEnd"/>
    </w:p>
    <w:sectPr w:rsidR="00ED40C5" w:rsidRPr="00950094">
      <w:footerReference w:type="default" r:id="rId22"/>
      <w:pgSz w:w="12240" w:h="15840"/>
      <w:pgMar w:top="117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B9AA37" w14:textId="77777777" w:rsidR="00950094" w:rsidRDefault="00950094">
      <w:r>
        <w:separator/>
      </w:r>
    </w:p>
  </w:endnote>
  <w:endnote w:type="continuationSeparator" w:id="0">
    <w:p w14:paraId="72CA1079" w14:textId="77777777" w:rsidR="00950094" w:rsidRDefault="00950094">
      <w:r>
        <w:continuationSeparator/>
      </w:r>
    </w:p>
  </w:endnote>
  <w:endnote w:type="continuationNotice" w:id="1">
    <w:p w14:paraId="0FD67253" w14:textId="77777777" w:rsidR="00617767" w:rsidRDefault="006177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3004C4" w14:textId="77777777" w:rsidR="00950094" w:rsidRDefault="00950094">
    <w:pPr>
      <w:pStyle w:val="Footer"/>
    </w:pPr>
  </w:p>
  <w:p w14:paraId="2033D488" w14:textId="77777777" w:rsidR="00950094" w:rsidRDefault="0095009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9A2766" w14:textId="77777777" w:rsidR="00950094" w:rsidRDefault="00950094">
      <w:r>
        <w:separator/>
      </w:r>
    </w:p>
  </w:footnote>
  <w:footnote w:type="continuationSeparator" w:id="0">
    <w:p w14:paraId="2D019C70" w14:textId="77777777" w:rsidR="00950094" w:rsidRDefault="00950094">
      <w:r>
        <w:continuationSeparator/>
      </w:r>
    </w:p>
  </w:footnote>
  <w:footnote w:type="continuationNotice" w:id="1">
    <w:p w14:paraId="4361144D" w14:textId="77777777" w:rsidR="00617767" w:rsidRDefault="0061776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00000012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00000013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00000016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61F689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0000001B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2DD32798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6"/>
  </w:num>
  <w:num w:numId="4">
    <w:abstractNumId w:val="7"/>
  </w:num>
  <w:num w:numId="5">
    <w:abstractNumId w:val="4"/>
  </w:num>
  <w:num w:numId="6">
    <w:abstractNumId w:val="9"/>
  </w:num>
  <w:num w:numId="7">
    <w:abstractNumId w:val="13"/>
  </w:num>
  <w:num w:numId="8">
    <w:abstractNumId w:val="12"/>
  </w:num>
  <w:num w:numId="9">
    <w:abstractNumId w:val="10"/>
  </w:num>
  <w:num w:numId="10">
    <w:abstractNumId w:val="14"/>
  </w:num>
  <w:num w:numId="11">
    <w:abstractNumId w:val="16"/>
  </w:num>
  <w:num w:numId="12">
    <w:abstractNumId w:val="0"/>
  </w:num>
  <w:num w:numId="13">
    <w:abstractNumId w:val="1"/>
  </w:num>
  <w:num w:numId="14">
    <w:abstractNumId w:val="19"/>
  </w:num>
  <w:num w:numId="15">
    <w:abstractNumId w:val="18"/>
  </w:num>
  <w:num w:numId="16">
    <w:abstractNumId w:val="17"/>
  </w:num>
  <w:num w:numId="17">
    <w:abstractNumId w:val="8"/>
  </w:num>
  <w:num w:numId="18">
    <w:abstractNumId w:val="23"/>
  </w:num>
  <w:num w:numId="19">
    <w:abstractNumId w:val="15"/>
  </w:num>
  <w:num w:numId="20">
    <w:abstractNumId w:val="2"/>
  </w:num>
  <w:num w:numId="21">
    <w:abstractNumId w:val="27"/>
  </w:num>
  <w:num w:numId="22">
    <w:abstractNumId w:val="3"/>
  </w:num>
  <w:num w:numId="23">
    <w:abstractNumId w:val="21"/>
  </w:num>
  <w:num w:numId="24">
    <w:abstractNumId w:val="20"/>
  </w:num>
  <w:num w:numId="25">
    <w:abstractNumId w:val="26"/>
  </w:num>
  <w:num w:numId="26">
    <w:abstractNumId w:val="24"/>
  </w:num>
  <w:num w:numId="27">
    <w:abstractNumId w:val="22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8AA"/>
    <w:rsid w:val="00000F10"/>
    <w:rsid w:val="00125F02"/>
    <w:rsid w:val="001519CB"/>
    <w:rsid w:val="00204C0D"/>
    <w:rsid w:val="002A4006"/>
    <w:rsid w:val="002F392D"/>
    <w:rsid w:val="00340D5B"/>
    <w:rsid w:val="003A1589"/>
    <w:rsid w:val="00432EE6"/>
    <w:rsid w:val="004628AA"/>
    <w:rsid w:val="00617767"/>
    <w:rsid w:val="007527A8"/>
    <w:rsid w:val="007548F1"/>
    <w:rsid w:val="007727F6"/>
    <w:rsid w:val="00797033"/>
    <w:rsid w:val="007C2EB3"/>
    <w:rsid w:val="00950094"/>
    <w:rsid w:val="00C60BBB"/>
    <w:rsid w:val="00C966F3"/>
    <w:rsid w:val="00DF4286"/>
    <w:rsid w:val="00ED40C5"/>
    <w:rsid w:val="00EE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DBD4A"/>
  <w15:docId w15:val="{531A3983-5765-40BE-B9CB-9753F31BB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image" Target="media/image1.emf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styles" Target="styles.xml"/><Relationship Id="rId20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numbering" Target="numbering.xml"/><Relationship Id="rId23" Type="http://schemas.openxmlformats.org/officeDocument/2006/relationships/fontTable" Target="fontTable.xml"/><Relationship Id="rId10" Type="http://schemas.openxmlformats.org/officeDocument/2006/relationships/customXml" Target="../customXml/item10.xml"/><Relationship Id="rId19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</Nr_x002e__x0020_akti>
    <Data_x0020_e_x0020_Krijimit xmlns="0e656187-b300-4fb0-8bf4-3a50f872073c">2023-02-28T10:57:10Z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2023-02-27T23:00:00Z</Date_x0020_protokolli>
    <Titulli xmlns="0e656187-b300-4fb0-8bf4-3a50f872073c">Mbi përcaktimin e çmimit të shitjes së Energjisë Elektrike nga Furnizuesi i Mundësisë së Fundit për klientët e lidhur në nivelin e tensionit 20/10/6 kV për vitin 2023</Titulli>
    <Modifikuesi xmlns="0e656187-b300-4fb0-8bf4-3a50f872073c">Suada.Daci</Modifikuesi>
    <Nr_x002e__x0020_prot_x0020_QBZ xmlns="0e656187-b300-4fb0-8bf4-3a50f872073c">319/3</Nr_x002e__x0020_prot_x0020_QBZ>
    <Data_x0020_e_x0020_Modifikimit xmlns="0e656187-b300-4fb0-8bf4-3a50f872073c">2023-02-28T12:01:52Z</Data_x0020_e_x0020_Modifikimit>
    <Dekretuar xmlns="0e656187-b300-4fb0-8bf4-3a50f872073c">false</Dekretuar>
    <Data xmlns="0e656187-b300-4fb0-8bf4-3a50f872073c">2023-02-15T23:00:00Z</Data>
    <Nr_x002e__x0020_protokolli_x0020_i_x0020_aktit xmlns="0e656187-b300-4fb0-8bf4-3a50f872073c">946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89371CD7164546B872B1ECCE673C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89371CD7164546B872B1ECCE673C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9988920B-9630-42CF-9146-6FC717DE2AEB}">
  <ds:schemaRefs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C477E160-04C6-4D66-9C71-351FDCF8D6C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E7F87AA0-CBC3-45CB-97C8-72397CFB03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EE63F591-523A-490C-8A2A-0167E67DDA41}">
  <ds:schemaRefs>
    <ds:schemaRef ds:uri="http://schemas.microsoft.com/sharepoint/v3/contenttype/forms"/>
  </ds:schemaRefs>
</ds:datastoreItem>
</file>

<file path=customXml/itemProps13.xml><?xml version="1.0" encoding="utf-8"?>
<ds:datastoreItem xmlns:ds="http://schemas.openxmlformats.org/officeDocument/2006/customXml" ds:itemID="{BBDB3EFF-B6C6-476C-B807-C201CE9467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4.xml><?xml version="1.0" encoding="utf-8"?>
<ds:datastoreItem xmlns:ds="http://schemas.openxmlformats.org/officeDocument/2006/customXml" ds:itemID="{8843D6CE-EC19-4D88-89B2-E47F99EC2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938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Alma Lisaku</cp:lastModifiedBy>
  <cp:revision>14</cp:revision>
  <cp:lastPrinted>2023-02-10T12:49:00Z</cp:lastPrinted>
  <dcterms:created xsi:type="dcterms:W3CDTF">2023-02-23T09:32:00Z</dcterms:created>
  <dcterms:modified xsi:type="dcterms:W3CDTF">2023-02-28T13:39:00Z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1d2fbfbefe634106a74b5e11be32b9b5</vt:lpwstr>
  </property>
</Properties>
</file>