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9552D" w14:textId="77777777" w:rsidR="00192893" w:rsidRPr="00192893" w:rsidRDefault="00192893" w:rsidP="00192893">
      <w:pPr>
        <w:spacing w:after="0" w:line="240" w:lineRule="auto"/>
        <w:ind w:firstLine="284"/>
        <w:jc w:val="center"/>
        <w:rPr>
          <w:rFonts w:ascii="Garamond" w:hAnsi="Garamond"/>
          <w:b/>
          <w:sz w:val="24"/>
          <w:szCs w:val="24"/>
          <w:lang w:val="sq-AL"/>
        </w:rPr>
      </w:pPr>
      <w:r w:rsidRPr="00192893">
        <w:rPr>
          <w:rFonts w:ascii="Garamond" w:hAnsi="Garamond"/>
          <w:b/>
          <w:sz w:val="24"/>
          <w:szCs w:val="24"/>
          <w:lang w:val="sq-AL"/>
        </w:rPr>
        <w:t>VENDIM</w:t>
      </w:r>
    </w:p>
    <w:p w14:paraId="4D043408" w14:textId="2135901E" w:rsidR="00192893" w:rsidRPr="00192893" w:rsidRDefault="00192893" w:rsidP="00192893">
      <w:pPr>
        <w:spacing w:after="0" w:line="240" w:lineRule="auto"/>
        <w:ind w:firstLine="284"/>
        <w:jc w:val="center"/>
        <w:rPr>
          <w:rFonts w:ascii="Garamond" w:hAnsi="Garamond"/>
          <w:b/>
          <w:sz w:val="24"/>
          <w:szCs w:val="24"/>
          <w:lang w:val="sq-AL"/>
        </w:rPr>
      </w:pPr>
      <w:r w:rsidRPr="00192893">
        <w:rPr>
          <w:rFonts w:ascii="Garamond" w:hAnsi="Garamond"/>
          <w:b/>
          <w:sz w:val="24"/>
          <w:szCs w:val="24"/>
          <w:lang w:val="sq-AL"/>
        </w:rPr>
        <w:t>Nr. 207, datë 27.6.2023</w:t>
      </w:r>
    </w:p>
    <w:p w14:paraId="1EE6908A" w14:textId="77777777" w:rsidR="00192893" w:rsidRPr="00192893" w:rsidRDefault="00192893" w:rsidP="00192893">
      <w:pPr>
        <w:spacing w:after="0" w:line="240" w:lineRule="auto"/>
        <w:ind w:firstLine="284"/>
        <w:jc w:val="center"/>
        <w:rPr>
          <w:rFonts w:ascii="Garamond" w:hAnsi="Garamond"/>
          <w:b/>
          <w:caps/>
          <w:sz w:val="24"/>
          <w:szCs w:val="24"/>
          <w:lang w:val="sq-AL"/>
        </w:rPr>
      </w:pPr>
    </w:p>
    <w:p w14:paraId="0E43B61C" w14:textId="1099D0D2" w:rsidR="00192893" w:rsidRPr="00192893" w:rsidRDefault="00192893" w:rsidP="002A6DFC">
      <w:pPr>
        <w:spacing w:after="0" w:line="240" w:lineRule="auto"/>
        <w:jc w:val="center"/>
        <w:rPr>
          <w:rFonts w:ascii="Garamond" w:hAnsi="Garamond"/>
          <w:b/>
          <w:sz w:val="24"/>
          <w:szCs w:val="24"/>
          <w:lang w:val="sq-AL"/>
        </w:rPr>
      </w:pPr>
      <w:r w:rsidRPr="00192893">
        <w:rPr>
          <w:rFonts w:ascii="Garamond" w:hAnsi="Garamond"/>
          <w:b/>
          <w:sz w:val="24"/>
          <w:szCs w:val="24"/>
          <w:lang w:val="sq-AL"/>
        </w:rPr>
        <w:t>MBI</w:t>
      </w:r>
      <w:r w:rsidR="002A3E21">
        <w:rPr>
          <w:rFonts w:ascii="Garamond" w:hAnsi="Garamond"/>
          <w:b/>
          <w:sz w:val="24"/>
          <w:szCs w:val="24"/>
          <w:lang w:val="sq-AL"/>
        </w:rPr>
        <w:t xml:space="preserve"> </w:t>
      </w:r>
      <w:r w:rsidRPr="00192893">
        <w:rPr>
          <w:rFonts w:ascii="Garamond" w:hAnsi="Garamond"/>
          <w:b/>
          <w:sz w:val="24"/>
          <w:szCs w:val="24"/>
          <w:lang w:val="sq-AL"/>
        </w:rPr>
        <w:t xml:space="preserve">DISA NDRYSHIME NË VENDIMIN E </w:t>
      </w:r>
      <w:bookmarkStart w:id="0" w:name="_GoBack"/>
      <w:r w:rsidRPr="00192893">
        <w:rPr>
          <w:rFonts w:ascii="Garamond" w:hAnsi="Garamond"/>
          <w:b/>
          <w:sz w:val="24"/>
          <w:szCs w:val="24"/>
          <w:lang w:val="sq-AL"/>
        </w:rPr>
        <w:t>BORDIT TË ERE-</w:t>
      </w:r>
      <w:r w:rsidR="002A3E21" w:rsidRPr="00192893">
        <w:rPr>
          <w:rFonts w:ascii="Garamond" w:hAnsi="Garamond"/>
          <w:b/>
          <w:sz w:val="24"/>
          <w:szCs w:val="24"/>
          <w:lang w:val="sq-AL"/>
        </w:rPr>
        <w:t>s</w:t>
      </w:r>
      <w:r w:rsidRPr="00192893">
        <w:rPr>
          <w:rFonts w:ascii="Garamond" w:hAnsi="Garamond"/>
          <w:b/>
          <w:sz w:val="24"/>
          <w:szCs w:val="24"/>
          <w:lang w:val="sq-AL"/>
        </w:rPr>
        <w:t xml:space="preserve"> NR. 63, DATË 8.4.2020</w:t>
      </w:r>
      <w:r w:rsidR="003B6E20">
        <w:rPr>
          <w:rFonts w:ascii="Garamond" w:hAnsi="Garamond"/>
          <w:b/>
          <w:sz w:val="24"/>
          <w:szCs w:val="24"/>
          <w:lang w:val="sq-AL"/>
        </w:rPr>
        <w:t>,</w:t>
      </w:r>
      <w:r w:rsidRPr="00192893">
        <w:rPr>
          <w:rFonts w:ascii="Garamond" w:hAnsi="Garamond"/>
          <w:b/>
          <w:sz w:val="24"/>
          <w:szCs w:val="24"/>
          <w:lang w:val="sq-AL"/>
        </w:rPr>
        <w:t xml:space="preserve"> “MBI LICENCIMIN E SHOQËRISË </w:t>
      </w:r>
      <w:r w:rsidR="006A6DFA">
        <w:rPr>
          <w:rFonts w:ascii="Garamond" w:hAnsi="Garamond"/>
          <w:b/>
          <w:sz w:val="24"/>
          <w:szCs w:val="24"/>
          <w:lang w:val="sq-AL"/>
        </w:rPr>
        <w:t>‘</w:t>
      </w:r>
      <w:r w:rsidRPr="00192893">
        <w:rPr>
          <w:rFonts w:ascii="Garamond" w:hAnsi="Garamond"/>
          <w:b/>
          <w:sz w:val="24"/>
          <w:szCs w:val="24"/>
          <w:lang w:val="sq-AL"/>
        </w:rPr>
        <w:t>GEGA-G</w:t>
      </w:r>
      <w:r w:rsidR="006A6DFA">
        <w:rPr>
          <w:rFonts w:ascii="Garamond" w:hAnsi="Garamond"/>
          <w:b/>
          <w:sz w:val="24"/>
          <w:szCs w:val="24"/>
          <w:lang w:val="sq-AL"/>
        </w:rPr>
        <w:t>’</w:t>
      </w:r>
      <w:r w:rsidRPr="00192893">
        <w:rPr>
          <w:rFonts w:ascii="Garamond" w:hAnsi="Garamond"/>
          <w:b/>
          <w:sz w:val="24"/>
          <w:szCs w:val="24"/>
          <w:lang w:val="sq-AL"/>
        </w:rPr>
        <w:t xml:space="preserve"> SHPK, NË VEPRIMTARINË E PRODHIMIT TË ENERGJISË ELEKTRIKE NGA </w:t>
      </w:r>
      <w:proofErr w:type="spellStart"/>
      <w:r w:rsidRPr="00192893">
        <w:rPr>
          <w:rFonts w:ascii="Garamond" w:hAnsi="Garamond"/>
          <w:b/>
          <w:sz w:val="24"/>
          <w:szCs w:val="24"/>
          <w:lang w:val="sq-AL"/>
        </w:rPr>
        <w:t>HEC</w:t>
      </w:r>
      <w:proofErr w:type="spellEnd"/>
      <w:r w:rsidRPr="00192893">
        <w:rPr>
          <w:rFonts w:ascii="Garamond" w:hAnsi="Garamond"/>
          <w:b/>
          <w:sz w:val="24"/>
          <w:szCs w:val="24"/>
          <w:lang w:val="sq-AL"/>
        </w:rPr>
        <w:t xml:space="preserve"> </w:t>
      </w:r>
      <w:r w:rsidR="006A6DFA">
        <w:rPr>
          <w:rFonts w:ascii="Garamond" w:hAnsi="Garamond"/>
          <w:b/>
          <w:sz w:val="24"/>
          <w:szCs w:val="24"/>
          <w:lang w:val="sq-AL"/>
        </w:rPr>
        <w:t>‘</w:t>
      </w:r>
      <w:proofErr w:type="spellStart"/>
      <w:r w:rsidRPr="00192893">
        <w:rPr>
          <w:rFonts w:ascii="Garamond" w:hAnsi="Garamond"/>
          <w:b/>
          <w:sz w:val="24"/>
          <w:szCs w:val="24"/>
          <w:lang w:val="sq-AL"/>
        </w:rPr>
        <w:t>PREVALLI</w:t>
      </w:r>
      <w:proofErr w:type="spellEnd"/>
      <w:r w:rsidR="006A6DFA">
        <w:rPr>
          <w:rFonts w:ascii="Garamond" w:hAnsi="Garamond"/>
          <w:b/>
          <w:sz w:val="24"/>
          <w:szCs w:val="24"/>
          <w:lang w:val="sq-AL"/>
        </w:rPr>
        <w:t>’</w:t>
      </w:r>
      <w:r w:rsidRPr="00192893">
        <w:rPr>
          <w:rFonts w:ascii="Garamond" w:hAnsi="Garamond"/>
          <w:b/>
          <w:sz w:val="24"/>
          <w:szCs w:val="24"/>
          <w:lang w:val="sq-AL"/>
        </w:rPr>
        <w:t xml:space="preserve"> ME KAPACITET TË INSTALUAR 1750 </w:t>
      </w:r>
      <w:proofErr w:type="spellStart"/>
      <w:r w:rsidR="000E02FE" w:rsidRPr="00192893">
        <w:rPr>
          <w:rFonts w:ascii="Garamond" w:hAnsi="Garamond"/>
          <w:b/>
          <w:sz w:val="24"/>
          <w:szCs w:val="24"/>
          <w:lang w:val="sq-AL"/>
        </w:rPr>
        <w:t>kw</w:t>
      </w:r>
      <w:proofErr w:type="spellEnd"/>
      <w:r w:rsidRPr="00192893">
        <w:rPr>
          <w:rFonts w:ascii="Garamond" w:hAnsi="Garamond"/>
          <w:b/>
          <w:sz w:val="24"/>
          <w:szCs w:val="24"/>
          <w:lang w:val="sq-AL"/>
        </w:rPr>
        <w:t>”</w:t>
      </w:r>
      <w:bookmarkEnd w:id="0"/>
    </w:p>
    <w:p w14:paraId="56ADF795" w14:textId="77777777" w:rsidR="00192893" w:rsidRPr="00192893" w:rsidRDefault="00192893" w:rsidP="00192893">
      <w:pPr>
        <w:spacing w:after="0" w:line="240" w:lineRule="auto"/>
        <w:ind w:firstLine="284"/>
        <w:jc w:val="both"/>
        <w:rPr>
          <w:rFonts w:ascii="Garamond" w:hAnsi="Garamond"/>
          <w:sz w:val="24"/>
          <w:szCs w:val="24"/>
          <w:lang w:val="sq-AL"/>
        </w:rPr>
      </w:pPr>
    </w:p>
    <w:p w14:paraId="6AFFFDCC" w14:textId="44D7C3A6" w:rsidR="00192893" w:rsidRPr="00C36393" w:rsidRDefault="00192893" w:rsidP="00192893">
      <w:pPr>
        <w:spacing w:after="0" w:line="240" w:lineRule="auto"/>
        <w:ind w:firstLine="284"/>
        <w:jc w:val="both"/>
        <w:rPr>
          <w:rFonts w:ascii="Garamond" w:hAnsi="Garamond"/>
          <w:b/>
          <w:sz w:val="24"/>
          <w:szCs w:val="24"/>
          <w:lang w:val="sq-AL"/>
        </w:rPr>
      </w:pPr>
      <w:r w:rsidRPr="00C36393">
        <w:rPr>
          <w:rFonts w:ascii="Garamond" w:hAnsi="Garamond"/>
          <w:sz w:val="24"/>
          <w:szCs w:val="24"/>
          <w:lang w:val="sq-AL"/>
        </w:rPr>
        <w:t xml:space="preserve">Në mbështetje të </w:t>
      </w:r>
      <w:r w:rsidRPr="00C36393">
        <w:rPr>
          <w:rFonts w:ascii="Garamond" w:hAnsi="Garamond"/>
          <w:bCs/>
          <w:sz w:val="24"/>
          <w:szCs w:val="24"/>
          <w:lang w:val="sq-AL"/>
        </w:rPr>
        <w:t xml:space="preserve">nenit </w:t>
      </w:r>
      <w:r w:rsidRPr="00C36393">
        <w:rPr>
          <w:rFonts w:ascii="Garamond" w:hAnsi="Garamond"/>
          <w:sz w:val="24"/>
          <w:szCs w:val="24"/>
          <w:lang w:val="sq-AL"/>
        </w:rPr>
        <w:t>16</w:t>
      </w:r>
      <w:r w:rsidR="00993903" w:rsidRPr="00C36393">
        <w:rPr>
          <w:rFonts w:ascii="Garamond" w:hAnsi="Garamond"/>
          <w:sz w:val="24"/>
          <w:szCs w:val="24"/>
          <w:lang w:val="sq-AL"/>
        </w:rPr>
        <w:t>,</w:t>
      </w:r>
      <w:r w:rsidRPr="00C36393">
        <w:rPr>
          <w:rFonts w:ascii="Garamond" w:hAnsi="Garamond"/>
          <w:sz w:val="24"/>
          <w:szCs w:val="24"/>
          <w:lang w:val="sq-AL"/>
        </w:rPr>
        <w:t xml:space="preserve"> të ligjit nr. 43/2015</w:t>
      </w:r>
      <w:r w:rsidR="00993903" w:rsidRPr="00C36393">
        <w:rPr>
          <w:rFonts w:ascii="Garamond" w:hAnsi="Garamond"/>
          <w:sz w:val="24"/>
          <w:szCs w:val="24"/>
          <w:lang w:val="sq-AL"/>
        </w:rPr>
        <w:t>,</w:t>
      </w:r>
      <w:r w:rsidRPr="00C36393">
        <w:rPr>
          <w:rFonts w:ascii="Garamond" w:hAnsi="Garamond"/>
          <w:sz w:val="24"/>
          <w:szCs w:val="24"/>
          <w:lang w:val="sq-AL"/>
        </w:rPr>
        <w:t xml:space="preserve"> “</w:t>
      </w:r>
      <w:r w:rsidRPr="00C36393">
        <w:rPr>
          <w:rFonts w:ascii="Garamond" w:hAnsi="Garamond"/>
          <w:iCs/>
          <w:sz w:val="24"/>
          <w:szCs w:val="24"/>
          <w:lang w:val="sq-AL"/>
        </w:rPr>
        <w:t>Për sektorin e energjisë elektrike</w:t>
      </w:r>
      <w:r w:rsidRPr="00C36393">
        <w:rPr>
          <w:rFonts w:ascii="Garamond" w:hAnsi="Garamond"/>
          <w:sz w:val="24"/>
          <w:szCs w:val="24"/>
          <w:lang w:val="sq-AL"/>
        </w:rPr>
        <w:t>”, i ndryshuar; nenit 113, të ligjit nr. 44/2015</w:t>
      </w:r>
      <w:r w:rsidR="00993903" w:rsidRPr="00C36393">
        <w:rPr>
          <w:rFonts w:ascii="Garamond" w:hAnsi="Garamond"/>
          <w:sz w:val="24"/>
          <w:szCs w:val="24"/>
          <w:lang w:val="sq-AL"/>
        </w:rPr>
        <w:t>,</w:t>
      </w:r>
      <w:r w:rsidRPr="00C36393">
        <w:rPr>
          <w:rFonts w:ascii="Garamond" w:hAnsi="Garamond"/>
          <w:sz w:val="24"/>
          <w:szCs w:val="24"/>
          <w:lang w:val="sq-AL"/>
        </w:rPr>
        <w:t xml:space="preserve"> “</w:t>
      </w:r>
      <w:r w:rsidRPr="00C36393">
        <w:rPr>
          <w:rFonts w:ascii="Garamond" w:hAnsi="Garamond"/>
          <w:iCs/>
          <w:sz w:val="24"/>
          <w:szCs w:val="24"/>
          <w:lang w:val="sq-AL"/>
        </w:rPr>
        <w:t>Kodi i Procedurave Administrative të Republikës së Shqipërisë</w:t>
      </w:r>
      <w:r w:rsidR="007F627D" w:rsidRPr="00C36393">
        <w:rPr>
          <w:rFonts w:ascii="Garamond" w:hAnsi="Garamond"/>
          <w:iCs/>
          <w:sz w:val="24"/>
          <w:szCs w:val="24"/>
          <w:lang w:val="sq-AL"/>
        </w:rPr>
        <w:t>”</w:t>
      </w:r>
      <w:r w:rsidRPr="00C36393">
        <w:rPr>
          <w:rFonts w:ascii="Garamond" w:hAnsi="Garamond"/>
          <w:sz w:val="24"/>
          <w:szCs w:val="24"/>
          <w:lang w:val="sq-AL"/>
        </w:rPr>
        <w:t>; si dhe nenit 15 të “</w:t>
      </w:r>
      <w:r w:rsidRPr="00C36393">
        <w:rPr>
          <w:rFonts w:ascii="Garamond" w:hAnsi="Garamond"/>
          <w:iCs/>
          <w:sz w:val="24"/>
          <w:szCs w:val="24"/>
          <w:lang w:val="sq-AL"/>
        </w:rPr>
        <w:t>Rregullores për organizimin, funksionimin dhe procedurat e ERE-s</w:t>
      </w:r>
      <w:r w:rsidRPr="00C36393">
        <w:rPr>
          <w:rFonts w:ascii="Garamond" w:hAnsi="Garamond"/>
          <w:sz w:val="24"/>
          <w:szCs w:val="24"/>
          <w:lang w:val="sq-AL"/>
        </w:rPr>
        <w:t xml:space="preserve">”, miratuar me vendimin e </w:t>
      </w:r>
      <w:r w:rsidR="00C36393" w:rsidRPr="00C36393">
        <w:rPr>
          <w:rFonts w:ascii="Garamond" w:hAnsi="Garamond"/>
          <w:sz w:val="24"/>
          <w:szCs w:val="24"/>
          <w:lang w:val="sq-AL"/>
        </w:rPr>
        <w:t xml:space="preserve">Bordit </w:t>
      </w:r>
      <w:r w:rsidRPr="00C36393">
        <w:rPr>
          <w:rFonts w:ascii="Garamond" w:hAnsi="Garamond"/>
          <w:sz w:val="24"/>
          <w:szCs w:val="24"/>
          <w:lang w:val="sq-AL"/>
        </w:rPr>
        <w:t xml:space="preserve">të Entit Rregullator të Energjisë (ERE) nr. 96, datë 17.6.2016; Bordi i ERE-s, në mbledhjen e tij të datës 27.6.2023, mbasi shqyrtoi relacionin me nr. 1753/2 </w:t>
      </w:r>
      <w:proofErr w:type="spellStart"/>
      <w:r w:rsidRPr="00C36393">
        <w:rPr>
          <w:rFonts w:ascii="Garamond" w:hAnsi="Garamond"/>
          <w:sz w:val="24"/>
          <w:szCs w:val="24"/>
          <w:lang w:val="sq-AL"/>
        </w:rPr>
        <w:t>prot</w:t>
      </w:r>
      <w:proofErr w:type="spellEnd"/>
      <w:r w:rsidRPr="00C36393">
        <w:rPr>
          <w:rFonts w:ascii="Garamond" w:hAnsi="Garamond"/>
          <w:sz w:val="24"/>
          <w:szCs w:val="24"/>
          <w:lang w:val="sq-AL"/>
        </w:rPr>
        <w:t>., datë 22.6.2023, të përgatitur nga Drejtoria e Licencimit, Autorizimeve dhe Mbikëqyrjes, “</w:t>
      </w:r>
      <w:r w:rsidRPr="00C36393">
        <w:rPr>
          <w:rFonts w:ascii="Garamond" w:hAnsi="Garamond"/>
          <w:iCs/>
          <w:sz w:val="24"/>
          <w:szCs w:val="24"/>
          <w:lang w:val="sq-AL"/>
        </w:rPr>
        <w:t xml:space="preserve">Mbi disa ndryshime në vendimin e </w:t>
      </w:r>
      <w:r w:rsidR="007F627D" w:rsidRPr="00C36393">
        <w:rPr>
          <w:rFonts w:ascii="Garamond" w:hAnsi="Garamond"/>
          <w:iCs/>
          <w:sz w:val="24"/>
          <w:szCs w:val="24"/>
          <w:lang w:val="sq-AL"/>
        </w:rPr>
        <w:t xml:space="preserve">Bordit </w:t>
      </w:r>
      <w:r w:rsidRPr="00C36393">
        <w:rPr>
          <w:rFonts w:ascii="Garamond" w:hAnsi="Garamond"/>
          <w:iCs/>
          <w:sz w:val="24"/>
          <w:szCs w:val="24"/>
          <w:lang w:val="sq-AL"/>
        </w:rPr>
        <w:t xml:space="preserve">të ERE-s nr. 63, datë 8.4.2020 </w:t>
      </w:r>
      <w:r w:rsidR="007F627D" w:rsidRPr="00C36393">
        <w:rPr>
          <w:rFonts w:ascii="Garamond" w:hAnsi="Garamond"/>
          <w:iCs/>
          <w:sz w:val="24"/>
          <w:szCs w:val="24"/>
          <w:lang w:val="sq-AL"/>
        </w:rPr>
        <w:t>‘</w:t>
      </w:r>
      <w:r w:rsidRPr="00C36393">
        <w:rPr>
          <w:rFonts w:ascii="Garamond" w:hAnsi="Garamond"/>
          <w:iCs/>
          <w:sz w:val="24"/>
          <w:szCs w:val="24"/>
          <w:lang w:val="sq-AL"/>
        </w:rPr>
        <w:t xml:space="preserve">Mbi licencimin e shoqërisë </w:t>
      </w:r>
      <w:r w:rsidR="007F627D" w:rsidRPr="00C36393">
        <w:rPr>
          <w:rFonts w:ascii="Garamond" w:hAnsi="Garamond"/>
          <w:iCs/>
          <w:sz w:val="24"/>
          <w:szCs w:val="24"/>
          <w:lang w:val="sq-AL"/>
        </w:rPr>
        <w:t>‘Gega</w:t>
      </w:r>
      <w:r w:rsidRPr="00C36393">
        <w:rPr>
          <w:rFonts w:ascii="Garamond" w:hAnsi="Garamond"/>
          <w:iCs/>
          <w:sz w:val="24"/>
          <w:szCs w:val="24"/>
          <w:lang w:val="sq-AL"/>
        </w:rPr>
        <w:t>-G</w:t>
      </w:r>
      <w:r w:rsidR="007F627D" w:rsidRPr="00C36393">
        <w:rPr>
          <w:rFonts w:ascii="Garamond" w:hAnsi="Garamond"/>
          <w:iCs/>
          <w:sz w:val="24"/>
          <w:szCs w:val="24"/>
          <w:lang w:val="sq-AL"/>
        </w:rPr>
        <w:t>’</w:t>
      </w:r>
      <w:r w:rsidRPr="00C36393">
        <w:rPr>
          <w:rFonts w:ascii="Garamond" w:hAnsi="Garamond"/>
          <w:iCs/>
          <w:sz w:val="24"/>
          <w:szCs w:val="24"/>
          <w:lang w:val="sq-AL"/>
        </w:rPr>
        <w:t xml:space="preserve"> </w:t>
      </w:r>
      <w:proofErr w:type="spellStart"/>
      <w:r w:rsidRPr="00C36393">
        <w:rPr>
          <w:rFonts w:ascii="Garamond" w:hAnsi="Garamond"/>
          <w:iCs/>
          <w:sz w:val="24"/>
          <w:szCs w:val="24"/>
          <w:lang w:val="sq-AL"/>
        </w:rPr>
        <w:t>sh.p.k</w:t>
      </w:r>
      <w:proofErr w:type="spellEnd"/>
      <w:r w:rsidRPr="00C36393">
        <w:rPr>
          <w:rFonts w:ascii="Garamond" w:hAnsi="Garamond"/>
          <w:iCs/>
          <w:sz w:val="24"/>
          <w:szCs w:val="24"/>
          <w:lang w:val="sq-AL"/>
        </w:rPr>
        <w:t xml:space="preserve">., në veprimtarinë e prodhimit të energjisë elektrike nga </w:t>
      </w:r>
      <w:proofErr w:type="spellStart"/>
      <w:r w:rsidRPr="00C36393">
        <w:rPr>
          <w:rFonts w:ascii="Garamond" w:hAnsi="Garamond"/>
          <w:iCs/>
          <w:sz w:val="24"/>
          <w:szCs w:val="24"/>
          <w:lang w:val="sq-AL"/>
        </w:rPr>
        <w:t>HEC</w:t>
      </w:r>
      <w:proofErr w:type="spellEnd"/>
      <w:r w:rsidRPr="00C36393">
        <w:rPr>
          <w:rFonts w:ascii="Garamond" w:hAnsi="Garamond"/>
          <w:iCs/>
          <w:sz w:val="24"/>
          <w:szCs w:val="24"/>
          <w:lang w:val="sq-AL"/>
        </w:rPr>
        <w:t xml:space="preserve"> </w:t>
      </w:r>
      <w:r w:rsidR="007F627D" w:rsidRPr="00C36393">
        <w:rPr>
          <w:rFonts w:ascii="Garamond" w:hAnsi="Garamond"/>
          <w:iCs/>
          <w:sz w:val="24"/>
          <w:szCs w:val="24"/>
          <w:lang w:val="sq-AL"/>
        </w:rPr>
        <w:t>‘</w:t>
      </w:r>
      <w:proofErr w:type="spellStart"/>
      <w:r w:rsidRPr="00C36393">
        <w:rPr>
          <w:rFonts w:ascii="Garamond" w:hAnsi="Garamond"/>
          <w:iCs/>
          <w:sz w:val="24"/>
          <w:szCs w:val="24"/>
          <w:lang w:val="sq-AL"/>
        </w:rPr>
        <w:t>Prevalli</w:t>
      </w:r>
      <w:proofErr w:type="spellEnd"/>
      <w:r w:rsidR="007F627D" w:rsidRPr="00C36393">
        <w:rPr>
          <w:rFonts w:ascii="Garamond" w:hAnsi="Garamond"/>
          <w:iCs/>
          <w:sz w:val="24"/>
          <w:szCs w:val="24"/>
          <w:lang w:val="sq-AL"/>
        </w:rPr>
        <w:t>’</w:t>
      </w:r>
      <w:r w:rsidRPr="00C36393">
        <w:rPr>
          <w:rFonts w:ascii="Garamond" w:hAnsi="Garamond"/>
          <w:iCs/>
          <w:sz w:val="24"/>
          <w:szCs w:val="24"/>
          <w:lang w:val="sq-AL"/>
        </w:rPr>
        <w:t xml:space="preserve"> me kapacitet të instaluar 1750 </w:t>
      </w:r>
      <w:proofErr w:type="spellStart"/>
      <w:r w:rsidR="007F627D" w:rsidRPr="00C36393">
        <w:rPr>
          <w:rFonts w:ascii="Garamond" w:hAnsi="Garamond"/>
          <w:iCs/>
          <w:sz w:val="24"/>
          <w:szCs w:val="24"/>
          <w:lang w:val="sq-AL"/>
        </w:rPr>
        <w:t>kw</w:t>
      </w:r>
      <w:proofErr w:type="spellEnd"/>
      <w:r w:rsidR="007F627D" w:rsidRPr="00C36393">
        <w:rPr>
          <w:rFonts w:ascii="Garamond" w:hAnsi="Garamond"/>
          <w:iCs/>
          <w:sz w:val="24"/>
          <w:szCs w:val="24"/>
          <w:lang w:val="sq-AL"/>
        </w:rPr>
        <w:t xml:space="preserve"> </w:t>
      </w:r>
      <w:r w:rsidRPr="00C36393">
        <w:rPr>
          <w:rFonts w:ascii="Garamond" w:hAnsi="Garamond"/>
          <w:bCs/>
          <w:iCs/>
          <w:sz w:val="24"/>
          <w:szCs w:val="24"/>
          <w:lang w:val="sq-AL"/>
        </w:rPr>
        <w:t xml:space="preserve">dhe disa ndryshime në vendimin e </w:t>
      </w:r>
      <w:r w:rsidR="00C36393" w:rsidRPr="00C36393">
        <w:rPr>
          <w:rFonts w:ascii="Garamond" w:hAnsi="Garamond"/>
          <w:bCs/>
          <w:iCs/>
          <w:sz w:val="24"/>
          <w:szCs w:val="24"/>
          <w:lang w:val="sq-AL"/>
        </w:rPr>
        <w:t xml:space="preserve">Bordit </w:t>
      </w:r>
      <w:r w:rsidRPr="00C36393">
        <w:rPr>
          <w:rFonts w:ascii="Garamond" w:hAnsi="Garamond"/>
          <w:bCs/>
          <w:iCs/>
          <w:sz w:val="24"/>
          <w:szCs w:val="24"/>
          <w:lang w:val="sq-AL"/>
        </w:rPr>
        <w:t xml:space="preserve">të ERE-s 64, datë 8.4.2020 </w:t>
      </w:r>
      <w:r w:rsidR="007F627D" w:rsidRPr="00C36393">
        <w:rPr>
          <w:rFonts w:ascii="Garamond" w:hAnsi="Garamond"/>
          <w:bCs/>
          <w:iCs/>
          <w:sz w:val="24"/>
          <w:szCs w:val="24"/>
          <w:lang w:val="sq-AL"/>
        </w:rPr>
        <w:t>‘</w:t>
      </w:r>
      <w:r w:rsidRPr="00C36393">
        <w:rPr>
          <w:rFonts w:ascii="Garamond" w:hAnsi="Garamond"/>
          <w:bCs/>
          <w:iCs/>
          <w:sz w:val="24"/>
          <w:szCs w:val="24"/>
          <w:lang w:val="sq-AL"/>
        </w:rPr>
        <w:t xml:space="preserve">Mbi licencimin e shoqërisë </w:t>
      </w:r>
      <w:r w:rsidR="007F627D" w:rsidRPr="00C36393">
        <w:rPr>
          <w:rFonts w:ascii="Garamond" w:hAnsi="Garamond"/>
          <w:bCs/>
          <w:iCs/>
          <w:sz w:val="24"/>
          <w:szCs w:val="24"/>
          <w:lang w:val="sq-AL"/>
        </w:rPr>
        <w:t>‘Gega</w:t>
      </w:r>
      <w:r w:rsidRPr="00C36393">
        <w:rPr>
          <w:rFonts w:ascii="Garamond" w:hAnsi="Garamond"/>
          <w:bCs/>
          <w:iCs/>
          <w:sz w:val="24"/>
          <w:szCs w:val="24"/>
          <w:lang w:val="sq-AL"/>
        </w:rPr>
        <w:t>-G</w:t>
      </w:r>
      <w:r w:rsidR="007F627D" w:rsidRPr="00C36393">
        <w:rPr>
          <w:rFonts w:ascii="Garamond" w:hAnsi="Garamond"/>
          <w:bCs/>
          <w:iCs/>
          <w:sz w:val="24"/>
          <w:szCs w:val="24"/>
          <w:lang w:val="sq-AL"/>
        </w:rPr>
        <w:t>’</w:t>
      </w:r>
      <w:r w:rsidRPr="00C36393">
        <w:rPr>
          <w:rFonts w:ascii="Garamond" w:hAnsi="Garamond"/>
          <w:bCs/>
          <w:iCs/>
          <w:sz w:val="24"/>
          <w:szCs w:val="24"/>
          <w:lang w:val="sq-AL"/>
        </w:rPr>
        <w:t xml:space="preserve"> </w:t>
      </w:r>
      <w:proofErr w:type="spellStart"/>
      <w:r w:rsidRPr="00C36393">
        <w:rPr>
          <w:rFonts w:ascii="Garamond" w:hAnsi="Garamond"/>
          <w:bCs/>
          <w:iCs/>
          <w:sz w:val="24"/>
          <w:szCs w:val="24"/>
          <w:lang w:val="sq-AL"/>
        </w:rPr>
        <w:t>sh.p.k</w:t>
      </w:r>
      <w:proofErr w:type="spellEnd"/>
      <w:r w:rsidRPr="00C36393">
        <w:rPr>
          <w:rFonts w:ascii="Garamond" w:hAnsi="Garamond"/>
          <w:bCs/>
          <w:iCs/>
          <w:sz w:val="24"/>
          <w:szCs w:val="24"/>
          <w:lang w:val="sq-AL"/>
        </w:rPr>
        <w:t>., në veprimtarinë e tregtimit të energjisë elektrike</w:t>
      </w:r>
      <w:r w:rsidRPr="00C36393">
        <w:rPr>
          <w:rFonts w:ascii="Garamond" w:hAnsi="Garamond"/>
          <w:sz w:val="24"/>
          <w:szCs w:val="24"/>
          <w:lang w:val="sq-AL"/>
        </w:rPr>
        <w:t>”</w:t>
      </w:r>
      <w:r w:rsidR="002A3E21" w:rsidRPr="00C36393">
        <w:rPr>
          <w:rFonts w:ascii="Garamond" w:hAnsi="Garamond"/>
          <w:sz w:val="24"/>
          <w:szCs w:val="24"/>
          <w:lang w:val="sq-AL"/>
        </w:rPr>
        <w:t>,</w:t>
      </w:r>
    </w:p>
    <w:p w14:paraId="2D761739" w14:textId="77777777" w:rsidR="002A3E21" w:rsidRDefault="002A3E21" w:rsidP="002A3E21">
      <w:pPr>
        <w:spacing w:after="0" w:line="240" w:lineRule="auto"/>
        <w:ind w:firstLine="284"/>
        <w:jc w:val="both"/>
        <w:rPr>
          <w:rFonts w:ascii="Garamond" w:hAnsi="Garamond"/>
          <w:sz w:val="24"/>
          <w:szCs w:val="24"/>
          <w:lang w:val="sq-AL"/>
        </w:rPr>
      </w:pPr>
      <w:r>
        <w:rPr>
          <w:rFonts w:ascii="Garamond" w:hAnsi="Garamond"/>
          <w:sz w:val="24"/>
          <w:szCs w:val="24"/>
          <w:lang w:val="sq-AL"/>
        </w:rPr>
        <w:t>k</w:t>
      </w:r>
      <w:r w:rsidR="00192893" w:rsidRPr="00192893">
        <w:rPr>
          <w:rFonts w:ascii="Garamond" w:hAnsi="Garamond"/>
          <w:sz w:val="24"/>
          <w:szCs w:val="24"/>
          <w:lang w:val="sq-AL"/>
        </w:rPr>
        <w:t>onstatoi se:</w:t>
      </w:r>
      <w:bookmarkStart w:id="1" w:name="_Hlk137713345"/>
    </w:p>
    <w:p w14:paraId="31408D33" w14:textId="27A618B7" w:rsidR="00192893" w:rsidRPr="00192893" w:rsidRDefault="00192893" w:rsidP="002A3E21">
      <w:pPr>
        <w:spacing w:after="0" w:line="240" w:lineRule="auto"/>
        <w:ind w:firstLine="284"/>
        <w:jc w:val="both"/>
        <w:rPr>
          <w:rFonts w:ascii="Garamond" w:hAnsi="Garamond"/>
          <w:sz w:val="24"/>
          <w:szCs w:val="24"/>
          <w:lang w:val="sq-AL"/>
        </w:rPr>
      </w:pPr>
      <w:r w:rsidRPr="00192893">
        <w:rPr>
          <w:rFonts w:ascii="Garamond" w:hAnsi="Garamond"/>
          <w:sz w:val="24"/>
          <w:szCs w:val="24"/>
          <w:lang w:val="sq-AL"/>
        </w:rPr>
        <w:t>- Bordi i ERE-s me vendimin nr. 63, datë 8.4.2020, ka vendosur:</w:t>
      </w:r>
    </w:p>
    <w:p w14:paraId="1475A0E4" w14:textId="549B7939" w:rsidR="00192893" w:rsidRPr="003D35E4" w:rsidRDefault="003D35E4" w:rsidP="00192893">
      <w:pPr>
        <w:pStyle w:val="BodyText"/>
        <w:spacing w:after="0"/>
        <w:ind w:firstLine="284"/>
        <w:jc w:val="both"/>
        <w:rPr>
          <w:rFonts w:ascii="Garamond" w:hAnsi="Garamond"/>
          <w:bCs/>
          <w:sz w:val="24"/>
          <w:szCs w:val="24"/>
          <w:lang w:val="sq-AL"/>
        </w:rPr>
      </w:pPr>
      <w:r w:rsidRPr="003D35E4">
        <w:rPr>
          <w:rFonts w:ascii="Garamond" w:hAnsi="Garamond"/>
          <w:sz w:val="24"/>
          <w:szCs w:val="24"/>
          <w:lang w:val="sq-AL"/>
        </w:rPr>
        <w:t>“</w:t>
      </w:r>
      <w:r w:rsidR="00192893" w:rsidRPr="003D35E4">
        <w:rPr>
          <w:rFonts w:ascii="Garamond" w:hAnsi="Garamond"/>
          <w:sz w:val="24"/>
          <w:szCs w:val="24"/>
          <w:lang w:val="sq-AL"/>
        </w:rPr>
        <w:t>1. Të licencojë shoqërinë “</w:t>
      </w:r>
      <w:r w:rsidR="007F627D" w:rsidRPr="003D35E4">
        <w:rPr>
          <w:rFonts w:ascii="Garamond" w:hAnsi="Garamond"/>
          <w:sz w:val="24"/>
          <w:szCs w:val="24"/>
          <w:lang w:val="sq-AL"/>
        </w:rPr>
        <w:t>Gega</w:t>
      </w:r>
      <w:r w:rsidR="00192893" w:rsidRPr="003D35E4">
        <w:rPr>
          <w:rFonts w:ascii="Garamond" w:hAnsi="Garamond"/>
          <w:sz w:val="24"/>
          <w:szCs w:val="24"/>
          <w:lang w:val="sq-AL"/>
        </w:rPr>
        <w:t xml:space="preserve">-G” </w:t>
      </w:r>
      <w:proofErr w:type="spellStart"/>
      <w:r w:rsidR="00192893" w:rsidRPr="003D35E4">
        <w:rPr>
          <w:rFonts w:ascii="Garamond" w:hAnsi="Garamond"/>
          <w:sz w:val="24"/>
          <w:szCs w:val="24"/>
          <w:lang w:val="sq-AL"/>
        </w:rPr>
        <w:t>sh.p.k</w:t>
      </w:r>
      <w:proofErr w:type="spellEnd"/>
      <w:r w:rsidR="00192893" w:rsidRPr="003D35E4">
        <w:rPr>
          <w:rFonts w:ascii="Garamond" w:hAnsi="Garamond"/>
          <w:sz w:val="24"/>
          <w:szCs w:val="24"/>
          <w:lang w:val="sq-AL"/>
        </w:rPr>
        <w:t xml:space="preserve">., në veprimtarinë e prodhimit të energjisë elektrike nga </w:t>
      </w:r>
      <w:proofErr w:type="spellStart"/>
      <w:r w:rsidR="00192893" w:rsidRPr="003D35E4">
        <w:rPr>
          <w:rFonts w:ascii="Garamond" w:hAnsi="Garamond"/>
          <w:sz w:val="24"/>
          <w:szCs w:val="24"/>
          <w:lang w:val="sq-AL"/>
        </w:rPr>
        <w:t>HEC</w:t>
      </w:r>
      <w:proofErr w:type="spellEnd"/>
      <w:r w:rsidR="00192893" w:rsidRPr="003D35E4">
        <w:rPr>
          <w:rFonts w:ascii="Garamond" w:hAnsi="Garamond"/>
          <w:sz w:val="24"/>
          <w:szCs w:val="24"/>
          <w:lang w:val="sq-AL"/>
        </w:rPr>
        <w:t xml:space="preserve"> “</w:t>
      </w:r>
      <w:proofErr w:type="spellStart"/>
      <w:r w:rsidR="00192893" w:rsidRPr="003D35E4">
        <w:rPr>
          <w:rFonts w:ascii="Garamond" w:hAnsi="Garamond"/>
          <w:sz w:val="24"/>
          <w:szCs w:val="24"/>
          <w:lang w:val="sq-AL"/>
        </w:rPr>
        <w:t>Prevalli</w:t>
      </w:r>
      <w:proofErr w:type="spellEnd"/>
      <w:r w:rsidR="00192893" w:rsidRPr="003D35E4">
        <w:rPr>
          <w:rFonts w:ascii="Garamond" w:hAnsi="Garamond"/>
          <w:sz w:val="24"/>
          <w:szCs w:val="24"/>
          <w:lang w:val="sq-AL"/>
        </w:rPr>
        <w:t xml:space="preserve">” me kapacitet të instaluar 1750 </w:t>
      </w:r>
      <w:proofErr w:type="spellStart"/>
      <w:r w:rsidR="005B0AB8" w:rsidRPr="003D35E4">
        <w:rPr>
          <w:rFonts w:ascii="Garamond" w:hAnsi="Garamond"/>
          <w:sz w:val="24"/>
          <w:szCs w:val="24"/>
          <w:lang w:val="sq-AL"/>
        </w:rPr>
        <w:t>kw</w:t>
      </w:r>
      <w:proofErr w:type="spellEnd"/>
      <w:r w:rsidR="00192893" w:rsidRPr="003D35E4">
        <w:rPr>
          <w:rFonts w:ascii="Garamond" w:hAnsi="Garamond"/>
          <w:sz w:val="24"/>
          <w:szCs w:val="24"/>
          <w:lang w:val="sq-AL"/>
        </w:rPr>
        <w:t xml:space="preserve">, për një afat 30-vjeçar. </w:t>
      </w:r>
    </w:p>
    <w:p w14:paraId="7FAA099D" w14:textId="77777777" w:rsidR="00192893" w:rsidRPr="003D35E4" w:rsidRDefault="00192893" w:rsidP="00192893">
      <w:pPr>
        <w:pStyle w:val="BodyText"/>
        <w:spacing w:after="0"/>
        <w:ind w:firstLine="284"/>
        <w:jc w:val="both"/>
        <w:rPr>
          <w:rFonts w:ascii="Garamond" w:hAnsi="Garamond"/>
          <w:bCs/>
          <w:sz w:val="24"/>
          <w:szCs w:val="24"/>
          <w:lang w:val="sq-AL"/>
        </w:rPr>
      </w:pPr>
      <w:r w:rsidRPr="003D35E4">
        <w:rPr>
          <w:rFonts w:ascii="Garamond" w:hAnsi="Garamond"/>
          <w:sz w:val="24"/>
          <w:szCs w:val="24"/>
          <w:lang w:val="sq-AL"/>
        </w:rPr>
        <w:t xml:space="preserve">2. Shoqëria të depozitojë në ERE tre muaj para përfundimit të afatit të saj, kontratën e qirasë për truallin ku do të ushtrohet veprimtaria, të rinovuar. </w:t>
      </w:r>
    </w:p>
    <w:p w14:paraId="393FD47B" w14:textId="4B048B42" w:rsidR="00192893" w:rsidRPr="003D35E4" w:rsidRDefault="00192893" w:rsidP="00192893">
      <w:pPr>
        <w:pStyle w:val="BodyText"/>
        <w:spacing w:after="0"/>
        <w:ind w:firstLine="284"/>
        <w:jc w:val="both"/>
        <w:rPr>
          <w:rFonts w:ascii="Garamond" w:hAnsi="Garamond"/>
          <w:bCs/>
          <w:sz w:val="24"/>
          <w:szCs w:val="24"/>
          <w:lang w:val="sq-AL"/>
        </w:rPr>
      </w:pPr>
      <w:r w:rsidRPr="003D35E4">
        <w:rPr>
          <w:rFonts w:ascii="Garamond" w:hAnsi="Garamond"/>
          <w:sz w:val="24"/>
          <w:szCs w:val="24"/>
          <w:lang w:val="sq-AL"/>
        </w:rPr>
        <w:t xml:space="preserve">3. Shoqëria të depozitojë në ERE </w:t>
      </w:r>
      <w:r w:rsidR="002A3E21" w:rsidRPr="003D35E4">
        <w:rPr>
          <w:rFonts w:ascii="Garamond" w:hAnsi="Garamond"/>
          <w:sz w:val="24"/>
          <w:szCs w:val="24"/>
          <w:lang w:val="sq-AL"/>
        </w:rPr>
        <w:t xml:space="preserve">lejen </w:t>
      </w:r>
      <w:r w:rsidRPr="003D35E4">
        <w:rPr>
          <w:rFonts w:ascii="Garamond" w:hAnsi="Garamond"/>
          <w:sz w:val="24"/>
          <w:szCs w:val="24"/>
          <w:lang w:val="sq-AL"/>
        </w:rPr>
        <w:t xml:space="preserve">“Për përdorimin të </w:t>
      </w:r>
      <w:r w:rsidR="002A3E21" w:rsidRPr="003D35E4">
        <w:rPr>
          <w:rFonts w:ascii="Garamond" w:hAnsi="Garamond"/>
          <w:sz w:val="24"/>
          <w:szCs w:val="24"/>
          <w:lang w:val="sq-AL"/>
        </w:rPr>
        <w:t>burimit ujor</w:t>
      </w:r>
      <w:r w:rsidRPr="003D35E4">
        <w:rPr>
          <w:rFonts w:ascii="Garamond" w:hAnsi="Garamond"/>
          <w:sz w:val="24"/>
          <w:szCs w:val="24"/>
          <w:lang w:val="sq-AL"/>
        </w:rPr>
        <w:t xml:space="preserve">”, të rinovuar, jo më vonë se data 16.12.2022. </w:t>
      </w:r>
    </w:p>
    <w:p w14:paraId="60C743AE" w14:textId="75964647" w:rsidR="00192893" w:rsidRPr="003D35E4" w:rsidRDefault="00192893" w:rsidP="00192893">
      <w:pPr>
        <w:pStyle w:val="BodyText"/>
        <w:spacing w:after="0"/>
        <w:ind w:firstLine="284"/>
        <w:jc w:val="both"/>
        <w:rPr>
          <w:rFonts w:ascii="Garamond" w:hAnsi="Garamond"/>
          <w:bCs/>
          <w:sz w:val="24"/>
          <w:szCs w:val="24"/>
          <w:lang w:val="sq-AL"/>
        </w:rPr>
      </w:pPr>
      <w:r w:rsidRPr="003D35E4">
        <w:rPr>
          <w:rFonts w:ascii="Garamond" w:hAnsi="Garamond"/>
          <w:sz w:val="24"/>
          <w:szCs w:val="24"/>
          <w:lang w:val="sq-AL"/>
        </w:rPr>
        <w:t xml:space="preserve">4. Shoqëria në përfundim të procesit gjyqësor me objekt shfuqizimin e Aktit Administrativ “Njoftim vlerësimi për detyrimet” nr. 7647/7 </w:t>
      </w:r>
      <w:proofErr w:type="spellStart"/>
      <w:r w:rsidRPr="003D35E4">
        <w:rPr>
          <w:rFonts w:ascii="Garamond" w:hAnsi="Garamond"/>
          <w:sz w:val="24"/>
          <w:szCs w:val="24"/>
          <w:lang w:val="sq-AL"/>
        </w:rPr>
        <w:t>prot</w:t>
      </w:r>
      <w:proofErr w:type="spellEnd"/>
      <w:r w:rsidR="002A3E21" w:rsidRPr="003D35E4">
        <w:rPr>
          <w:rFonts w:ascii="Garamond" w:hAnsi="Garamond"/>
          <w:sz w:val="24"/>
          <w:szCs w:val="24"/>
          <w:lang w:val="sq-AL"/>
        </w:rPr>
        <w:t>.,</w:t>
      </w:r>
      <w:r w:rsidRPr="003D35E4">
        <w:rPr>
          <w:rFonts w:ascii="Garamond" w:hAnsi="Garamond"/>
          <w:sz w:val="24"/>
          <w:szCs w:val="24"/>
          <w:lang w:val="sq-AL"/>
        </w:rPr>
        <w:t xml:space="preserve"> datë 29.3.2016, të depozitojë në ERE vendimin përfundimtar të gjykatës. </w:t>
      </w:r>
    </w:p>
    <w:p w14:paraId="577C519C" w14:textId="22389584" w:rsidR="00192893" w:rsidRPr="003D35E4" w:rsidRDefault="00192893" w:rsidP="00192893">
      <w:pPr>
        <w:pStyle w:val="BodyText"/>
        <w:spacing w:after="0"/>
        <w:ind w:firstLine="284"/>
        <w:jc w:val="both"/>
        <w:rPr>
          <w:rFonts w:ascii="Garamond" w:hAnsi="Garamond"/>
          <w:bCs/>
          <w:sz w:val="24"/>
          <w:szCs w:val="24"/>
          <w:lang w:val="sq-AL"/>
        </w:rPr>
      </w:pPr>
      <w:r w:rsidRPr="003D35E4">
        <w:rPr>
          <w:rFonts w:ascii="Garamond" w:hAnsi="Garamond"/>
          <w:sz w:val="24"/>
          <w:szCs w:val="24"/>
          <w:lang w:val="sq-AL"/>
        </w:rPr>
        <w:t>5. Mosplotësimi i kushteve të këtij vendimi përbën shkak për rishikimin e tij.</w:t>
      </w:r>
      <w:r w:rsidR="003D35E4" w:rsidRPr="003D35E4">
        <w:rPr>
          <w:rFonts w:ascii="Garamond" w:hAnsi="Garamond"/>
          <w:sz w:val="24"/>
          <w:szCs w:val="24"/>
          <w:lang w:val="sq-AL"/>
        </w:rPr>
        <w:t>”.</w:t>
      </w:r>
    </w:p>
    <w:p w14:paraId="5753C0FC" w14:textId="4C63B200" w:rsidR="00192893" w:rsidRPr="00192893" w:rsidRDefault="00192893" w:rsidP="00192893">
      <w:pPr>
        <w:pStyle w:val="ListParagraph"/>
        <w:tabs>
          <w:tab w:val="left" w:pos="0"/>
        </w:tabs>
        <w:ind w:left="0" w:firstLine="284"/>
        <w:jc w:val="both"/>
        <w:rPr>
          <w:rFonts w:ascii="Garamond" w:hAnsi="Garamond"/>
          <w:lang w:val="sq-AL"/>
        </w:rPr>
      </w:pPr>
      <w:r w:rsidRPr="00192893">
        <w:rPr>
          <w:rFonts w:ascii="Garamond" w:hAnsi="Garamond"/>
          <w:bCs/>
          <w:lang w:val="sq-AL"/>
        </w:rPr>
        <w:t xml:space="preserve">- Në lidhje me kushtin e vendosur në pikën 2, </w:t>
      </w:r>
      <w:r w:rsidRPr="00192893">
        <w:rPr>
          <w:rFonts w:ascii="Garamond" w:eastAsia="MS Mincho" w:hAnsi="Garamond"/>
          <w:i/>
          <w:iCs/>
          <w:lang w:val="sq-AL"/>
        </w:rPr>
        <w:t xml:space="preserve">depozitimin në ERE 3 (tre) muaj para përfundimit të afatit të saj, kontratën e qirasë për truallin, </w:t>
      </w:r>
      <w:r w:rsidRPr="00192893">
        <w:rPr>
          <w:rFonts w:ascii="Garamond" w:hAnsi="Garamond"/>
          <w:lang w:val="sq-AL"/>
        </w:rPr>
        <w:t xml:space="preserve">rezulton se shoqëria ka aktualisht një kontratë të vlefshme qiraje, deri më 4.10.2027, si të tillë në vijim brenda afatit të sipërcituar (4.10.2027), vlerësohet që shoqëria të depozitojë të rinovuar këtë dokument. Për këtë qëllim kjo pikë ndryshohet, duke i lënë detyrë shoqërisë që </w:t>
      </w:r>
      <w:bookmarkStart w:id="2" w:name="_Hlk138333846"/>
      <w:r w:rsidRPr="00192893">
        <w:rPr>
          <w:rFonts w:ascii="Garamond" w:hAnsi="Garamond"/>
          <w:lang w:val="sq-AL"/>
        </w:rPr>
        <w:t xml:space="preserve">të depozitojë në ERE kontratën e rinovuar të qirasë të lidhur me Bashkinë Librazhd brenda datës 4.10.2027, ose çdo dokument tjetër që rregullon pronësinë në territorin ku shtrihet projekti i </w:t>
      </w:r>
      <w:proofErr w:type="spellStart"/>
      <w:r w:rsidRPr="00192893">
        <w:rPr>
          <w:rFonts w:ascii="Garamond" w:hAnsi="Garamond"/>
          <w:lang w:val="sq-AL"/>
        </w:rPr>
        <w:t>HEC</w:t>
      </w:r>
      <w:proofErr w:type="spellEnd"/>
      <w:r w:rsidRPr="00192893">
        <w:rPr>
          <w:rFonts w:ascii="Garamond" w:hAnsi="Garamond"/>
          <w:lang w:val="sq-AL"/>
        </w:rPr>
        <w:t xml:space="preserve"> “</w:t>
      </w:r>
      <w:proofErr w:type="spellStart"/>
      <w:r w:rsidRPr="00192893">
        <w:rPr>
          <w:rFonts w:ascii="Garamond" w:hAnsi="Garamond"/>
          <w:lang w:val="sq-AL"/>
        </w:rPr>
        <w:t>Prevalli</w:t>
      </w:r>
      <w:proofErr w:type="spellEnd"/>
      <w:r w:rsidRPr="00192893">
        <w:rPr>
          <w:rFonts w:ascii="Garamond" w:hAnsi="Garamond"/>
          <w:lang w:val="sq-AL"/>
        </w:rPr>
        <w:t xml:space="preserve">”. </w:t>
      </w:r>
      <w:bookmarkEnd w:id="2"/>
    </w:p>
    <w:p w14:paraId="431F724B" w14:textId="59451551" w:rsidR="00192893" w:rsidRPr="00192893" w:rsidRDefault="00192893" w:rsidP="00192893">
      <w:pPr>
        <w:pStyle w:val="ListParagraph"/>
        <w:tabs>
          <w:tab w:val="left" w:pos="0"/>
        </w:tabs>
        <w:ind w:left="0" w:firstLine="284"/>
        <w:jc w:val="both"/>
        <w:rPr>
          <w:rFonts w:ascii="Garamond" w:hAnsi="Garamond"/>
          <w:lang w:val="sq-AL"/>
        </w:rPr>
      </w:pPr>
      <w:r w:rsidRPr="00192893">
        <w:rPr>
          <w:rFonts w:ascii="Garamond" w:hAnsi="Garamond"/>
          <w:bCs/>
          <w:lang w:val="sq-AL"/>
        </w:rPr>
        <w:t xml:space="preserve">- Në lidhje me kushtin e vendosur në pikën 3, të depozitimit në ERE të </w:t>
      </w:r>
      <w:r w:rsidR="002A3E21" w:rsidRPr="00192893">
        <w:rPr>
          <w:rFonts w:ascii="Garamond" w:hAnsi="Garamond"/>
          <w:bCs/>
          <w:lang w:val="sq-AL"/>
        </w:rPr>
        <w:t>lejes për përdorimin të burimit ujor</w:t>
      </w:r>
      <w:r w:rsidRPr="00192893">
        <w:rPr>
          <w:rFonts w:ascii="Garamond" w:hAnsi="Garamond"/>
          <w:bCs/>
          <w:lang w:val="sq-AL"/>
        </w:rPr>
        <w:t>, të rinovuar, në vijim të korrespondencës së zhvilluar me Agjencinë e Menaxhimit të Burimeve Ujore (</w:t>
      </w:r>
      <w:proofErr w:type="spellStart"/>
      <w:r w:rsidRPr="00192893">
        <w:rPr>
          <w:rFonts w:ascii="Garamond" w:hAnsi="Garamond"/>
          <w:bCs/>
          <w:lang w:val="sq-AL"/>
        </w:rPr>
        <w:t>AMBU</w:t>
      </w:r>
      <w:proofErr w:type="spellEnd"/>
      <w:r w:rsidRPr="00192893">
        <w:rPr>
          <w:rFonts w:ascii="Garamond" w:hAnsi="Garamond"/>
          <w:bCs/>
          <w:lang w:val="sq-AL"/>
        </w:rPr>
        <w:t xml:space="preserve">) dhe vetë shoqërinë në lidhje me procesin e rinovimit të kësaj lejeje, rezulton se </w:t>
      </w:r>
      <w:r w:rsidRPr="00192893">
        <w:rPr>
          <w:rFonts w:ascii="Garamond" w:hAnsi="Garamond"/>
          <w:lang w:val="sq-AL"/>
        </w:rPr>
        <w:t xml:space="preserve">me shkresën e protokolluar në ERE me nr. 1753/1 </w:t>
      </w:r>
      <w:proofErr w:type="spellStart"/>
      <w:r w:rsidRPr="00192893">
        <w:rPr>
          <w:rFonts w:ascii="Garamond" w:hAnsi="Garamond"/>
          <w:lang w:val="sq-AL"/>
        </w:rPr>
        <w:t>prot</w:t>
      </w:r>
      <w:proofErr w:type="spellEnd"/>
      <w:r w:rsidRPr="00192893">
        <w:rPr>
          <w:rFonts w:ascii="Garamond" w:hAnsi="Garamond"/>
          <w:lang w:val="sq-AL"/>
        </w:rPr>
        <w:t>., datë 20.6.2023, shoqëria ka depozituar në ERE, vendimin nr. 2 datë 6.10.2022, të K</w:t>
      </w:r>
      <w:r w:rsidRPr="00192893">
        <w:rPr>
          <w:rFonts w:ascii="Garamond" w:hAnsi="Garamond"/>
          <w:bCs/>
          <w:lang w:val="sq-AL"/>
        </w:rPr>
        <w:t xml:space="preserve">ëshillit të </w:t>
      </w:r>
      <w:r w:rsidRPr="00192893">
        <w:rPr>
          <w:rFonts w:ascii="Garamond" w:hAnsi="Garamond"/>
          <w:lang w:val="sq-AL"/>
        </w:rPr>
        <w:t>Basenit Ujor (</w:t>
      </w:r>
      <w:proofErr w:type="spellStart"/>
      <w:r w:rsidRPr="00192893">
        <w:rPr>
          <w:rFonts w:ascii="Garamond" w:hAnsi="Garamond"/>
          <w:lang w:val="sq-AL"/>
        </w:rPr>
        <w:t>KBU</w:t>
      </w:r>
      <w:proofErr w:type="spellEnd"/>
      <w:r w:rsidRPr="00192893">
        <w:rPr>
          <w:rFonts w:ascii="Garamond" w:hAnsi="Garamond"/>
          <w:lang w:val="sq-AL"/>
        </w:rPr>
        <w:t xml:space="preserve">) Shkumbin për miratimin e rinovimit të lejes së përdorimit të burimit ujor, si dhe </w:t>
      </w:r>
      <w:r w:rsidR="002A3E21">
        <w:rPr>
          <w:rFonts w:ascii="Garamond" w:hAnsi="Garamond"/>
          <w:lang w:val="sq-AL"/>
        </w:rPr>
        <w:t>l</w:t>
      </w:r>
      <w:r w:rsidRPr="00192893">
        <w:rPr>
          <w:rFonts w:ascii="Garamond" w:hAnsi="Garamond"/>
          <w:lang w:val="sq-AL"/>
        </w:rPr>
        <w:t>ejen përkatëse të miratuar me këtë vendim, me afat vlefshmërie 5 vjet.</w:t>
      </w:r>
    </w:p>
    <w:p w14:paraId="28706C8E" w14:textId="0B27C6B6" w:rsidR="00192893" w:rsidRPr="00192893" w:rsidRDefault="00192893" w:rsidP="00192893">
      <w:pPr>
        <w:pStyle w:val="ListParagraph"/>
        <w:tabs>
          <w:tab w:val="left" w:pos="0"/>
        </w:tabs>
        <w:ind w:left="0" w:firstLine="284"/>
        <w:jc w:val="both"/>
        <w:rPr>
          <w:rFonts w:ascii="Garamond" w:hAnsi="Garamond"/>
          <w:lang w:val="sq-AL"/>
        </w:rPr>
      </w:pPr>
      <w:r w:rsidRPr="00192893">
        <w:rPr>
          <w:rFonts w:ascii="Garamond" w:hAnsi="Garamond"/>
          <w:lang w:val="sq-AL"/>
        </w:rPr>
        <w:t>-</w:t>
      </w:r>
      <w:r w:rsidR="002A3E21">
        <w:rPr>
          <w:rFonts w:ascii="Garamond" w:hAnsi="Garamond"/>
          <w:lang w:val="sq-AL"/>
        </w:rPr>
        <w:t xml:space="preserve"> </w:t>
      </w:r>
      <w:r w:rsidRPr="00192893">
        <w:rPr>
          <w:rFonts w:ascii="Garamond" w:hAnsi="Garamond"/>
          <w:lang w:val="sq-AL"/>
        </w:rPr>
        <w:t xml:space="preserve">Duke qenë se afati i vlefshmërisë së </w:t>
      </w:r>
      <w:proofErr w:type="spellStart"/>
      <w:r w:rsidRPr="00192893">
        <w:rPr>
          <w:rFonts w:ascii="Garamond" w:hAnsi="Garamond"/>
          <w:lang w:val="sq-AL"/>
        </w:rPr>
        <w:t>kësja</w:t>
      </w:r>
      <w:proofErr w:type="spellEnd"/>
      <w:r w:rsidRPr="00192893">
        <w:rPr>
          <w:rFonts w:ascii="Garamond" w:hAnsi="Garamond"/>
          <w:lang w:val="sq-AL"/>
        </w:rPr>
        <w:t xml:space="preserve"> lejeje, referuar Regjistrit të lejeve/autorizimeve për përdorim burimi ujor për prodhim </w:t>
      </w:r>
      <w:proofErr w:type="spellStart"/>
      <w:r w:rsidRPr="00192893">
        <w:rPr>
          <w:rFonts w:ascii="Garamond" w:hAnsi="Garamond"/>
          <w:lang w:val="sq-AL"/>
        </w:rPr>
        <w:t>hidroenergjie</w:t>
      </w:r>
      <w:proofErr w:type="spellEnd"/>
      <w:r w:rsidRPr="00192893">
        <w:rPr>
          <w:rFonts w:ascii="Garamond" w:hAnsi="Garamond"/>
          <w:lang w:val="sq-AL"/>
        </w:rPr>
        <w:t xml:space="preserve"> të </w:t>
      </w:r>
      <w:proofErr w:type="spellStart"/>
      <w:r w:rsidRPr="00192893">
        <w:rPr>
          <w:rFonts w:ascii="Garamond" w:hAnsi="Garamond"/>
          <w:lang w:val="sq-AL"/>
        </w:rPr>
        <w:t>AMBU</w:t>
      </w:r>
      <w:proofErr w:type="spellEnd"/>
      <w:r w:rsidRPr="00192893">
        <w:rPr>
          <w:rFonts w:ascii="Garamond" w:hAnsi="Garamond"/>
          <w:lang w:val="sq-AL"/>
        </w:rPr>
        <w:t>-së, është deri më dat</w:t>
      </w:r>
      <w:r w:rsidRPr="00192893">
        <w:rPr>
          <w:rFonts w:ascii="Garamond" w:hAnsi="Garamond"/>
          <w:bCs/>
          <w:lang w:val="sq-AL"/>
        </w:rPr>
        <w:t xml:space="preserve">ë </w:t>
      </w:r>
      <w:r w:rsidRPr="00192893">
        <w:rPr>
          <w:rFonts w:ascii="Garamond" w:hAnsi="Garamond"/>
          <w:lang w:val="sq-AL"/>
        </w:rPr>
        <w:t xml:space="preserve">6.10.2027, vlerësohet ndryshimi i pikës 3 të vendimit të </w:t>
      </w:r>
      <w:r w:rsidR="002A3E21" w:rsidRPr="00192893">
        <w:rPr>
          <w:rFonts w:ascii="Garamond" w:hAnsi="Garamond"/>
          <w:lang w:val="sq-AL"/>
        </w:rPr>
        <w:t xml:space="preserve">Bordit </w:t>
      </w:r>
      <w:r w:rsidRPr="00192893">
        <w:rPr>
          <w:rFonts w:ascii="Garamond" w:hAnsi="Garamond"/>
          <w:lang w:val="sq-AL"/>
        </w:rPr>
        <w:t>të ERE-s nr. 63/2020, duke i lënë detyrë shoqërisë që t</w:t>
      </w:r>
      <w:r w:rsidRPr="00192893">
        <w:rPr>
          <w:rFonts w:ascii="Garamond" w:hAnsi="Garamond"/>
          <w:bCs/>
          <w:lang w:val="sq-AL"/>
        </w:rPr>
        <w:t xml:space="preserve">ë </w:t>
      </w:r>
      <w:r w:rsidRPr="00192893">
        <w:rPr>
          <w:rFonts w:ascii="Garamond" w:hAnsi="Garamond"/>
          <w:lang w:val="sq-AL"/>
        </w:rPr>
        <w:t xml:space="preserve">depozitojë në ERE lejen e rinovuar për përdorimin e burimit ujor sipërfaqësor për prodhim </w:t>
      </w:r>
      <w:proofErr w:type="spellStart"/>
      <w:r w:rsidRPr="00192893">
        <w:rPr>
          <w:rFonts w:ascii="Garamond" w:hAnsi="Garamond"/>
          <w:lang w:val="sq-AL"/>
        </w:rPr>
        <w:t>hidroenergjie</w:t>
      </w:r>
      <w:proofErr w:type="spellEnd"/>
      <w:r w:rsidRPr="00192893">
        <w:rPr>
          <w:rFonts w:ascii="Garamond" w:hAnsi="Garamond"/>
          <w:lang w:val="sq-AL"/>
        </w:rPr>
        <w:t xml:space="preserve"> nga </w:t>
      </w:r>
      <w:proofErr w:type="spellStart"/>
      <w:r w:rsidRPr="00192893">
        <w:rPr>
          <w:rFonts w:ascii="Garamond" w:hAnsi="Garamond"/>
          <w:lang w:val="sq-AL"/>
        </w:rPr>
        <w:t>HEC</w:t>
      </w:r>
      <w:proofErr w:type="spellEnd"/>
      <w:r w:rsidRPr="00192893">
        <w:rPr>
          <w:rFonts w:ascii="Garamond" w:hAnsi="Garamond"/>
          <w:lang w:val="sq-AL"/>
        </w:rPr>
        <w:t xml:space="preserve"> “</w:t>
      </w:r>
      <w:proofErr w:type="spellStart"/>
      <w:r w:rsidRPr="00192893">
        <w:rPr>
          <w:rFonts w:ascii="Garamond" w:hAnsi="Garamond"/>
          <w:lang w:val="sq-AL"/>
        </w:rPr>
        <w:t>Prevalli</w:t>
      </w:r>
      <w:proofErr w:type="spellEnd"/>
      <w:r w:rsidRPr="00192893">
        <w:rPr>
          <w:rFonts w:ascii="Garamond" w:hAnsi="Garamond"/>
          <w:lang w:val="sq-AL"/>
        </w:rPr>
        <w:t>” jo më vonë se data 6.10.2027.</w:t>
      </w:r>
    </w:p>
    <w:p w14:paraId="7C015E19" w14:textId="2E90FC32" w:rsidR="00192893" w:rsidRPr="00192893" w:rsidRDefault="00192893" w:rsidP="00192893">
      <w:pPr>
        <w:pStyle w:val="ListParagraph"/>
        <w:tabs>
          <w:tab w:val="left" w:pos="0"/>
        </w:tabs>
        <w:ind w:left="0" w:firstLine="284"/>
        <w:jc w:val="both"/>
        <w:rPr>
          <w:rFonts w:ascii="Garamond" w:hAnsi="Garamond"/>
          <w:lang w:val="sq-AL"/>
        </w:rPr>
      </w:pPr>
      <w:r w:rsidRPr="00192893">
        <w:rPr>
          <w:rFonts w:ascii="Garamond" w:hAnsi="Garamond"/>
          <w:lang w:val="sq-AL"/>
        </w:rPr>
        <w:t xml:space="preserve">- Në lidhje me kushtin e vendosur në pikën 4, te depozitimit në ERE të vendimit përfundimtar të gjykatës lidhur me shfuqizimin e Aktit Administrativ Njoftim vlerësimi për detyrimet nr. 7647/7 </w:t>
      </w:r>
      <w:proofErr w:type="spellStart"/>
      <w:r w:rsidR="002A3E21" w:rsidRPr="00192893">
        <w:rPr>
          <w:rFonts w:ascii="Garamond" w:hAnsi="Garamond"/>
          <w:lang w:val="sq-AL"/>
        </w:rPr>
        <w:t>prot</w:t>
      </w:r>
      <w:proofErr w:type="spellEnd"/>
      <w:r w:rsidR="002A3E21">
        <w:rPr>
          <w:rFonts w:ascii="Garamond" w:hAnsi="Garamond"/>
          <w:lang w:val="sq-AL"/>
        </w:rPr>
        <w:t>.</w:t>
      </w:r>
      <w:r w:rsidRPr="00192893">
        <w:rPr>
          <w:rFonts w:ascii="Garamond" w:hAnsi="Garamond"/>
          <w:lang w:val="sq-AL"/>
        </w:rPr>
        <w:t xml:space="preserve">, datë 29.3.2016, rezulton se, me shkresën e protokolluar në ERE me nr. 1753/1 </w:t>
      </w:r>
      <w:proofErr w:type="spellStart"/>
      <w:r w:rsidRPr="00192893">
        <w:rPr>
          <w:rFonts w:ascii="Garamond" w:hAnsi="Garamond"/>
          <w:lang w:val="sq-AL"/>
        </w:rPr>
        <w:t>prot</w:t>
      </w:r>
      <w:proofErr w:type="spellEnd"/>
      <w:r w:rsidRPr="00192893">
        <w:rPr>
          <w:rFonts w:ascii="Garamond" w:hAnsi="Garamond"/>
          <w:lang w:val="sq-AL"/>
        </w:rPr>
        <w:t xml:space="preserve">., datë </w:t>
      </w:r>
      <w:r w:rsidRPr="00192893">
        <w:rPr>
          <w:rFonts w:ascii="Garamond" w:hAnsi="Garamond"/>
          <w:lang w:val="sq-AL"/>
        </w:rPr>
        <w:lastRenderedPageBreak/>
        <w:t>20.6.2023, shoqëria ka depozituar vendimin nr. 596, datë 7.12.2022, të Gjykatës Administrative të Apelit, ku është vendosur shfuqizimi i</w:t>
      </w:r>
      <w:r w:rsidRPr="00192893">
        <w:rPr>
          <w:rFonts w:ascii="Garamond" w:hAnsi="Garamond"/>
          <w:i/>
          <w:lang w:val="sq-AL"/>
        </w:rPr>
        <w:t xml:space="preserve"> </w:t>
      </w:r>
      <w:r w:rsidRPr="00192893">
        <w:rPr>
          <w:rFonts w:ascii="Garamond" w:hAnsi="Garamond"/>
          <w:lang w:val="sq-AL"/>
        </w:rPr>
        <w:t xml:space="preserve">aktit administrativ “Njoftim vlerësimi për detyrimet nr. 7647/7 </w:t>
      </w:r>
      <w:proofErr w:type="spellStart"/>
      <w:r w:rsidRPr="00192893">
        <w:rPr>
          <w:rFonts w:ascii="Garamond" w:hAnsi="Garamond"/>
          <w:lang w:val="sq-AL"/>
        </w:rPr>
        <w:t>prot</w:t>
      </w:r>
      <w:proofErr w:type="spellEnd"/>
      <w:r w:rsidRPr="00192893">
        <w:rPr>
          <w:rFonts w:ascii="Garamond" w:hAnsi="Garamond"/>
          <w:lang w:val="sq-AL"/>
        </w:rPr>
        <w:t>, datë 29.3.2016”.</w:t>
      </w:r>
      <w:r w:rsidRPr="00192893">
        <w:rPr>
          <w:rFonts w:ascii="Garamond" w:hAnsi="Garamond"/>
          <w:i/>
          <w:lang w:val="sq-AL"/>
        </w:rPr>
        <w:t xml:space="preserve"> </w:t>
      </w:r>
      <w:r w:rsidRPr="00192893">
        <w:rPr>
          <w:rFonts w:ascii="Garamond" w:hAnsi="Garamond"/>
          <w:lang w:val="sq-AL"/>
        </w:rPr>
        <w:t xml:space="preserve">Me depozitimin e këtij vendimi, rezulton se është plotësuar ky kusht, ndaj si i tillë vlerësohet të shfuqizohet. </w:t>
      </w:r>
    </w:p>
    <w:p w14:paraId="5B83CF1B" w14:textId="77777777" w:rsidR="00192893" w:rsidRPr="00192893" w:rsidRDefault="00192893" w:rsidP="00192893">
      <w:pPr>
        <w:pStyle w:val="ListParagraph"/>
        <w:tabs>
          <w:tab w:val="left" w:pos="0"/>
        </w:tabs>
        <w:ind w:left="0" w:firstLine="284"/>
        <w:jc w:val="both"/>
        <w:rPr>
          <w:rFonts w:ascii="Garamond" w:hAnsi="Garamond"/>
          <w:lang w:val="sq-AL"/>
        </w:rPr>
      </w:pPr>
      <w:r w:rsidRPr="00192893">
        <w:rPr>
          <w:rFonts w:ascii="Garamond" w:hAnsi="Garamond"/>
          <w:lang w:val="sq-AL"/>
        </w:rPr>
        <w:t xml:space="preserve">- Në nenin 113 të ligjit nr. 44/2015, “Kodi i Procedurave Administrative i Republikës së Shqipërisë”, është parashikuar mundësia e ndryshimit të një akti, me nismën e vetë organit që e ka nxjerrë, duke përcaktuar dhe formën ligjore të këtij ndryshimi të aktit, e cila duhet të bëhet me një akt të ri me shkrim. </w:t>
      </w:r>
    </w:p>
    <w:bookmarkEnd w:id="1"/>
    <w:p w14:paraId="6AAD198B" w14:textId="06C2C5B2" w:rsidR="00192893" w:rsidRPr="00192893" w:rsidRDefault="00192893" w:rsidP="00192893">
      <w:pPr>
        <w:spacing w:after="0" w:line="240" w:lineRule="auto"/>
        <w:ind w:firstLine="284"/>
        <w:jc w:val="both"/>
        <w:rPr>
          <w:rFonts w:ascii="Garamond" w:hAnsi="Garamond"/>
          <w:sz w:val="24"/>
          <w:szCs w:val="24"/>
          <w:lang w:val="sq-AL"/>
        </w:rPr>
      </w:pPr>
      <w:r w:rsidRPr="00192893">
        <w:rPr>
          <w:rFonts w:ascii="Garamond" w:hAnsi="Garamond"/>
          <w:sz w:val="24"/>
          <w:szCs w:val="24"/>
          <w:lang w:val="sq-AL"/>
        </w:rPr>
        <w:t xml:space="preserve">Për gjithë sa më sipër, </w:t>
      </w:r>
      <w:r w:rsidR="002A3E21" w:rsidRPr="00192893">
        <w:rPr>
          <w:rFonts w:ascii="Garamond" w:hAnsi="Garamond"/>
          <w:sz w:val="24"/>
          <w:szCs w:val="24"/>
          <w:lang w:val="sq-AL"/>
        </w:rPr>
        <w:t xml:space="preserve">Bordi </w:t>
      </w:r>
      <w:r w:rsidRPr="00192893">
        <w:rPr>
          <w:rFonts w:ascii="Garamond" w:hAnsi="Garamond"/>
          <w:sz w:val="24"/>
          <w:szCs w:val="24"/>
          <w:lang w:val="sq-AL"/>
        </w:rPr>
        <w:t xml:space="preserve">i ERE-s </w:t>
      </w:r>
    </w:p>
    <w:p w14:paraId="0DB9E86E" w14:textId="77777777" w:rsidR="00192893" w:rsidRPr="00192893" w:rsidRDefault="00192893" w:rsidP="00192893">
      <w:pPr>
        <w:spacing w:after="0" w:line="240" w:lineRule="auto"/>
        <w:ind w:firstLine="284"/>
        <w:jc w:val="center"/>
        <w:rPr>
          <w:rFonts w:ascii="Garamond" w:hAnsi="Garamond"/>
          <w:b/>
          <w:sz w:val="24"/>
          <w:szCs w:val="24"/>
          <w:lang w:val="sq-AL"/>
        </w:rPr>
      </w:pPr>
    </w:p>
    <w:p w14:paraId="30166BE6" w14:textId="77777777" w:rsidR="00192893" w:rsidRPr="00192893" w:rsidRDefault="00192893" w:rsidP="00192893">
      <w:pPr>
        <w:spacing w:after="0" w:line="240" w:lineRule="auto"/>
        <w:ind w:firstLine="284"/>
        <w:jc w:val="center"/>
        <w:rPr>
          <w:rFonts w:ascii="Garamond" w:hAnsi="Garamond"/>
          <w:sz w:val="24"/>
          <w:szCs w:val="24"/>
          <w:lang w:val="sq-AL"/>
        </w:rPr>
      </w:pPr>
      <w:r w:rsidRPr="00192893">
        <w:rPr>
          <w:rFonts w:ascii="Garamond" w:hAnsi="Garamond"/>
          <w:sz w:val="24"/>
          <w:szCs w:val="24"/>
          <w:lang w:val="sq-AL"/>
        </w:rPr>
        <w:t>VENDOSI:</w:t>
      </w:r>
    </w:p>
    <w:p w14:paraId="67362946" w14:textId="77777777" w:rsidR="00192893" w:rsidRPr="00192893" w:rsidRDefault="00192893" w:rsidP="00192893">
      <w:pPr>
        <w:spacing w:after="0" w:line="240" w:lineRule="auto"/>
        <w:ind w:firstLine="284"/>
        <w:jc w:val="both"/>
        <w:rPr>
          <w:rFonts w:ascii="Garamond" w:hAnsi="Garamond"/>
          <w:sz w:val="24"/>
          <w:szCs w:val="24"/>
          <w:lang w:val="sq-AL"/>
        </w:rPr>
      </w:pPr>
    </w:p>
    <w:p w14:paraId="23DA50A7" w14:textId="16D32BCA" w:rsidR="00192893" w:rsidRPr="00192893" w:rsidRDefault="00192893" w:rsidP="00192893">
      <w:pPr>
        <w:spacing w:after="0" w:line="240" w:lineRule="auto"/>
        <w:ind w:firstLine="284"/>
        <w:jc w:val="both"/>
        <w:rPr>
          <w:rFonts w:ascii="Garamond" w:hAnsi="Garamond"/>
          <w:bCs/>
          <w:sz w:val="24"/>
          <w:szCs w:val="24"/>
          <w:lang w:val="sq-AL"/>
        </w:rPr>
      </w:pPr>
      <w:bookmarkStart w:id="3" w:name="_Hlk91659954"/>
      <w:bookmarkStart w:id="4" w:name="_Hlk137713362"/>
      <w:r w:rsidRPr="00192893">
        <w:rPr>
          <w:rFonts w:ascii="Garamond" w:hAnsi="Garamond"/>
          <w:bCs/>
          <w:sz w:val="24"/>
          <w:szCs w:val="24"/>
          <w:lang w:val="sq-AL"/>
        </w:rPr>
        <w:t xml:space="preserve">1. Pika 2 e vendimit të </w:t>
      </w:r>
      <w:r w:rsidR="002A3E21" w:rsidRPr="00192893">
        <w:rPr>
          <w:rFonts w:ascii="Garamond" w:hAnsi="Garamond"/>
          <w:bCs/>
          <w:sz w:val="24"/>
          <w:szCs w:val="24"/>
          <w:lang w:val="sq-AL"/>
        </w:rPr>
        <w:t xml:space="preserve">Bordit </w:t>
      </w:r>
      <w:r w:rsidRPr="00192893">
        <w:rPr>
          <w:rFonts w:ascii="Garamond" w:hAnsi="Garamond"/>
          <w:bCs/>
          <w:sz w:val="24"/>
          <w:szCs w:val="24"/>
          <w:lang w:val="sq-AL"/>
        </w:rPr>
        <w:t>të ERE-s nr. 63, datë 8.4.2020, ndryshon dhe bëhet:</w:t>
      </w:r>
    </w:p>
    <w:p w14:paraId="0954D191" w14:textId="5DF1E97B" w:rsidR="00192893" w:rsidRPr="00CB73FF" w:rsidRDefault="00CB73FF" w:rsidP="00192893">
      <w:pPr>
        <w:spacing w:after="0" w:line="240" w:lineRule="auto"/>
        <w:ind w:firstLine="284"/>
        <w:jc w:val="both"/>
        <w:rPr>
          <w:rFonts w:ascii="Garamond" w:hAnsi="Garamond"/>
          <w:bCs/>
          <w:sz w:val="24"/>
          <w:szCs w:val="24"/>
          <w:lang w:val="sq-AL"/>
        </w:rPr>
      </w:pPr>
      <w:r w:rsidRPr="00CB73FF">
        <w:rPr>
          <w:rFonts w:ascii="Garamond" w:hAnsi="Garamond"/>
          <w:bCs/>
          <w:sz w:val="24"/>
          <w:szCs w:val="24"/>
          <w:lang w:val="sq-AL"/>
        </w:rPr>
        <w:t>“</w:t>
      </w:r>
      <w:r w:rsidR="00192893" w:rsidRPr="00CB73FF">
        <w:rPr>
          <w:rFonts w:ascii="Garamond" w:hAnsi="Garamond"/>
          <w:bCs/>
          <w:sz w:val="24"/>
          <w:szCs w:val="24"/>
          <w:lang w:val="sq-AL"/>
        </w:rPr>
        <w:t>2. Shoqëria “</w:t>
      </w:r>
      <w:r w:rsidRPr="00CB73FF">
        <w:rPr>
          <w:rFonts w:ascii="Garamond" w:hAnsi="Garamond"/>
          <w:bCs/>
          <w:sz w:val="24"/>
          <w:szCs w:val="24"/>
          <w:lang w:val="sq-AL"/>
        </w:rPr>
        <w:t>Gega</w:t>
      </w:r>
      <w:r w:rsidR="00192893" w:rsidRPr="00CB73FF">
        <w:rPr>
          <w:rFonts w:ascii="Garamond" w:hAnsi="Garamond"/>
          <w:bCs/>
          <w:sz w:val="24"/>
          <w:szCs w:val="24"/>
          <w:lang w:val="sq-AL"/>
        </w:rPr>
        <w:t xml:space="preserve">-G” </w:t>
      </w:r>
      <w:proofErr w:type="spellStart"/>
      <w:r w:rsidR="00192893" w:rsidRPr="00CB73FF">
        <w:rPr>
          <w:rFonts w:ascii="Garamond" w:hAnsi="Garamond"/>
          <w:bCs/>
          <w:sz w:val="24"/>
          <w:szCs w:val="24"/>
          <w:lang w:val="sq-AL"/>
        </w:rPr>
        <w:t>sh.p.k</w:t>
      </w:r>
      <w:proofErr w:type="spellEnd"/>
      <w:r w:rsidR="00192893" w:rsidRPr="00CB73FF">
        <w:rPr>
          <w:rFonts w:ascii="Garamond" w:hAnsi="Garamond"/>
          <w:bCs/>
          <w:sz w:val="24"/>
          <w:szCs w:val="24"/>
          <w:lang w:val="sq-AL"/>
        </w:rPr>
        <w:t>.</w:t>
      </w:r>
      <w:r w:rsidR="00192893" w:rsidRPr="00CB73FF">
        <w:rPr>
          <w:rFonts w:ascii="Garamond" w:hAnsi="Garamond"/>
          <w:sz w:val="24"/>
          <w:szCs w:val="24"/>
          <w:lang w:val="sq-AL"/>
        </w:rPr>
        <w:t xml:space="preserve"> t</w:t>
      </w:r>
      <w:r w:rsidR="00192893" w:rsidRPr="00CB73FF">
        <w:rPr>
          <w:rFonts w:ascii="Garamond" w:hAnsi="Garamond"/>
          <w:bCs/>
          <w:iCs/>
          <w:sz w:val="24"/>
          <w:szCs w:val="24"/>
          <w:lang w:val="sq-AL"/>
        </w:rPr>
        <w:t>ë</w:t>
      </w:r>
      <w:r w:rsidR="00192893" w:rsidRPr="00CB73FF">
        <w:rPr>
          <w:rFonts w:ascii="Garamond" w:hAnsi="Garamond"/>
          <w:bCs/>
          <w:sz w:val="24"/>
          <w:szCs w:val="24"/>
          <w:lang w:val="sq-AL"/>
        </w:rPr>
        <w:t xml:space="preserve"> </w:t>
      </w:r>
      <w:r w:rsidR="00192893" w:rsidRPr="00CB73FF">
        <w:rPr>
          <w:rFonts w:ascii="Garamond" w:hAnsi="Garamond"/>
          <w:sz w:val="24"/>
          <w:szCs w:val="24"/>
          <w:lang w:val="sq-AL"/>
        </w:rPr>
        <w:t xml:space="preserve">depozitojë në ERE kontratën e rinovuar të qirasë të lidhur me Bashkinë Librazhd brenda datës 4.10.2027, ose çdo dokument tjetër që rregullon pronësinë në territorin ku shtrihet projekti i </w:t>
      </w:r>
      <w:proofErr w:type="spellStart"/>
      <w:r w:rsidR="00192893" w:rsidRPr="00CB73FF">
        <w:rPr>
          <w:rFonts w:ascii="Garamond" w:hAnsi="Garamond"/>
          <w:sz w:val="24"/>
          <w:szCs w:val="24"/>
          <w:lang w:val="sq-AL"/>
        </w:rPr>
        <w:t>HEC</w:t>
      </w:r>
      <w:proofErr w:type="spellEnd"/>
      <w:r w:rsidR="00192893" w:rsidRPr="00CB73FF">
        <w:rPr>
          <w:rFonts w:ascii="Garamond" w:hAnsi="Garamond"/>
          <w:sz w:val="24"/>
          <w:szCs w:val="24"/>
          <w:lang w:val="sq-AL"/>
        </w:rPr>
        <w:t xml:space="preserve"> “</w:t>
      </w:r>
      <w:proofErr w:type="spellStart"/>
      <w:r w:rsidR="00192893" w:rsidRPr="00CB73FF">
        <w:rPr>
          <w:rFonts w:ascii="Garamond" w:hAnsi="Garamond"/>
          <w:sz w:val="24"/>
          <w:szCs w:val="24"/>
          <w:lang w:val="sq-AL"/>
        </w:rPr>
        <w:t>Prevalli</w:t>
      </w:r>
      <w:proofErr w:type="spellEnd"/>
      <w:r w:rsidR="00192893" w:rsidRPr="00CB73FF">
        <w:rPr>
          <w:rFonts w:ascii="Garamond" w:hAnsi="Garamond"/>
          <w:sz w:val="24"/>
          <w:szCs w:val="24"/>
          <w:lang w:val="sq-AL"/>
        </w:rPr>
        <w:t>”.</w:t>
      </w:r>
      <w:r w:rsidRPr="00CB73FF">
        <w:rPr>
          <w:rFonts w:ascii="Garamond" w:hAnsi="Garamond"/>
          <w:sz w:val="24"/>
          <w:szCs w:val="24"/>
          <w:lang w:val="sq-AL"/>
        </w:rPr>
        <w:t>”.</w:t>
      </w:r>
    </w:p>
    <w:p w14:paraId="15F85250" w14:textId="742C2C68" w:rsidR="00192893" w:rsidRPr="00192893" w:rsidRDefault="00192893" w:rsidP="00192893">
      <w:pPr>
        <w:spacing w:after="0" w:line="240" w:lineRule="auto"/>
        <w:ind w:firstLine="284"/>
        <w:jc w:val="both"/>
        <w:rPr>
          <w:rFonts w:ascii="Garamond" w:hAnsi="Garamond"/>
          <w:bCs/>
          <w:sz w:val="24"/>
          <w:szCs w:val="24"/>
          <w:lang w:val="sq-AL"/>
        </w:rPr>
      </w:pPr>
      <w:r w:rsidRPr="00192893">
        <w:rPr>
          <w:rFonts w:ascii="Garamond" w:hAnsi="Garamond"/>
          <w:bCs/>
          <w:sz w:val="24"/>
          <w:szCs w:val="24"/>
          <w:lang w:val="sq-AL"/>
        </w:rPr>
        <w:t xml:space="preserve">2. Pika 3 e </w:t>
      </w:r>
      <w:bookmarkEnd w:id="3"/>
      <w:r w:rsidRPr="00192893">
        <w:rPr>
          <w:rFonts w:ascii="Garamond" w:hAnsi="Garamond"/>
          <w:bCs/>
          <w:sz w:val="24"/>
          <w:szCs w:val="24"/>
          <w:lang w:val="sq-AL"/>
        </w:rPr>
        <w:t xml:space="preserve">vendimit të </w:t>
      </w:r>
      <w:r w:rsidR="009122C7" w:rsidRPr="00192893">
        <w:rPr>
          <w:rFonts w:ascii="Garamond" w:hAnsi="Garamond"/>
          <w:bCs/>
          <w:sz w:val="24"/>
          <w:szCs w:val="24"/>
          <w:lang w:val="sq-AL"/>
        </w:rPr>
        <w:t xml:space="preserve">Bordit </w:t>
      </w:r>
      <w:r w:rsidRPr="00192893">
        <w:rPr>
          <w:rFonts w:ascii="Garamond" w:hAnsi="Garamond"/>
          <w:bCs/>
          <w:sz w:val="24"/>
          <w:szCs w:val="24"/>
          <w:lang w:val="sq-AL"/>
        </w:rPr>
        <w:t>të ERE-s nr. 63, datë 8.4.2020, ndryshon dhe bëhet:</w:t>
      </w:r>
      <w:bookmarkStart w:id="5" w:name="_Hlk119409051"/>
    </w:p>
    <w:p w14:paraId="727A8819" w14:textId="1C55B476" w:rsidR="00192893" w:rsidRPr="009122C7" w:rsidRDefault="009122C7" w:rsidP="00192893">
      <w:pPr>
        <w:spacing w:after="0" w:line="240" w:lineRule="auto"/>
        <w:ind w:firstLine="284"/>
        <w:jc w:val="both"/>
        <w:rPr>
          <w:rFonts w:ascii="Garamond" w:hAnsi="Garamond"/>
          <w:bCs/>
          <w:sz w:val="24"/>
          <w:szCs w:val="24"/>
          <w:lang w:val="sq-AL"/>
        </w:rPr>
      </w:pPr>
      <w:r w:rsidRPr="009122C7">
        <w:rPr>
          <w:rFonts w:ascii="Garamond" w:hAnsi="Garamond"/>
          <w:sz w:val="24"/>
          <w:szCs w:val="24"/>
          <w:lang w:val="sq-AL"/>
        </w:rPr>
        <w:t>“</w:t>
      </w:r>
      <w:r w:rsidR="00192893" w:rsidRPr="009122C7">
        <w:rPr>
          <w:rFonts w:ascii="Garamond" w:hAnsi="Garamond"/>
          <w:sz w:val="24"/>
          <w:szCs w:val="24"/>
          <w:lang w:val="sq-AL"/>
        </w:rPr>
        <w:t xml:space="preserve">3. Shoqëria “GEGA-G” </w:t>
      </w:r>
      <w:proofErr w:type="spellStart"/>
      <w:r w:rsidR="00192893" w:rsidRPr="009122C7">
        <w:rPr>
          <w:rFonts w:ascii="Garamond" w:hAnsi="Garamond"/>
          <w:sz w:val="24"/>
          <w:szCs w:val="24"/>
          <w:lang w:val="sq-AL"/>
        </w:rPr>
        <w:t>sh.p.k</w:t>
      </w:r>
      <w:proofErr w:type="spellEnd"/>
      <w:r w:rsidR="00192893" w:rsidRPr="009122C7">
        <w:rPr>
          <w:rFonts w:ascii="Garamond" w:hAnsi="Garamond"/>
          <w:sz w:val="24"/>
          <w:szCs w:val="24"/>
          <w:lang w:val="sq-AL"/>
        </w:rPr>
        <w:t xml:space="preserve">. të depozitojë në ERE lejen e rinovuar për përdorim burimi ujor sipërfaqësor për prodhim </w:t>
      </w:r>
      <w:proofErr w:type="spellStart"/>
      <w:r w:rsidR="00192893" w:rsidRPr="009122C7">
        <w:rPr>
          <w:rFonts w:ascii="Garamond" w:hAnsi="Garamond"/>
          <w:sz w:val="24"/>
          <w:szCs w:val="24"/>
          <w:lang w:val="sq-AL"/>
        </w:rPr>
        <w:t>hidroenergjie</w:t>
      </w:r>
      <w:proofErr w:type="spellEnd"/>
      <w:r w:rsidR="00192893" w:rsidRPr="009122C7">
        <w:rPr>
          <w:rFonts w:ascii="Garamond" w:hAnsi="Garamond"/>
          <w:sz w:val="24"/>
          <w:szCs w:val="24"/>
          <w:lang w:val="sq-AL"/>
        </w:rPr>
        <w:t xml:space="preserve"> nga </w:t>
      </w:r>
      <w:proofErr w:type="spellStart"/>
      <w:r w:rsidR="00192893" w:rsidRPr="009122C7">
        <w:rPr>
          <w:rFonts w:ascii="Garamond" w:hAnsi="Garamond"/>
          <w:sz w:val="24"/>
          <w:szCs w:val="24"/>
          <w:lang w:val="sq-AL"/>
        </w:rPr>
        <w:t>HEC</w:t>
      </w:r>
      <w:proofErr w:type="spellEnd"/>
      <w:r w:rsidR="00192893" w:rsidRPr="009122C7">
        <w:rPr>
          <w:rFonts w:ascii="Garamond" w:hAnsi="Garamond"/>
          <w:sz w:val="24"/>
          <w:szCs w:val="24"/>
          <w:lang w:val="sq-AL"/>
        </w:rPr>
        <w:t xml:space="preserve"> </w:t>
      </w:r>
      <w:proofErr w:type="spellStart"/>
      <w:r w:rsidR="00192893" w:rsidRPr="009122C7">
        <w:rPr>
          <w:rFonts w:ascii="Garamond" w:hAnsi="Garamond"/>
          <w:sz w:val="24"/>
          <w:szCs w:val="24"/>
          <w:lang w:val="sq-AL"/>
        </w:rPr>
        <w:t>Prevalli</w:t>
      </w:r>
      <w:proofErr w:type="spellEnd"/>
      <w:r w:rsidR="00192893" w:rsidRPr="009122C7">
        <w:rPr>
          <w:rFonts w:ascii="Garamond" w:hAnsi="Garamond"/>
          <w:sz w:val="24"/>
          <w:szCs w:val="24"/>
          <w:lang w:val="sq-AL"/>
        </w:rPr>
        <w:t xml:space="preserve"> jo më vonë se data 6.10.2027</w:t>
      </w:r>
      <w:r w:rsidRPr="009122C7">
        <w:rPr>
          <w:rFonts w:ascii="Garamond" w:hAnsi="Garamond"/>
          <w:sz w:val="24"/>
          <w:szCs w:val="24"/>
          <w:lang w:val="sq-AL"/>
        </w:rPr>
        <w:t>.”</w:t>
      </w:r>
      <w:r w:rsidR="00192893" w:rsidRPr="009122C7">
        <w:rPr>
          <w:rFonts w:ascii="Garamond" w:hAnsi="Garamond"/>
          <w:sz w:val="24"/>
          <w:szCs w:val="24"/>
          <w:lang w:val="sq-AL"/>
        </w:rPr>
        <w:t>.</w:t>
      </w:r>
    </w:p>
    <w:p w14:paraId="61C41A65" w14:textId="58A89D18" w:rsidR="00192893" w:rsidRPr="00192893" w:rsidRDefault="00192893" w:rsidP="00192893">
      <w:pPr>
        <w:spacing w:after="0" w:line="240" w:lineRule="auto"/>
        <w:ind w:firstLine="284"/>
        <w:jc w:val="both"/>
        <w:rPr>
          <w:rFonts w:ascii="Garamond" w:hAnsi="Garamond"/>
          <w:bCs/>
          <w:sz w:val="24"/>
          <w:szCs w:val="24"/>
          <w:lang w:val="sq-AL"/>
        </w:rPr>
      </w:pPr>
      <w:r w:rsidRPr="00192893">
        <w:rPr>
          <w:rFonts w:ascii="Garamond" w:hAnsi="Garamond"/>
          <w:bCs/>
          <w:sz w:val="24"/>
          <w:szCs w:val="24"/>
          <w:lang w:val="sq-AL"/>
        </w:rPr>
        <w:t xml:space="preserve">3. Pika 4 vendimit të </w:t>
      </w:r>
      <w:r w:rsidR="009122C7" w:rsidRPr="00192893">
        <w:rPr>
          <w:rFonts w:ascii="Garamond" w:hAnsi="Garamond"/>
          <w:bCs/>
          <w:sz w:val="24"/>
          <w:szCs w:val="24"/>
          <w:lang w:val="sq-AL"/>
        </w:rPr>
        <w:t xml:space="preserve">Bordit </w:t>
      </w:r>
      <w:r w:rsidRPr="00192893">
        <w:rPr>
          <w:rFonts w:ascii="Garamond" w:hAnsi="Garamond"/>
          <w:bCs/>
          <w:sz w:val="24"/>
          <w:szCs w:val="24"/>
          <w:lang w:val="sq-AL"/>
        </w:rPr>
        <w:t xml:space="preserve">të ERE-s nr. 63, datë 8.4.2020, shfuqizohet. </w:t>
      </w:r>
      <w:bookmarkEnd w:id="4"/>
      <w:bookmarkEnd w:id="5"/>
    </w:p>
    <w:p w14:paraId="3B358383" w14:textId="56670227" w:rsidR="00192893" w:rsidRPr="00192893" w:rsidRDefault="00192893" w:rsidP="00192893">
      <w:pPr>
        <w:spacing w:after="0" w:line="240" w:lineRule="auto"/>
        <w:ind w:firstLine="284"/>
        <w:jc w:val="both"/>
        <w:rPr>
          <w:rFonts w:ascii="Garamond" w:hAnsi="Garamond"/>
          <w:sz w:val="24"/>
          <w:szCs w:val="24"/>
          <w:lang w:val="sq-AL"/>
        </w:rPr>
      </w:pPr>
      <w:r w:rsidRPr="00192893">
        <w:rPr>
          <w:rFonts w:ascii="Garamond" w:hAnsi="Garamond"/>
          <w:sz w:val="24"/>
          <w:szCs w:val="24"/>
          <w:lang w:val="sq-AL"/>
        </w:rPr>
        <w:t>4. Drejtoria e Licencimit, Autorizimeve dhe Mbikëqyrjes të njoftojë shoqërinë “</w:t>
      </w:r>
      <w:r w:rsidR="009122C7" w:rsidRPr="00192893">
        <w:rPr>
          <w:rFonts w:ascii="Garamond" w:hAnsi="Garamond"/>
          <w:sz w:val="24"/>
          <w:szCs w:val="24"/>
          <w:lang w:val="sq-AL"/>
        </w:rPr>
        <w:t>Gega</w:t>
      </w:r>
      <w:r w:rsidRPr="00192893">
        <w:rPr>
          <w:rFonts w:ascii="Garamond" w:hAnsi="Garamond"/>
          <w:sz w:val="24"/>
          <w:szCs w:val="24"/>
          <w:lang w:val="sq-AL"/>
        </w:rPr>
        <w:t xml:space="preserve">-G” </w:t>
      </w:r>
      <w:proofErr w:type="spellStart"/>
      <w:r w:rsidRPr="00192893">
        <w:rPr>
          <w:rFonts w:ascii="Garamond" w:hAnsi="Garamond"/>
          <w:sz w:val="24"/>
          <w:szCs w:val="24"/>
          <w:lang w:val="sq-AL"/>
        </w:rPr>
        <w:t>sh.p.k</w:t>
      </w:r>
      <w:proofErr w:type="spellEnd"/>
      <w:r w:rsidRPr="00192893">
        <w:rPr>
          <w:rFonts w:ascii="Garamond" w:hAnsi="Garamond"/>
          <w:sz w:val="24"/>
          <w:szCs w:val="24"/>
          <w:lang w:val="sq-AL"/>
        </w:rPr>
        <w:t xml:space="preserve">., Agjencinë e Menaxhimit të Burimeve Ujore dhe Ministrinë e Infrastrukturës dhe Energjisë për vendimin e </w:t>
      </w:r>
      <w:r w:rsidR="009122C7" w:rsidRPr="00192893">
        <w:rPr>
          <w:rFonts w:ascii="Garamond" w:hAnsi="Garamond"/>
          <w:sz w:val="24"/>
          <w:szCs w:val="24"/>
          <w:lang w:val="sq-AL"/>
        </w:rPr>
        <w:t xml:space="preserve">Bordit </w:t>
      </w:r>
      <w:r w:rsidRPr="00192893">
        <w:rPr>
          <w:rFonts w:ascii="Garamond" w:hAnsi="Garamond"/>
          <w:sz w:val="24"/>
          <w:szCs w:val="24"/>
          <w:lang w:val="sq-AL"/>
        </w:rPr>
        <w:t>të ERE-s.</w:t>
      </w:r>
    </w:p>
    <w:p w14:paraId="0F0304DF" w14:textId="77777777" w:rsidR="00192893" w:rsidRPr="00192893" w:rsidRDefault="00192893" w:rsidP="00192893">
      <w:pPr>
        <w:spacing w:after="0" w:line="240" w:lineRule="auto"/>
        <w:ind w:firstLine="284"/>
        <w:jc w:val="both"/>
        <w:rPr>
          <w:rFonts w:ascii="Garamond" w:hAnsi="Garamond"/>
          <w:sz w:val="24"/>
          <w:szCs w:val="24"/>
          <w:lang w:val="sq-AL"/>
        </w:rPr>
      </w:pPr>
      <w:r w:rsidRPr="00192893">
        <w:rPr>
          <w:rFonts w:ascii="Garamond" w:hAnsi="Garamond"/>
          <w:sz w:val="24"/>
          <w:szCs w:val="24"/>
          <w:lang w:val="sq-AL"/>
        </w:rPr>
        <w:t xml:space="preserve">Ky vendim hyn në fuqi menjëherë. </w:t>
      </w:r>
    </w:p>
    <w:p w14:paraId="01DE8F0B" w14:textId="66966B2F" w:rsidR="00192893" w:rsidRPr="00192893" w:rsidRDefault="00192893" w:rsidP="00192893">
      <w:pPr>
        <w:autoSpaceDE w:val="0"/>
        <w:autoSpaceDN w:val="0"/>
        <w:adjustRightInd w:val="0"/>
        <w:spacing w:after="0" w:line="240" w:lineRule="auto"/>
        <w:ind w:firstLine="284"/>
        <w:jc w:val="both"/>
        <w:rPr>
          <w:rFonts w:ascii="Garamond" w:hAnsi="Garamond"/>
          <w:sz w:val="24"/>
          <w:szCs w:val="24"/>
          <w:lang w:val="sq-AL"/>
        </w:rPr>
      </w:pPr>
      <w:r w:rsidRPr="00192893">
        <w:rPr>
          <w:rFonts w:ascii="Garamond" w:hAnsi="Garamond"/>
          <w:sz w:val="24"/>
          <w:szCs w:val="24"/>
          <w:lang w:val="sq-AL"/>
        </w:rPr>
        <w:t xml:space="preserve">Çdo palë e përfshirë në këtë procedurë mund t’i kërkojë ERE-s, brenda 7 ditëve kalendarike nga data e marrjes së vendimit, rishikimin e vendimit të </w:t>
      </w:r>
      <w:r w:rsidR="009122C7" w:rsidRPr="00192893">
        <w:rPr>
          <w:rFonts w:ascii="Garamond" w:hAnsi="Garamond"/>
          <w:sz w:val="24"/>
          <w:szCs w:val="24"/>
          <w:lang w:val="sq-AL"/>
        </w:rPr>
        <w:t xml:space="preserve">Bordit </w:t>
      </w:r>
      <w:r w:rsidRPr="00192893">
        <w:rPr>
          <w:rFonts w:ascii="Garamond" w:hAnsi="Garamond"/>
          <w:sz w:val="24"/>
          <w:szCs w:val="24"/>
          <w:lang w:val="sq-AL"/>
        </w:rPr>
        <w:t xml:space="preserve">në rast se ka siguruar prova të reja që mund ta çojnë </w:t>
      </w:r>
      <w:r w:rsidR="009122C7" w:rsidRPr="00192893">
        <w:rPr>
          <w:rFonts w:ascii="Garamond" w:hAnsi="Garamond"/>
          <w:sz w:val="24"/>
          <w:szCs w:val="24"/>
          <w:lang w:val="sq-AL"/>
        </w:rPr>
        <w:t xml:space="preserve">Bordin </w:t>
      </w:r>
      <w:r w:rsidRPr="00192893">
        <w:rPr>
          <w:rFonts w:ascii="Garamond" w:hAnsi="Garamond"/>
          <w:sz w:val="24"/>
          <w:szCs w:val="24"/>
          <w:lang w:val="sq-AL"/>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52225D08" w14:textId="77777777" w:rsidR="00192893" w:rsidRPr="00192893" w:rsidRDefault="00192893" w:rsidP="00192893">
      <w:pPr>
        <w:spacing w:after="0" w:line="240" w:lineRule="auto"/>
        <w:ind w:firstLine="284"/>
        <w:jc w:val="both"/>
        <w:rPr>
          <w:rFonts w:ascii="Garamond" w:hAnsi="Garamond"/>
          <w:sz w:val="24"/>
          <w:szCs w:val="24"/>
          <w:lang w:val="sq-AL"/>
        </w:rPr>
      </w:pPr>
      <w:r w:rsidRPr="00192893">
        <w:rPr>
          <w:rFonts w:ascii="Garamond" w:eastAsia="Calibri" w:hAnsi="Garamond"/>
          <w:sz w:val="24"/>
          <w:szCs w:val="24"/>
          <w:lang w:val="sq-AL"/>
        </w:rPr>
        <w:t>Ky vendim botohet në Fletoren Zyrtare</w:t>
      </w:r>
      <w:r w:rsidRPr="00192893">
        <w:rPr>
          <w:rFonts w:ascii="Garamond" w:hAnsi="Garamond"/>
          <w:sz w:val="24"/>
          <w:szCs w:val="24"/>
          <w:lang w:val="sq-AL"/>
        </w:rPr>
        <w:t>.</w:t>
      </w:r>
    </w:p>
    <w:p w14:paraId="0B57D30E" w14:textId="77777777" w:rsidR="00192893" w:rsidRPr="00192893" w:rsidRDefault="00192893" w:rsidP="00192893">
      <w:pPr>
        <w:spacing w:after="0" w:line="240" w:lineRule="auto"/>
        <w:ind w:firstLine="284"/>
        <w:rPr>
          <w:rFonts w:ascii="Garamond" w:hAnsi="Garamond"/>
          <w:b/>
          <w:sz w:val="24"/>
          <w:szCs w:val="24"/>
          <w:lang w:val="sq-AL" w:eastAsia="en-GB"/>
        </w:rPr>
      </w:pPr>
    </w:p>
    <w:p w14:paraId="43486DB8" w14:textId="77777777" w:rsidR="00192893" w:rsidRPr="00192893" w:rsidRDefault="00192893" w:rsidP="00192893">
      <w:pPr>
        <w:spacing w:after="0" w:line="240" w:lineRule="auto"/>
        <w:ind w:firstLine="284"/>
        <w:jc w:val="right"/>
        <w:rPr>
          <w:rFonts w:ascii="Garamond" w:eastAsia="Calibri" w:hAnsi="Garamond"/>
          <w:bCs/>
          <w:sz w:val="24"/>
          <w:szCs w:val="24"/>
          <w:lang w:val="sq-AL"/>
        </w:rPr>
      </w:pPr>
      <w:r w:rsidRPr="00192893">
        <w:rPr>
          <w:rFonts w:ascii="Garamond" w:eastAsia="Calibri" w:hAnsi="Garamond"/>
          <w:bCs/>
          <w:sz w:val="24"/>
          <w:szCs w:val="24"/>
          <w:lang w:val="sq-AL"/>
        </w:rPr>
        <w:t>KRYETAR</w:t>
      </w:r>
    </w:p>
    <w:p w14:paraId="4CA5F712" w14:textId="06CF9C9E" w:rsidR="00192893" w:rsidRPr="00192893" w:rsidRDefault="00192893" w:rsidP="00192893">
      <w:pPr>
        <w:spacing w:after="0" w:line="240" w:lineRule="auto"/>
        <w:ind w:firstLine="284"/>
        <w:jc w:val="right"/>
        <w:rPr>
          <w:rFonts w:ascii="Garamond" w:hAnsi="Garamond"/>
          <w:b/>
          <w:bCs/>
          <w:sz w:val="24"/>
          <w:szCs w:val="24"/>
        </w:rPr>
      </w:pPr>
      <w:proofErr w:type="spellStart"/>
      <w:r w:rsidRPr="00192893">
        <w:rPr>
          <w:rFonts w:ascii="Garamond" w:hAnsi="Garamond"/>
          <w:b/>
          <w:bCs/>
          <w:sz w:val="24"/>
          <w:szCs w:val="24"/>
        </w:rPr>
        <w:t>Petrit</w:t>
      </w:r>
      <w:proofErr w:type="spellEnd"/>
      <w:r w:rsidR="002A3E21">
        <w:rPr>
          <w:rFonts w:ascii="Garamond" w:hAnsi="Garamond"/>
          <w:b/>
          <w:bCs/>
          <w:sz w:val="24"/>
          <w:szCs w:val="24"/>
        </w:rPr>
        <w:t xml:space="preserve"> </w:t>
      </w:r>
      <w:proofErr w:type="spellStart"/>
      <w:r w:rsidRPr="00192893">
        <w:rPr>
          <w:rFonts w:ascii="Garamond" w:hAnsi="Garamond"/>
          <w:b/>
          <w:bCs/>
          <w:sz w:val="24"/>
          <w:szCs w:val="24"/>
        </w:rPr>
        <w:t>Ahmeti</w:t>
      </w:r>
      <w:proofErr w:type="spellEnd"/>
    </w:p>
    <w:p w14:paraId="16045578" w14:textId="77777777" w:rsidR="00192893" w:rsidRPr="00192893" w:rsidRDefault="00192893" w:rsidP="00192893">
      <w:pPr>
        <w:spacing w:after="0" w:line="240" w:lineRule="auto"/>
        <w:ind w:firstLine="284"/>
        <w:jc w:val="right"/>
        <w:rPr>
          <w:rFonts w:ascii="Garamond" w:hAnsi="Garamond"/>
          <w:sz w:val="24"/>
          <w:szCs w:val="24"/>
          <w:lang w:eastAsia="en-GB"/>
        </w:rPr>
      </w:pPr>
    </w:p>
    <w:p w14:paraId="3F4F8D99" w14:textId="77777777" w:rsidR="00B56218" w:rsidRPr="00192893" w:rsidRDefault="00B56218" w:rsidP="00192893">
      <w:pPr>
        <w:spacing w:after="0" w:line="240" w:lineRule="auto"/>
        <w:ind w:firstLine="284"/>
        <w:rPr>
          <w:sz w:val="24"/>
          <w:szCs w:val="24"/>
        </w:rPr>
      </w:pPr>
    </w:p>
    <w:sectPr w:rsidR="00B56218" w:rsidRPr="00192893">
      <w:footerReference w:type="even" r:id="rId12"/>
      <w:pgSz w:w="11909" w:h="16834" w:code="9"/>
      <w:pgMar w:top="990" w:right="1440" w:bottom="1800" w:left="1440" w:header="720" w:footer="2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E65B7E" w14:textId="77777777" w:rsidR="000E02FE" w:rsidRDefault="000E02FE" w:rsidP="00F9184D">
      <w:pPr>
        <w:spacing w:after="0" w:line="240" w:lineRule="auto"/>
      </w:pPr>
      <w:r>
        <w:separator/>
      </w:r>
    </w:p>
  </w:endnote>
  <w:endnote w:type="continuationSeparator" w:id="0">
    <w:p w14:paraId="605F0252" w14:textId="77777777" w:rsidR="000E02FE" w:rsidRDefault="000E02FE" w:rsidP="00F9184D">
      <w:pPr>
        <w:spacing w:after="0" w:line="240" w:lineRule="auto"/>
      </w:pPr>
      <w:r>
        <w:continuationSeparator/>
      </w:r>
    </w:p>
  </w:endnote>
  <w:endnote w:type="continuationNotice" w:id="1">
    <w:p w14:paraId="7C6B7112" w14:textId="77777777" w:rsidR="000E02FE" w:rsidRDefault="000E02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84B4E0" w14:textId="77777777" w:rsidR="000E02FE" w:rsidRDefault="000E02FE" w:rsidP="001928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E1BC0C0" w14:textId="77777777" w:rsidR="000E02FE" w:rsidRDefault="000E0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D4C6B" w14:textId="77777777" w:rsidR="000E02FE" w:rsidRDefault="000E02FE" w:rsidP="00F9184D">
      <w:pPr>
        <w:spacing w:after="0" w:line="240" w:lineRule="auto"/>
      </w:pPr>
      <w:r>
        <w:separator/>
      </w:r>
    </w:p>
  </w:footnote>
  <w:footnote w:type="continuationSeparator" w:id="0">
    <w:p w14:paraId="241C33D5" w14:textId="77777777" w:rsidR="000E02FE" w:rsidRDefault="000E02FE" w:rsidP="00F9184D">
      <w:pPr>
        <w:spacing w:after="0" w:line="240" w:lineRule="auto"/>
      </w:pPr>
      <w:r>
        <w:continuationSeparator/>
      </w:r>
    </w:p>
  </w:footnote>
  <w:footnote w:type="continuationNotice" w:id="1">
    <w:p w14:paraId="56C3E4A3" w14:textId="77777777" w:rsidR="000E02FE" w:rsidRDefault="000E02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C98"/>
    <w:rsid w:val="00012745"/>
    <w:rsid w:val="00031098"/>
    <w:rsid w:val="000427A6"/>
    <w:rsid w:val="000458EB"/>
    <w:rsid w:val="0006026E"/>
    <w:rsid w:val="00075D23"/>
    <w:rsid w:val="00090D05"/>
    <w:rsid w:val="0009171B"/>
    <w:rsid w:val="000956ED"/>
    <w:rsid w:val="000A39B7"/>
    <w:rsid w:val="000A77D9"/>
    <w:rsid w:val="000C3D4A"/>
    <w:rsid w:val="000C55A5"/>
    <w:rsid w:val="000D7F01"/>
    <w:rsid w:val="000E02FE"/>
    <w:rsid w:val="001149C8"/>
    <w:rsid w:val="00121461"/>
    <w:rsid w:val="0012538B"/>
    <w:rsid w:val="00135329"/>
    <w:rsid w:val="0014112D"/>
    <w:rsid w:val="00141B18"/>
    <w:rsid w:val="00142C2B"/>
    <w:rsid w:val="00160647"/>
    <w:rsid w:val="00160E68"/>
    <w:rsid w:val="00167FB5"/>
    <w:rsid w:val="00175424"/>
    <w:rsid w:val="00183018"/>
    <w:rsid w:val="00190C3D"/>
    <w:rsid w:val="00192893"/>
    <w:rsid w:val="001944EB"/>
    <w:rsid w:val="0019635C"/>
    <w:rsid w:val="001C0519"/>
    <w:rsid w:val="001D2ABC"/>
    <w:rsid w:val="001D2F1F"/>
    <w:rsid w:val="001D3A2F"/>
    <w:rsid w:val="001F06AC"/>
    <w:rsid w:val="00204F93"/>
    <w:rsid w:val="00213728"/>
    <w:rsid w:val="00234715"/>
    <w:rsid w:val="00237A2F"/>
    <w:rsid w:val="00252C2A"/>
    <w:rsid w:val="00257E0A"/>
    <w:rsid w:val="00263D3A"/>
    <w:rsid w:val="00271545"/>
    <w:rsid w:val="002821F2"/>
    <w:rsid w:val="002929DC"/>
    <w:rsid w:val="002A23A7"/>
    <w:rsid w:val="002A3E21"/>
    <w:rsid w:val="002A6DFC"/>
    <w:rsid w:val="002B1C09"/>
    <w:rsid w:val="002B7B82"/>
    <w:rsid w:val="002C3DC5"/>
    <w:rsid w:val="002C7879"/>
    <w:rsid w:val="002D71C7"/>
    <w:rsid w:val="002E2CDE"/>
    <w:rsid w:val="002F0DDD"/>
    <w:rsid w:val="003346E6"/>
    <w:rsid w:val="00334BDB"/>
    <w:rsid w:val="00336C31"/>
    <w:rsid w:val="00345F96"/>
    <w:rsid w:val="0034608A"/>
    <w:rsid w:val="003539D2"/>
    <w:rsid w:val="00354F7A"/>
    <w:rsid w:val="003661C2"/>
    <w:rsid w:val="003673CA"/>
    <w:rsid w:val="00373E4A"/>
    <w:rsid w:val="00375DE4"/>
    <w:rsid w:val="00390D00"/>
    <w:rsid w:val="003956A3"/>
    <w:rsid w:val="00397301"/>
    <w:rsid w:val="003A0634"/>
    <w:rsid w:val="003A40CD"/>
    <w:rsid w:val="003A489E"/>
    <w:rsid w:val="003A6CF4"/>
    <w:rsid w:val="003B4312"/>
    <w:rsid w:val="003B57C7"/>
    <w:rsid w:val="003B6E20"/>
    <w:rsid w:val="003C4063"/>
    <w:rsid w:val="003D12F1"/>
    <w:rsid w:val="003D35E4"/>
    <w:rsid w:val="003D54AD"/>
    <w:rsid w:val="003D693A"/>
    <w:rsid w:val="003E0134"/>
    <w:rsid w:val="003E6C19"/>
    <w:rsid w:val="00421355"/>
    <w:rsid w:val="00425784"/>
    <w:rsid w:val="004518B7"/>
    <w:rsid w:val="004522FB"/>
    <w:rsid w:val="00452990"/>
    <w:rsid w:val="004604CD"/>
    <w:rsid w:val="00462CFB"/>
    <w:rsid w:val="00486681"/>
    <w:rsid w:val="00490071"/>
    <w:rsid w:val="004948FB"/>
    <w:rsid w:val="00497200"/>
    <w:rsid w:val="004A2477"/>
    <w:rsid w:val="004C0C4E"/>
    <w:rsid w:val="004C25A2"/>
    <w:rsid w:val="004C3178"/>
    <w:rsid w:val="004C691E"/>
    <w:rsid w:val="004D4267"/>
    <w:rsid w:val="004F609A"/>
    <w:rsid w:val="00504AE4"/>
    <w:rsid w:val="00505829"/>
    <w:rsid w:val="00523B5F"/>
    <w:rsid w:val="005305D6"/>
    <w:rsid w:val="005474B7"/>
    <w:rsid w:val="00551CD1"/>
    <w:rsid w:val="0055542F"/>
    <w:rsid w:val="00567F21"/>
    <w:rsid w:val="00571959"/>
    <w:rsid w:val="00571B80"/>
    <w:rsid w:val="0058238F"/>
    <w:rsid w:val="00592C00"/>
    <w:rsid w:val="00597694"/>
    <w:rsid w:val="005B0AB8"/>
    <w:rsid w:val="005B0B35"/>
    <w:rsid w:val="005B5967"/>
    <w:rsid w:val="005B7AE1"/>
    <w:rsid w:val="005C301C"/>
    <w:rsid w:val="005E27BA"/>
    <w:rsid w:val="005F5040"/>
    <w:rsid w:val="006032E2"/>
    <w:rsid w:val="00615BAF"/>
    <w:rsid w:val="0061609B"/>
    <w:rsid w:val="00623E07"/>
    <w:rsid w:val="00632A0C"/>
    <w:rsid w:val="006379E9"/>
    <w:rsid w:val="006425E0"/>
    <w:rsid w:val="00666247"/>
    <w:rsid w:val="00677AD4"/>
    <w:rsid w:val="00681454"/>
    <w:rsid w:val="00687BAF"/>
    <w:rsid w:val="006945EE"/>
    <w:rsid w:val="006A512D"/>
    <w:rsid w:val="006A6DFA"/>
    <w:rsid w:val="006C5CF7"/>
    <w:rsid w:val="006D77AF"/>
    <w:rsid w:val="006E6768"/>
    <w:rsid w:val="00710CF1"/>
    <w:rsid w:val="0072369E"/>
    <w:rsid w:val="0073468F"/>
    <w:rsid w:val="00773738"/>
    <w:rsid w:val="0077527A"/>
    <w:rsid w:val="00775B4C"/>
    <w:rsid w:val="007A0E53"/>
    <w:rsid w:val="007A6FEA"/>
    <w:rsid w:val="007B3C0C"/>
    <w:rsid w:val="007C2D06"/>
    <w:rsid w:val="007D20DA"/>
    <w:rsid w:val="007D4E26"/>
    <w:rsid w:val="007E4A74"/>
    <w:rsid w:val="007F1F00"/>
    <w:rsid w:val="007F20FF"/>
    <w:rsid w:val="007F627D"/>
    <w:rsid w:val="0080141E"/>
    <w:rsid w:val="008037E4"/>
    <w:rsid w:val="00804031"/>
    <w:rsid w:val="008044AD"/>
    <w:rsid w:val="00867646"/>
    <w:rsid w:val="0087040E"/>
    <w:rsid w:val="00886A96"/>
    <w:rsid w:val="00893102"/>
    <w:rsid w:val="008A2062"/>
    <w:rsid w:val="008C2627"/>
    <w:rsid w:val="008D0BB7"/>
    <w:rsid w:val="008D0DF7"/>
    <w:rsid w:val="008D2BEA"/>
    <w:rsid w:val="008E44CB"/>
    <w:rsid w:val="009122C7"/>
    <w:rsid w:val="00915403"/>
    <w:rsid w:val="00943A32"/>
    <w:rsid w:val="00950BCD"/>
    <w:rsid w:val="009547F5"/>
    <w:rsid w:val="00983036"/>
    <w:rsid w:val="0098745D"/>
    <w:rsid w:val="00993903"/>
    <w:rsid w:val="009954E6"/>
    <w:rsid w:val="009B2B45"/>
    <w:rsid w:val="009E40DB"/>
    <w:rsid w:val="009E4E0D"/>
    <w:rsid w:val="00A0127D"/>
    <w:rsid w:val="00A0283C"/>
    <w:rsid w:val="00A20C98"/>
    <w:rsid w:val="00A24CF9"/>
    <w:rsid w:val="00A25B9A"/>
    <w:rsid w:val="00A32E87"/>
    <w:rsid w:val="00A4586F"/>
    <w:rsid w:val="00A46623"/>
    <w:rsid w:val="00A52EE5"/>
    <w:rsid w:val="00A6527C"/>
    <w:rsid w:val="00A72D95"/>
    <w:rsid w:val="00A925C9"/>
    <w:rsid w:val="00AA2B7C"/>
    <w:rsid w:val="00AA3CC7"/>
    <w:rsid w:val="00AA47BF"/>
    <w:rsid w:val="00AA6249"/>
    <w:rsid w:val="00AC1022"/>
    <w:rsid w:val="00AC7415"/>
    <w:rsid w:val="00AC7C81"/>
    <w:rsid w:val="00AD2604"/>
    <w:rsid w:val="00AD3E46"/>
    <w:rsid w:val="00AD7C20"/>
    <w:rsid w:val="00AE5F3C"/>
    <w:rsid w:val="00B034C3"/>
    <w:rsid w:val="00B11BC7"/>
    <w:rsid w:val="00B1293F"/>
    <w:rsid w:val="00B33946"/>
    <w:rsid w:val="00B416C3"/>
    <w:rsid w:val="00B4296B"/>
    <w:rsid w:val="00B56218"/>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572F"/>
    <w:rsid w:val="00C36393"/>
    <w:rsid w:val="00C45955"/>
    <w:rsid w:val="00C5044F"/>
    <w:rsid w:val="00C5501C"/>
    <w:rsid w:val="00C634C1"/>
    <w:rsid w:val="00C71BED"/>
    <w:rsid w:val="00C72247"/>
    <w:rsid w:val="00C87472"/>
    <w:rsid w:val="00CA3579"/>
    <w:rsid w:val="00CA67DB"/>
    <w:rsid w:val="00CA70A2"/>
    <w:rsid w:val="00CB54DF"/>
    <w:rsid w:val="00CB73FF"/>
    <w:rsid w:val="00CC12D4"/>
    <w:rsid w:val="00CD3537"/>
    <w:rsid w:val="00CE2A8A"/>
    <w:rsid w:val="00CE5249"/>
    <w:rsid w:val="00CF257C"/>
    <w:rsid w:val="00CF6387"/>
    <w:rsid w:val="00D12A76"/>
    <w:rsid w:val="00D20D88"/>
    <w:rsid w:val="00D63ABD"/>
    <w:rsid w:val="00D664EF"/>
    <w:rsid w:val="00D67248"/>
    <w:rsid w:val="00D70F22"/>
    <w:rsid w:val="00D77F86"/>
    <w:rsid w:val="00D8097B"/>
    <w:rsid w:val="00DA0E6B"/>
    <w:rsid w:val="00DA3185"/>
    <w:rsid w:val="00DA4EAA"/>
    <w:rsid w:val="00DB1844"/>
    <w:rsid w:val="00DE03AC"/>
    <w:rsid w:val="00E04762"/>
    <w:rsid w:val="00E05E21"/>
    <w:rsid w:val="00E24542"/>
    <w:rsid w:val="00E410D0"/>
    <w:rsid w:val="00E4133D"/>
    <w:rsid w:val="00E458A5"/>
    <w:rsid w:val="00E56153"/>
    <w:rsid w:val="00E61BC2"/>
    <w:rsid w:val="00E64B55"/>
    <w:rsid w:val="00E702BD"/>
    <w:rsid w:val="00E71C53"/>
    <w:rsid w:val="00E73692"/>
    <w:rsid w:val="00E90C21"/>
    <w:rsid w:val="00E944F8"/>
    <w:rsid w:val="00EA6860"/>
    <w:rsid w:val="00EC5ECD"/>
    <w:rsid w:val="00ED307F"/>
    <w:rsid w:val="00ED57FF"/>
    <w:rsid w:val="00EE4477"/>
    <w:rsid w:val="00EE7F38"/>
    <w:rsid w:val="00EF1574"/>
    <w:rsid w:val="00EF5D20"/>
    <w:rsid w:val="00F50B83"/>
    <w:rsid w:val="00F51CB4"/>
    <w:rsid w:val="00F52037"/>
    <w:rsid w:val="00F56A94"/>
    <w:rsid w:val="00F67838"/>
    <w:rsid w:val="00F67E1E"/>
    <w:rsid w:val="00F9053B"/>
    <w:rsid w:val="00F9184D"/>
    <w:rsid w:val="00FB2D9C"/>
    <w:rsid w:val="00FC3948"/>
    <w:rsid w:val="00FC51DA"/>
    <w:rsid w:val="00FC5391"/>
    <w:rsid w:val="00FC6CAA"/>
    <w:rsid w:val="00FD7CC4"/>
    <w:rsid w:val="00FE24E7"/>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43408"/>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92893"/>
    <w:pPr>
      <w:tabs>
        <w:tab w:val="center" w:pos="4320"/>
        <w:tab w:val="right" w:pos="8640"/>
      </w:tabs>
      <w:spacing w:after="0" w:line="240" w:lineRule="auto"/>
    </w:pPr>
    <w:rPr>
      <w:rFonts w:ascii="Calibri" w:eastAsia="Calibri" w:hAnsi="Calibri" w:cs="Times New Roman"/>
      <w:sz w:val="20"/>
      <w:szCs w:val="20"/>
    </w:rPr>
  </w:style>
  <w:style w:type="character" w:customStyle="1" w:styleId="FooterChar">
    <w:name w:val="Footer Char"/>
    <w:basedOn w:val="DefaultParagraphFont"/>
    <w:link w:val="Footer"/>
    <w:uiPriority w:val="99"/>
    <w:rsid w:val="00192893"/>
    <w:rPr>
      <w:rFonts w:ascii="Calibri" w:eastAsia="Calibri" w:hAnsi="Calibri" w:cs="Times New Roman"/>
      <w:sz w:val="20"/>
      <w:szCs w:val="20"/>
    </w:rPr>
  </w:style>
  <w:style w:type="character" w:styleId="PageNumber">
    <w:name w:val="page number"/>
    <w:rsid w:val="00192893"/>
    <w:rPr>
      <w:rFonts w:ascii="Calibri" w:eastAsia="Calibri" w:hAnsi="Calibri" w:cs="Times New Roman"/>
      <w:sz w:val="21"/>
    </w:rPr>
  </w:style>
  <w:style w:type="character" w:customStyle="1" w:styleId="BodyTextChar">
    <w:name w:val="Body Text Char"/>
    <w:link w:val="BodyText"/>
    <w:rsid w:val="00192893"/>
    <w:rPr>
      <w:rFonts w:ascii="Times New Roman" w:hAnsi="Times New Roman" w:cs="Times New Roman"/>
      <w:sz w:val="20"/>
      <w:szCs w:val="20"/>
    </w:rPr>
  </w:style>
  <w:style w:type="paragraph" w:styleId="BodyText">
    <w:name w:val="Body Text"/>
    <w:basedOn w:val="Normal"/>
    <w:link w:val="BodyTextChar"/>
    <w:rsid w:val="00192893"/>
    <w:pPr>
      <w:spacing w:after="120" w:line="240" w:lineRule="auto"/>
    </w:pPr>
    <w:rPr>
      <w:rFonts w:ascii="Times New Roman" w:hAnsi="Times New Roman" w:cs="Times New Roman"/>
      <w:sz w:val="20"/>
      <w:szCs w:val="20"/>
    </w:rPr>
  </w:style>
  <w:style w:type="character" w:customStyle="1" w:styleId="BodyTextChar1">
    <w:name w:val="Body Text Char1"/>
    <w:basedOn w:val="DefaultParagraphFont"/>
    <w:uiPriority w:val="99"/>
    <w:semiHidden/>
    <w:rsid w:val="00192893"/>
  </w:style>
  <w:style w:type="character" w:customStyle="1" w:styleId="ListParagraphChar">
    <w:name w:val="List Paragraph Char"/>
    <w:link w:val="ListParagraph"/>
    <w:rsid w:val="00192893"/>
    <w:rPr>
      <w:rFonts w:ascii="Times New Roman" w:eastAsia="Times New Roman" w:hAnsi="Times New Roman" w:cs="Times New Roman"/>
      <w:sz w:val="24"/>
      <w:szCs w:val="24"/>
    </w:rPr>
  </w:style>
  <w:style w:type="paragraph" w:styleId="ListParagraph">
    <w:name w:val="List Paragraph"/>
    <w:basedOn w:val="Normal"/>
    <w:link w:val="ListParagraphChar"/>
    <w:qFormat/>
    <w:rsid w:val="00192893"/>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F9184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91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207</Nr_x002e__x0020_akti>
    <Data_x0020_e_x0020_Krijimit xmlns="0e656187-b300-4fb0-8bf4-3a50f872073c">2023-07-14T11:40:37Z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2023-07-13T22:00:00Z</Date_x0020_protokolli>
    <Titulli xmlns="0e656187-b300-4fb0-8bf4-3a50f872073c">Mbi disa ndryshime në vendimin e bordit të Ere-s nr. 63, datë 08.04.2020 “Mbi licencimin e shoqërisë “Gega-G” sh.p.k., në veprimtarinë e prodhimit të energjisë elektrike nga HEC “Prevalli” me kapacitet të instaluar 1750 kw”</Titulli>
    <Modifikuesi xmlns="0e656187-b300-4fb0-8bf4-3a50f872073c">Suada.Daci</Modifikuesi>
    <Nr_x002e__x0020_prot_x0020_QBZ xmlns="0e656187-b300-4fb0-8bf4-3a50f872073c">1073/1</Nr_x002e__x0020_prot_x0020_QBZ>
    <Data_x0020_e_x0020_Modifikimit xmlns="0e656187-b300-4fb0-8bf4-3a50f872073c">2023-07-17T10:31:11Z</Data_x0020_e_x0020_Modifikimit>
    <Dekretuar xmlns="0e656187-b300-4fb0-8bf4-3a50f872073c">false</Dekretuar>
    <Data xmlns="0e656187-b300-4fb0-8bf4-3a50f872073c">2023-06-26T22:00:00Z</Data>
    <Nr_x002e__x0020_protokolli_x0020_i_x0020_aktit xmlns="0e656187-b300-4fb0-8bf4-3a50f872073c">1913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3BE45494D8445A293A9BD1B8AF689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BE45494D8445A293A9BD1B8AF689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0D13F3B-EB2A-4DE6-9087-A78CD552E7C4}">
  <ds:schemaRefs>
    <ds:schemaRef ds:uri="0e656187-b300-4fb0-8bf4-3a50f872073c"/>
    <ds:schemaRef ds:uri="http://schemas.microsoft.com/office/2006/metadata/properties"/>
    <ds:schemaRef ds:uri="http://www.w3.org/XML/1998/namespace"/>
    <ds:schemaRef ds:uri="http://purl.org/dc/terms/"/>
    <ds:schemaRef ds:uri="http://schemas.microsoft.com/office/2006/documentManagement/type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98B6B50B-825E-49C7-BBA9-F674D3E127B1}">
  <ds:schemaRefs>
    <ds:schemaRef ds:uri="http://schemas.microsoft.com/sharepoint/v3/contenttype/forms"/>
  </ds:schemaRefs>
</ds:datastoreItem>
</file>

<file path=customXml/itemProps3.xml><?xml version="1.0" encoding="utf-8"?>
<ds:datastoreItem xmlns:ds="http://schemas.openxmlformats.org/officeDocument/2006/customXml" ds:itemID="{3342119D-BFAA-4A3D-AB05-3EDDEB53DF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5A9ED8F-5022-41D6-9AF4-193346D63C54}">
  <ds:schemaRefs>
    <ds:schemaRef ds:uri="http://schemas.microsoft.com/sharepoint/v3/contenttype/forms"/>
  </ds:schemaRefs>
</ds:datastoreItem>
</file>

<file path=customXml/itemProps5.xml><?xml version="1.0" encoding="utf-8"?>
<ds:datastoreItem xmlns:ds="http://schemas.openxmlformats.org/officeDocument/2006/customXml" ds:itemID="{58AB4366-3B68-43B6-AD96-BDA3B72CC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Mbi disa ndryshime në vendimin e bordit të Ere-s nr. 63, datë 08.04.2020 “Mbi licencimin e shoqërisë “Gega-G” sh.p.k., në veprimtarinë e prodhimit të energjisë elektrike nga HEC “Prevalli” me kapacitet të instaluar 1750 kw”</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në vendimin e bordit të Ere-s nr. 63, datë 08.04.2020 “Mbi licencimin e shoqërisë “Gega-G” sh.p.k., në veprimtarinë e prodhimit të energjisë elektrike nga HEC “Prevalli” me kapacitet të instaluar 1750 kw”</dc:title>
  <dc:creator>Entela Suli</dc:creator>
  <cp:lastModifiedBy>Jorina Kryeziu</cp:lastModifiedBy>
  <cp:revision>16</cp:revision>
  <dcterms:created xsi:type="dcterms:W3CDTF">2023-07-14T11:44:00Z</dcterms:created>
  <dcterms:modified xsi:type="dcterms:W3CDTF">2023-07-17T11:27:00Z</dcterms:modified>
</cp:coreProperties>
</file>