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81731" w14:textId="77777777" w:rsidR="00086102" w:rsidRPr="0039489E" w:rsidRDefault="000B533D" w:rsidP="00460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489E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323D6FFA" w14:textId="629EA3B8" w:rsidR="00086102" w:rsidRPr="0039489E" w:rsidRDefault="000B533D" w:rsidP="00460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489E">
        <w:rPr>
          <w:rFonts w:ascii="Garamond" w:hAnsi="Garamond" w:cs="Times New Roman"/>
          <w:b/>
          <w:sz w:val="24"/>
          <w:szCs w:val="24"/>
          <w:lang w:val="sq-AL"/>
        </w:rPr>
        <w:t>Nr. 319</w:t>
      </w:r>
      <w:r w:rsidR="00330258" w:rsidRPr="0039489E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601EE" w:rsidRPr="0039489E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>atë 8.11.2023</w:t>
      </w:r>
    </w:p>
    <w:p w14:paraId="79FDA5FB" w14:textId="77777777" w:rsidR="00086102" w:rsidRPr="0039489E" w:rsidRDefault="00086102" w:rsidP="00460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26BA441" w14:textId="4265D562" w:rsidR="00086102" w:rsidRPr="0039489E" w:rsidRDefault="000B533D" w:rsidP="00460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00677175"/>
      <w:r w:rsidRPr="0039489E">
        <w:rPr>
          <w:rFonts w:ascii="Garamond" w:hAnsi="Garamond" w:cs="Times New Roman"/>
          <w:b/>
          <w:sz w:val="24"/>
          <w:szCs w:val="24"/>
          <w:lang w:val="sq-AL"/>
        </w:rPr>
        <w:t>MBI</w:t>
      </w:r>
      <w:r w:rsidR="004601EE"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>KËRKESAT E SHOQËRIVE PËR ZGJIDHJEN E MOSMARRËVESHJES NDËRMJET PALËVE</w:t>
      </w:r>
      <w:r w:rsidR="0010581E" w:rsidRPr="0039489E">
        <w:rPr>
          <w:rFonts w:ascii="Garamond" w:hAnsi="Garamond" w:cs="Times New Roman"/>
          <w:b/>
          <w:sz w:val="24"/>
          <w:szCs w:val="24"/>
          <w:lang w:val="sq-AL"/>
        </w:rPr>
        <w:t>: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TREN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SUN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SYSTEM</w:t>
      </w:r>
      <w:proofErr w:type="spellEnd"/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SHPK, </w:t>
      </w:r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“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SUN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BEAT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SYSTEM</w:t>
      </w:r>
      <w:proofErr w:type="spellEnd"/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SHPK,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NTSP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SHPK, </w:t>
      </w:r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“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KORCA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PHOROVOLTAIC</w:t>
      </w:r>
      <w:proofErr w:type="spellEnd"/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PARK</w:t>
      </w:r>
      <w:r w:rsidR="00674EE6" w:rsidRPr="0039489E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 SHPK</w:t>
      </w:r>
      <w:r w:rsidRPr="0039489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SHOQ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489E">
        <w:rPr>
          <w:rFonts w:ascii="Garamond" w:hAnsi="Garamond" w:cs="Times New Roman"/>
          <w:b/>
          <w:bCs/>
          <w:sz w:val="24"/>
          <w:szCs w:val="24"/>
          <w:lang w:val="sq-AL"/>
        </w:rPr>
        <w:t>RIS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489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FURNIZUESI I TREGUT T</w:t>
      </w:r>
      <w:r w:rsidRPr="0039489E">
        <w:rPr>
          <w:rFonts w:ascii="Garamond" w:hAnsi="Garamond" w:cs="Times New Roman"/>
          <w:b/>
          <w:sz w:val="24"/>
          <w:szCs w:val="24"/>
          <w:lang w:val="sq-AL"/>
        </w:rPr>
        <w:t>Ë LIRË</w:t>
      </w:r>
      <w:r w:rsidRPr="0039489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SHA</w:t>
      </w:r>
    </w:p>
    <w:p w14:paraId="16890C0F" w14:textId="77777777" w:rsidR="00086102" w:rsidRPr="0039489E" w:rsidRDefault="00086102" w:rsidP="004601EE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bookmarkEnd w:id="0"/>
    <w:p w14:paraId="22A06901" w14:textId="0749DB03" w:rsidR="00086102" w:rsidRPr="0039489E" w:rsidRDefault="000B533D" w:rsidP="004601EE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Në </w:t>
      </w:r>
      <w:r w:rsidR="0039489E" w:rsidRPr="0039489E">
        <w:rPr>
          <w:rFonts w:ascii="Garamond" w:hAnsi="Garamond"/>
          <w:spacing w:val="-6"/>
          <w:sz w:val="24"/>
          <w:szCs w:val="24"/>
          <w:lang w:val="sq-AL"/>
        </w:rPr>
        <w:t>mbështetje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të nen</w:t>
      </w:r>
      <w:r w:rsidR="00676810" w:rsidRPr="0039489E">
        <w:rPr>
          <w:rFonts w:ascii="Garamond" w:hAnsi="Garamond"/>
          <w:spacing w:val="-6"/>
          <w:sz w:val="24"/>
          <w:szCs w:val="24"/>
          <w:lang w:val="sq-AL"/>
        </w:rPr>
        <w:t>eve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16 dhe 20</w:t>
      </w:r>
      <w:r w:rsidR="00674EE6"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="0039489E" w:rsidRPr="0039489E">
        <w:rPr>
          <w:rFonts w:ascii="Garamond" w:hAnsi="Garamond"/>
          <w:sz w:val="24"/>
          <w:szCs w:val="24"/>
          <w:lang w:val="sq-AL"/>
        </w:rPr>
        <w:t>germat</w:t>
      </w:r>
      <w:r w:rsidRPr="0039489E">
        <w:rPr>
          <w:rFonts w:ascii="Garamond" w:hAnsi="Garamond"/>
          <w:sz w:val="24"/>
          <w:szCs w:val="24"/>
          <w:lang w:val="sq-AL"/>
        </w:rPr>
        <w:t xml:space="preserve"> “a” dhe “ë”, nenit 24, pikat 1, 2, 3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të ligjit nr. 43/2015</w:t>
      </w:r>
      <w:r w:rsidR="00674FB0"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“Për sektorin e energjisë elektrike”</w:t>
      </w:r>
      <w:r w:rsidR="00A32FD5"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="00674FB0" w:rsidRPr="0039489E">
        <w:rPr>
          <w:rFonts w:ascii="Garamond" w:hAnsi="Garamond"/>
          <w:spacing w:val="-6"/>
          <w:sz w:val="24"/>
          <w:szCs w:val="24"/>
          <w:lang w:val="sq-AL"/>
        </w:rPr>
        <w:t>të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ndryshuar; neneve 15 dhe 23 të 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“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Rregullores për organizimin, funksionimin dhe procedurat e ERE-s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”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, të miratuar me vendimin e 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 xml:space="preserve">Bordit 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të Entit Rregullator të Energjisë (ERE) nr. 96, datë 3.9.2016; nenit 11, pika 4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="00A32FD5" w:rsidRPr="0039489E">
        <w:rPr>
          <w:rFonts w:ascii="Garamond" w:hAnsi="Garamond"/>
          <w:spacing w:val="-6"/>
          <w:sz w:val="24"/>
          <w:szCs w:val="24"/>
          <w:lang w:val="sq-AL"/>
        </w:rPr>
        <w:t>t</w:t>
      </w:r>
      <w:r w:rsidR="00A32FD5" w:rsidRPr="0039489E">
        <w:rPr>
          <w:rFonts w:ascii="Garamond" w:hAnsi="Garamond"/>
          <w:sz w:val="24"/>
          <w:szCs w:val="24"/>
          <w:lang w:val="sq-AL"/>
        </w:rPr>
        <w:t>ë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“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Rregullores për trajtimin e ankesave të paraqitura nga klientët dhe për zgjidhjen e mosmarrëveshjeve midis të licencuarve, në sektorin e energjisë elektrike dhe të gazit natyror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”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, miratuar me vendimin e 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 xml:space="preserve">Bordit 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të ERE-s nr. 114, datë 8.7.2016; Bordi i ERE-s, në mbledhjen e tij të datës 8.11.2022, pasi shqyrtoi relacionin e përgatitur nga 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 xml:space="preserve">grupi i punës me 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nr.</w:t>
      </w:r>
      <w:r w:rsidR="00FD707A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1919/4</w:t>
      </w:r>
      <w:r w:rsidR="00B613DA" w:rsidRPr="0039489E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/>
          <w:spacing w:val="-6"/>
          <w:sz w:val="24"/>
          <w:szCs w:val="24"/>
          <w:lang w:val="sq-AL"/>
        </w:rPr>
        <w:t>prot</w:t>
      </w:r>
      <w:proofErr w:type="spellEnd"/>
      <w:r w:rsidRPr="0039489E">
        <w:rPr>
          <w:rFonts w:ascii="Garamond" w:hAnsi="Garamond"/>
          <w:spacing w:val="-6"/>
          <w:sz w:val="24"/>
          <w:szCs w:val="24"/>
          <w:lang w:val="sq-AL"/>
        </w:rPr>
        <w:t>., datë 6.11.2023</w:t>
      </w:r>
      <w:r w:rsidR="00F45304"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 xml:space="preserve"> “Mbi </w:t>
      </w:r>
      <w:r w:rsidRPr="0039489E">
        <w:rPr>
          <w:rFonts w:ascii="Garamond" w:hAnsi="Garamond"/>
          <w:sz w:val="24"/>
          <w:szCs w:val="24"/>
          <w:lang w:val="sq-AL"/>
        </w:rPr>
        <w:t>fillimin e procedurës për shqyrtimin e mosmarr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ë</w:t>
      </w:r>
      <w:r w:rsidRPr="0039489E">
        <w:rPr>
          <w:rFonts w:ascii="Garamond" w:hAnsi="Garamond"/>
          <w:sz w:val="24"/>
          <w:szCs w:val="24"/>
          <w:lang w:val="sq-AL"/>
        </w:rPr>
        <w:t xml:space="preserve">veshjes ndërmjet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. dhe shoqërive: </w:t>
      </w:r>
      <w:r w:rsidR="00FD707A">
        <w:rPr>
          <w:rFonts w:ascii="Garamond" w:hAnsi="Garamond"/>
          <w:sz w:val="24"/>
          <w:szCs w:val="24"/>
          <w:lang w:val="sq-AL"/>
        </w:rPr>
        <w:t>‘</w:t>
      </w:r>
      <w:r w:rsidR="00F45304" w:rsidRPr="0039489E">
        <w:rPr>
          <w:rFonts w:ascii="Garamond" w:hAnsi="Garamond"/>
          <w:sz w:val="24"/>
          <w:szCs w:val="24"/>
          <w:lang w:val="sq-AL"/>
        </w:rPr>
        <w:t xml:space="preserve">Tren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Sun</w:t>
      </w:r>
      <w:proofErr w:type="spellEnd"/>
      <w:r w:rsidR="00F45304"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System</w:t>
      </w:r>
      <w:proofErr w:type="spellEnd"/>
      <w:r w:rsidR="00FD707A">
        <w:rPr>
          <w:rFonts w:ascii="Garamond" w:hAnsi="Garamond"/>
          <w:sz w:val="24"/>
          <w:szCs w:val="24"/>
          <w:lang w:val="sq-AL"/>
        </w:rPr>
        <w:t>’</w:t>
      </w:r>
      <w:r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45304" w:rsidRPr="0039489E">
        <w:rPr>
          <w:rFonts w:ascii="Garamond" w:hAnsi="Garamond"/>
          <w:sz w:val="24"/>
          <w:szCs w:val="24"/>
          <w:lang w:val="sq-AL"/>
        </w:rPr>
        <w:t xml:space="preserve">., </w:t>
      </w:r>
      <w:r w:rsidR="00FD707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Sun</w:t>
      </w:r>
      <w:proofErr w:type="spellEnd"/>
      <w:r w:rsidR="00F45304"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Beat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System</w:t>
      </w:r>
      <w:proofErr w:type="spellEnd"/>
      <w:r w:rsidR="00FD707A">
        <w:rPr>
          <w:rFonts w:ascii="Garamond" w:hAnsi="Garamond"/>
          <w:sz w:val="24"/>
          <w:szCs w:val="24"/>
          <w:lang w:val="sq-AL"/>
        </w:rPr>
        <w:t>’</w:t>
      </w:r>
      <w:r w:rsidR="00F45304"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NTSP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 xml:space="preserve">., </w:t>
      </w:r>
      <w:r w:rsidR="00FD707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Korca</w:t>
      </w:r>
      <w:proofErr w:type="spellEnd"/>
      <w:r w:rsidR="00F45304"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04" w:rsidRPr="0039489E">
        <w:rPr>
          <w:rFonts w:ascii="Garamond" w:hAnsi="Garamond"/>
          <w:sz w:val="24"/>
          <w:szCs w:val="24"/>
          <w:lang w:val="sq-AL"/>
        </w:rPr>
        <w:t>Phorovoltaic</w:t>
      </w:r>
      <w:proofErr w:type="spellEnd"/>
      <w:r w:rsidR="00F45304" w:rsidRPr="0039489E">
        <w:rPr>
          <w:rFonts w:ascii="Garamond" w:hAnsi="Garamond"/>
          <w:sz w:val="24"/>
          <w:szCs w:val="24"/>
          <w:lang w:val="sq-AL"/>
        </w:rPr>
        <w:t xml:space="preserve"> Park</w:t>
      </w:r>
      <w:r w:rsidR="00FD707A">
        <w:rPr>
          <w:rFonts w:ascii="Garamond" w:hAnsi="Garamond"/>
          <w:sz w:val="24"/>
          <w:szCs w:val="24"/>
          <w:lang w:val="sq-AL"/>
        </w:rPr>
        <w:t>’</w:t>
      </w:r>
      <w:r w:rsidR="00F45304" w:rsidRPr="003948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48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9489E">
        <w:rPr>
          <w:rFonts w:ascii="Garamond" w:hAnsi="Garamond"/>
          <w:sz w:val="24"/>
          <w:szCs w:val="24"/>
          <w:lang w:val="sq-AL"/>
        </w:rPr>
        <w:t>.”</w:t>
      </w:r>
      <w:r w:rsidRPr="0039489E">
        <w:rPr>
          <w:rFonts w:ascii="Garamond" w:hAnsi="Garamond"/>
          <w:spacing w:val="-6"/>
          <w:sz w:val="24"/>
          <w:szCs w:val="24"/>
          <w:lang w:val="sq-AL"/>
        </w:rPr>
        <w:t>,</w:t>
      </w:r>
    </w:p>
    <w:p w14:paraId="4B826FE8" w14:textId="01006A1A" w:rsidR="00086102" w:rsidRPr="0039489E" w:rsidRDefault="00F45304" w:rsidP="004601E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9489E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0B533D" w:rsidRPr="0039489E">
        <w:rPr>
          <w:rFonts w:ascii="Garamond" w:hAnsi="Garamond" w:cs="Times New Roman"/>
          <w:bCs/>
          <w:sz w:val="24"/>
          <w:szCs w:val="24"/>
          <w:lang w:val="sq-AL"/>
        </w:rPr>
        <w:t>se:</w:t>
      </w:r>
    </w:p>
    <w:p w14:paraId="73BDBD77" w14:textId="069574B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Shoqëria “Tren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nëpërmjet shkresës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protokolluar në ERE me nr. 1918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13.7.2023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;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shoqëria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nëpërmjet shkresës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 xml:space="preserve">ë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protokolluar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ERE me nr. 1919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13.7.2023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shoqëria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nëpërmjet shkresës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protokolluar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ERE me nr. 1920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13.7.2023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shoqëria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., nëpërmjet shkresës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 xml:space="preserve">ë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protokolluar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ERE me nr. 1921</w:t>
      </w:r>
      <w:r w:rsidR="00F45304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13.7.2023, nd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r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tjera parashtrojn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kërkesën si vijon: ...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“vlerësojmë/paraqesim qëndrimin tonë</w:t>
      </w:r>
      <w:r w:rsidR="00F45304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se duke q</w:t>
      </w:r>
      <w:r w:rsidR="00FD707A">
        <w:rPr>
          <w:rFonts w:ascii="Garamond" w:hAnsi="Garamond" w:cs="Times New Roman"/>
          <w:sz w:val="24"/>
          <w:szCs w:val="24"/>
          <w:lang w:val="sq-AL"/>
        </w:rPr>
        <w:t>e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se energjia e prodhuar nga këto centrale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përgjatë periudhës nga 28.7.2022 deri </w:t>
      </w:r>
      <w:r w:rsidR="00F45304" w:rsidRPr="0039489E">
        <w:rPr>
          <w:rFonts w:ascii="Garamond" w:hAnsi="Garamond" w:cs="Times New Roman"/>
          <w:sz w:val="24"/>
          <w:szCs w:val="24"/>
          <w:lang w:val="sq-AL"/>
        </w:rPr>
        <w:t xml:space="preserve">më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8.11.2022 ka shkuar për nevojat e përmbushjes së detyrimit publik, duhet të njihet dhe t’i paguhet shoqërisë”.</w:t>
      </w:r>
    </w:p>
    <w:p w14:paraId="511A6FBF" w14:textId="691438D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T</w:t>
      </w:r>
      <w:r w:rsidR="00676810" w:rsidRPr="0039489E">
        <w:rPr>
          <w:rFonts w:ascii="Garamond" w:eastAsia="Batang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katërta shoqëritë e sipërcituara paraqesin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njëjtën problematik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, e cila lidhet me njohjen dhe pagesën e energjisë elektrike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gjeneruar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nga njësit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q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këto shoqëri zotërojnë përgjatë periudhës 28.7.2022 deri më datë 8.11.2022.</w:t>
      </w:r>
    </w:p>
    <w:p w14:paraId="6FCE6E10" w14:textId="4F40B356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ERE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më datë 26.9.2023, organizoi një seanc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dëgjimore, ndërmjet përfaqësuesve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shoqërive: “Tren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si dhe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shoqërive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OSSH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 dhe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me objekt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: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 xml:space="preserve">Trajtimin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e problematik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s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ngritur nga shoqëritë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: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D707A">
        <w:rPr>
          <w:rFonts w:ascii="Garamond" w:hAnsi="Garamond" w:cs="Times New Roman"/>
          <w:sz w:val="24"/>
          <w:szCs w:val="24"/>
          <w:lang w:val="sq-AL"/>
        </w:rPr>
        <w:t>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FD707A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2D3DDB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D707A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FD707A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="002D3DDB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="002D3DDB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mbi prodhimin e l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i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vruar dhe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pakontraktuar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nga njësit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gjeneruese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zotërim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këtyre shoqërive”.</w:t>
      </w:r>
    </w:p>
    <w:p w14:paraId="7B10F767" w14:textId="6E978A9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këtë seanc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dëgjimore rezultoi q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shoqëritë 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Photovoltaic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nuk kishin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ezauruar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të gjith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hapat administrativ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ë,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por kishin pa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s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ur një komunikim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drejtpërdrejtë për këtë problematikë me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por i ishin drejtuar ERE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-s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dhe vetëm kishin vënë në dijeni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këto rrethana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ERE vlerëso</w:t>
      </w:r>
      <w:r w:rsidR="00A32FD5" w:rsidRPr="0039489E">
        <w:rPr>
          <w:rFonts w:ascii="Garamond" w:hAnsi="Garamond" w:cs="Times New Roman"/>
          <w:sz w:val="24"/>
          <w:szCs w:val="24"/>
          <w:lang w:val="sq-AL"/>
        </w:rPr>
        <w:t>i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q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palët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kishin një komunikim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drejtpërdrejte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duke shprehur dhe qëndrimet përkatëse. </w:t>
      </w:r>
    </w:p>
    <w:p w14:paraId="1983AB69" w14:textId="1A09533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Shoqëria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sh.a</w:t>
      </w:r>
      <w:proofErr w:type="spellEnd"/>
      <w:r w:rsidR="00C90EB3" w:rsidRPr="0039489E">
        <w:rPr>
          <w:rFonts w:ascii="Garamond" w:eastAsia="Batang" w:hAnsi="Garamond" w:cs="Times New Roman"/>
          <w:sz w:val="24"/>
          <w:szCs w:val="24"/>
          <w:lang w:val="sq-AL"/>
        </w:rPr>
        <w:t>.</w:t>
      </w:r>
      <w:r w:rsidR="002D3DDB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nëpërmjet shkresës me nr. 2834/4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.,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11.10.2023</w:t>
      </w:r>
      <w:r w:rsidR="002D3DDB" w:rsidRPr="0039489E">
        <w:rPr>
          <w:rFonts w:ascii="Garamond" w:eastAsia="Batang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drejtuar shoqërisë 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me shkresën nr. 2834/2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.,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11.10.2023 drejtuar shoqërisë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me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shkresën me nr. 2834/1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.,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11.10.2023 drejtuar shoqërisë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me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shkresën me nr. 2834/3 </w:t>
      </w:r>
      <w:proofErr w:type="spellStart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prot</w:t>
      </w:r>
      <w:proofErr w:type="spellEnd"/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., dat</w:t>
      </w:r>
      <w:r w:rsidR="00FD707A">
        <w:rPr>
          <w:rFonts w:ascii="Garamond" w:eastAsia="Batang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11.10.2023 drejtuar shoqërisë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ka parashtruar sa m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poshtë vijon: 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...</w:t>
      </w:r>
      <w:r w:rsidR="00A00B53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për periudhën e kërkuar 28.7.2022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–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8.11.2022</w:t>
      </w:r>
      <w:r w:rsidR="00FD707A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shoqëria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 nuk ka pa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s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ur kontrat</w:t>
      </w:r>
      <w:r w:rsidR="002D3DDB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shitblerje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energjisë elektrike me shoqërinë... Kontrata ndërmjet shoqërisë... dhe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A00B53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0EB3" w:rsidRPr="0039489E">
        <w:rPr>
          <w:rFonts w:ascii="Garamond" w:hAnsi="Garamond" w:cs="Times New Roman"/>
          <w:sz w:val="24"/>
          <w:szCs w:val="24"/>
          <w:lang w:val="sq-AL"/>
        </w:rPr>
        <w:t>...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për shitblerjen e energjisë elektrike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prodhuar nga centrali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, është lidhur me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28.4.2023, dhe ka hyr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fuqi m</w:t>
      </w:r>
      <w:r w:rsidR="00A00B53" w:rsidRPr="0039489E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2.5.2023,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 cila korrespondon me fillimin e operimit/livrimit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energjisë elektrike, siç përcaktuar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00B53" w:rsidRPr="0039489E">
        <w:rPr>
          <w:rFonts w:ascii="Garamond" w:hAnsi="Garamond" w:cs="Times New Roman"/>
          <w:sz w:val="24"/>
          <w:szCs w:val="24"/>
          <w:lang w:val="sq-AL"/>
        </w:rPr>
        <w:t xml:space="preserve">aneksin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e kontratës</w:t>
      </w:r>
      <w:r w:rsidR="00A00B53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”</w:t>
      </w:r>
    </w:p>
    <w:p w14:paraId="00315453" w14:textId="7A66AAA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eastAsia="Batang" w:hAnsi="Garamond" w:cs="Times New Roman"/>
          <w:sz w:val="24"/>
          <w:szCs w:val="24"/>
          <w:lang w:val="sq-AL"/>
        </w:rPr>
        <w:lastRenderedPageBreak/>
        <w:t xml:space="preserve">- 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vijim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këtij komunikimi shoqëritë</w:t>
      </w:r>
      <w:r w:rsidR="00184775" w:rsidRPr="0039489E">
        <w:rPr>
          <w:rFonts w:ascii="Garamond" w:eastAsia="Batang" w:hAnsi="Garamond" w:cs="Times New Roman"/>
          <w:sz w:val="24"/>
          <w:szCs w:val="24"/>
          <w:lang w:val="sq-AL"/>
        </w:rPr>
        <w:t>:</w:t>
      </w:r>
      <w:r w:rsidR="000B533D" w:rsidRPr="0039489E">
        <w:rPr>
          <w:rFonts w:ascii="Garamond" w:eastAsia="Batang" w:hAnsi="Garamond" w:cs="Times New Roman"/>
          <w:sz w:val="24"/>
          <w:szCs w:val="24"/>
          <w:lang w:val="sq-AL"/>
        </w:rPr>
        <w:t xml:space="preserve">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i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 xml:space="preserve">;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1252B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Photovoltaic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91252B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nëpërmjet shkresave përkatëse drejtuar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ERE kan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parashtruar</w:t>
      </w:r>
      <w:r w:rsidR="00351B24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si m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poshtë vijon: 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 xml:space="preserve">“...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vijim ne kemi paraqitur kërkesën ton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pranë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 për dijeni ERE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-s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OSSH</w:t>
      </w:r>
      <w:proofErr w:type="spellEnd"/>
      <w:r w:rsidR="00184775" w:rsidRPr="0039489E">
        <w:rPr>
          <w:rFonts w:ascii="Garamond" w:hAnsi="Garamond" w:cs="Times New Roman"/>
          <w:sz w:val="24"/>
          <w:szCs w:val="24"/>
          <w:lang w:val="sq-AL"/>
        </w:rPr>
        <w:t>-së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3.10.2023, </w:t>
      </w:r>
      <w:r w:rsidR="00184775" w:rsidRPr="0039489E">
        <w:rPr>
          <w:rFonts w:ascii="Garamond" w:hAnsi="Garamond" w:cs="Times New Roman"/>
          <w:sz w:val="24"/>
          <w:szCs w:val="24"/>
          <w:lang w:val="sq-AL"/>
        </w:rPr>
        <w:t>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cilës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i është përgjigjur me shkres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11.10.2023. Duke q</w:t>
      </w:r>
      <w:r w:rsidR="00114E00">
        <w:rPr>
          <w:rFonts w:ascii="Garamond" w:hAnsi="Garamond" w:cs="Times New Roman"/>
          <w:spacing w:val="-6"/>
          <w:sz w:val="24"/>
          <w:szCs w:val="24"/>
          <w:lang w:val="sq-AL"/>
        </w:rPr>
        <w:t>e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se nuk jemi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qart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për zgjidhjen e kërkesës 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s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on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nga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45586D" w:rsidRPr="0039489E">
        <w:rPr>
          <w:rFonts w:ascii="Garamond" w:hAnsi="Garamond" w:cs="Times New Roman"/>
          <w:sz w:val="24"/>
          <w:szCs w:val="24"/>
          <w:lang w:val="sq-AL"/>
        </w:rPr>
        <w:t>-ja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, kërkojmë nga institucioni juaj q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mund ta ndiqni ju këtë çështje me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form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shkresore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kërkesën ton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për njohjen dhe blerjen e energjisë s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prodhuar për periudhën 28.7.2022 deri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 xml:space="preserve"> më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8.11.2022. Edhe njëherë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këto kushte, kërkojmë nga ana juaj trajtimin e mëtejshëm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kërkesës sonë nga institucioni juaj</w:t>
      </w:r>
      <w:r w:rsidR="0045586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”</w:t>
      </w:r>
    </w:p>
    <w:p w14:paraId="7F7CAAC6" w14:textId="22627913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Duke q</w:t>
      </w:r>
      <w:r w:rsidR="004D05DC">
        <w:rPr>
          <w:rFonts w:ascii="Garamond" w:hAnsi="Garamond" w:cs="Times New Roman"/>
          <w:spacing w:val="-6"/>
          <w:sz w:val="24"/>
          <w:szCs w:val="24"/>
          <w:lang w:val="sq-AL"/>
        </w:rPr>
        <w:t>e</w:t>
      </w:r>
      <w:bookmarkStart w:id="1" w:name="_GoBack"/>
      <w:bookmarkEnd w:id="1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se palët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 dhe shoqëritë</w:t>
      </w:r>
      <w:r w:rsidR="00074772" w:rsidRPr="0039489E">
        <w:rPr>
          <w:rFonts w:ascii="Garamond" w:hAnsi="Garamond" w:cs="Times New Roman"/>
          <w:sz w:val="24"/>
          <w:szCs w:val="24"/>
          <w:lang w:val="sq-AL"/>
        </w:rPr>
        <w:t>: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074772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74772" w:rsidRPr="0039489E">
        <w:rPr>
          <w:rFonts w:ascii="Garamond" w:hAnsi="Garamond" w:cs="Times New Roman"/>
          <w:sz w:val="24"/>
          <w:szCs w:val="24"/>
          <w:lang w:val="sq-AL"/>
        </w:rPr>
        <w:t>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74772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74772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074772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74772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74772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Photovoltaic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cilat ngrenë një problematik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të njëjtë për energjinë e prodhuar nga centralet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q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zot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rojn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këto shoqëri përgjatë periudhës nga 28.7.2022 deri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më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8.11.2022, kan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q</w:t>
      </w:r>
      <w:r w:rsidR="00C90EB3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ndrime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kundërta me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ERE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mbështetje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legjislacionit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fuqi, me urdhrin nr. 102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31.10.2023 ka ngritur një grup pune për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trajtuar problematik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n/mosmarr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veshjen ndërmjet shoqërive: i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. 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si dhe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shoqërisë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mbi prodhimin e l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i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vruar dhe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pakontraktuar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nga njësitë gjeneruese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ëtyre shoqërive.</w:t>
      </w:r>
    </w:p>
    <w:p w14:paraId="44227514" w14:textId="16BF2742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Duke marr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konsiderat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se palët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: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;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”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janë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licencuara p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ër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prodhimin e energjisë ele</w:t>
      </w:r>
      <w:r w:rsidR="00C90EB3" w:rsidRPr="0039489E">
        <w:rPr>
          <w:rFonts w:ascii="Garamond" w:hAnsi="Garamond" w:cs="Times New Roman"/>
          <w:sz w:val="24"/>
          <w:szCs w:val="24"/>
          <w:lang w:val="sq-AL"/>
        </w:rPr>
        <w:t>k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trike dhe shoqëria dhe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është e </w:t>
      </w:r>
      <w:r w:rsidR="0091252B" w:rsidRPr="0039489E">
        <w:rPr>
          <w:rFonts w:ascii="Garamond" w:hAnsi="Garamond" w:cs="Times New Roman"/>
          <w:sz w:val="24"/>
          <w:szCs w:val="24"/>
          <w:lang w:val="sq-AL"/>
        </w:rPr>
        <w:t>licencuar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furnizimin e energjisë elektrike, n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zbatim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nenit 11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“Rregullores për trajtimin e ankesave të paraqitura nga klientët dhe për zgjidhjen e mosmarrëveshjeve midis të licencuarve, në sektorin e energjisë elektrike dhe të gazit natyror”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miratuar me vendimin e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të ERE-s nr. 114, datë 8.7.2016</w:t>
      </w:r>
      <w:r w:rsidR="00C90EB3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legjitimohen për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kërkuar zgjidhjen e mosmarrë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v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eshjes ndërmjet tyre mbi prodhimin e l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i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vruar dhe t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pakontraktuar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nga njësitë gjeneruese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fotovoltaike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shoqërive t</w:t>
      </w:r>
      <w:r w:rsidR="000B533D" w:rsidRPr="0039489E">
        <w:rPr>
          <w:rFonts w:ascii="Garamond" w:hAnsi="Garamond" w:cs="Times New Roman"/>
          <w:spacing w:val="-6"/>
          <w:sz w:val="24"/>
          <w:szCs w:val="24"/>
          <w:lang w:val="sq-AL"/>
        </w:rPr>
        <w:t>ë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sipërcituara.</w:t>
      </w:r>
    </w:p>
    <w:p w14:paraId="04609085" w14:textId="0F439D44" w:rsidR="00086102" w:rsidRPr="0039489E" w:rsidRDefault="000B533D" w:rsidP="00460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39489E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20661490" w14:textId="77777777" w:rsidR="004601EE" w:rsidRPr="0039489E" w:rsidRDefault="004601EE" w:rsidP="004601E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0D6D492" w14:textId="4031DD41" w:rsidR="00086102" w:rsidRPr="0039489E" w:rsidRDefault="004601EE" w:rsidP="004601E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47548792" w14:textId="77777777" w:rsidR="004601EE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A5BD3B" w14:textId="70EC52B2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Pranimin për shqyrtim nga ERE të kërkesës së paraqitur nga shoqëritë “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Tren 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Sun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Beat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System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NTSP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>., “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Korca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056EC" w:rsidRPr="0039489E">
        <w:rPr>
          <w:rFonts w:ascii="Garamond" w:hAnsi="Garamond" w:cs="Times New Roman"/>
          <w:sz w:val="24"/>
          <w:szCs w:val="24"/>
          <w:lang w:val="sq-AL"/>
        </w:rPr>
        <w:t>Phorovoltaic</w:t>
      </w:r>
      <w:proofErr w:type="spellEnd"/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 Park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., për zgjidhjen e mosmarrëveshjes ndërmjet shoqërive dhe shoqërisë </w:t>
      </w:r>
      <w:proofErr w:type="spellStart"/>
      <w:r w:rsidR="000B533D" w:rsidRPr="0039489E">
        <w:rPr>
          <w:rFonts w:ascii="Garamond" w:hAnsi="Garamond" w:cs="Times New Roman"/>
          <w:sz w:val="24"/>
          <w:szCs w:val="24"/>
          <w:lang w:val="sq-AL"/>
        </w:rPr>
        <w:t>FTL</w:t>
      </w:r>
      <w:proofErr w:type="spellEnd"/>
      <w:r w:rsidR="005A7634" w:rsidRPr="0039489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A7634" w:rsidRPr="0039489E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5A7634" w:rsidRPr="0039489E">
        <w:rPr>
          <w:rFonts w:ascii="Garamond" w:hAnsi="Garamond" w:cs="Times New Roman"/>
          <w:sz w:val="24"/>
          <w:szCs w:val="24"/>
          <w:lang w:val="sq-AL"/>
        </w:rPr>
        <w:t>.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, duke filluar procedurën për zgjidhjen e mosmarrëveshjes në përputhje me “Rregulloren për trajtimin e ankesave të paraqitura nga klientët dhe për zgjidhjen e mosmarrëveshjeve midis të licencuarve në sektorin e energjisë elektrike dhe të gazit natyror”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 miratuar me vendimin e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të ERE-s nr. 114, datë 8.7.2016. </w:t>
      </w:r>
    </w:p>
    <w:p w14:paraId="16B56EF1" w14:textId="587ED309" w:rsidR="00086102" w:rsidRPr="0039489E" w:rsidRDefault="004601EE" w:rsidP="004601E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 xml:space="preserve">Drejtoria Juridike dhe e Zgjidhjes së Mosmarrëveshjeve të njoftojë palët e interesit për vendimin e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0B533D" w:rsidRPr="0039489E">
        <w:rPr>
          <w:rFonts w:ascii="Garamond" w:hAnsi="Garamond" w:cs="Times New Roman"/>
          <w:sz w:val="24"/>
          <w:szCs w:val="24"/>
          <w:lang w:val="sq-AL"/>
        </w:rPr>
        <w:t>të ERE-s.</w:t>
      </w:r>
    </w:p>
    <w:p w14:paraId="7E659140" w14:textId="77777777" w:rsidR="00086102" w:rsidRPr="0039489E" w:rsidRDefault="000B533D" w:rsidP="00460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19824907" w14:textId="1F27EAA0" w:rsidR="00086102" w:rsidRPr="0039489E" w:rsidRDefault="000B533D" w:rsidP="00460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Bordit, </w:t>
      </w: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39489E">
        <w:rPr>
          <w:rFonts w:ascii="Garamond" w:hAnsi="Garamond" w:cs="Times New Roman"/>
          <w:sz w:val="24"/>
          <w:szCs w:val="24"/>
          <w:lang w:val="sq-AL"/>
        </w:rPr>
        <w:t>në marrjen e një vendimi të ndryshëm nga i mëparshmi</w:t>
      </w:r>
      <w:r w:rsidR="007056EC" w:rsidRPr="0039489E">
        <w:rPr>
          <w:rFonts w:ascii="Garamond" w:hAnsi="Garamond" w:cs="Times New Roman"/>
          <w:sz w:val="24"/>
          <w:szCs w:val="24"/>
          <w:lang w:val="sq-AL"/>
        </w:rPr>
        <w:t>,</w:t>
      </w:r>
      <w:r w:rsidRPr="0039489E">
        <w:rPr>
          <w:rFonts w:ascii="Garamond" w:hAnsi="Garamond" w:cs="Times New Roman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6383FED" w14:textId="03E7184E" w:rsidR="00086102" w:rsidRPr="0039489E" w:rsidRDefault="000B533D" w:rsidP="00460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539C0ED9" w14:textId="24F2829C" w:rsidR="005E1E03" w:rsidRPr="0039489E" w:rsidRDefault="005E1E03" w:rsidP="00460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89641B" w14:textId="6911FC88" w:rsidR="005E1E03" w:rsidRPr="0039489E" w:rsidRDefault="006621C5" w:rsidP="004601E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9489E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70D10A80" w14:textId="0E4340EF" w:rsidR="006621C5" w:rsidRPr="0039489E" w:rsidRDefault="004601EE" w:rsidP="004601E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9489E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39489E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52BF8EF2" w14:textId="77777777" w:rsidR="00086102" w:rsidRPr="0039489E" w:rsidRDefault="00086102" w:rsidP="004601E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15FE28B" w14:textId="77777777" w:rsidR="00086102" w:rsidRPr="0039489E" w:rsidRDefault="00086102" w:rsidP="004601E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086102" w:rsidRPr="0039489E">
      <w:pgSz w:w="12240" w:h="15840"/>
      <w:pgMar w:top="900" w:right="1440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33067" w14:textId="77777777" w:rsidR="00B613DA" w:rsidRDefault="00B613DA">
      <w:pPr>
        <w:spacing w:after="0" w:line="240" w:lineRule="auto"/>
      </w:pPr>
      <w:r>
        <w:separator/>
      </w:r>
    </w:p>
  </w:endnote>
  <w:endnote w:type="continuationSeparator" w:id="0">
    <w:p w14:paraId="3ACB1B47" w14:textId="77777777" w:rsidR="00B613DA" w:rsidRDefault="00B613DA">
      <w:pPr>
        <w:spacing w:after="0" w:line="240" w:lineRule="auto"/>
      </w:pPr>
      <w:r>
        <w:continuationSeparator/>
      </w:r>
    </w:p>
  </w:endnote>
  <w:endnote w:type="continuationNotice" w:id="1">
    <w:p w14:paraId="2D109DA7" w14:textId="77777777" w:rsidR="00B613DA" w:rsidRDefault="00B61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8E8EA" w14:textId="77777777" w:rsidR="00B613DA" w:rsidRDefault="00B613DA">
      <w:pPr>
        <w:spacing w:after="0" w:line="240" w:lineRule="auto"/>
      </w:pPr>
      <w:r>
        <w:separator/>
      </w:r>
    </w:p>
  </w:footnote>
  <w:footnote w:type="continuationSeparator" w:id="0">
    <w:p w14:paraId="28FE6AAA" w14:textId="77777777" w:rsidR="00B613DA" w:rsidRDefault="00B613DA">
      <w:pPr>
        <w:spacing w:after="0" w:line="240" w:lineRule="auto"/>
      </w:pPr>
      <w:r>
        <w:continuationSeparator/>
      </w:r>
    </w:p>
  </w:footnote>
  <w:footnote w:type="continuationNotice" w:id="1">
    <w:p w14:paraId="42709FBD" w14:textId="77777777" w:rsidR="00B613DA" w:rsidRDefault="00B613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110AA18"/>
    <w:lvl w:ilvl="0" w:tplc="FFFFFFFF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2" w:tplc="13726D1E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A4086F0E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C974E246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2092F85C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710E81C4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BE007F0A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3F62F44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C746900"/>
    <w:lvl w:ilvl="0" w:tplc="BD108EA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E0F46CE4"/>
    <w:lvl w:ilvl="0" w:tplc="DBDC2DD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E25ED618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AA2FDAE"/>
    <w:lvl w:ilvl="0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2AEC036A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53401920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66E49664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6666634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53544D12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A2609B4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7DBAEEF8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636F61E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07243C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A69EA6EA"/>
    <w:lvl w:ilvl="0" w:tplc="00EE0CA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7AE05598"/>
    <w:lvl w:ilvl="0" w:tplc="EDCC2DD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8CD41A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multilevel"/>
    <w:tmpl w:val="4A38D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34" w15:restartNumberingAfterBreak="0">
    <w:nsid w:val="44F41889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2"/>
  </w:num>
  <w:num w:numId="2">
    <w:abstractNumId w:val="30"/>
  </w:num>
  <w:num w:numId="3">
    <w:abstractNumId w:val="13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19"/>
  </w:num>
  <w:num w:numId="15">
    <w:abstractNumId w:val="20"/>
  </w:num>
  <w:num w:numId="16">
    <w:abstractNumId w:val="16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34"/>
  </w:num>
  <w:num w:numId="22">
    <w:abstractNumId w:val="12"/>
  </w:num>
  <w:num w:numId="23">
    <w:abstractNumId w:val="18"/>
  </w:num>
  <w:num w:numId="24">
    <w:abstractNumId w:val="17"/>
  </w:num>
  <w:num w:numId="25">
    <w:abstractNumId w:val="31"/>
  </w:num>
  <w:num w:numId="26">
    <w:abstractNumId w:val="24"/>
  </w:num>
  <w:num w:numId="27">
    <w:abstractNumId w:val="21"/>
  </w:num>
  <w:num w:numId="28">
    <w:abstractNumId w:val="25"/>
  </w:num>
  <w:num w:numId="29">
    <w:abstractNumId w:val="29"/>
  </w:num>
  <w:num w:numId="30">
    <w:abstractNumId w:val="27"/>
  </w:num>
  <w:num w:numId="31">
    <w:abstractNumId w:val="28"/>
  </w:num>
  <w:num w:numId="32">
    <w:abstractNumId w:val="23"/>
  </w:num>
  <w:num w:numId="33">
    <w:abstractNumId w:val="21"/>
  </w:num>
  <w:num w:numId="34">
    <w:abstractNumId w:val="22"/>
  </w:num>
  <w:num w:numId="35">
    <w:abstractNumId w:val="26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02"/>
    <w:rsid w:val="00074772"/>
    <w:rsid w:val="00086102"/>
    <w:rsid w:val="000B533D"/>
    <w:rsid w:val="0010581E"/>
    <w:rsid w:val="00114E00"/>
    <w:rsid w:val="00184775"/>
    <w:rsid w:val="001F1A46"/>
    <w:rsid w:val="00234893"/>
    <w:rsid w:val="002D3DDB"/>
    <w:rsid w:val="00330258"/>
    <w:rsid w:val="00351B24"/>
    <w:rsid w:val="0039489E"/>
    <w:rsid w:val="003D7850"/>
    <w:rsid w:val="0045586D"/>
    <w:rsid w:val="004601EE"/>
    <w:rsid w:val="004D05DC"/>
    <w:rsid w:val="005305E5"/>
    <w:rsid w:val="005A7634"/>
    <w:rsid w:val="005E1E03"/>
    <w:rsid w:val="006621C5"/>
    <w:rsid w:val="00674EE6"/>
    <w:rsid w:val="00674FB0"/>
    <w:rsid w:val="00676810"/>
    <w:rsid w:val="007056EC"/>
    <w:rsid w:val="0091252B"/>
    <w:rsid w:val="0093726B"/>
    <w:rsid w:val="00A00B53"/>
    <w:rsid w:val="00A32FD5"/>
    <w:rsid w:val="00A8381F"/>
    <w:rsid w:val="00B613DA"/>
    <w:rsid w:val="00B745B1"/>
    <w:rsid w:val="00BB1F38"/>
    <w:rsid w:val="00C648EA"/>
    <w:rsid w:val="00C90EB3"/>
    <w:rsid w:val="00C97C08"/>
    <w:rsid w:val="00CF7F79"/>
    <w:rsid w:val="00D240C8"/>
    <w:rsid w:val="00F45304"/>
    <w:rsid w:val="00FD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9209"/>
  <w15:docId w15:val="{AA859364-A8B8-4481-8ACE-606A6BA7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rFonts w:eastAsia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582035A2941E2AC2AE84F71CFC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2023-11-30T13:45:19Z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Mbi kërkesat e shoqërive për zgjidhjen e mosmarrëveshjes ndërmjet palëve, Tren Sun System sh.p.k., Sun Beat System sh.p.k., NTSP sh.p.k., Korca Phorovoltaic Park sh.p.k. dhe shoqërisë Furnizuesi i Tregut të Lirë sh.a.</Titulli>
    <Modifikuesi xmlns="0e656187-b300-4fb0-8bf4-3a50f872073c">Suada.Daci</Modifikuesi>
    <Nr_x002e__x0020_prot_x0020_QBZ xmlns="0e656187-b300-4fb0-8bf4-3a50f872073c">1765/2</Nr_x002e__x0020_prot_x0020_QBZ>
    <Data_x0020_e_x0020_Modifikimit xmlns="0e656187-b300-4fb0-8bf4-3a50f872073c">2023-11-30T14:17:18Z</Data_x0020_e_x0020_Modifikimit>
    <Dekretuar xmlns="0e656187-b300-4fb0-8bf4-3a50f872073c">false</Dekretuar>
    <Data xmlns="0e656187-b300-4fb0-8bf4-3a50f872073c">2023-11-08T00:00:00Z</Data>
    <Nr_x002e__x0020_protokolli_x0020_i_x0020_aktit xmlns="0e656187-b300-4fb0-8bf4-3a50f872073c">2441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582035A2941E2AC2AE84F71CFC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1E65EAD-26E9-4115-9017-50F3D2AA75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7D4134-AEB4-4D02-871B-43B5572D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723E6FB-BD61-4B0A-9022-D13ABA106CB4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1FDDA7D9-05A8-456A-848B-D8DD304F644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155818A-74B3-48F0-B2E0-1AE07DEC5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0368AD2-316A-45F4-87C9-45825DDF3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kërkesat e shoqërive për zgjidhjen e mosmarrëveshjes ndërmjet palëve, Tren Sun System sh.p.k., Sun Beat System sh.p.k., NTSP sh.p.k., Korca Phorovoltaic Park sh.p.k. dhe shoqërisë Furnizuesi i Tregut të Lirë sh.a.</vt:lpstr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kërkesat e shoqërive për zgjidhjen e mosmarrëveshjes ndërmjet palëve, Tren Sun System sh.p.k., Sun Beat System sh.p.k., NTSP sh.p.k., Korca Phorovoltaic Park sh.p.k. dhe shoqërisë Furnizuesi i Tregut të Lirë sh.a.</dc:title>
  <dc:creator>D.R.</dc:creator>
  <cp:lastModifiedBy>Alma Lisaku</cp:lastModifiedBy>
  <cp:revision>27</cp:revision>
  <dcterms:created xsi:type="dcterms:W3CDTF">2023-11-30T12:43:00Z</dcterms:created>
  <dcterms:modified xsi:type="dcterms:W3CDTF">2023-11-30T15:21:00Z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0628708712e545149cadb340923ab561</vt:lpwstr>
  </property>
</Properties>
</file>