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500FA" w14:textId="77777777" w:rsidR="00DE7A5F" w:rsidRPr="001A5781" w:rsidRDefault="00DE7A5F" w:rsidP="00DE7A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5781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5B1500FB" w14:textId="77777777" w:rsidR="00DE7A5F" w:rsidRPr="001A5781" w:rsidRDefault="00DE7A5F" w:rsidP="00DE7A5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CF0D39C" w14:textId="77777777" w:rsidR="00DE7A5F" w:rsidRPr="001A5781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</w:t>
      </w:r>
      <w:bookmarkStart w:id="0" w:name="_Hlk73530307"/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vendimin e Bordit të ERE-s nr. 32, datë </w:t>
      </w:r>
      <w:bookmarkEnd w:id="0"/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>27.3.2024, “M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bi kërkesën e shoqërisë ‘D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RINI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B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ULQIZË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’ sh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k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për licencimin në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veprimtarinë e tregtimit të energjisë elektrike”, botuar në Fletoren Zyrtare nr. 65, datë 16.4.2024,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bëhe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korrigjim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et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më poshtë:</w:t>
      </w:r>
    </w:p>
    <w:p w14:paraId="3DF3082D" w14:textId="54A6DBE5" w:rsidR="00DE7A5F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</w:pPr>
      <w:r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Titulli i</w:t>
      </w:r>
      <w:r w:rsidRPr="001A5781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 xml:space="preserve">shte: </w:t>
      </w:r>
    </w:p>
    <w:p w14:paraId="2F8D6D9B" w14:textId="77777777" w:rsidR="00DE7A5F" w:rsidRPr="00B764CF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>MBI KËRKESËN E SHOQËRISË “DRINI BULQIZË” SHPK PËR LICENCIM NË VEPRIMTARINË E TREGTIMIT TË ENERGJISË ELEKTRIKE</w:t>
      </w:r>
    </w:p>
    <w:p w14:paraId="5FB2A32E" w14:textId="4F9B891D" w:rsidR="00DE7A5F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Titulli b</w:t>
      </w:r>
      <w:r w:rsidRPr="001A5781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ëhet: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</w:t>
      </w:r>
    </w:p>
    <w:p w14:paraId="632B0DAD" w14:textId="77777777" w:rsidR="00DE7A5F" w:rsidRPr="00B764CF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B764CF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>BI PEZULLIMIN E VENDIMMARRJES SË BORDIT TË ERE-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s</w:t>
      </w: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LIDHUR ME SHQYRTIMIN E KËRKESËS SË SHOQËRISË 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“</w:t>
      </w: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>DRINI BULQIZË” SHPK PËR LICENCIMIN NË</w:t>
      </w:r>
      <w:r w:rsidRPr="00B764C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VEPRIMTARINË E 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PRODHIMIT</w:t>
      </w:r>
      <w:r w:rsidRPr="00B764CF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TË ENERGJISË ELEKTRIKE</w:t>
      </w:r>
    </w:p>
    <w:p w14:paraId="05B88A41" w14:textId="77777777" w:rsidR="00DE7A5F" w:rsidRPr="001A5781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</w:pPr>
    </w:p>
    <w:p w14:paraId="139CA261" w14:textId="7BB25D4D" w:rsidR="00DE7A5F" w:rsidRPr="001A5781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Si dhe korrigjimi i veprimtarisë së licencimit në relacionin e cituar të përgatitur nga Drejtoria e Licencimit, Autorizimeve dhe Mbikëqyrjes si më poshtë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:</w:t>
      </w:r>
    </w:p>
    <w:p w14:paraId="7B0E10A4" w14:textId="77777777" w:rsidR="00DE7A5F" w:rsidRDefault="00DE7A5F" w:rsidP="00DE7A5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A5781">
        <w:rPr>
          <w:rFonts w:ascii="Garamond" w:hAnsi="Garamond"/>
          <w:b/>
          <w:sz w:val="24"/>
          <w:szCs w:val="24"/>
          <w:lang w:val="sq-AL"/>
        </w:rPr>
        <w:t xml:space="preserve">Ishte: </w:t>
      </w:r>
    </w:p>
    <w:p w14:paraId="5B1500FC" w14:textId="77777777" w:rsidR="00DE7A5F" w:rsidRPr="001A5781" w:rsidRDefault="00DE7A5F" w:rsidP="00DE7A5F">
      <w:pPr>
        <w:spacing w:after="0" w:line="240" w:lineRule="auto"/>
        <w:ind w:firstLine="284"/>
        <w:jc w:val="both"/>
        <w:rPr>
          <w:rFonts w:ascii="Garamond" w:eastAsia="Times New Roman" w:hAnsi="Garamond" w:cs="Arial"/>
          <w:spacing w:val="-2"/>
          <w:sz w:val="24"/>
          <w:szCs w:val="24"/>
          <w:lang w:val="sq-AL"/>
        </w:rPr>
      </w:pP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>“M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bi kërkesën e shoqërisë ‘D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RINI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B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ULQIZË’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sh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k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për licencimin në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veprimtarinë e tregtimit të energjisë elektrike”</w:t>
      </w:r>
    </w:p>
    <w:p w14:paraId="7BEAFC7C" w14:textId="77777777" w:rsidR="00DE7A5F" w:rsidRDefault="00DE7A5F" w:rsidP="00DE7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781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Bëhet</w:t>
      </w:r>
      <w:r w:rsidRPr="001A5781">
        <w:rPr>
          <w:rFonts w:ascii="Garamond" w:hAnsi="Garamond"/>
          <w:b/>
          <w:sz w:val="24"/>
          <w:szCs w:val="24"/>
          <w:lang w:val="sq-AL"/>
        </w:rPr>
        <w:t>:</w:t>
      </w:r>
      <w:r w:rsidRPr="001A5781">
        <w:rPr>
          <w:rFonts w:ascii="Garamond" w:hAnsi="Garamond"/>
          <w:sz w:val="24"/>
          <w:szCs w:val="24"/>
          <w:lang w:val="sq-AL"/>
        </w:rPr>
        <w:t xml:space="preserve"> </w:t>
      </w:r>
    </w:p>
    <w:p w14:paraId="39D783CD" w14:textId="77777777" w:rsidR="00DE7A5F" w:rsidRPr="001A5781" w:rsidRDefault="00DE7A5F" w:rsidP="00DE7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>“M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bi kërkesën e shoqërisë ‘D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RINI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B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ULQIZË’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sh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k</w:t>
      </w:r>
      <w:r>
        <w:rPr>
          <w:rFonts w:ascii="Garamond" w:eastAsia="Times New Roman" w:hAnsi="Garamond" w:cs="Arial"/>
          <w:spacing w:val="-2"/>
          <w:sz w:val="24"/>
          <w:szCs w:val="24"/>
          <w:lang w:val="sq-AL"/>
        </w:rPr>
        <w:t>.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për licencimin në</w:t>
      </w:r>
      <w:r w:rsidRPr="001A578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A5781">
        <w:rPr>
          <w:rFonts w:ascii="Garamond" w:eastAsia="Times New Roman" w:hAnsi="Garamond" w:cs="Arial"/>
          <w:spacing w:val="-2"/>
          <w:sz w:val="24"/>
          <w:szCs w:val="24"/>
          <w:lang w:val="sq-AL"/>
        </w:rPr>
        <w:t>veprimtarinë e prodhimit të energjisë elektrike”</w:t>
      </w:r>
    </w:p>
    <w:p w14:paraId="5B150101" w14:textId="5B7EFCB5" w:rsidR="00A33D61" w:rsidRPr="00DE7A5F" w:rsidRDefault="00A33D61" w:rsidP="00DE7A5F">
      <w:bookmarkStart w:id="1" w:name="_GoBack"/>
      <w:bookmarkEnd w:id="1"/>
    </w:p>
    <w:sectPr w:rsidR="00A33D61" w:rsidRPr="00DE7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A5E9A" w14:textId="77777777" w:rsidR="00DE7A5F" w:rsidRDefault="00DE7A5F" w:rsidP="00E54F9C">
      <w:pPr>
        <w:spacing w:after="0" w:line="240" w:lineRule="auto"/>
      </w:pPr>
      <w:r>
        <w:separator/>
      </w:r>
    </w:p>
  </w:endnote>
  <w:endnote w:type="continuationSeparator" w:id="0">
    <w:p w14:paraId="1F70752E" w14:textId="77777777" w:rsidR="00DE7A5F" w:rsidRDefault="00DE7A5F" w:rsidP="00E54F9C">
      <w:pPr>
        <w:spacing w:after="0" w:line="240" w:lineRule="auto"/>
      </w:pPr>
      <w:r>
        <w:continuationSeparator/>
      </w:r>
    </w:p>
  </w:endnote>
  <w:endnote w:type="continuationNotice" w:id="1">
    <w:p w14:paraId="5D32384B" w14:textId="77777777" w:rsidR="00DE7A5F" w:rsidRDefault="00DE7A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29152" w14:textId="77777777" w:rsidR="00DE7A5F" w:rsidRDefault="00DE7A5F" w:rsidP="00E54F9C">
      <w:pPr>
        <w:spacing w:after="0" w:line="240" w:lineRule="auto"/>
      </w:pPr>
      <w:r>
        <w:separator/>
      </w:r>
    </w:p>
  </w:footnote>
  <w:footnote w:type="continuationSeparator" w:id="0">
    <w:p w14:paraId="440FD93D" w14:textId="77777777" w:rsidR="00DE7A5F" w:rsidRDefault="00DE7A5F" w:rsidP="00E54F9C">
      <w:pPr>
        <w:spacing w:after="0" w:line="240" w:lineRule="auto"/>
      </w:pPr>
      <w:r>
        <w:continuationSeparator/>
      </w:r>
    </w:p>
  </w:footnote>
  <w:footnote w:type="continuationNotice" w:id="1">
    <w:p w14:paraId="3DF4B4BC" w14:textId="77777777" w:rsidR="00DE7A5F" w:rsidRDefault="00DE7A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A0"/>
    <w:rsid w:val="000D17C0"/>
    <w:rsid w:val="001A5781"/>
    <w:rsid w:val="001B7880"/>
    <w:rsid w:val="00233591"/>
    <w:rsid w:val="00253F32"/>
    <w:rsid w:val="004346E6"/>
    <w:rsid w:val="00485591"/>
    <w:rsid w:val="004C0C39"/>
    <w:rsid w:val="005B5107"/>
    <w:rsid w:val="005E33F9"/>
    <w:rsid w:val="005E5A84"/>
    <w:rsid w:val="006148FD"/>
    <w:rsid w:val="00671CA7"/>
    <w:rsid w:val="006D5768"/>
    <w:rsid w:val="006F0AA0"/>
    <w:rsid w:val="00725991"/>
    <w:rsid w:val="007D49AA"/>
    <w:rsid w:val="00822C26"/>
    <w:rsid w:val="00831A63"/>
    <w:rsid w:val="009B18A5"/>
    <w:rsid w:val="009E4EF5"/>
    <w:rsid w:val="00A33D61"/>
    <w:rsid w:val="00B20D8C"/>
    <w:rsid w:val="00B764CF"/>
    <w:rsid w:val="00C843E9"/>
    <w:rsid w:val="00CB0860"/>
    <w:rsid w:val="00D05FB5"/>
    <w:rsid w:val="00D63CED"/>
    <w:rsid w:val="00DE7A5F"/>
    <w:rsid w:val="00E13195"/>
    <w:rsid w:val="00E54F9C"/>
    <w:rsid w:val="00E72885"/>
    <w:rsid w:val="00EF21EE"/>
    <w:rsid w:val="00F402F6"/>
    <w:rsid w:val="00F44289"/>
    <w:rsid w:val="00F6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00FA"/>
  <w15:docId w15:val="{4D52DFAE-01F3-4B01-BFDD-89CA37CD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4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F9C"/>
  </w:style>
  <w:style w:type="paragraph" w:styleId="Footer">
    <w:name w:val="footer"/>
    <w:basedOn w:val="Normal"/>
    <w:link w:val="FooterChar"/>
    <w:uiPriority w:val="99"/>
    <w:unhideWhenUsed/>
    <w:rsid w:val="00E54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1120</Nr_x002e__x0020_akti>
    <Data_x0020_e_x0020_Krijimit xmlns="0e656187-b300-4fb0-8bf4-3a50f872073c">2024-05-24T12:24:18Z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Korrigjim gabimi në vendimin e Bordit të ERE-s nr. 32, datë 27.3.2024</Titulli>
    <Modifikuesi xmlns="0e656187-b300-4fb0-8bf4-3a50f872073c">jorina.kryeziu</Modifikuesi>
    <Nr_x002e__x0020_prot_x0020_QBZ xmlns="0e656187-b300-4fb0-8bf4-3a50f872073c">670/9</Nr_x002e__x0020_prot_x0020_QBZ>
    <Data_x0020_e_x0020_Modifikimit xmlns="0e656187-b300-4fb0-8bf4-3a50f872073c">2024-05-25T08:34:34Z</Data_x0020_e_x0020_Modifikimit>
    <Dekretuar xmlns="0e656187-b300-4fb0-8bf4-3a50f872073c">false</Dekretuar>
    <Data xmlns="0e656187-b300-4fb0-8bf4-3a50f872073c">2024-05-21T00:00:00Z</Data>
    <Nr_x002e__x0020_protokolli_x0020_i_x0020_aktit xmlns="0e656187-b300-4fb0-8bf4-3a50f872073c">1120/1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D241E56A14AA8BF30195AF4AD7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D241E56A14AA8BF30195AF4AD7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F867B-6EEA-4AD5-A7E8-2041EF87FFB8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A8B5B85-4E81-4CF4-B953-DD4CB06C4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4C728-3B49-4A30-B922-C2BE189EF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9E2965-B47F-473E-8625-55AA1467A1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7F8F43-08C7-4C16-B701-B31AD9A81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8B4678-4747-42AF-B146-615AA83F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në vendimin e Bordit të ERE-s nr. 32, datë 27.3.2024</vt:lpstr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në vendimin e Bordit të ERE-s nr. 32, datë 27.3.2024</dc:title>
  <dc:creator>Entela Suli</dc:creator>
  <cp:lastModifiedBy>Entela Suli</cp:lastModifiedBy>
  <cp:revision>26</cp:revision>
  <dcterms:created xsi:type="dcterms:W3CDTF">2024-05-24T11:24:00Z</dcterms:created>
  <dcterms:modified xsi:type="dcterms:W3CDTF">2024-05-25T08:13:00Z</dcterms:modified>
</cp:coreProperties>
</file>