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3FD8E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bookmarkStart w:id="0" w:name="_GoBack"/>
      <w:bookmarkEnd w:id="0"/>
      <w:r w:rsidRPr="009E41A0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7B82EB67" w14:textId="1931EB16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9E41A0">
        <w:rPr>
          <w:rFonts w:ascii="Garamond" w:hAnsi="Garamond"/>
          <w:b/>
          <w:bCs/>
          <w:color w:val="000000"/>
          <w:szCs w:val="24"/>
          <w:lang w:val="sq-AL"/>
        </w:rPr>
        <w:t>Nr. 282, datë 18.12.2024</w:t>
      </w:r>
    </w:p>
    <w:p w14:paraId="749B5EDC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AED5367" w14:textId="77777777" w:rsidR="009E41A0" w:rsidRDefault="009C3505" w:rsidP="009E41A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9E41A0">
        <w:rPr>
          <w:rFonts w:ascii="Garamond" w:hAnsi="Garamond"/>
          <w:b/>
          <w:bCs/>
          <w:color w:val="000000"/>
          <w:szCs w:val="24"/>
          <w:lang w:val="sq-AL"/>
        </w:rPr>
        <w:t xml:space="preserve">MBI FILLIMIN E PROCEDURËS LIDHUR ME KËRKESËN E SHOQËRISË </w:t>
      </w:r>
    </w:p>
    <w:p w14:paraId="20DDF6B9" w14:textId="6EE90B20" w:rsidR="009C3505" w:rsidRPr="009E41A0" w:rsidRDefault="009C3505" w:rsidP="009E41A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9E41A0">
        <w:rPr>
          <w:rFonts w:ascii="Garamond" w:hAnsi="Garamond"/>
          <w:b/>
          <w:bCs/>
          <w:color w:val="000000"/>
          <w:szCs w:val="24"/>
          <w:lang w:val="sq-AL"/>
        </w:rPr>
        <w:t>“</w:t>
      </w:r>
      <w:proofErr w:type="spellStart"/>
      <w:r w:rsidRPr="009E41A0">
        <w:rPr>
          <w:rFonts w:ascii="Garamond" w:hAnsi="Garamond"/>
          <w:b/>
          <w:bCs/>
          <w:color w:val="000000"/>
          <w:szCs w:val="24"/>
          <w:lang w:val="sq-AL"/>
        </w:rPr>
        <w:t>MET</w:t>
      </w:r>
      <w:proofErr w:type="spellEnd"/>
      <w:r w:rsidRPr="009E41A0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proofErr w:type="spellStart"/>
      <w:r w:rsidRPr="009E41A0">
        <w:rPr>
          <w:rFonts w:ascii="Garamond" w:hAnsi="Garamond"/>
          <w:b/>
          <w:bCs/>
          <w:color w:val="000000"/>
          <w:szCs w:val="24"/>
          <w:lang w:val="sq-AL"/>
        </w:rPr>
        <w:t>ALBANIA</w:t>
      </w:r>
      <w:proofErr w:type="spellEnd"/>
      <w:r w:rsidRPr="009E41A0">
        <w:rPr>
          <w:rFonts w:ascii="Garamond" w:hAnsi="Garamond"/>
          <w:b/>
          <w:bCs/>
          <w:color w:val="000000"/>
          <w:szCs w:val="24"/>
          <w:lang w:val="sq-AL"/>
        </w:rPr>
        <w:t>” SHA</w:t>
      </w:r>
      <w:r w:rsidR="003A23FA">
        <w:rPr>
          <w:rFonts w:ascii="Garamond" w:hAnsi="Garamond"/>
          <w:b/>
          <w:bCs/>
          <w:color w:val="000000"/>
          <w:szCs w:val="24"/>
          <w:lang w:val="sq-AL"/>
        </w:rPr>
        <w:t>,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 xml:space="preserve"> PËR LICENCIM NË VEPRIMTARINË E FURNIZIMIT TË ENERGJISË ELEKTRIKE</w:t>
      </w:r>
    </w:p>
    <w:p w14:paraId="7E4EE3C8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38561EC" w14:textId="5BAF8E28" w:rsidR="009C3505" w:rsidRPr="00E07E57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E07E57">
        <w:rPr>
          <w:rFonts w:ascii="Garamond" w:hAnsi="Garamond"/>
          <w:color w:val="000000"/>
          <w:szCs w:val="24"/>
          <w:lang w:val="sq-AL"/>
        </w:rPr>
        <w:t>Në mbështetje të neneve 16 dhe 37, pika 2, g</w:t>
      </w:r>
      <w:r w:rsidR="009E41A0" w:rsidRPr="00E07E57">
        <w:rPr>
          <w:rFonts w:ascii="Garamond" w:hAnsi="Garamond"/>
          <w:color w:val="000000"/>
          <w:szCs w:val="24"/>
          <w:lang w:val="sq-AL"/>
        </w:rPr>
        <w:t>e</w:t>
      </w:r>
      <w:r w:rsidRPr="00E07E57">
        <w:rPr>
          <w:rFonts w:ascii="Garamond" w:hAnsi="Garamond"/>
          <w:color w:val="000000"/>
          <w:szCs w:val="24"/>
          <w:lang w:val="sq-AL"/>
        </w:rPr>
        <w:t>rma “ç”, të ligjit nr. 43/2015</w:t>
      </w:r>
      <w:r w:rsidR="009E41A0" w:rsidRPr="00E07E57">
        <w:rPr>
          <w:rFonts w:ascii="Garamond" w:hAnsi="Garamond"/>
          <w:color w:val="000000"/>
          <w:szCs w:val="24"/>
          <w:lang w:val="sq-AL"/>
        </w:rPr>
        <w:t>,</w:t>
      </w:r>
      <w:r w:rsidRPr="00E07E57">
        <w:rPr>
          <w:rFonts w:ascii="Garamond" w:hAnsi="Garamond"/>
          <w:color w:val="000000"/>
          <w:szCs w:val="24"/>
          <w:lang w:val="sq-AL"/>
        </w:rPr>
        <w:t xml:space="preserve"> </w:t>
      </w:r>
      <w:r w:rsidRPr="00E07E57">
        <w:rPr>
          <w:rFonts w:ascii="Garamond" w:hAnsi="Garamond"/>
          <w:iCs/>
          <w:color w:val="000000"/>
          <w:szCs w:val="24"/>
          <w:lang w:val="sq-AL"/>
        </w:rPr>
        <w:t>“Për sektorin e energjisë elektrike”,</w:t>
      </w:r>
      <w:r w:rsidRPr="00E07E57">
        <w:rPr>
          <w:rFonts w:ascii="Garamond" w:hAnsi="Garamond"/>
          <w:color w:val="000000"/>
          <w:szCs w:val="24"/>
          <w:lang w:val="sq-AL"/>
        </w:rPr>
        <w:t xml:space="preserve"> i ndryshuar; neneve 4, pika 1, g</w:t>
      </w:r>
      <w:r w:rsidR="009E41A0" w:rsidRPr="00E07E57">
        <w:rPr>
          <w:rFonts w:ascii="Garamond" w:hAnsi="Garamond"/>
          <w:color w:val="000000"/>
          <w:szCs w:val="24"/>
          <w:lang w:val="sq-AL"/>
        </w:rPr>
        <w:t>e</w:t>
      </w:r>
      <w:r w:rsidRPr="00E07E57">
        <w:rPr>
          <w:rFonts w:ascii="Garamond" w:hAnsi="Garamond"/>
          <w:color w:val="000000"/>
          <w:szCs w:val="24"/>
          <w:lang w:val="sq-AL"/>
        </w:rPr>
        <w:t>rma “d”, 5, pika 1, g</w:t>
      </w:r>
      <w:r w:rsidR="009E41A0" w:rsidRPr="00E07E57">
        <w:rPr>
          <w:rFonts w:ascii="Garamond" w:hAnsi="Garamond"/>
          <w:color w:val="000000"/>
          <w:szCs w:val="24"/>
          <w:lang w:val="sq-AL"/>
        </w:rPr>
        <w:t>e</w:t>
      </w:r>
      <w:r w:rsidRPr="00E07E57">
        <w:rPr>
          <w:rFonts w:ascii="Garamond" w:hAnsi="Garamond"/>
          <w:color w:val="000000"/>
          <w:szCs w:val="24"/>
          <w:lang w:val="sq-AL"/>
        </w:rPr>
        <w:t>rma “d”, dhe 10, pikat 1 dhe 3</w:t>
      </w:r>
      <w:r w:rsidR="003A23FA" w:rsidRPr="00E07E57">
        <w:rPr>
          <w:rFonts w:ascii="Garamond" w:hAnsi="Garamond"/>
          <w:color w:val="000000"/>
          <w:szCs w:val="24"/>
          <w:lang w:val="sq-AL"/>
        </w:rPr>
        <w:t>,</w:t>
      </w:r>
      <w:r w:rsidRPr="00E07E57">
        <w:rPr>
          <w:rFonts w:ascii="Garamond" w:hAnsi="Garamond"/>
          <w:color w:val="000000"/>
          <w:szCs w:val="24"/>
          <w:lang w:val="sq-AL"/>
        </w:rPr>
        <w:t xml:space="preserve"> të </w:t>
      </w:r>
      <w:r w:rsidR="003A23FA" w:rsidRPr="00E07E57">
        <w:rPr>
          <w:rFonts w:ascii="Garamond" w:hAnsi="Garamond"/>
          <w:color w:val="000000"/>
          <w:szCs w:val="24"/>
          <w:lang w:val="sq-AL"/>
        </w:rPr>
        <w:t>“</w:t>
      </w:r>
      <w:r w:rsidRPr="00E07E57">
        <w:rPr>
          <w:rFonts w:ascii="Garamond" w:hAnsi="Garamond"/>
          <w:iCs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3A23FA" w:rsidRPr="00E07E57">
        <w:rPr>
          <w:rFonts w:ascii="Garamond" w:hAnsi="Garamond"/>
          <w:iCs/>
          <w:color w:val="000000"/>
          <w:szCs w:val="24"/>
          <w:lang w:val="sq-AL"/>
        </w:rPr>
        <w:t>”</w:t>
      </w:r>
      <w:r w:rsidRPr="00E07E57">
        <w:rPr>
          <w:rFonts w:ascii="Garamond" w:hAnsi="Garamond"/>
          <w:color w:val="000000"/>
          <w:szCs w:val="24"/>
          <w:lang w:val="sq-AL"/>
        </w:rPr>
        <w:t xml:space="preserve">, të miratuar me vendimin e </w:t>
      </w:r>
      <w:r w:rsidR="003A23FA" w:rsidRPr="00E07E57">
        <w:rPr>
          <w:rFonts w:ascii="Garamond" w:hAnsi="Garamond"/>
          <w:color w:val="000000"/>
          <w:szCs w:val="24"/>
          <w:lang w:val="sq-AL"/>
        </w:rPr>
        <w:t>B</w:t>
      </w:r>
      <w:r w:rsidRPr="00E07E57">
        <w:rPr>
          <w:rFonts w:ascii="Garamond" w:hAnsi="Garamond"/>
          <w:color w:val="000000"/>
          <w:szCs w:val="24"/>
          <w:lang w:val="sq-AL"/>
        </w:rPr>
        <w:t>ordit të Entit Rregullator të Energjisë (ERE) nr. 109, datë 29.06.2016, e ndryshuar; si dhe neneve 15 dhe 19, pika 1, g</w:t>
      </w:r>
      <w:r w:rsidR="009E41A0" w:rsidRPr="00E07E57">
        <w:rPr>
          <w:rFonts w:ascii="Garamond" w:hAnsi="Garamond"/>
          <w:color w:val="000000"/>
          <w:szCs w:val="24"/>
          <w:lang w:val="sq-AL"/>
        </w:rPr>
        <w:t>e</w:t>
      </w:r>
      <w:r w:rsidRPr="00E07E57">
        <w:rPr>
          <w:rFonts w:ascii="Garamond" w:hAnsi="Garamond"/>
          <w:color w:val="000000"/>
          <w:szCs w:val="24"/>
          <w:lang w:val="sq-AL"/>
        </w:rPr>
        <w:t xml:space="preserve">rma “a” të </w:t>
      </w:r>
      <w:r w:rsidR="009E41A0" w:rsidRPr="00E07E57">
        <w:rPr>
          <w:rFonts w:ascii="Garamond" w:hAnsi="Garamond"/>
          <w:color w:val="000000"/>
          <w:szCs w:val="24"/>
          <w:lang w:val="sq-AL"/>
        </w:rPr>
        <w:t>“</w:t>
      </w:r>
      <w:r w:rsidRPr="00E07E57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</w:t>
      </w:r>
      <w:r w:rsidRPr="00E07E57">
        <w:rPr>
          <w:rFonts w:ascii="Garamond" w:hAnsi="Garamond"/>
          <w:color w:val="000000"/>
          <w:szCs w:val="24"/>
          <w:lang w:val="sq-AL"/>
        </w:rPr>
        <w:t>s</w:t>
      </w:r>
      <w:r w:rsidR="009E41A0" w:rsidRPr="00E07E57">
        <w:rPr>
          <w:rFonts w:ascii="Garamond" w:hAnsi="Garamond"/>
          <w:color w:val="000000"/>
          <w:szCs w:val="24"/>
          <w:lang w:val="sq-AL"/>
        </w:rPr>
        <w:t>”</w:t>
      </w:r>
      <w:r w:rsidRPr="00E07E57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E07E57" w:rsidRPr="00E07E57">
        <w:rPr>
          <w:rFonts w:ascii="Garamond" w:hAnsi="Garamond"/>
          <w:color w:val="000000"/>
          <w:szCs w:val="24"/>
          <w:lang w:val="sq-AL"/>
        </w:rPr>
        <w:t>B</w:t>
      </w:r>
      <w:r w:rsidRPr="00E07E57">
        <w:rPr>
          <w:rFonts w:ascii="Garamond" w:hAnsi="Garamond"/>
          <w:color w:val="000000"/>
          <w:szCs w:val="24"/>
          <w:lang w:val="sq-AL"/>
        </w:rPr>
        <w:t xml:space="preserve">ordit të ERE-s nr. 96, datë 17.6.2016; Bordi i ERE-s, në mbledhjen e tij të datës 18.12.2024, mbasi shqyrtoi relacionin me nr. 2498/1 </w:t>
      </w:r>
      <w:proofErr w:type="spellStart"/>
      <w:r w:rsidRPr="00E07E57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E07E57">
        <w:rPr>
          <w:rFonts w:ascii="Garamond" w:hAnsi="Garamond"/>
          <w:color w:val="000000"/>
          <w:szCs w:val="24"/>
          <w:lang w:val="sq-AL"/>
        </w:rPr>
        <w:t>., datë 17.12.2024, të Drejtorisë së Licencimit dhe Autorizimeve “</w:t>
      </w:r>
      <w:r w:rsidRPr="00E07E57">
        <w:rPr>
          <w:rFonts w:ascii="Garamond" w:hAnsi="Garamond"/>
          <w:iCs/>
          <w:color w:val="000000"/>
          <w:szCs w:val="24"/>
          <w:lang w:val="sq-AL"/>
        </w:rPr>
        <w:t xml:space="preserve">Mbi kërkesën e shoqërisë </w:t>
      </w:r>
      <w:r w:rsidR="009E41A0" w:rsidRPr="00E07E57">
        <w:rPr>
          <w:rFonts w:ascii="Garamond" w:hAnsi="Garamond"/>
          <w:iCs/>
          <w:color w:val="000000"/>
          <w:szCs w:val="24"/>
          <w:lang w:val="sq-AL"/>
        </w:rPr>
        <w:t>‘</w:t>
      </w:r>
      <w:proofErr w:type="spellStart"/>
      <w:r w:rsidRPr="00E07E57">
        <w:rPr>
          <w:rFonts w:ascii="Garamond" w:hAnsi="Garamond"/>
          <w:iCs/>
          <w:color w:val="000000"/>
          <w:szCs w:val="24"/>
          <w:lang w:val="sq-AL"/>
        </w:rPr>
        <w:t>MET</w:t>
      </w:r>
      <w:proofErr w:type="spellEnd"/>
      <w:r w:rsidRPr="00E07E57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Pr="00E07E57">
        <w:rPr>
          <w:rFonts w:ascii="Garamond" w:hAnsi="Garamond"/>
          <w:iCs/>
          <w:color w:val="000000"/>
          <w:szCs w:val="24"/>
          <w:lang w:val="sq-AL"/>
        </w:rPr>
        <w:t>Albania</w:t>
      </w:r>
      <w:proofErr w:type="spellEnd"/>
      <w:r w:rsidR="009E41A0" w:rsidRPr="00E07E57">
        <w:rPr>
          <w:rFonts w:ascii="Garamond" w:hAnsi="Garamond"/>
          <w:iCs/>
          <w:color w:val="000000"/>
          <w:szCs w:val="24"/>
          <w:lang w:val="sq-AL"/>
        </w:rPr>
        <w:t>’</w:t>
      </w:r>
      <w:r w:rsidRPr="00E07E57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Pr="00E07E57">
        <w:rPr>
          <w:rFonts w:ascii="Garamond" w:hAnsi="Garamond"/>
          <w:iCs/>
          <w:color w:val="000000"/>
          <w:szCs w:val="24"/>
          <w:lang w:val="sq-AL"/>
        </w:rPr>
        <w:t>sh.a</w:t>
      </w:r>
      <w:proofErr w:type="spellEnd"/>
      <w:r w:rsidRPr="00E07E57">
        <w:rPr>
          <w:rFonts w:ascii="Garamond" w:hAnsi="Garamond"/>
          <w:iCs/>
          <w:color w:val="000000"/>
          <w:szCs w:val="24"/>
          <w:lang w:val="sq-AL"/>
        </w:rPr>
        <w:t>. për licencim në veprimtarinë e furnizimit të energjisë elektrike”</w:t>
      </w:r>
      <w:r w:rsidRPr="00E07E57">
        <w:rPr>
          <w:rFonts w:ascii="Garamond" w:hAnsi="Garamond"/>
          <w:color w:val="000000"/>
          <w:szCs w:val="24"/>
          <w:lang w:val="sq-AL"/>
        </w:rPr>
        <w:t>,</w:t>
      </w:r>
    </w:p>
    <w:p w14:paraId="6F2CBCD0" w14:textId="5C65DDC5" w:rsidR="009C3505" w:rsidRPr="009E41A0" w:rsidRDefault="009E41A0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  <w:lang w:val="sq-AL"/>
        </w:rPr>
      </w:pPr>
      <w:r w:rsidRPr="009E41A0">
        <w:rPr>
          <w:rFonts w:ascii="Garamond" w:hAnsi="Garamond"/>
          <w:bCs/>
          <w:color w:val="000000"/>
          <w:szCs w:val="24"/>
          <w:lang w:val="sq-AL"/>
        </w:rPr>
        <w:t>k</w:t>
      </w:r>
      <w:r w:rsidR="009C3505" w:rsidRPr="009E41A0">
        <w:rPr>
          <w:rFonts w:ascii="Garamond" w:hAnsi="Garamond"/>
          <w:bCs/>
          <w:color w:val="000000"/>
          <w:szCs w:val="24"/>
          <w:lang w:val="sq-AL"/>
        </w:rPr>
        <w:t xml:space="preserve">onstatoi se: </w:t>
      </w:r>
    </w:p>
    <w:p w14:paraId="22546F13" w14:textId="22ECE718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color w:val="000000"/>
          <w:szCs w:val="24"/>
          <w:lang w:val="sq-AL"/>
        </w:rPr>
        <w:t>- Shoqëria “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MET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9E41A0" w:rsidRPr="009E41A0">
        <w:rPr>
          <w:rFonts w:ascii="Garamond" w:hAnsi="Garamond"/>
          <w:color w:val="000000"/>
          <w:szCs w:val="24"/>
          <w:lang w:val="sq-AL"/>
        </w:rPr>
        <w:t>Albania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 xml:space="preserve">., me shkresën e protokolluar në ERE me nr. 2498 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>., datë 5.12.2024, ka paraqitur kërkesën për licencim në veprimtarinë e furnizimit të energjisë elektrike.</w:t>
      </w:r>
    </w:p>
    <w:p w14:paraId="1C35FAF4" w14:textId="70E242F4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color w:val="000000"/>
          <w:szCs w:val="24"/>
          <w:lang w:val="sq-AL"/>
        </w:rPr>
        <w:t xml:space="preserve">- Nga shqyrtimi i aplikimit, në referencë të përcaktimeve të </w:t>
      </w:r>
      <w:r w:rsidRPr="00BD52BF">
        <w:rPr>
          <w:rFonts w:ascii="Garamond" w:hAnsi="Garamond"/>
          <w:color w:val="000000"/>
          <w:szCs w:val="24"/>
          <w:lang w:val="sq-AL"/>
        </w:rPr>
        <w:t>“</w:t>
      </w:r>
      <w:r w:rsidRPr="00BD52BF">
        <w:rPr>
          <w:rFonts w:ascii="Garamond" w:hAnsi="Garamond"/>
          <w:iCs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Pr="00BD52BF">
        <w:rPr>
          <w:rFonts w:ascii="Garamond" w:hAnsi="Garamond"/>
          <w:color w:val="000000"/>
          <w:szCs w:val="24"/>
          <w:lang w:val="sq-AL"/>
        </w:rPr>
        <w:t>”,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miratuar me vendimin e </w:t>
      </w:r>
      <w:r w:rsidR="002059BD">
        <w:rPr>
          <w:rFonts w:ascii="Garamond" w:hAnsi="Garamond"/>
          <w:color w:val="000000"/>
          <w:szCs w:val="24"/>
          <w:lang w:val="sq-AL"/>
        </w:rPr>
        <w:t>B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ordit të ERE-s nr. 109, datë 29.6.2016, e ndryshuar, rezulton se shoqëria ka kryer pagesën e aplikimit sipas përcaktimeve të </w:t>
      </w:r>
      <w:r w:rsidR="00E847FF">
        <w:rPr>
          <w:rFonts w:ascii="Garamond" w:hAnsi="Garamond"/>
          <w:color w:val="000000"/>
          <w:szCs w:val="24"/>
          <w:lang w:val="sq-AL"/>
        </w:rPr>
        <w:t>a</w:t>
      </w:r>
      <w:r w:rsidRPr="009E41A0">
        <w:rPr>
          <w:rFonts w:ascii="Garamond" w:hAnsi="Garamond"/>
          <w:color w:val="000000"/>
          <w:szCs w:val="24"/>
          <w:lang w:val="sq-AL"/>
        </w:rPr>
        <w:t>neksit A dhe ka plotësuar dokumentacionin e kërkuar në zbatim të nenit 9, për pikën 1.1, g</w:t>
      </w:r>
      <w:r w:rsidR="009E41A0">
        <w:rPr>
          <w:rFonts w:ascii="Garamond" w:hAnsi="Garamond"/>
          <w:color w:val="000000"/>
          <w:szCs w:val="24"/>
          <w:lang w:val="sq-AL"/>
        </w:rPr>
        <w:t>e</w:t>
      </w:r>
      <w:r w:rsidRPr="009E41A0">
        <w:rPr>
          <w:rFonts w:ascii="Garamond" w:hAnsi="Garamond"/>
          <w:color w:val="000000"/>
          <w:szCs w:val="24"/>
          <w:lang w:val="sq-AL"/>
        </w:rPr>
        <w:t>rmat “a”</w:t>
      </w:r>
      <w:r w:rsidR="009E41A0">
        <w:rPr>
          <w:rFonts w:ascii="Garamond" w:hAnsi="Garamond"/>
          <w:color w:val="000000"/>
          <w:szCs w:val="24"/>
          <w:lang w:val="sq-AL"/>
        </w:rPr>
        <w:t>,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“b” dhe “c”; për pikën 1.2, g</w:t>
      </w:r>
      <w:r w:rsidR="009E41A0">
        <w:rPr>
          <w:rFonts w:ascii="Garamond" w:hAnsi="Garamond"/>
          <w:color w:val="000000"/>
          <w:szCs w:val="24"/>
          <w:lang w:val="sq-AL"/>
        </w:rPr>
        <w:t>e</w:t>
      </w:r>
      <w:r w:rsidRPr="009E41A0">
        <w:rPr>
          <w:rFonts w:ascii="Garamond" w:hAnsi="Garamond"/>
          <w:color w:val="000000"/>
          <w:szCs w:val="24"/>
          <w:lang w:val="sq-AL"/>
        </w:rPr>
        <w:t>rmat “a” dhe “c”; për pikën 1,3, g</w:t>
      </w:r>
      <w:r w:rsidR="009E41A0">
        <w:rPr>
          <w:rFonts w:ascii="Garamond" w:hAnsi="Garamond"/>
          <w:color w:val="000000"/>
          <w:szCs w:val="24"/>
          <w:lang w:val="sq-AL"/>
        </w:rPr>
        <w:t>e</w:t>
      </w:r>
      <w:r w:rsidRPr="009E41A0">
        <w:rPr>
          <w:rFonts w:ascii="Garamond" w:hAnsi="Garamond"/>
          <w:color w:val="000000"/>
          <w:szCs w:val="24"/>
          <w:lang w:val="sq-AL"/>
        </w:rPr>
        <w:t>rmat “a” dhe “c”, dhe për pikën 2.4, g</w:t>
      </w:r>
      <w:r w:rsidR="009E41A0">
        <w:rPr>
          <w:rFonts w:ascii="Garamond" w:hAnsi="Garamond"/>
          <w:color w:val="000000"/>
          <w:szCs w:val="24"/>
          <w:lang w:val="sq-AL"/>
        </w:rPr>
        <w:t>e</w:t>
      </w:r>
      <w:r w:rsidRPr="009E41A0">
        <w:rPr>
          <w:rFonts w:ascii="Garamond" w:hAnsi="Garamond"/>
          <w:color w:val="000000"/>
          <w:szCs w:val="24"/>
          <w:lang w:val="sq-AL"/>
        </w:rPr>
        <w:t>rmën “c”.</w:t>
      </w:r>
    </w:p>
    <w:p w14:paraId="5DE92E51" w14:textId="6BCA14AB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color w:val="000000"/>
          <w:szCs w:val="24"/>
          <w:lang w:val="sq-AL"/>
        </w:rPr>
        <w:t>- Nga shqyrtimi i këtij aplikimi rezulton se shoqëria duhet të plotësojë më tej dokumentacionin</w:t>
      </w:r>
      <w:r w:rsidR="009E41A0">
        <w:rPr>
          <w:rFonts w:ascii="Garamond" w:hAnsi="Garamond"/>
          <w:color w:val="000000"/>
          <w:szCs w:val="24"/>
          <w:lang w:val="sq-AL"/>
        </w:rPr>
        <w:t xml:space="preserve"> </w:t>
      </w:r>
      <w:r w:rsidRPr="009E41A0">
        <w:rPr>
          <w:rFonts w:ascii="Garamond" w:hAnsi="Garamond"/>
          <w:color w:val="000000"/>
          <w:szCs w:val="24"/>
          <w:lang w:val="sq-AL"/>
        </w:rPr>
        <w:t>në vijim:</w:t>
      </w:r>
    </w:p>
    <w:p w14:paraId="55A2C4CC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9E41A0">
        <w:rPr>
          <w:rFonts w:ascii="Garamond" w:hAnsi="Garamond"/>
          <w:b/>
          <w:bCs/>
          <w:color w:val="000000"/>
          <w:szCs w:val="24"/>
          <w:lang w:val="sq-AL"/>
        </w:rPr>
        <w:t>NENI 9</w:t>
      </w:r>
    </w:p>
    <w:p w14:paraId="6064AB1C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Cs w:val="24"/>
          <w:lang w:val="sq-AL"/>
        </w:rPr>
      </w:pPr>
      <w:r w:rsidRPr="009E41A0">
        <w:rPr>
          <w:rFonts w:ascii="Garamond" w:hAnsi="Garamond"/>
          <w:b/>
          <w:bCs/>
          <w:color w:val="000000"/>
          <w:szCs w:val="24"/>
          <w:lang w:val="sq-AL"/>
        </w:rPr>
        <w:t>Formati dhe dokumentacioni për aplikim</w:t>
      </w:r>
    </w:p>
    <w:p w14:paraId="11054BAF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Cs w:val="24"/>
          <w:lang w:val="sq-AL"/>
        </w:rPr>
      </w:pPr>
      <w:r w:rsidRPr="009E41A0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Pika 1. Dokumentacioni i përgjithshëm për të gjitha aplikimet për pajisje me licencë</w:t>
      </w:r>
    </w:p>
    <w:p w14:paraId="13352B61" w14:textId="664B74A0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i/>
          <w:iCs/>
          <w:color w:val="000000"/>
          <w:szCs w:val="24"/>
          <w:lang w:val="sq-AL"/>
        </w:rPr>
        <w:t>Pika 1.2</w:t>
      </w:r>
      <w:r w:rsidR="009E41A0" w:rsidRPr="009E41A0">
        <w:rPr>
          <w:rFonts w:ascii="Garamond" w:hAnsi="Garamond"/>
          <w:i/>
          <w:iCs/>
          <w:color w:val="000000"/>
          <w:szCs w:val="24"/>
          <w:lang w:val="sq-AL"/>
        </w:rPr>
        <w:t>.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r w:rsidRPr="009E41A0">
        <w:rPr>
          <w:rFonts w:ascii="Garamond" w:hAnsi="Garamond"/>
          <w:i/>
          <w:iCs/>
          <w:color w:val="000000"/>
          <w:szCs w:val="24"/>
          <w:lang w:val="sq-AL"/>
        </w:rPr>
        <w:t>Dokumentacioni juridik dhe administrativ</w:t>
      </w:r>
    </w:p>
    <w:p w14:paraId="79CDE18E" w14:textId="026A3D86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="009E41A0" w:rsidRPr="009E41A0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rma “b”: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Shoqëria duhet të depozitojë dëshminë e 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penalitetit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 xml:space="preserve"> të lëshuar nga Drejtoria e Përgjithshme e Burgjeve për vetë shoqërinë.</w:t>
      </w:r>
    </w:p>
    <w:p w14:paraId="6A530310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i/>
          <w:iCs/>
          <w:color w:val="000000"/>
          <w:szCs w:val="24"/>
          <w:lang w:val="sq-AL"/>
        </w:rPr>
        <w:t>Pika 1.3.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r w:rsidRPr="009E41A0">
        <w:rPr>
          <w:rFonts w:ascii="Garamond" w:hAnsi="Garamond"/>
          <w:i/>
          <w:iCs/>
          <w:color w:val="000000"/>
          <w:szCs w:val="24"/>
          <w:lang w:val="sq-AL"/>
        </w:rPr>
        <w:t>Dokumentacioni financiar dhe fiskal</w:t>
      </w:r>
    </w:p>
    <w:p w14:paraId="0DA96E08" w14:textId="6306EAF3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="009E41A0" w:rsidRPr="009E41A0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rma “b”: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r w:rsidR="00864974">
        <w:rPr>
          <w:rFonts w:ascii="Garamond" w:hAnsi="Garamond"/>
          <w:color w:val="000000"/>
          <w:szCs w:val="24"/>
          <w:lang w:val="sq-AL"/>
        </w:rPr>
        <w:t>s</w:t>
      </w:r>
      <w:r w:rsidRPr="009E41A0">
        <w:rPr>
          <w:rFonts w:ascii="Garamond" w:hAnsi="Garamond"/>
          <w:color w:val="000000"/>
          <w:szCs w:val="24"/>
          <w:lang w:val="sq-AL"/>
        </w:rPr>
        <w:t>hoqëria duhet të dokumentojë mbështetjen financiare të mjaftueshme, duke bërë shpërndarjen për secilën veprimtari, duke qenë se paralelisht ka aplikuar dhe për licencim në veprimtarinë e tregtimit të energjisë.</w:t>
      </w:r>
    </w:p>
    <w:p w14:paraId="37EEEDFE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i/>
          <w:iCs/>
          <w:color w:val="000000"/>
          <w:szCs w:val="24"/>
          <w:lang w:val="sq-AL"/>
        </w:rPr>
        <w:t>Pika 2.4.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r w:rsidRPr="009E41A0">
        <w:rPr>
          <w:rFonts w:ascii="Garamond" w:hAnsi="Garamond"/>
          <w:i/>
          <w:iCs/>
          <w:color w:val="000000"/>
          <w:szCs w:val="24"/>
          <w:lang w:val="sq-AL"/>
        </w:rPr>
        <w:t>Dokumentacioni specifik për licencën e furnizimit të energjisë elektrike</w:t>
      </w:r>
    </w:p>
    <w:p w14:paraId="642CEEE1" w14:textId="205BABF8" w:rsidR="009C3505" w:rsidRPr="009E41A0" w:rsidRDefault="009C3505" w:rsidP="009C35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="009E41A0" w:rsidRPr="009E41A0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rma “b”: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r w:rsidR="00864974">
        <w:rPr>
          <w:rFonts w:ascii="Garamond" w:hAnsi="Garamond"/>
          <w:color w:val="000000"/>
          <w:szCs w:val="24"/>
          <w:lang w:val="sq-AL"/>
        </w:rPr>
        <w:t>s</w:t>
      </w:r>
      <w:r w:rsidRPr="009E41A0">
        <w:rPr>
          <w:rFonts w:ascii="Garamond" w:hAnsi="Garamond"/>
          <w:color w:val="000000"/>
          <w:szCs w:val="24"/>
          <w:lang w:val="sq-AL"/>
        </w:rPr>
        <w:t>hoqëria duhet</w:t>
      </w:r>
      <w:r w:rsidR="00FA60CB">
        <w:rPr>
          <w:rFonts w:ascii="Garamond" w:hAnsi="Garamond"/>
          <w:color w:val="000000"/>
          <w:szCs w:val="24"/>
          <w:lang w:val="sq-AL"/>
        </w:rPr>
        <w:t xml:space="preserve"> 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të informojë se si ka parashikuar të sigurojë shërbimin e IT për 6 mujorin e parë të vitit 2025. </w:t>
      </w:r>
    </w:p>
    <w:p w14:paraId="2AD52420" w14:textId="0E7CB0BF" w:rsidR="009C3505" w:rsidRPr="009E41A0" w:rsidRDefault="009C3505" w:rsidP="009C35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="009E41A0" w:rsidRPr="009E41A0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rma “c”: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r w:rsidR="00864974">
        <w:rPr>
          <w:rFonts w:ascii="Garamond" w:hAnsi="Garamond"/>
          <w:color w:val="000000"/>
          <w:szCs w:val="24"/>
          <w:lang w:val="sq-AL"/>
        </w:rPr>
        <w:t>s</w:t>
      </w:r>
      <w:r w:rsidRPr="009E41A0">
        <w:rPr>
          <w:rFonts w:ascii="Garamond" w:hAnsi="Garamond"/>
          <w:color w:val="000000"/>
          <w:szCs w:val="24"/>
          <w:lang w:val="sq-AL"/>
        </w:rPr>
        <w:t>hoqëria duhet të informojë se kur do t’i disponojë zyrat përfaqësuese të furnizuesit.</w:t>
      </w:r>
      <w:r w:rsidR="00FA60CB">
        <w:rPr>
          <w:rFonts w:ascii="Garamond" w:hAnsi="Garamond"/>
          <w:color w:val="000000"/>
          <w:szCs w:val="24"/>
          <w:lang w:val="sq-AL"/>
        </w:rPr>
        <w:t xml:space="preserve"> </w:t>
      </w:r>
    </w:p>
    <w:p w14:paraId="4DD7B92A" w14:textId="55BD8C63" w:rsidR="009C3505" w:rsidRPr="009E41A0" w:rsidRDefault="009C3505" w:rsidP="009C35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="009E41A0" w:rsidRPr="009E41A0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Pr="009E41A0">
        <w:rPr>
          <w:rFonts w:ascii="Garamond" w:hAnsi="Garamond"/>
          <w:b/>
          <w:bCs/>
          <w:color w:val="000000"/>
          <w:szCs w:val="24"/>
          <w:lang w:val="sq-AL"/>
        </w:rPr>
        <w:t>rma “d”: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r w:rsidR="00864974">
        <w:rPr>
          <w:rFonts w:ascii="Garamond" w:hAnsi="Garamond"/>
          <w:color w:val="000000"/>
          <w:szCs w:val="24"/>
          <w:lang w:val="sq-AL"/>
        </w:rPr>
        <w:t>s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hoqëria duhet të japë informacion mbi mënyrën e realizimit të matjes së energjisë për klientët. </w:t>
      </w:r>
    </w:p>
    <w:p w14:paraId="31D15EBF" w14:textId="22ABBD4A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9E41A0" w:rsidRPr="009E41A0">
        <w:rPr>
          <w:rFonts w:ascii="Garamond" w:hAnsi="Garamond"/>
          <w:color w:val="000000"/>
          <w:szCs w:val="24"/>
          <w:lang w:val="sq-AL"/>
        </w:rPr>
        <w:t>B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ordi i ERE-s </w:t>
      </w:r>
    </w:p>
    <w:p w14:paraId="2CF73458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482C921D" w14:textId="59D6A4B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9E41A0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68AFFB31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</w:p>
    <w:p w14:paraId="70EE3C5F" w14:textId="6C5BCD3B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color w:val="000000"/>
          <w:szCs w:val="24"/>
          <w:lang w:val="sq-AL"/>
        </w:rPr>
        <w:t>1. Të fillojë procedurën për licencimin e shoqërisë “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MET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Albania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>. në veprimtarinë e furnizimit të energjisë elektrike.</w:t>
      </w:r>
    </w:p>
    <w:p w14:paraId="7E8F008B" w14:textId="5C1F3C7F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color w:val="000000"/>
          <w:szCs w:val="24"/>
          <w:lang w:val="sq-AL"/>
        </w:rPr>
        <w:lastRenderedPageBreak/>
        <w:t>2. Drejtoria e Licencimit dhe Autorizimeve të njoftojë shoqërinë “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MET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Albania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9E41A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9E41A0">
        <w:rPr>
          <w:rFonts w:ascii="Garamond" w:hAnsi="Garamond"/>
          <w:color w:val="000000"/>
          <w:szCs w:val="24"/>
          <w:lang w:val="sq-AL"/>
        </w:rPr>
        <w:t xml:space="preserve">. për vendimin e </w:t>
      </w:r>
      <w:r w:rsidR="009E41A0" w:rsidRPr="009E41A0">
        <w:rPr>
          <w:rFonts w:ascii="Garamond" w:hAnsi="Garamond"/>
          <w:color w:val="000000"/>
          <w:szCs w:val="24"/>
          <w:lang w:val="sq-AL"/>
        </w:rPr>
        <w:t>B</w:t>
      </w:r>
      <w:r w:rsidRPr="009E41A0">
        <w:rPr>
          <w:rFonts w:ascii="Garamond" w:hAnsi="Garamond"/>
          <w:color w:val="000000"/>
          <w:szCs w:val="24"/>
          <w:lang w:val="sq-AL"/>
        </w:rPr>
        <w:t>ordit të ERE-s.</w:t>
      </w:r>
    </w:p>
    <w:p w14:paraId="45ADECBA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color w:val="000000"/>
          <w:szCs w:val="24"/>
          <w:lang w:val="sq-AL"/>
        </w:rPr>
        <w:t xml:space="preserve">Ky vendim hyn në fuqi menjëherë. </w:t>
      </w:r>
    </w:p>
    <w:p w14:paraId="3C5F6454" w14:textId="1233E44D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9E41A0" w:rsidRPr="009E41A0">
        <w:rPr>
          <w:rFonts w:ascii="Garamond" w:hAnsi="Garamond"/>
          <w:color w:val="000000"/>
          <w:szCs w:val="24"/>
          <w:lang w:val="sq-AL"/>
        </w:rPr>
        <w:t>B</w:t>
      </w:r>
      <w:r w:rsidRPr="009E41A0">
        <w:rPr>
          <w:rFonts w:ascii="Garamond" w:hAnsi="Garamond"/>
          <w:color w:val="000000"/>
          <w:szCs w:val="24"/>
          <w:lang w:val="sq-AL"/>
        </w:rPr>
        <w:t xml:space="preserve">ordit në rast se ka siguruar prova të reja që mund ta çojnë </w:t>
      </w:r>
      <w:r w:rsidR="009E41A0" w:rsidRPr="009E41A0">
        <w:rPr>
          <w:rFonts w:ascii="Garamond" w:hAnsi="Garamond"/>
          <w:color w:val="000000"/>
          <w:szCs w:val="24"/>
          <w:lang w:val="sq-AL"/>
        </w:rPr>
        <w:t>B</w:t>
      </w:r>
      <w:r w:rsidRPr="009E41A0">
        <w:rPr>
          <w:rFonts w:ascii="Garamond" w:hAnsi="Garamond"/>
          <w:color w:val="000000"/>
          <w:szCs w:val="24"/>
          <w:lang w:val="sq-AL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298AC4E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9E41A0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2616F23F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5958206B" w14:textId="5B71D017" w:rsidR="009C3505" w:rsidRPr="009E41A0" w:rsidRDefault="00FA60CB" w:rsidP="009C3505">
      <w:pPr>
        <w:tabs>
          <w:tab w:val="left" w:pos="5160"/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>
        <w:rPr>
          <w:rFonts w:ascii="Garamond" w:hAnsi="Garamond"/>
          <w:bCs/>
          <w:color w:val="000000"/>
          <w:szCs w:val="24"/>
          <w:lang w:val="sq-AL"/>
        </w:rPr>
        <w:t xml:space="preserve"> </w:t>
      </w:r>
      <w:r w:rsidR="009C3505" w:rsidRPr="009E41A0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24E0984B" w14:textId="6119DA78" w:rsidR="009C3505" w:rsidRPr="009E41A0" w:rsidRDefault="00FA60CB" w:rsidP="009C3505">
      <w:pPr>
        <w:tabs>
          <w:tab w:val="left" w:pos="5160"/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="009C3505" w:rsidRPr="009E41A0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="009C3505" w:rsidRPr="009E41A0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573F2C8B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2D9CAC49" w14:textId="77777777" w:rsidR="009C3505" w:rsidRPr="009E41A0" w:rsidRDefault="009C3505" w:rsidP="009C350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2CBA8DF1" w14:textId="77777777" w:rsidR="001D6D98" w:rsidRPr="009E41A0" w:rsidRDefault="001D6D98" w:rsidP="009C3505">
      <w:pPr>
        <w:spacing w:after="0" w:line="240" w:lineRule="auto"/>
        <w:ind w:firstLine="284"/>
        <w:rPr>
          <w:rFonts w:ascii="Garamond" w:hAnsi="Garamond"/>
          <w:szCs w:val="24"/>
          <w:lang w:val="sq-AL"/>
        </w:rPr>
      </w:pPr>
    </w:p>
    <w:sectPr w:rsidR="001D6D98" w:rsidRPr="009E41A0" w:rsidSect="00BE54BC">
      <w:footerReference w:type="default" r:id="rId10"/>
      <w:pgSz w:w="12240" w:h="15840"/>
      <w:pgMar w:top="810" w:right="1530" w:bottom="1350" w:left="135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87790" w14:textId="77777777" w:rsidR="009E41A0" w:rsidRDefault="009E41A0">
      <w:pPr>
        <w:spacing w:after="0" w:line="240" w:lineRule="auto"/>
      </w:pPr>
      <w:r>
        <w:separator/>
      </w:r>
    </w:p>
  </w:endnote>
  <w:endnote w:type="continuationSeparator" w:id="0">
    <w:p w14:paraId="662220CD" w14:textId="77777777" w:rsidR="009E41A0" w:rsidRDefault="009E41A0">
      <w:pPr>
        <w:spacing w:after="0" w:line="240" w:lineRule="auto"/>
      </w:pPr>
      <w:r>
        <w:continuationSeparator/>
      </w:r>
    </w:p>
  </w:endnote>
  <w:endnote w:type="continuationNotice" w:id="1">
    <w:p w14:paraId="349C51E2" w14:textId="77777777" w:rsidR="009E41A0" w:rsidRDefault="009E41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2C612" w14:textId="77777777" w:rsidR="009E41A0" w:rsidRDefault="009E4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28C1B" w14:textId="77777777" w:rsidR="009E41A0" w:rsidRDefault="009E41A0">
      <w:pPr>
        <w:spacing w:after="0" w:line="240" w:lineRule="auto"/>
      </w:pPr>
      <w:r>
        <w:separator/>
      </w:r>
    </w:p>
  </w:footnote>
  <w:footnote w:type="continuationSeparator" w:id="0">
    <w:p w14:paraId="0B6FCE27" w14:textId="77777777" w:rsidR="009E41A0" w:rsidRDefault="009E41A0">
      <w:pPr>
        <w:spacing w:after="0" w:line="240" w:lineRule="auto"/>
      </w:pPr>
      <w:r>
        <w:continuationSeparator/>
      </w:r>
    </w:p>
  </w:footnote>
  <w:footnote w:type="continuationNotice" w:id="1">
    <w:p w14:paraId="69266B54" w14:textId="77777777" w:rsidR="009E41A0" w:rsidRDefault="009E41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904"/>
    <w:multiLevelType w:val="hybridMultilevel"/>
    <w:tmpl w:val="06FC61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E7D11"/>
    <w:multiLevelType w:val="hybridMultilevel"/>
    <w:tmpl w:val="9F809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205B4"/>
    <w:multiLevelType w:val="hybridMultilevel"/>
    <w:tmpl w:val="E66C5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F7313"/>
    <w:multiLevelType w:val="hybridMultilevel"/>
    <w:tmpl w:val="CDD4D4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6F67E2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935FD"/>
    <w:multiLevelType w:val="hybridMultilevel"/>
    <w:tmpl w:val="C384275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52B"/>
    <w:rsid w:val="000C7C6F"/>
    <w:rsid w:val="00120D91"/>
    <w:rsid w:val="001D6D98"/>
    <w:rsid w:val="002059BD"/>
    <w:rsid w:val="0024675D"/>
    <w:rsid w:val="00267AA3"/>
    <w:rsid w:val="003604E0"/>
    <w:rsid w:val="003A23FA"/>
    <w:rsid w:val="00506C44"/>
    <w:rsid w:val="00507D92"/>
    <w:rsid w:val="0059352C"/>
    <w:rsid w:val="005C521D"/>
    <w:rsid w:val="0066199E"/>
    <w:rsid w:val="00722F5A"/>
    <w:rsid w:val="0074466F"/>
    <w:rsid w:val="00785266"/>
    <w:rsid w:val="0085044E"/>
    <w:rsid w:val="008553AD"/>
    <w:rsid w:val="00864974"/>
    <w:rsid w:val="00896010"/>
    <w:rsid w:val="008F0E3E"/>
    <w:rsid w:val="009C3505"/>
    <w:rsid w:val="009E41A0"/>
    <w:rsid w:val="00A56E1C"/>
    <w:rsid w:val="00AA3145"/>
    <w:rsid w:val="00B8013C"/>
    <w:rsid w:val="00BA2A48"/>
    <w:rsid w:val="00BD52BF"/>
    <w:rsid w:val="00BE54BC"/>
    <w:rsid w:val="00C209CC"/>
    <w:rsid w:val="00C332AA"/>
    <w:rsid w:val="00C3551E"/>
    <w:rsid w:val="00C81681"/>
    <w:rsid w:val="00CE052B"/>
    <w:rsid w:val="00DA3FDF"/>
    <w:rsid w:val="00E07E57"/>
    <w:rsid w:val="00E27CBE"/>
    <w:rsid w:val="00E30FF4"/>
    <w:rsid w:val="00E624C5"/>
    <w:rsid w:val="00E81630"/>
    <w:rsid w:val="00E847FF"/>
    <w:rsid w:val="00FA60CB"/>
    <w:rsid w:val="00FD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B2CE8FE"/>
  <w15:chartTrackingRefBased/>
  <w15:docId w15:val="{1EB04EE0-C1F1-4D48-AEC6-226B570A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052B"/>
    <w:pPr>
      <w:spacing w:after="160" w:line="259" w:lineRule="auto"/>
      <w:jc w:val="left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E0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52B"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A3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145"/>
    <w:rPr>
      <w:rFonts w:cs="Times New Roman"/>
      <w:lang w:val="en-US"/>
    </w:rPr>
  </w:style>
  <w:style w:type="character" w:styleId="Hyperlink">
    <w:name w:val="Hyperlink"/>
    <w:uiPriority w:val="99"/>
    <w:rsid w:val="00AA314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FA5A7CB3454971AD2AA9B742BF7D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2025-02-03T15:19:45Z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2025-02-03T00:00:00Z</Date_x0020_protokolli>
    <Titulli xmlns="0e656187-b300-4fb0-8bf4-3a50f872073c">Mbi fillimin e procedurës lidhur me kërkesën e shoqërisë “MET Albania” sh.a. për licencim në veprimtarinë e furnizimit të energjisë elektrike</Titulli>
    <Modifikuesi xmlns="0e656187-b300-4fb0-8bf4-3a50f872073c">jorina.kryeziu</Modifikuesi>
    <Nr_x002e__x0020_prot_x0020_QBZ xmlns="0e656187-b300-4fb0-8bf4-3a50f872073c">214/2</Nr_x002e__x0020_prot_x0020_QBZ>
    <Data_x0020_e_x0020_Modifikimit xmlns="0e656187-b300-4fb0-8bf4-3a50f872073c">2025-02-04T09:33:37Z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813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2E7C052-FBDA-4BB6-9482-1BB42CB0F9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FEB730-DE0E-4BBF-B909-4915CD6E6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3D0468-DD50-4F97-B860-7AD676F4C630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kërkesën e shoqërisë “MET Albania” sh.a. për licencim në veprimtarinë e furnizimit të energjisë elektrike</vt:lpstr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kërkesën e shoqërisë “MET Albania” sh.a. për licencim në veprimtarinë e furnizimit të energjisë elektrike</dc:title>
  <dc:creator>Ajlin Sharku</dc:creator>
  <cp:lastModifiedBy>Jorina Kryeziu</cp:lastModifiedBy>
  <cp:revision>18</cp:revision>
  <dcterms:created xsi:type="dcterms:W3CDTF">2025-02-03T14:20:00Z</dcterms:created>
  <dcterms:modified xsi:type="dcterms:W3CDTF">2025-02-04T08:39:00Z</dcterms:modified>
</cp:coreProperties>
</file>