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015EDB" w14:textId="77777777" w:rsidR="00DB28F1" w:rsidRPr="006C7928" w:rsidRDefault="00DB28F1" w:rsidP="00DB28F1">
      <w:pPr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6C7928">
        <w:rPr>
          <w:rFonts w:ascii="Garamond" w:hAnsi="Garamond"/>
          <w:b/>
          <w:bCs/>
          <w:spacing w:val="-15"/>
          <w:sz w:val="24"/>
          <w:szCs w:val="24"/>
        </w:rPr>
        <w:t>VENDIM</w:t>
      </w:r>
    </w:p>
    <w:p w14:paraId="04A0D0F4" w14:textId="5A8088BB" w:rsidR="00DB28F1" w:rsidRPr="006C7928" w:rsidRDefault="00DB28F1" w:rsidP="00DB28F1">
      <w:pPr>
        <w:ind w:firstLine="284"/>
        <w:jc w:val="center"/>
        <w:rPr>
          <w:rFonts w:ascii="Garamond" w:hAnsi="Garamond"/>
          <w:b/>
          <w:bCs/>
          <w:spacing w:val="-15"/>
          <w:sz w:val="24"/>
          <w:szCs w:val="24"/>
        </w:rPr>
      </w:pPr>
      <w:r w:rsidRPr="006C7928">
        <w:rPr>
          <w:rFonts w:ascii="Garamond" w:hAnsi="Garamond"/>
          <w:b/>
          <w:bCs/>
          <w:sz w:val="24"/>
          <w:szCs w:val="24"/>
        </w:rPr>
        <w:t>Nr.</w:t>
      </w:r>
      <w:r w:rsidRPr="006C7928">
        <w:rPr>
          <w:rFonts w:ascii="Garamond" w:hAnsi="Garamond"/>
          <w:b/>
          <w:bCs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b/>
          <w:bCs/>
          <w:sz w:val="24"/>
          <w:szCs w:val="24"/>
        </w:rPr>
        <w:t>300,</w:t>
      </w:r>
      <w:r w:rsidRPr="006C7928">
        <w:rPr>
          <w:rFonts w:ascii="Garamond" w:hAnsi="Garamond"/>
          <w:b/>
          <w:bCs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b/>
          <w:bCs/>
          <w:sz w:val="24"/>
          <w:szCs w:val="24"/>
        </w:rPr>
        <w:t>datë</w:t>
      </w:r>
      <w:r w:rsidRPr="006C7928">
        <w:rPr>
          <w:rFonts w:ascii="Garamond" w:hAnsi="Garamond"/>
          <w:b/>
          <w:bCs/>
          <w:spacing w:val="-15"/>
          <w:sz w:val="24"/>
          <w:szCs w:val="24"/>
        </w:rPr>
        <w:t xml:space="preserve"> 30.12.2024</w:t>
      </w:r>
    </w:p>
    <w:p w14:paraId="6A518610" w14:textId="77777777" w:rsidR="00DB28F1" w:rsidRPr="006C7928" w:rsidRDefault="00DB28F1" w:rsidP="00DB28F1">
      <w:pPr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46F326FF" w14:textId="01E1658B" w:rsidR="00DB28F1" w:rsidRPr="006C7928" w:rsidRDefault="00DB28F1" w:rsidP="00DB28F1">
      <w:pPr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6C7928">
        <w:rPr>
          <w:rFonts w:ascii="Garamond" w:hAnsi="Garamond"/>
          <w:b/>
          <w:bCs/>
          <w:spacing w:val="-15"/>
          <w:sz w:val="24"/>
          <w:szCs w:val="24"/>
        </w:rPr>
        <w:t>MBI</w:t>
      </w:r>
      <w:r w:rsidRPr="006C7928">
        <w:rPr>
          <w:rFonts w:ascii="Garamond" w:hAnsi="Garamond"/>
          <w:b/>
          <w:bCs/>
          <w:sz w:val="24"/>
          <w:szCs w:val="24"/>
        </w:rPr>
        <w:t xml:space="preserve"> MIRATIMIN E RREGULLORES PËR LËSHIMIN, TRANSFERIMIN, SHLYERJEN DHE</w:t>
      </w:r>
      <w:r w:rsidRPr="006C7928">
        <w:rPr>
          <w:rFonts w:ascii="Garamond" w:hAnsi="Garamond"/>
          <w:b/>
          <w:bCs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b/>
          <w:bCs/>
          <w:sz w:val="24"/>
          <w:szCs w:val="24"/>
        </w:rPr>
        <w:t>ANULIMIN</w:t>
      </w:r>
      <w:r w:rsidRPr="006C7928">
        <w:rPr>
          <w:rFonts w:ascii="Garamond" w:hAnsi="Garamond"/>
          <w:b/>
          <w:bCs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b/>
          <w:bCs/>
          <w:sz w:val="24"/>
          <w:szCs w:val="24"/>
        </w:rPr>
        <w:t>E</w:t>
      </w:r>
      <w:r w:rsidRPr="006C7928">
        <w:rPr>
          <w:rFonts w:ascii="Garamond" w:hAnsi="Garamond"/>
          <w:b/>
          <w:bCs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b/>
          <w:bCs/>
          <w:sz w:val="24"/>
          <w:szCs w:val="24"/>
        </w:rPr>
        <w:t>GARANCIVE</w:t>
      </w:r>
      <w:r w:rsidRPr="006C7928">
        <w:rPr>
          <w:rFonts w:ascii="Garamond" w:hAnsi="Garamond"/>
          <w:b/>
          <w:bCs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b/>
          <w:bCs/>
          <w:sz w:val="24"/>
          <w:szCs w:val="24"/>
        </w:rPr>
        <w:t>TË</w:t>
      </w:r>
      <w:r w:rsidRPr="006C7928">
        <w:rPr>
          <w:rFonts w:ascii="Garamond" w:hAnsi="Garamond"/>
          <w:b/>
          <w:bCs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b/>
          <w:bCs/>
          <w:sz w:val="24"/>
          <w:szCs w:val="24"/>
        </w:rPr>
        <w:t>ORIGJINËS</w:t>
      </w:r>
      <w:r w:rsidRPr="006C7928">
        <w:rPr>
          <w:rFonts w:ascii="Garamond" w:hAnsi="Garamond"/>
          <w:b/>
          <w:bCs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b/>
          <w:bCs/>
          <w:sz w:val="24"/>
          <w:szCs w:val="24"/>
        </w:rPr>
        <w:t>PËR</w:t>
      </w:r>
      <w:r w:rsidRPr="006C7928">
        <w:rPr>
          <w:rFonts w:ascii="Garamond" w:hAnsi="Garamond"/>
          <w:b/>
          <w:bCs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b/>
          <w:bCs/>
          <w:sz w:val="24"/>
          <w:szCs w:val="24"/>
        </w:rPr>
        <w:t>ENERGJINË</w:t>
      </w:r>
      <w:r w:rsidRPr="006C7928">
        <w:rPr>
          <w:rFonts w:ascii="Garamond" w:hAnsi="Garamond"/>
          <w:b/>
          <w:bCs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b/>
          <w:bCs/>
          <w:sz w:val="24"/>
          <w:szCs w:val="24"/>
        </w:rPr>
        <w:t>ELEKTRIKE</w:t>
      </w:r>
      <w:r w:rsidRPr="006C7928">
        <w:rPr>
          <w:rFonts w:ascii="Garamond" w:hAnsi="Garamond"/>
          <w:b/>
          <w:bCs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b/>
          <w:bCs/>
          <w:sz w:val="24"/>
          <w:szCs w:val="24"/>
        </w:rPr>
        <w:t>TË PRODHUAR NGA BURIMET E RINOVUESHME</w:t>
      </w:r>
      <w:r w:rsidR="009F6D8A" w:rsidRPr="006C7928">
        <w:rPr>
          <w:rFonts w:ascii="Garamond" w:hAnsi="Garamond"/>
          <w:b/>
          <w:bCs/>
          <w:sz w:val="24"/>
          <w:szCs w:val="24"/>
        </w:rPr>
        <w:t xml:space="preserve"> </w:t>
      </w:r>
    </w:p>
    <w:p w14:paraId="792BDA47" w14:textId="77777777" w:rsidR="00DB28F1" w:rsidRPr="006C7928" w:rsidRDefault="00DB28F1" w:rsidP="00DB28F1">
      <w:pPr>
        <w:pStyle w:val="BodyText"/>
        <w:ind w:left="0" w:firstLine="284"/>
        <w:rPr>
          <w:rFonts w:ascii="Garamond" w:hAnsi="Garamond"/>
          <w:b/>
          <w:bCs/>
        </w:rPr>
      </w:pPr>
    </w:p>
    <w:p w14:paraId="2261C73D" w14:textId="00EB34D7" w:rsidR="00DB28F1" w:rsidRPr="006C7928" w:rsidRDefault="00DB28F1" w:rsidP="00DB28F1">
      <w:pPr>
        <w:ind w:firstLine="284"/>
        <w:jc w:val="both"/>
        <w:rPr>
          <w:rFonts w:ascii="Garamond" w:hAnsi="Garamond"/>
          <w:sz w:val="24"/>
          <w:szCs w:val="24"/>
        </w:rPr>
      </w:pPr>
      <w:r w:rsidRPr="006C7928">
        <w:rPr>
          <w:rFonts w:ascii="Garamond" w:hAnsi="Garamond"/>
          <w:sz w:val="24"/>
          <w:szCs w:val="24"/>
        </w:rPr>
        <w:t>Në mbështetje të nenit 16 të ligjit nr. 43/2015, “</w:t>
      </w:r>
      <w:r w:rsidRPr="006C7928">
        <w:rPr>
          <w:rFonts w:ascii="Garamond" w:hAnsi="Garamond"/>
          <w:iCs/>
          <w:sz w:val="24"/>
          <w:szCs w:val="24"/>
        </w:rPr>
        <w:t>Për sektorin e energjisë elektrike</w:t>
      </w:r>
      <w:r w:rsidRPr="006C7928">
        <w:rPr>
          <w:rFonts w:ascii="Garamond" w:hAnsi="Garamond"/>
          <w:sz w:val="24"/>
          <w:szCs w:val="24"/>
        </w:rPr>
        <w:t>”, i ndryshuar; nenit 22, pika 1</w:t>
      </w:r>
      <w:r w:rsidR="003B13BF" w:rsidRPr="006C7928">
        <w:rPr>
          <w:rFonts w:ascii="Garamond" w:hAnsi="Garamond"/>
          <w:sz w:val="24"/>
          <w:szCs w:val="24"/>
        </w:rPr>
        <w:t>,</w:t>
      </w:r>
      <w:r w:rsidRPr="006C7928">
        <w:rPr>
          <w:rFonts w:ascii="Garamond" w:hAnsi="Garamond"/>
          <w:sz w:val="24"/>
          <w:szCs w:val="24"/>
        </w:rPr>
        <w:t xml:space="preserve"> të ligjit nr. 24/2023</w:t>
      </w:r>
      <w:r w:rsidR="003B13BF" w:rsidRPr="006C7928">
        <w:rPr>
          <w:rFonts w:ascii="Garamond" w:hAnsi="Garamond"/>
          <w:sz w:val="24"/>
          <w:szCs w:val="24"/>
        </w:rPr>
        <w:t>,</w:t>
      </w:r>
      <w:r w:rsidRPr="006C7928">
        <w:rPr>
          <w:rFonts w:ascii="Garamond" w:hAnsi="Garamond"/>
          <w:sz w:val="24"/>
          <w:szCs w:val="24"/>
        </w:rPr>
        <w:t xml:space="preserve"> “</w:t>
      </w:r>
      <w:r w:rsidRPr="006C7928">
        <w:rPr>
          <w:rFonts w:ascii="Garamond" w:hAnsi="Garamond"/>
          <w:iCs/>
          <w:sz w:val="24"/>
          <w:szCs w:val="24"/>
        </w:rPr>
        <w:t>Për nxitjen e përdorimit të energjisë nga burimet e rinovueshme</w:t>
      </w:r>
      <w:r w:rsidRPr="006C7928">
        <w:rPr>
          <w:rFonts w:ascii="Garamond" w:hAnsi="Garamond"/>
          <w:sz w:val="24"/>
          <w:szCs w:val="24"/>
        </w:rPr>
        <w:t xml:space="preserve">”; neneve 15 dhe 26 të </w:t>
      </w:r>
      <w:r w:rsidR="003B13BF" w:rsidRPr="006C7928">
        <w:rPr>
          <w:rFonts w:ascii="Garamond" w:hAnsi="Garamond"/>
          <w:sz w:val="24"/>
          <w:szCs w:val="24"/>
        </w:rPr>
        <w:t>“</w:t>
      </w:r>
      <w:r w:rsidRPr="006C7928">
        <w:rPr>
          <w:rFonts w:ascii="Garamond" w:hAnsi="Garamond"/>
          <w:iCs/>
          <w:sz w:val="24"/>
          <w:szCs w:val="24"/>
        </w:rPr>
        <w:t>Rregullores për organizimin, funksionimin dhe procedurat e ERE-s</w:t>
      </w:r>
      <w:r w:rsidR="003B13BF" w:rsidRPr="006C7928">
        <w:rPr>
          <w:rFonts w:ascii="Garamond" w:hAnsi="Garamond"/>
          <w:iCs/>
          <w:sz w:val="24"/>
          <w:szCs w:val="24"/>
        </w:rPr>
        <w:t>”</w:t>
      </w:r>
      <w:r w:rsidRPr="006C7928">
        <w:rPr>
          <w:rFonts w:ascii="Garamond" w:hAnsi="Garamond"/>
          <w:sz w:val="24"/>
          <w:szCs w:val="24"/>
        </w:rPr>
        <w:t xml:space="preserve">, miratuar me vendimin e </w:t>
      </w:r>
      <w:r w:rsidR="003B13BF" w:rsidRPr="006C7928">
        <w:rPr>
          <w:rFonts w:ascii="Garamond" w:hAnsi="Garamond"/>
          <w:sz w:val="24"/>
          <w:szCs w:val="24"/>
        </w:rPr>
        <w:t>B</w:t>
      </w:r>
      <w:r w:rsidRPr="006C7928">
        <w:rPr>
          <w:rFonts w:ascii="Garamond" w:hAnsi="Garamond"/>
          <w:sz w:val="24"/>
          <w:szCs w:val="24"/>
        </w:rPr>
        <w:t>ordit të Entit Rregullator të Energjisë (ERE) nr. 96, datë 17.6.2016; Bordi i ERE-s, në mbledhjen e tij të datës 30.12.2024, pasi shqyrtoi relacionin me</w:t>
      </w:r>
      <w:r w:rsidR="003B13BF" w:rsidRPr="006C7928">
        <w:rPr>
          <w:rFonts w:ascii="Garamond" w:hAnsi="Garamond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nr. 2645 prot., datë 30.12.2024, të përgatitur nga Drejtoria e Zhvillimit të Politikave dhe Mbikëqyrjes së Burimeve të Rinovueshme “</w:t>
      </w:r>
      <w:r w:rsidRPr="006C7928">
        <w:rPr>
          <w:rFonts w:ascii="Garamond" w:hAnsi="Garamond"/>
          <w:iCs/>
          <w:sz w:val="24"/>
          <w:szCs w:val="24"/>
        </w:rPr>
        <w:t xml:space="preserve">Mbi miratimin e </w:t>
      </w:r>
      <w:r w:rsidR="003B13BF" w:rsidRPr="006C7928">
        <w:rPr>
          <w:rFonts w:ascii="Garamond" w:hAnsi="Garamond"/>
          <w:iCs/>
          <w:sz w:val="24"/>
          <w:szCs w:val="24"/>
        </w:rPr>
        <w:t>‘</w:t>
      </w:r>
      <w:r w:rsidRPr="006C7928">
        <w:rPr>
          <w:rFonts w:ascii="Garamond" w:hAnsi="Garamond"/>
          <w:iCs/>
          <w:sz w:val="24"/>
          <w:szCs w:val="24"/>
        </w:rPr>
        <w:t>Rregullores për lëshimin, transferimin, tërheqjen dhe anulimin e garancive të origjinës për energjinë elektrike të prodhuar nga burimet e rinovueshme</w:t>
      </w:r>
      <w:r w:rsidR="003B13BF" w:rsidRPr="006C7928">
        <w:rPr>
          <w:rFonts w:ascii="Garamond" w:hAnsi="Garamond"/>
          <w:iCs/>
          <w:sz w:val="24"/>
          <w:szCs w:val="24"/>
        </w:rPr>
        <w:t>’</w:t>
      </w:r>
      <w:r w:rsidRPr="006C7928">
        <w:rPr>
          <w:rFonts w:ascii="Garamond" w:hAnsi="Garamond"/>
          <w:sz w:val="24"/>
          <w:szCs w:val="24"/>
        </w:rPr>
        <w:t>”,</w:t>
      </w:r>
    </w:p>
    <w:p w14:paraId="57BA185E" w14:textId="4EED8086" w:rsidR="00DB28F1" w:rsidRPr="006C7928" w:rsidRDefault="004707E1" w:rsidP="00DB28F1">
      <w:pPr>
        <w:pStyle w:val="Heading1"/>
        <w:ind w:left="0" w:right="0" w:firstLine="284"/>
        <w:jc w:val="both"/>
        <w:rPr>
          <w:rFonts w:ascii="Garamond" w:hAnsi="Garamond"/>
          <w:b w:val="0"/>
        </w:rPr>
      </w:pPr>
      <w:r w:rsidRPr="006C7928">
        <w:rPr>
          <w:rFonts w:ascii="Garamond" w:hAnsi="Garamond"/>
          <w:b w:val="0"/>
        </w:rPr>
        <w:t>k</w:t>
      </w:r>
      <w:r w:rsidR="00DB28F1" w:rsidRPr="006C7928">
        <w:rPr>
          <w:rFonts w:ascii="Garamond" w:hAnsi="Garamond"/>
          <w:b w:val="0"/>
        </w:rPr>
        <w:t>onstatoi</w:t>
      </w:r>
      <w:r w:rsidR="00DB28F1" w:rsidRPr="006C7928">
        <w:rPr>
          <w:rFonts w:ascii="Garamond" w:hAnsi="Garamond"/>
          <w:b w:val="0"/>
          <w:spacing w:val="-15"/>
        </w:rPr>
        <w:t xml:space="preserve"> se:</w:t>
      </w:r>
    </w:p>
    <w:p w14:paraId="23808199" w14:textId="6857F393" w:rsidR="00DB28F1" w:rsidRPr="006C7928" w:rsidRDefault="00DB28F1" w:rsidP="00DB28F1">
      <w:pPr>
        <w:pStyle w:val="ListParagraph"/>
        <w:tabs>
          <w:tab w:val="left" w:pos="460"/>
        </w:tabs>
        <w:ind w:left="0" w:firstLine="284"/>
        <w:rPr>
          <w:rFonts w:ascii="Garamond" w:hAnsi="Garamond"/>
          <w:sz w:val="24"/>
          <w:szCs w:val="24"/>
        </w:rPr>
      </w:pPr>
      <w:r w:rsidRPr="006C7928">
        <w:rPr>
          <w:rFonts w:ascii="Garamond" w:hAnsi="Garamond"/>
          <w:sz w:val="24"/>
          <w:szCs w:val="24"/>
        </w:rPr>
        <w:t>- Bordi i ERE-s me vendimin nr. 378, datë 28.12.2023, ka miratuar nisjen e procedurës për aprovimin e “Rregullores për lëshimin, transferimin, shlyerjen dhe anulimin e garancive të origjinës për energjinë elektrike të prodhuar nga burimet e rinovueshme”.</w:t>
      </w:r>
    </w:p>
    <w:p w14:paraId="13F88840" w14:textId="0E28D6B3" w:rsidR="00DB28F1" w:rsidRPr="006C7928" w:rsidRDefault="00DB28F1" w:rsidP="00DB28F1">
      <w:pPr>
        <w:pStyle w:val="ListParagraph"/>
        <w:tabs>
          <w:tab w:val="left" w:pos="460"/>
        </w:tabs>
        <w:ind w:left="0" w:firstLine="284"/>
        <w:rPr>
          <w:rFonts w:ascii="Garamond" w:hAnsi="Garamond"/>
          <w:sz w:val="24"/>
          <w:szCs w:val="24"/>
        </w:rPr>
      </w:pPr>
      <w:r w:rsidRPr="006C7928">
        <w:rPr>
          <w:rFonts w:ascii="Garamond" w:hAnsi="Garamond"/>
          <w:sz w:val="24"/>
          <w:szCs w:val="24"/>
        </w:rPr>
        <w:t>- ERE ka njoftuar të gjitha palët e interesuara që të shprehin opinionet e tyre lidhur me këtë draftrregullore dhe ka publikuar dokumentin në faqen zyrtare të internetit të ERE-s, në seksionin “Konsultime”. Deri në këtë vendimmarrje, nuk janë paraqitur komente nga palët e interesuara mbi këtë draftrregullore.</w:t>
      </w:r>
    </w:p>
    <w:p w14:paraId="408FC588" w14:textId="78CD5A19" w:rsidR="00DB28F1" w:rsidRPr="006C7928" w:rsidRDefault="00DB28F1" w:rsidP="00DB28F1">
      <w:pPr>
        <w:pStyle w:val="ListParagraph"/>
        <w:tabs>
          <w:tab w:val="left" w:pos="460"/>
        </w:tabs>
        <w:ind w:left="0" w:firstLine="284"/>
        <w:rPr>
          <w:rFonts w:ascii="Garamond" w:hAnsi="Garamond"/>
          <w:sz w:val="24"/>
          <w:szCs w:val="24"/>
        </w:rPr>
      </w:pPr>
      <w:r w:rsidRPr="006C7928">
        <w:rPr>
          <w:rFonts w:ascii="Garamond" w:hAnsi="Garamond"/>
          <w:sz w:val="24"/>
          <w:szCs w:val="24"/>
        </w:rPr>
        <w:t xml:space="preserve">- Në nenin 22, pika 2 e këtij ligji përcaktohet se: ERE është organi kombëtar lëshues i garancive të origjinës në Republikën e Shqipërisë dhe siguron përafrimin e politikave dhe parimeve të garancisë së origjinës me sistemet e certifikatave të njohura në Komunitetin e </w:t>
      </w:r>
      <w:r w:rsidRPr="006C7928">
        <w:rPr>
          <w:rFonts w:ascii="Garamond" w:hAnsi="Garamond"/>
          <w:spacing w:val="-15"/>
          <w:sz w:val="24"/>
          <w:szCs w:val="24"/>
        </w:rPr>
        <w:t>Energjisë.</w:t>
      </w:r>
    </w:p>
    <w:p w14:paraId="376B0578" w14:textId="4FC150F1" w:rsidR="00DB28F1" w:rsidRPr="006C7928" w:rsidRDefault="00DB28F1" w:rsidP="00386FFE">
      <w:pPr>
        <w:pStyle w:val="ListParagraph"/>
        <w:tabs>
          <w:tab w:val="left" w:pos="460"/>
        </w:tabs>
        <w:ind w:left="0" w:firstLine="284"/>
        <w:rPr>
          <w:rFonts w:ascii="Garamond" w:hAnsi="Garamond"/>
          <w:sz w:val="24"/>
          <w:szCs w:val="24"/>
        </w:rPr>
      </w:pPr>
      <w:r w:rsidRPr="006C7928">
        <w:rPr>
          <w:rFonts w:ascii="Garamond" w:hAnsi="Garamond"/>
          <w:sz w:val="24"/>
          <w:szCs w:val="24"/>
        </w:rPr>
        <w:t>- Në zbatim të nenit 22</w:t>
      </w:r>
      <w:r w:rsidR="00807870">
        <w:rPr>
          <w:rFonts w:ascii="Garamond" w:hAnsi="Garamond"/>
          <w:sz w:val="24"/>
          <w:szCs w:val="24"/>
        </w:rPr>
        <w:t>,</w:t>
      </w:r>
      <w:r w:rsidRPr="006C7928">
        <w:rPr>
          <w:rFonts w:ascii="Garamond" w:hAnsi="Garamond"/>
          <w:sz w:val="24"/>
          <w:szCs w:val="24"/>
        </w:rPr>
        <w:t xml:space="preserve"> të ligjit nr. 24/2024, ERE është institucioni kombëtar përgjegjës për lëshimin e garancive të origjinës në Shqipëri dhe për harmonizimin e politikave të tyre me sistemet e certifikatave të njohura në Komunitetin e Energjisë. Po ashtu, ligji e detyron ERE-n të integrohet në sistemin rajonal të Komunitetit të Energjisë, duke mundësuar tregtimin e garancive të origjinës me palët kontraktuese, një detyrim që është realizuar përmes nënshkrimit të marrëveshjes për regjistrin elektronik rajonal. Për më tepër, ERE është përgjegjëse për miratimin e rregullave dhe administrimin e regjistrit të garancive të origjinës, siç përcaktohet në këtë ligj.</w:t>
      </w:r>
    </w:p>
    <w:p w14:paraId="1FBDAC21" w14:textId="08475BC8" w:rsidR="00DB28F1" w:rsidRPr="006C7928" w:rsidRDefault="00DB28F1" w:rsidP="00DB28F1">
      <w:pPr>
        <w:pStyle w:val="ListParagraph"/>
        <w:tabs>
          <w:tab w:val="left" w:pos="460"/>
        </w:tabs>
        <w:ind w:left="0" w:firstLine="284"/>
        <w:rPr>
          <w:rFonts w:ascii="Garamond" w:hAnsi="Garamond"/>
          <w:sz w:val="24"/>
          <w:szCs w:val="24"/>
        </w:rPr>
      </w:pPr>
      <w:r w:rsidRPr="006C7928">
        <w:rPr>
          <w:rFonts w:ascii="Garamond" w:hAnsi="Garamond"/>
          <w:sz w:val="24"/>
          <w:szCs w:val="24"/>
        </w:rPr>
        <w:t>- Miratimi i rregullores së re është i domosdoshëm për të zbatuar përcaktimet e nenit 22, pika 1, të ligjit nr. 24/2023</w:t>
      </w:r>
      <w:r w:rsidR="00807870">
        <w:rPr>
          <w:rFonts w:ascii="Garamond" w:hAnsi="Garamond"/>
          <w:sz w:val="24"/>
          <w:szCs w:val="24"/>
        </w:rPr>
        <w:t>,</w:t>
      </w:r>
      <w:r w:rsidRPr="006C7928">
        <w:rPr>
          <w:rFonts w:ascii="Garamond" w:hAnsi="Garamond"/>
          <w:sz w:val="24"/>
          <w:szCs w:val="24"/>
        </w:rPr>
        <w:t xml:space="preserve"> “Për </w:t>
      </w:r>
      <w:r w:rsidR="00807870" w:rsidRPr="006C7928">
        <w:rPr>
          <w:rFonts w:ascii="Garamond" w:hAnsi="Garamond"/>
          <w:sz w:val="24"/>
          <w:szCs w:val="24"/>
        </w:rPr>
        <w:t>nxitjen e përdorimit të energjisë nga burimet e rinovueshme</w:t>
      </w:r>
      <w:r w:rsidRPr="006C7928">
        <w:rPr>
          <w:rFonts w:ascii="Garamond" w:hAnsi="Garamond"/>
          <w:sz w:val="24"/>
          <w:szCs w:val="24"/>
        </w:rPr>
        <w:t>”, duke krijuar dhe menaxhuar nga ERE një sistem të përcaktuar për lëshimin, transferimin, shlyerjen dhe anulimin e garancive të origjinës, i cili është zhvilluar nga një shoqëri e përzgjedhur nga Sekretariati i Komunitetit të Energjisë.</w:t>
      </w:r>
    </w:p>
    <w:p w14:paraId="4A81382B" w14:textId="44A7B2FB" w:rsidR="00DB28F1" w:rsidRPr="006C7928" w:rsidRDefault="00DB28F1" w:rsidP="00DB28F1">
      <w:pPr>
        <w:pStyle w:val="ListParagraph"/>
        <w:tabs>
          <w:tab w:val="left" w:pos="460"/>
        </w:tabs>
        <w:ind w:left="0" w:firstLine="284"/>
        <w:rPr>
          <w:rFonts w:ascii="Garamond" w:hAnsi="Garamond"/>
          <w:sz w:val="24"/>
          <w:szCs w:val="24"/>
        </w:rPr>
      </w:pPr>
      <w:r w:rsidRPr="006C7928">
        <w:rPr>
          <w:rFonts w:ascii="Garamond" w:hAnsi="Garamond"/>
          <w:sz w:val="24"/>
          <w:szCs w:val="24"/>
        </w:rPr>
        <w:t>- Rregullorja e paraqitur për miratim përmban 25 nene që përcaktojnë kuadrin rregullator për funksionimin e sistemit të garancive të origjinës për energjinë elektrike nga burimet e rinovueshme. Ajo mbulon autoritetin dhe qëllimin e miratimit, duke synuar krijimin e një sistemi të besueshëm dhe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transparent për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lëshimin, transferimin dhe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revokimin 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garancive të origjinës, me trajtim të barabartë për të gjithë prodhuesit. Në këtë rregullore përcaktohen fushëveprimi dhe përkufizimet, regjistri elektronik dhe procedurat për krijimin, modifikimin dhe mbylljen e llogarive. Rregullorja</w:t>
      </w:r>
      <w:r w:rsidR="003B7FB9">
        <w:rPr>
          <w:rFonts w:ascii="Garamond" w:hAnsi="Garamond"/>
          <w:sz w:val="24"/>
          <w:szCs w:val="24"/>
        </w:rPr>
        <w:t>,</w:t>
      </w:r>
      <w:r w:rsidRPr="006C7928">
        <w:rPr>
          <w:rFonts w:ascii="Garamond" w:hAnsi="Garamond"/>
          <w:sz w:val="24"/>
          <w:szCs w:val="24"/>
        </w:rPr>
        <w:t xml:space="preserve"> gjithashtu</w:t>
      </w:r>
      <w:r w:rsidR="003B7FB9">
        <w:rPr>
          <w:rFonts w:ascii="Garamond" w:hAnsi="Garamond"/>
          <w:sz w:val="24"/>
          <w:szCs w:val="24"/>
        </w:rPr>
        <w:t>,</w:t>
      </w:r>
      <w:r w:rsidRPr="006C7928">
        <w:rPr>
          <w:rFonts w:ascii="Garamond" w:hAnsi="Garamond"/>
          <w:sz w:val="24"/>
          <w:szCs w:val="24"/>
        </w:rPr>
        <w:t xml:space="preserve"> përshkruan mënyrën e lëshimit dhe përmbajtjes së certifikatave, matjen dhe korrigjimin e të dhënave, transferimin, tërheqjen, anulimin dhe afatin e vlefshmërisë së certifikatave.</w:t>
      </w:r>
    </w:p>
    <w:p w14:paraId="5A549CB7" w14:textId="358F1280" w:rsidR="00DB28F1" w:rsidRPr="006C7928" w:rsidRDefault="00DB28F1" w:rsidP="00DB28F1">
      <w:pPr>
        <w:pStyle w:val="ListParagraph"/>
        <w:tabs>
          <w:tab w:val="left" w:pos="460"/>
        </w:tabs>
        <w:ind w:left="0" w:firstLine="284"/>
        <w:rPr>
          <w:rFonts w:ascii="Garamond" w:hAnsi="Garamond"/>
          <w:sz w:val="24"/>
          <w:szCs w:val="24"/>
        </w:rPr>
      </w:pPr>
      <w:r w:rsidRPr="006C7928">
        <w:rPr>
          <w:rFonts w:ascii="Garamond" w:hAnsi="Garamond"/>
          <w:sz w:val="24"/>
          <w:szCs w:val="24"/>
        </w:rPr>
        <w:t>- Në të përfshihen procedurat për njohjen e certifikatave nga palët e tjera, raportimi dhe publikimi i informacionit mbi përdorimin e regjistrit, si dhe transparenca mbi mbajtësit e llogarive. Përcaktohen kostot e regjistrit elektronik, të cilat mbulohen nga prodhuesit e energjisë elektrike në bazë vjetore, si dhe bashkëpunimi me autoritetet ndërkombëtare për informimin e klientëve fundorë mbi përbërjen e energjisë së furnizuar nga burimet e rinovueshme. Në fund, rregullorja trajton zgjidhjen e mosmarrëveshjeve, rishikimin dhe hyrjen e saj në fuqi.</w:t>
      </w:r>
    </w:p>
    <w:p w14:paraId="7B0D032D" w14:textId="1ADF66E8" w:rsidR="00DB28F1" w:rsidRPr="006C7928" w:rsidRDefault="00DB28F1" w:rsidP="00DB28F1">
      <w:pPr>
        <w:pStyle w:val="ListParagraph"/>
        <w:tabs>
          <w:tab w:val="left" w:pos="460"/>
        </w:tabs>
        <w:ind w:left="0" w:firstLine="284"/>
        <w:rPr>
          <w:rFonts w:ascii="Garamond" w:hAnsi="Garamond"/>
          <w:sz w:val="24"/>
          <w:szCs w:val="24"/>
        </w:rPr>
      </w:pPr>
      <w:r w:rsidRPr="006C7928">
        <w:rPr>
          <w:rFonts w:ascii="Garamond" w:hAnsi="Garamond"/>
          <w:sz w:val="24"/>
          <w:szCs w:val="24"/>
        </w:rPr>
        <w:t>- Për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sa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më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sipër,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vlerësojmë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se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rregullorja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propozuar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për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miratim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siguron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përputhshmërinë me regjistrin elektronik dhe formatin e ri të lëshimit të garancive të origjinës nga ERE</w:t>
      </w:r>
      <w:r w:rsidR="00D41E98">
        <w:rPr>
          <w:rFonts w:ascii="Garamond" w:hAnsi="Garamond"/>
          <w:sz w:val="24"/>
          <w:szCs w:val="24"/>
        </w:rPr>
        <w:t>, d</w:t>
      </w:r>
      <w:r w:rsidRPr="006C7928">
        <w:rPr>
          <w:rFonts w:ascii="Garamond" w:hAnsi="Garamond"/>
          <w:sz w:val="24"/>
          <w:szCs w:val="24"/>
        </w:rPr>
        <w:t>uke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synuar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krijimin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një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tregu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funksional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të garancive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të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origjinës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që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mbështet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prodhuesit e energjisë nga burimet e rinovueshme dhe nxit përdorimin e energjisë së gjelbër nga konsumatorët fundorë.</w:t>
      </w:r>
    </w:p>
    <w:p w14:paraId="526964B2" w14:textId="4E04A717" w:rsidR="00DB28F1" w:rsidRPr="006C7928" w:rsidRDefault="00DB28F1" w:rsidP="00CF412C">
      <w:pPr>
        <w:pStyle w:val="BodyText"/>
        <w:ind w:left="0" w:firstLine="284"/>
        <w:rPr>
          <w:rFonts w:ascii="Garamond" w:hAnsi="Garamond"/>
          <w:spacing w:val="-15"/>
        </w:rPr>
      </w:pPr>
      <w:r w:rsidRPr="006C7928">
        <w:rPr>
          <w:rFonts w:ascii="Garamond" w:hAnsi="Garamond"/>
        </w:rPr>
        <w:lastRenderedPageBreak/>
        <w:t>Për</w:t>
      </w:r>
      <w:r w:rsidRPr="006C7928">
        <w:rPr>
          <w:rFonts w:ascii="Garamond" w:hAnsi="Garamond"/>
          <w:spacing w:val="-15"/>
        </w:rPr>
        <w:t xml:space="preserve"> </w:t>
      </w:r>
      <w:r w:rsidRPr="006C7928">
        <w:rPr>
          <w:rFonts w:ascii="Garamond" w:hAnsi="Garamond"/>
        </w:rPr>
        <w:t>gjithë sa</w:t>
      </w:r>
      <w:r w:rsidRPr="006C7928">
        <w:rPr>
          <w:rFonts w:ascii="Garamond" w:hAnsi="Garamond"/>
          <w:spacing w:val="-15"/>
        </w:rPr>
        <w:t xml:space="preserve"> </w:t>
      </w:r>
      <w:r w:rsidRPr="006C7928">
        <w:rPr>
          <w:rFonts w:ascii="Garamond" w:hAnsi="Garamond"/>
        </w:rPr>
        <w:t>më</w:t>
      </w:r>
      <w:r w:rsidRPr="006C7928">
        <w:rPr>
          <w:rFonts w:ascii="Garamond" w:hAnsi="Garamond"/>
          <w:spacing w:val="-15"/>
        </w:rPr>
        <w:t xml:space="preserve"> </w:t>
      </w:r>
      <w:r w:rsidRPr="006C7928">
        <w:rPr>
          <w:rFonts w:ascii="Garamond" w:hAnsi="Garamond"/>
        </w:rPr>
        <w:t xml:space="preserve">sipër, </w:t>
      </w:r>
      <w:r w:rsidR="003B13BF" w:rsidRPr="006C7928">
        <w:rPr>
          <w:rFonts w:ascii="Garamond" w:hAnsi="Garamond"/>
        </w:rPr>
        <w:t xml:space="preserve">Bordi </w:t>
      </w:r>
      <w:r w:rsidRPr="006C7928">
        <w:rPr>
          <w:rFonts w:ascii="Garamond" w:hAnsi="Garamond"/>
        </w:rPr>
        <w:t>i ERE-</w:t>
      </w:r>
      <w:r w:rsidRPr="006C7928">
        <w:rPr>
          <w:rFonts w:ascii="Garamond" w:hAnsi="Garamond"/>
          <w:spacing w:val="-15"/>
        </w:rPr>
        <w:t>s</w:t>
      </w:r>
    </w:p>
    <w:p w14:paraId="76EBB787" w14:textId="77777777" w:rsidR="00DB28F1" w:rsidRPr="006C7928" w:rsidRDefault="00DB28F1" w:rsidP="00DB28F1">
      <w:pPr>
        <w:pStyle w:val="BodyText"/>
        <w:ind w:left="0" w:firstLine="284"/>
        <w:jc w:val="center"/>
        <w:rPr>
          <w:rFonts w:ascii="Garamond" w:hAnsi="Garamond"/>
        </w:rPr>
      </w:pPr>
    </w:p>
    <w:p w14:paraId="3048D58F" w14:textId="51FEAD4F" w:rsidR="00DB28F1" w:rsidRPr="006C7928" w:rsidRDefault="00DB28F1" w:rsidP="00DB28F1">
      <w:pPr>
        <w:pStyle w:val="Heading1"/>
        <w:ind w:left="0" w:right="0" w:firstLine="284"/>
        <w:rPr>
          <w:rFonts w:ascii="Garamond" w:hAnsi="Garamond"/>
          <w:b w:val="0"/>
        </w:rPr>
      </w:pPr>
      <w:r w:rsidRPr="006C7928">
        <w:rPr>
          <w:rFonts w:ascii="Garamond" w:hAnsi="Garamond"/>
          <w:b w:val="0"/>
          <w:spacing w:val="-15"/>
        </w:rPr>
        <w:t>VENDOSI:</w:t>
      </w:r>
    </w:p>
    <w:p w14:paraId="7535A111" w14:textId="77777777" w:rsidR="00DB28F1" w:rsidRPr="006C7928" w:rsidRDefault="00DB28F1" w:rsidP="00DB28F1">
      <w:pPr>
        <w:pStyle w:val="BodyText"/>
        <w:ind w:left="0" w:firstLine="284"/>
        <w:rPr>
          <w:rFonts w:ascii="Garamond" w:hAnsi="Garamond"/>
          <w:b/>
          <w:bCs/>
        </w:rPr>
      </w:pPr>
    </w:p>
    <w:p w14:paraId="042102FC" w14:textId="6551827D" w:rsidR="003B13BF" w:rsidRPr="006C7928" w:rsidRDefault="00DB28F1" w:rsidP="00DB28F1">
      <w:pPr>
        <w:pStyle w:val="ListParagraph"/>
        <w:tabs>
          <w:tab w:val="left" w:pos="460"/>
        </w:tabs>
        <w:ind w:left="0" w:firstLine="284"/>
        <w:rPr>
          <w:rFonts w:ascii="Garamond" w:hAnsi="Garamond"/>
          <w:sz w:val="24"/>
          <w:szCs w:val="24"/>
        </w:rPr>
      </w:pPr>
      <w:r w:rsidRPr="006C7928">
        <w:rPr>
          <w:rFonts w:ascii="Garamond" w:hAnsi="Garamond"/>
          <w:sz w:val="24"/>
          <w:szCs w:val="24"/>
        </w:rPr>
        <w:t>1. Miratimin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“Rregullores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për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lëshimin,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transferimin,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shlyerjen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dhe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anulimin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garancive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të origjinës për energjinë elektrike të prodhuar nga burimet e rinovueshme”</w:t>
      </w:r>
      <w:r w:rsidR="00A84C8F">
        <w:rPr>
          <w:rFonts w:ascii="Garamond" w:hAnsi="Garamond"/>
          <w:sz w:val="24"/>
          <w:szCs w:val="24"/>
        </w:rPr>
        <w:t xml:space="preserve"> </w:t>
      </w:r>
      <w:r w:rsidR="007C0C50">
        <w:rPr>
          <w:rFonts w:ascii="Garamond" w:hAnsi="Garamond"/>
          <w:sz w:val="24"/>
          <w:szCs w:val="24"/>
        </w:rPr>
        <w:t>(</w:t>
      </w:r>
      <w:r w:rsidR="00A84C8F">
        <w:rPr>
          <w:rFonts w:ascii="Garamond" w:hAnsi="Garamond"/>
          <w:sz w:val="24"/>
          <w:szCs w:val="24"/>
        </w:rPr>
        <w:t>bashkëlidhur</w:t>
      </w:r>
      <w:r w:rsidR="007C0C50">
        <w:rPr>
          <w:rFonts w:ascii="Garamond" w:hAnsi="Garamond"/>
          <w:sz w:val="24"/>
          <w:szCs w:val="24"/>
        </w:rPr>
        <w:t>)</w:t>
      </w:r>
      <w:r w:rsidRPr="006C7928">
        <w:rPr>
          <w:rFonts w:ascii="Garamond" w:hAnsi="Garamond"/>
          <w:sz w:val="24"/>
          <w:szCs w:val="24"/>
        </w:rPr>
        <w:t>.</w:t>
      </w:r>
    </w:p>
    <w:p w14:paraId="25710C61" w14:textId="3F859E91" w:rsidR="00DB28F1" w:rsidRPr="006C7928" w:rsidRDefault="00DB28F1" w:rsidP="00DB28F1">
      <w:pPr>
        <w:pStyle w:val="ListParagraph"/>
        <w:tabs>
          <w:tab w:val="left" w:pos="460"/>
        </w:tabs>
        <w:ind w:left="0" w:firstLine="284"/>
        <w:rPr>
          <w:rFonts w:ascii="Garamond" w:hAnsi="Garamond"/>
          <w:sz w:val="24"/>
          <w:szCs w:val="24"/>
        </w:rPr>
      </w:pPr>
      <w:r w:rsidRPr="006C7928">
        <w:rPr>
          <w:rFonts w:ascii="Garamond" w:hAnsi="Garamond"/>
          <w:sz w:val="24"/>
          <w:szCs w:val="24"/>
        </w:rPr>
        <w:t>2. Drejtoria e Zhvillimit të Politikave dhe Mbikëqyrjes së Burimeve të Rinovueshme të njoftojë palët e interesit për vendimin e Bordit të ERE-s.</w:t>
      </w:r>
    </w:p>
    <w:p w14:paraId="2D76B498" w14:textId="77777777" w:rsidR="00DB28F1" w:rsidRPr="006C7928" w:rsidRDefault="00DB28F1" w:rsidP="00DB28F1">
      <w:pPr>
        <w:pStyle w:val="BodyText"/>
        <w:ind w:left="0" w:firstLine="284"/>
        <w:jc w:val="both"/>
        <w:rPr>
          <w:rFonts w:ascii="Garamond" w:hAnsi="Garamond"/>
        </w:rPr>
      </w:pPr>
      <w:r w:rsidRPr="006C7928">
        <w:rPr>
          <w:rFonts w:ascii="Garamond" w:hAnsi="Garamond"/>
        </w:rPr>
        <w:t>Ky</w:t>
      </w:r>
      <w:r w:rsidRPr="006C7928">
        <w:rPr>
          <w:rFonts w:ascii="Garamond" w:hAnsi="Garamond"/>
          <w:spacing w:val="-15"/>
        </w:rPr>
        <w:t xml:space="preserve"> </w:t>
      </w:r>
      <w:r w:rsidRPr="006C7928">
        <w:rPr>
          <w:rFonts w:ascii="Garamond" w:hAnsi="Garamond"/>
        </w:rPr>
        <w:t>vendim hyn në</w:t>
      </w:r>
      <w:r w:rsidRPr="006C7928">
        <w:rPr>
          <w:rFonts w:ascii="Garamond" w:hAnsi="Garamond"/>
          <w:spacing w:val="-15"/>
        </w:rPr>
        <w:t xml:space="preserve"> </w:t>
      </w:r>
      <w:r w:rsidRPr="006C7928">
        <w:rPr>
          <w:rFonts w:ascii="Garamond" w:hAnsi="Garamond"/>
        </w:rPr>
        <w:t>fuqi</w:t>
      </w:r>
      <w:r w:rsidRPr="006C7928">
        <w:rPr>
          <w:rFonts w:ascii="Garamond" w:hAnsi="Garamond"/>
          <w:spacing w:val="15"/>
        </w:rPr>
        <w:t xml:space="preserve"> </w:t>
      </w:r>
      <w:r w:rsidRPr="006C7928">
        <w:rPr>
          <w:rFonts w:ascii="Garamond" w:hAnsi="Garamond"/>
          <w:spacing w:val="-15"/>
        </w:rPr>
        <w:t>menjëherë.</w:t>
      </w:r>
    </w:p>
    <w:p w14:paraId="611DAC35" w14:textId="0C1F395B" w:rsidR="00DB28F1" w:rsidRPr="006C7928" w:rsidRDefault="00DB28F1" w:rsidP="00DB28F1">
      <w:pPr>
        <w:pStyle w:val="BodyText"/>
        <w:ind w:left="0" w:firstLine="284"/>
        <w:jc w:val="both"/>
        <w:rPr>
          <w:rFonts w:ascii="Garamond" w:hAnsi="Garamond"/>
          <w:spacing w:val="-4"/>
        </w:rPr>
      </w:pPr>
      <w:r w:rsidRPr="006C7928">
        <w:rPr>
          <w:rFonts w:ascii="Garamond" w:hAnsi="Garamond"/>
          <w:spacing w:val="-4"/>
        </w:rPr>
        <w:t>Çdo palë e përfshirë në këtë procedurë mund t</w:t>
      </w:r>
      <w:r w:rsidR="0071158E">
        <w:rPr>
          <w:rFonts w:ascii="Garamond" w:hAnsi="Garamond"/>
          <w:spacing w:val="-4"/>
        </w:rPr>
        <w:t>’</w:t>
      </w:r>
      <w:r w:rsidRPr="006C7928">
        <w:rPr>
          <w:rFonts w:ascii="Garamond" w:hAnsi="Garamond"/>
          <w:spacing w:val="-4"/>
        </w:rPr>
        <w:t xml:space="preserve">i kërkojë ERE-s brenda 7 ditëve kalendarike nga data e marrjes së vendimit, rishikimin e vendimit të </w:t>
      </w:r>
      <w:r w:rsidR="003B13BF" w:rsidRPr="006C7928">
        <w:rPr>
          <w:rFonts w:ascii="Garamond" w:hAnsi="Garamond"/>
          <w:spacing w:val="-4"/>
        </w:rPr>
        <w:t xml:space="preserve">Bordit </w:t>
      </w:r>
      <w:r w:rsidRPr="006C7928">
        <w:rPr>
          <w:rFonts w:ascii="Garamond" w:hAnsi="Garamond"/>
          <w:spacing w:val="-4"/>
        </w:rPr>
        <w:t xml:space="preserve">në rast se ka siguruar prova të reja që mund ta çojnë </w:t>
      </w:r>
      <w:r w:rsidR="003C7708">
        <w:rPr>
          <w:rFonts w:ascii="Garamond" w:hAnsi="Garamond"/>
          <w:spacing w:val="-4"/>
        </w:rPr>
        <w:t>B</w:t>
      </w:r>
      <w:r w:rsidRPr="006C7928">
        <w:rPr>
          <w:rFonts w:ascii="Garamond" w:hAnsi="Garamond"/>
          <w:spacing w:val="-4"/>
        </w:rPr>
        <w:t>ordin 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4A64552E" w14:textId="77777777" w:rsidR="00DB28F1" w:rsidRPr="006C7928" w:rsidRDefault="00DB28F1" w:rsidP="00DB28F1">
      <w:pPr>
        <w:pStyle w:val="BodyText"/>
        <w:ind w:left="0" w:firstLine="284"/>
        <w:jc w:val="both"/>
        <w:rPr>
          <w:rFonts w:ascii="Garamond" w:hAnsi="Garamond"/>
        </w:rPr>
      </w:pPr>
      <w:r w:rsidRPr="006C7928">
        <w:rPr>
          <w:rFonts w:ascii="Garamond" w:hAnsi="Garamond"/>
        </w:rPr>
        <w:t>Ky</w:t>
      </w:r>
      <w:r w:rsidRPr="006C7928">
        <w:rPr>
          <w:rFonts w:ascii="Garamond" w:hAnsi="Garamond"/>
          <w:spacing w:val="-15"/>
        </w:rPr>
        <w:t xml:space="preserve"> </w:t>
      </w:r>
      <w:r w:rsidRPr="006C7928">
        <w:rPr>
          <w:rFonts w:ascii="Garamond" w:hAnsi="Garamond"/>
        </w:rPr>
        <w:t>vendim botohet në</w:t>
      </w:r>
      <w:r w:rsidRPr="006C7928">
        <w:rPr>
          <w:rFonts w:ascii="Garamond" w:hAnsi="Garamond"/>
          <w:spacing w:val="-15"/>
        </w:rPr>
        <w:t xml:space="preserve"> </w:t>
      </w:r>
      <w:r w:rsidRPr="006C7928">
        <w:rPr>
          <w:rFonts w:ascii="Garamond" w:hAnsi="Garamond"/>
        </w:rPr>
        <w:t>Fletoren</w:t>
      </w:r>
      <w:r w:rsidRPr="006C7928">
        <w:rPr>
          <w:rFonts w:ascii="Garamond" w:hAnsi="Garamond"/>
          <w:spacing w:val="15"/>
        </w:rPr>
        <w:t xml:space="preserve"> </w:t>
      </w:r>
      <w:r w:rsidRPr="006C7928">
        <w:rPr>
          <w:rFonts w:ascii="Garamond" w:hAnsi="Garamond"/>
          <w:spacing w:val="-15"/>
        </w:rPr>
        <w:t>Zyrtare.</w:t>
      </w:r>
    </w:p>
    <w:p w14:paraId="06249D15" w14:textId="77777777" w:rsidR="00DB28F1" w:rsidRPr="006C7928" w:rsidRDefault="00DB28F1" w:rsidP="00DB28F1">
      <w:pPr>
        <w:pStyle w:val="BodyText"/>
        <w:ind w:left="0" w:firstLine="284"/>
        <w:rPr>
          <w:rFonts w:ascii="Garamond" w:hAnsi="Garamond"/>
        </w:rPr>
      </w:pPr>
    </w:p>
    <w:p w14:paraId="46804530" w14:textId="324B7DED" w:rsidR="00DB28F1" w:rsidRPr="006C7928" w:rsidRDefault="00DB28F1" w:rsidP="00DB28F1">
      <w:pPr>
        <w:ind w:firstLine="284"/>
        <w:jc w:val="right"/>
        <w:rPr>
          <w:rFonts w:ascii="Garamond" w:hAnsi="Garamond"/>
          <w:bCs/>
          <w:sz w:val="24"/>
          <w:szCs w:val="24"/>
        </w:rPr>
      </w:pPr>
      <w:r w:rsidRPr="006C7928">
        <w:rPr>
          <w:rFonts w:ascii="Garamond" w:hAnsi="Garamond"/>
          <w:bCs/>
          <w:spacing w:val="-15"/>
          <w:sz w:val="24"/>
          <w:szCs w:val="24"/>
        </w:rPr>
        <w:t>KRYETAR</w:t>
      </w:r>
    </w:p>
    <w:p w14:paraId="41EB2AAA" w14:textId="4BF5A8A8" w:rsidR="00DB28F1" w:rsidRPr="006C7928" w:rsidRDefault="00DB28F1" w:rsidP="00DB28F1">
      <w:pPr>
        <w:ind w:firstLine="284"/>
        <w:jc w:val="right"/>
        <w:rPr>
          <w:rFonts w:ascii="Garamond" w:hAnsi="Garamond"/>
          <w:b/>
          <w:bCs/>
          <w:sz w:val="24"/>
          <w:szCs w:val="24"/>
        </w:rPr>
      </w:pPr>
      <w:r w:rsidRPr="006C7928">
        <w:rPr>
          <w:rFonts w:ascii="Garamond" w:hAnsi="Garamond"/>
          <w:b/>
          <w:bCs/>
          <w:sz w:val="24"/>
          <w:szCs w:val="24"/>
        </w:rPr>
        <w:t>Petrit</w:t>
      </w:r>
      <w:r w:rsidRPr="006C7928">
        <w:rPr>
          <w:rFonts w:ascii="Garamond" w:hAnsi="Garamond"/>
          <w:b/>
          <w:bCs/>
          <w:spacing w:val="-15"/>
          <w:sz w:val="24"/>
          <w:szCs w:val="24"/>
        </w:rPr>
        <w:t xml:space="preserve"> Ahmeti</w:t>
      </w:r>
    </w:p>
    <w:p w14:paraId="5C1696A0" w14:textId="77777777" w:rsidR="00DB28F1" w:rsidRPr="006C7928" w:rsidRDefault="00DB28F1" w:rsidP="00DB28F1">
      <w:pPr>
        <w:pStyle w:val="BodyText"/>
        <w:ind w:left="0" w:firstLine="0"/>
        <w:rPr>
          <w:rFonts w:ascii="Garamond" w:hAnsi="Garamond"/>
          <w:b/>
          <w:bCs/>
        </w:rPr>
      </w:pPr>
    </w:p>
    <w:p w14:paraId="7908AF80" w14:textId="77777777" w:rsidR="003B13BF" w:rsidRPr="006C7928" w:rsidRDefault="00DB28F1" w:rsidP="00DB28F1">
      <w:pPr>
        <w:ind w:firstLine="284"/>
        <w:jc w:val="center"/>
        <w:rPr>
          <w:rFonts w:ascii="Garamond" w:hAnsi="Garamond"/>
          <w:b/>
          <w:bCs/>
          <w:spacing w:val="-15"/>
          <w:sz w:val="24"/>
          <w:szCs w:val="24"/>
        </w:rPr>
      </w:pPr>
      <w:r w:rsidRPr="006C7928">
        <w:rPr>
          <w:rFonts w:ascii="Garamond" w:hAnsi="Garamond"/>
          <w:b/>
          <w:bCs/>
          <w:sz w:val="24"/>
          <w:szCs w:val="24"/>
        </w:rPr>
        <w:t>RREGULLORE</w:t>
      </w:r>
      <w:r w:rsidRPr="006C7928">
        <w:rPr>
          <w:rFonts w:ascii="Garamond" w:hAnsi="Garamond"/>
          <w:b/>
          <w:bCs/>
          <w:spacing w:val="-15"/>
          <w:sz w:val="24"/>
          <w:szCs w:val="24"/>
        </w:rPr>
        <w:t xml:space="preserve"> </w:t>
      </w:r>
    </w:p>
    <w:p w14:paraId="699D67FE" w14:textId="5D41C73F" w:rsidR="00DB28F1" w:rsidRPr="006C7928" w:rsidRDefault="00DB28F1" w:rsidP="003B13BF">
      <w:pPr>
        <w:jc w:val="center"/>
        <w:rPr>
          <w:rFonts w:ascii="Garamond" w:hAnsi="Garamond"/>
          <w:bCs/>
          <w:sz w:val="24"/>
          <w:szCs w:val="24"/>
        </w:rPr>
      </w:pPr>
      <w:r w:rsidRPr="006C7928">
        <w:rPr>
          <w:rFonts w:ascii="Garamond" w:hAnsi="Garamond"/>
          <w:bCs/>
          <w:sz w:val="24"/>
          <w:szCs w:val="24"/>
        </w:rPr>
        <w:t>PËR</w:t>
      </w:r>
      <w:r w:rsidRPr="006C7928">
        <w:rPr>
          <w:rFonts w:ascii="Garamond" w:hAnsi="Garamond"/>
          <w:bCs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bCs/>
          <w:sz w:val="24"/>
          <w:szCs w:val="24"/>
        </w:rPr>
        <w:t>L</w:t>
      </w:r>
      <w:r w:rsidR="00E57956" w:rsidRPr="006C7928">
        <w:rPr>
          <w:rFonts w:ascii="Garamond" w:hAnsi="Garamond"/>
          <w:bCs/>
          <w:sz w:val="24"/>
          <w:szCs w:val="24"/>
        </w:rPr>
        <w:t>Ë</w:t>
      </w:r>
      <w:r w:rsidRPr="006C7928">
        <w:rPr>
          <w:rFonts w:ascii="Garamond" w:hAnsi="Garamond"/>
          <w:bCs/>
          <w:sz w:val="24"/>
          <w:szCs w:val="24"/>
        </w:rPr>
        <w:t>SHIMIN,</w:t>
      </w:r>
      <w:r w:rsidRPr="006C7928">
        <w:rPr>
          <w:rFonts w:ascii="Garamond" w:hAnsi="Garamond"/>
          <w:bCs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bCs/>
          <w:sz w:val="24"/>
          <w:szCs w:val="24"/>
        </w:rPr>
        <w:t>TRANSFERIMIN,</w:t>
      </w:r>
      <w:r w:rsidRPr="006C7928">
        <w:rPr>
          <w:rFonts w:ascii="Garamond" w:hAnsi="Garamond"/>
          <w:bCs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bCs/>
          <w:sz w:val="24"/>
          <w:szCs w:val="24"/>
        </w:rPr>
        <w:t>SHLYERJEN</w:t>
      </w:r>
      <w:r w:rsidRPr="006C7928">
        <w:rPr>
          <w:rFonts w:ascii="Garamond" w:hAnsi="Garamond"/>
          <w:bCs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bCs/>
          <w:sz w:val="24"/>
          <w:szCs w:val="24"/>
        </w:rPr>
        <w:t>DHE</w:t>
      </w:r>
      <w:r w:rsidRPr="006C7928">
        <w:rPr>
          <w:rFonts w:ascii="Garamond" w:hAnsi="Garamond"/>
          <w:bCs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bCs/>
          <w:sz w:val="24"/>
          <w:szCs w:val="24"/>
        </w:rPr>
        <w:t>ANULIMIN</w:t>
      </w:r>
      <w:r w:rsidRPr="006C7928">
        <w:rPr>
          <w:rFonts w:ascii="Garamond" w:hAnsi="Garamond"/>
          <w:bCs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bCs/>
          <w:sz w:val="24"/>
          <w:szCs w:val="24"/>
        </w:rPr>
        <w:t>E GARANCIVE T</w:t>
      </w:r>
      <w:r w:rsidR="00E57956" w:rsidRPr="006C7928">
        <w:rPr>
          <w:rFonts w:ascii="Garamond" w:hAnsi="Garamond"/>
          <w:bCs/>
          <w:sz w:val="24"/>
          <w:szCs w:val="24"/>
        </w:rPr>
        <w:t>Ë</w:t>
      </w:r>
      <w:r w:rsidRPr="006C7928">
        <w:rPr>
          <w:rFonts w:ascii="Garamond" w:hAnsi="Garamond"/>
          <w:bCs/>
          <w:sz w:val="24"/>
          <w:szCs w:val="24"/>
        </w:rPr>
        <w:t xml:space="preserve"> ORIGJIN</w:t>
      </w:r>
      <w:r w:rsidR="00E57956" w:rsidRPr="006C7928">
        <w:rPr>
          <w:rFonts w:ascii="Garamond" w:hAnsi="Garamond"/>
          <w:bCs/>
          <w:sz w:val="24"/>
          <w:szCs w:val="24"/>
        </w:rPr>
        <w:t>Ë</w:t>
      </w:r>
      <w:r w:rsidRPr="006C7928">
        <w:rPr>
          <w:rFonts w:ascii="Garamond" w:hAnsi="Garamond"/>
          <w:bCs/>
          <w:sz w:val="24"/>
          <w:szCs w:val="24"/>
        </w:rPr>
        <w:t>S PËR ENERGJINË ELEKTRIKE TË PRODHUAR NGA BURIMET E RINOVUESHME</w:t>
      </w:r>
    </w:p>
    <w:p w14:paraId="56AB5C61" w14:textId="77777777" w:rsidR="00DB28F1" w:rsidRPr="006C7928" w:rsidRDefault="00DB28F1" w:rsidP="00DB28F1">
      <w:pPr>
        <w:pStyle w:val="BodyText"/>
        <w:ind w:left="0" w:firstLine="284"/>
        <w:rPr>
          <w:rFonts w:ascii="Garamond" w:hAnsi="Garamond"/>
          <w:b/>
          <w:bCs/>
        </w:rPr>
      </w:pPr>
    </w:p>
    <w:p w14:paraId="027D2F9E" w14:textId="42179793" w:rsidR="00DB28F1" w:rsidRPr="006C7928" w:rsidRDefault="00DB28F1" w:rsidP="00DB28F1">
      <w:pPr>
        <w:jc w:val="center"/>
        <w:rPr>
          <w:rFonts w:ascii="Garamond" w:hAnsi="Garamond"/>
          <w:sz w:val="24"/>
          <w:szCs w:val="24"/>
        </w:rPr>
      </w:pPr>
      <w:r w:rsidRPr="006C7928">
        <w:rPr>
          <w:rFonts w:ascii="Garamond" w:hAnsi="Garamond"/>
          <w:sz w:val="24"/>
          <w:szCs w:val="24"/>
        </w:rPr>
        <w:t>Neni 1</w:t>
      </w:r>
    </w:p>
    <w:p w14:paraId="3A81E90A" w14:textId="62DD1BC6" w:rsidR="00DB28F1" w:rsidRPr="006C7928" w:rsidRDefault="00DB28F1" w:rsidP="00DB28F1">
      <w:pPr>
        <w:jc w:val="center"/>
        <w:rPr>
          <w:rFonts w:ascii="Garamond" w:hAnsi="Garamond"/>
          <w:b/>
          <w:sz w:val="24"/>
          <w:szCs w:val="24"/>
        </w:rPr>
      </w:pPr>
      <w:r w:rsidRPr="006C7928">
        <w:rPr>
          <w:rFonts w:ascii="Garamond" w:hAnsi="Garamond"/>
          <w:b/>
          <w:sz w:val="24"/>
          <w:szCs w:val="24"/>
        </w:rPr>
        <w:t>Autoriteti</w:t>
      </w:r>
    </w:p>
    <w:p w14:paraId="577F74D6" w14:textId="77777777" w:rsidR="00CF412C" w:rsidRPr="006C7928" w:rsidRDefault="00CF412C" w:rsidP="00DB28F1">
      <w:pPr>
        <w:jc w:val="center"/>
        <w:rPr>
          <w:rFonts w:ascii="Garamond" w:hAnsi="Garamond"/>
          <w:sz w:val="24"/>
          <w:szCs w:val="24"/>
        </w:rPr>
      </w:pPr>
    </w:p>
    <w:p w14:paraId="24D5F0D6" w14:textId="57C15FFC" w:rsidR="00DB28F1" w:rsidRPr="006C7928" w:rsidRDefault="00DB28F1" w:rsidP="00DB28F1">
      <w:pPr>
        <w:ind w:firstLine="284"/>
        <w:jc w:val="both"/>
        <w:rPr>
          <w:rFonts w:ascii="Garamond" w:hAnsi="Garamond"/>
          <w:sz w:val="24"/>
          <w:szCs w:val="24"/>
        </w:rPr>
      </w:pPr>
      <w:r w:rsidRPr="006C7928">
        <w:rPr>
          <w:rFonts w:ascii="Garamond" w:hAnsi="Garamond"/>
          <w:sz w:val="24"/>
          <w:szCs w:val="24"/>
        </w:rPr>
        <w:t xml:space="preserve">Kjo rregullore hartohet në zbatim të nenit 22 të </w:t>
      </w:r>
      <w:r w:rsidR="003B13BF" w:rsidRPr="006C7928">
        <w:rPr>
          <w:rFonts w:ascii="Garamond" w:hAnsi="Garamond"/>
          <w:sz w:val="24"/>
          <w:szCs w:val="24"/>
        </w:rPr>
        <w:t>l</w:t>
      </w:r>
      <w:r w:rsidRPr="006C7928">
        <w:rPr>
          <w:rFonts w:ascii="Garamond" w:hAnsi="Garamond"/>
          <w:sz w:val="24"/>
          <w:szCs w:val="24"/>
        </w:rPr>
        <w:t>igjit nr. 24/2023</w:t>
      </w:r>
      <w:r w:rsidR="003B13BF" w:rsidRPr="006C7928">
        <w:rPr>
          <w:rFonts w:ascii="Garamond" w:hAnsi="Garamond"/>
          <w:sz w:val="24"/>
          <w:szCs w:val="24"/>
        </w:rPr>
        <w:t>,</w:t>
      </w:r>
      <w:r w:rsidRPr="006C7928">
        <w:rPr>
          <w:rFonts w:ascii="Garamond" w:hAnsi="Garamond"/>
          <w:sz w:val="24"/>
          <w:szCs w:val="24"/>
        </w:rPr>
        <w:t xml:space="preserve"> “</w:t>
      </w:r>
      <w:r w:rsidRPr="006C7928">
        <w:rPr>
          <w:rFonts w:ascii="Garamond" w:hAnsi="Garamond"/>
          <w:iCs/>
          <w:sz w:val="24"/>
          <w:szCs w:val="24"/>
        </w:rPr>
        <w:t>P</w:t>
      </w:r>
      <w:r w:rsidR="00E57956" w:rsidRPr="006C7928">
        <w:rPr>
          <w:rFonts w:ascii="Garamond" w:hAnsi="Garamond"/>
          <w:iCs/>
          <w:sz w:val="24"/>
          <w:szCs w:val="24"/>
        </w:rPr>
        <w:t>ë</w:t>
      </w:r>
      <w:r w:rsidRPr="006C7928">
        <w:rPr>
          <w:rFonts w:ascii="Garamond" w:hAnsi="Garamond"/>
          <w:iCs/>
          <w:sz w:val="24"/>
          <w:szCs w:val="24"/>
        </w:rPr>
        <w:t>r nxitjen e p</w:t>
      </w:r>
      <w:r w:rsidR="00E57956" w:rsidRPr="006C7928">
        <w:rPr>
          <w:rFonts w:ascii="Garamond" w:hAnsi="Garamond"/>
          <w:iCs/>
          <w:sz w:val="24"/>
          <w:szCs w:val="24"/>
        </w:rPr>
        <w:t>ë</w:t>
      </w:r>
      <w:r w:rsidRPr="006C7928">
        <w:rPr>
          <w:rFonts w:ascii="Garamond" w:hAnsi="Garamond"/>
          <w:iCs/>
          <w:sz w:val="24"/>
          <w:szCs w:val="24"/>
        </w:rPr>
        <w:t>rdorimit t</w:t>
      </w:r>
      <w:r w:rsidR="00E57956" w:rsidRPr="006C7928">
        <w:rPr>
          <w:rFonts w:ascii="Garamond" w:hAnsi="Garamond"/>
          <w:iCs/>
          <w:sz w:val="24"/>
          <w:szCs w:val="24"/>
        </w:rPr>
        <w:t>ë</w:t>
      </w:r>
      <w:r w:rsidRPr="006C7928">
        <w:rPr>
          <w:rFonts w:ascii="Garamond" w:hAnsi="Garamond"/>
          <w:iCs/>
          <w:sz w:val="24"/>
          <w:szCs w:val="24"/>
        </w:rPr>
        <w:t xml:space="preserve"> energjis</w:t>
      </w:r>
      <w:r w:rsidR="00E57956" w:rsidRPr="006C7928">
        <w:rPr>
          <w:rFonts w:ascii="Garamond" w:hAnsi="Garamond"/>
          <w:iCs/>
          <w:sz w:val="24"/>
          <w:szCs w:val="24"/>
        </w:rPr>
        <w:t>ë</w:t>
      </w:r>
      <w:r w:rsidRPr="006C7928">
        <w:rPr>
          <w:rFonts w:ascii="Garamond" w:hAnsi="Garamond"/>
          <w:iCs/>
          <w:sz w:val="24"/>
          <w:szCs w:val="24"/>
        </w:rPr>
        <w:t xml:space="preserve"> nga burimet e rinovueshme”</w:t>
      </w:r>
      <w:r w:rsidRPr="006C7928">
        <w:rPr>
          <w:rFonts w:ascii="Garamond" w:hAnsi="Garamond"/>
          <w:sz w:val="24"/>
          <w:szCs w:val="24"/>
        </w:rPr>
        <w:t>, si dhe në përputhje me “</w:t>
      </w:r>
      <w:r w:rsidRPr="006C7928">
        <w:rPr>
          <w:rFonts w:ascii="Garamond" w:hAnsi="Garamond"/>
          <w:iCs/>
          <w:sz w:val="24"/>
          <w:szCs w:val="24"/>
        </w:rPr>
        <w:t>Rregulloren e organizimit funksionimit dhe procedurave të ERE-s</w:t>
      </w:r>
      <w:r w:rsidRPr="006C7928">
        <w:rPr>
          <w:rFonts w:ascii="Garamond" w:hAnsi="Garamond"/>
          <w:sz w:val="24"/>
          <w:szCs w:val="24"/>
        </w:rPr>
        <w:t>”, miratuar me vendim t</w:t>
      </w:r>
      <w:r w:rsidR="003C7708" w:rsidRPr="006C7928">
        <w:rPr>
          <w:rFonts w:ascii="Garamond" w:hAnsi="Garamond"/>
          <w:sz w:val="24"/>
          <w:szCs w:val="24"/>
        </w:rPr>
        <w:t>ë</w:t>
      </w:r>
      <w:r w:rsidRPr="006C7928">
        <w:rPr>
          <w:rFonts w:ascii="Garamond" w:hAnsi="Garamond"/>
          <w:sz w:val="24"/>
          <w:szCs w:val="24"/>
        </w:rPr>
        <w:t xml:space="preserve"> Bordit të ERE-s.</w:t>
      </w:r>
    </w:p>
    <w:p w14:paraId="3E85112B" w14:textId="77777777" w:rsidR="00DB28F1" w:rsidRPr="006C7928" w:rsidRDefault="00DB28F1" w:rsidP="00DB28F1">
      <w:pPr>
        <w:pStyle w:val="BodyText"/>
        <w:ind w:left="0" w:firstLine="284"/>
        <w:rPr>
          <w:rFonts w:ascii="Garamond" w:hAnsi="Garamond"/>
        </w:rPr>
      </w:pPr>
    </w:p>
    <w:p w14:paraId="4F7120BD" w14:textId="143EAD86" w:rsidR="00DB28F1" w:rsidRPr="006C7928" w:rsidRDefault="00DB28F1" w:rsidP="00DB28F1">
      <w:pPr>
        <w:jc w:val="center"/>
        <w:rPr>
          <w:rFonts w:ascii="Garamond" w:hAnsi="Garamond"/>
          <w:sz w:val="24"/>
          <w:szCs w:val="24"/>
        </w:rPr>
      </w:pPr>
      <w:r w:rsidRPr="006C7928">
        <w:rPr>
          <w:rFonts w:ascii="Garamond" w:hAnsi="Garamond"/>
          <w:sz w:val="24"/>
          <w:szCs w:val="24"/>
        </w:rPr>
        <w:t>Neni 2</w:t>
      </w:r>
    </w:p>
    <w:p w14:paraId="11F066C8" w14:textId="64DABAF9" w:rsidR="00DB28F1" w:rsidRPr="006C7928" w:rsidRDefault="00DB28F1" w:rsidP="00DB28F1">
      <w:pPr>
        <w:jc w:val="center"/>
        <w:rPr>
          <w:rFonts w:ascii="Garamond" w:hAnsi="Garamond"/>
          <w:b/>
          <w:spacing w:val="-15"/>
          <w:sz w:val="24"/>
          <w:szCs w:val="24"/>
        </w:rPr>
      </w:pPr>
      <w:r w:rsidRPr="006C7928">
        <w:rPr>
          <w:rFonts w:ascii="Garamond" w:hAnsi="Garamond"/>
          <w:b/>
          <w:spacing w:val="-15"/>
          <w:sz w:val="24"/>
          <w:szCs w:val="24"/>
        </w:rPr>
        <w:t>Qëllimi</w:t>
      </w:r>
    </w:p>
    <w:p w14:paraId="3643D207" w14:textId="77777777" w:rsidR="00CF412C" w:rsidRPr="006C7928" w:rsidRDefault="00CF412C" w:rsidP="00DB28F1">
      <w:pPr>
        <w:jc w:val="center"/>
        <w:rPr>
          <w:rFonts w:ascii="Garamond" w:hAnsi="Garamond"/>
          <w:sz w:val="24"/>
          <w:szCs w:val="24"/>
        </w:rPr>
      </w:pPr>
    </w:p>
    <w:p w14:paraId="4EA3B70F" w14:textId="1C35D78C" w:rsidR="00DB28F1" w:rsidRPr="006C7928" w:rsidRDefault="00DB28F1" w:rsidP="00DB28F1">
      <w:pPr>
        <w:pStyle w:val="BodyText"/>
        <w:ind w:left="0" w:firstLine="284"/>
        <w:jc w:val="both"/>
        <w:rPr>
          <w:rFonts w:ascii="Garamond" w:hAnsi="Garamond"/>
        </w:rPr>
      </w:pPr>
      <w:r w:rsidRPr="006C7928">
        <w:rPr>
          <w:rFonts w:ascii="Garamond" w:hAnsi="Garamond"/>
        </w:rPr>
        <w:t>Qëllimi</w:t>
      </w:r>
      <w:r w:rsidRPr="006C7928">
        <w:rPr>
          <w:rFonts w:ascii="Garamond" w:hAnsi="Garamond"/>
          <w:spacing w:val="-15"/>
        </w:rPr>
        <w:t xml:space="preserve"> </w:t>
      </w:r>
      <w:r w:rsidRPr="006C7928">
        <w:rPr>
          <w:rFonts w:ascii="Garamond" w:hAnsi="Garamond"/>
        </w:rPr>
        <w:t>i</w:t>
      </w:r>
      <w:r w:rsidRPr="006C7928">
        <w:rPr>
          <w:rFonts w:ascii="Garamond" w:hAnsi="Garamond"/>
          <w:spacing w:val="-15"/>
        </w:rPr>
        <w:t xml:space="preserve"> </w:t>
      </w:r>
      <w:r w:rsidRPr="006C7928">
        <w:rPr>
          <w:rFonts w:ascii="Garamond" w:hAnsi="Garamond"/>
        </w:rPr>
        <w:t>kësaj</w:t>
      </w:r>
      <w:r w:rsidRPr="006C7928">
        <w:rPr>
          <w:rFonts w:ascii="Garamond" w:hAnsi="Garamond"/>
          <w:spacing w:val="-15"/>
        </w:rPr>
        <w:t xml:space="preserve"> </w:t>
      </w:r>
      <w:r w:rsidRPr="006C7928">
        <w:rPr>
          <w:rFonts w:ascii="Garamond" w:hAnsi="Garamond"/>
        </w:rPr>
        <w:t>rregullore,</w:t>
      </w:r>
      <w:r w:rsidRPr="006C7928">
        <w:rPr>
          <w:rFonts w:ascii="Garamond" w:hAnsi="Garamond"/>
          <w:spacing w:val="-15"/>
        </w:rPr>
        <w:t xml:space="preserve"> </w:t>
      </w:r>
      <w:r w:rsidRPr="006C7928">
        <w:rPr>
          <w:rFonts w:ascii="Garamond" w:hAnsi="Garamond"/>
        </w:rPr>
        <w:t>është</w:t>
      </w:r>
      <w:r w:rsidRPr="006C7928">
        <w:rPr>
          <w:rFonts w:ascii="Garamond" w:hAnsi="Garamond"/>
          <w:spacing w:val="-15"/>
        </w:rPr>
        <w:t xml:space="preserve"> </w:t>
      </w:r>
      <w:r w:rsidRPr="006C7928">
        <w:rPr>
          <w:rFonts w:ascii="Garamond" w:hAnsi="Garamond"/>
        </w:rPr>
        <w:t>të</w:t>
      </w:r>
      <w:r w:rsidRPr="006C7928">
        <w:rPr>
          <w:rFonts w:ascii="Garamond" w:hAnsi="Garamond"/>
          <w:spacing w:val="-15"/>
        </w:rPr>
        <w:t xml:space="preserve"> </w:t>
      </w:r>
      <w:r w:rsidRPr="006C7928">
        <w:rPr>
          <w:rFonts w:ascii="Garamond" w:hAnsi="Garamond"/>
        </w:rPr>
        <w:t>krijojë</w:t>
      </w:r>
      <w:r w:rsidRPr="006C7928">
        <w:rPr>
          <w:rFonts w:ascii="Garamond" w:hAnsi="Garamond"/>
          <w:spacing w:val="-15"/>
        </w:rPr>
        <w:t xml:space="preserve"> </w:t>
      </w:r>
      <w:r w:rsidRPr="006C7928">
        <w:rPr>
          <w:rFonts w:ascii="Garamond" w:hAnsi="Garamond"/>
        </w:rPr>
        <w:t>kuadrin</w:t>
      </w:r>
      <w:r w:rsidRPr="006C7928">
        <w:rPr>
          <w:rFonts w:ascii="Garamond" w:hAnsi="Garamond"/>
          <w:spacing w:val="-15"/>
        </w:rPr>
        <w:t xml:space="preserve"> </w:t>
      </w:r>
      <w:r w:rsidRPr="006C7928">
        <w:rPr>
          <w:rFonts w:ascii="Garamond" w:hAnsi="Garamond"/>
        </w:rPr>
        <w:t>e</w:t>
      </w:r>
      <w:r w:rsidRPr="006C7928">
        <w:rPr>
          <w:rFonts w:ascii="Garamond" w:hAnsi="Garamond"/>
          <w:spacing w:val="-15"/>
        </w:rPr>
        <w:t xml:space="preserve"> </w:t>
      </w:r>
      <w:r w:rsidRPr="006C7928">
        <w:rPr>
          <w:rFonts w:ascii="Garamond" w:hAnsi="Garamond"/>
        </w:rPr>
        <w:t>nevojshëm</w:t>
      </w:r>
      <w:r w:rsidRPr="006C7928">
        <w:rPr>
          <w:rFonts w:ascii="Garamond" w:hAnsi="Garamond"/>
          <w:spacing w:val="-15"/>
        </w:rPr>
        <w:t xml:space="preserve"> </w:t>
      </w:r>
      <w:r w:rsidRPr="006C7928">
        <w:rPr>
          <w:rFonts w:ascii="Garamond" w:hAnsi="Garamond"/>
        </w:rPr>
        <w:t>rregullator</w:t>
      </w:r>
      <w:r w:rsidRPr="006C7928">
        <w:rPr>
          <w:rFonts w:ascii="Garamond" w:hAnsi="Garamond"/>
          <w:spacing w:val="-15"/>
        </w:rPr>
        <w:t xml:space="preserve"> </w:t>
      </w:r>
      <w:r w:rsidRPr="006C7928">
        <w:rPr>
          <w:rFonts w:ascii="Garamond" w:hAnsi="Garamond"/>
        </w:rPr>
        <w:t>për</w:t>
      </w:r>
      <w:r w:rsidRPr="006C7928">
        <w:rPr>
          <w:rFonts w:ascii="Garamond" w:hAnsi="Garamond"/>
          <w:spacing w:val="-15"/>
        </w:rPr>
        <w:t xml:space="preserve"> </w:t>
      </w:r>
      <w:r w:rsidRPr="006C7928">
        <w:rPr>
          <w:rFonts w:ascii="Garamond" w:hAnsi="Garamond"/>
        </w:rPr>
        <w:t>krijimin</w:t>
      </w:r>
      <w:r w:rsidRPr="006C7928">
        <w:rPr>
          <w:rFonts w:ascii="Garamond" w:hAnsi="Garamond"/>
          <w:spacing w:val="-15"/>
        </w:rPr>
        <w:t xml:space="preserve"> </w:t>
      </w:r>
      <w:r w:rsidRPr="006C7928">
        <w:rPr>
          <w:rFonts w:ascii="Garamond" w:hAnsi="Garamond"/>
        </w:rPr>
        <w:t>e</w:t>
      </w:r>
      <w:r w:rsidRPr="006C7928">
        <w:rPr>
          <w:rFonts w:ascii="Garamond" w:hAnsi="Garamond"/>
          <w:spacing w:val="-15"/>
        </w:rPr>
        <w:t xml:space="preserve"> </w:t>
      </w:r>
      <w:r w:rsidRPr="006C7928">
        <w:rPr>
          <w:rFonts w:ascii="Garamond" w:hAnsi="Garamond"/>
        </w:rPr>
        <w:t>nj</w:t>
      </w:r>
      <w:r w:rsidR="00E57956" w:rsidRPr="006C7928">
        <w:rPr>
          <w:rFonts w:ascii="Garamond" w:hAnsi="Garamond"/>
        </w:rPr>
        <w:t>ë</w:t>
      </w:r>
      <w:r w:rsidRPr="006C7928">
        <w:rPr>
          <w:rFonts w:ascii="Garamond" w:hAnsi="Garamond"/>
          <w:spacing w:val="-15"/>
        </w:rPr>
        <w:t xml:space="preserve"> </w:t>
      </w:r>
      <w:r w:rsidRPr="006C7928">
        <w:rPr>
          <w:rFonts w:ascii="Garamond" w:hAnsi="Garamond"/>
        </w:rPr>
        <w:t>sistemi t</w:t>
      </w:r>
      <w:r w:rsidR="00E57956" w:rsidRPr="006C7928">
        <w:rPr>
          <w:rFonts w:ascii="Garamond" w:hAnsi="Garamond"/>
        </w:rPr>
        <w:t>ë</w:t>
      </w:r>
      <w:r w:rsidRPr="006C7928">
        <w:rPr>
          <w:rFonts w:ascii="Garamond" w:hAnsi="Garamond"/>
          <w:spacing w:val="-15"/>
        </w:rPr>
        <w:t xml:space="preserve"> </w:t>
      </w:r>
      <w:r w:rsidRPr="006C7928">
        <w:rPr>
          <w:rFonts w:ascii="Garamond" w:hAnsi="Garamond"/>
        </w:rPr>
        <w:t>sakt</w:t>
      </w:r>
      <w:r w:rsidR="00E57956" w:rsidRPr="006C7928">
        <w:rPr>
          <w:rFonts w:ascii="Garamond" w:hAnsi="Garamond"/>
        </w:rPr>
        <w:t>ë</w:t>
      </w:r>
      <w:r w:rsidRPr="006C7928">
        <w:rPr>
          <w:rFonts w:ascii="Garamond" w:hAnsi="Garamond"/>
        </w:rPr>
        <w:t>,</w:t>
      </w:r>
      <w:r w:rsidRPr="006C7928">
        <w:rPr>
          <w:rFonts w:ascii="Garamond" w:hAnsi="Garamond"/>
          <w:spacing w:val="-15"/>
        </w:rPr>
        <w:t xml:space="preserve"> </w:t>
      </w:r>
      <w:r w:rsidRPr="006C7928">
        <w:rPr>
          <w:rFonts w:ascii="Garamond" w:hAnsi="Garamond"/>
        </w:rPr>
        <w:t>t</w:t>
      </w:r>
      <w:r w:rsidR="00E57956" w:rsidRPr="006C7928">
        <w:rPr>
          <w:rFonts w:ascii="Garamond" w:hAnsi="Garamond"/>
        </w:rPr>
        <w:t>ë</w:t>
      </w:r>
      <w:r w:rsidRPr="006C7928">
        <w:rPr>
          <w:rFonts w:ascii="Garamond" w:hAnsi="Garamond"/>
          <w:spacing w:val="-15"/>
        </w:rPr>
        <w:t xml:space="preserve"> </w:t>
      </w:r>
      <w:r w:rsidRPr="006C7928">
        <w:rPr>
          <w:rFonts w:ascii="Garamond" w:hAnsi="Garamond"/>
        </w:rPr>
        <w:t>besuesh</w:t>
      </w:r>
      <w:r w:rsidR="00E57956" w:rsidRPr="006C7928">
        <w:rPr>
          <w:rFonts w:ascii="Garamond" w:hAnsi="Garamond"/>
        </w:rPr>
        <w:t>ë</w:t>
      </w:r>
      <w:r w:rsidRPr="006C7928">
        <w:rPr>
          <w:rFonts w:ascii="Garamond" w:hAnsi="Garamond"/>
        </w:rPr>
        <w:t>m</w:t>
      </w:r>
      <w:r w:rsidRPr="006C7928">
        <w:rPr>
          <w:rFonts w:ascii="Garamond" w:hAnsi="Garamond"/>
          <w:spacing w:val="-15"/>
        </w:rPr>
        <w:t xml:space="preserve"> </w:t>
      </w:r>
      <w:r w:rsidRPr="006C7928">
        <w:rPr>
          <w:rFonts w:ascii="Garamond" w:hAnsi="Garamond"/>
        </w:rPr>
        <w:t>e</w:t>
      </w:r>
      <w:r w:rsidRPr="006C7928">
        <w:rPr>
          <w:rFonts w:ascii="Garamond" w:hAnsi="Garamond"/>
          <w:spacing w:val="-15"/>
        </w:rPr>
        <w:t xml:space="preserve"> </w:t>
      </w:r>
      <w:r w:rsidRPr="006C7928">
        <w:rPr>
          <w:rFonts w:ascii="Garamond" w:hAnsi="Garamond"/>
        </w:rPr>
        <w:t>transparent</w:t>
      </w:r>
      <w:r w:rsidRPr="006C7928">
        <w:rPr>
          <w:rFonts w:ascii="Garamond" w:hAnsi="Garamond"/>
          <w:spacing w:val="-15"/>
        </w:rPr>
        <w:t xml:space="preserve"> </w:t>
      </w:r>
      <w:r w:rsidRPr="006C7928">
        <w:rPr>
          <w:rFonts w:ascii="Garamond" w:hAnsi="Garamond"/>
        </w:rPr>
        <w:t>p</w:t>
      </w:r>
      <w:r w:rsidR="00E57956" w:rsidRPr="006C7928">
        <w:rPr>
          <w:rFonts w:ascii="Garamond" w:hAnsi="Garamond"/>
        </w:rPr>
        <w:t>ë</w:t>
      </w:r>
      <w:r w:rsidRPr="006C7928">
        <w:rPr>
          <w:rFonts w:ascii="Garamond" w:hAnsi="Garamond"/>
        </w:rPr>
        <w:t>r</w:t>
      </w:r>
      <w:r w:rsidRPr="006C7928">
        <w:rPr>
          <w:rFonts w:ascii="Garamond" w:hAnsi="Garamond"/>
          <w:spacing w:val="-15"/>
        </w:rPr>
        <w:t xml:space="preserve"> </w:t>
      </w:r>
      <w:r w:rsidRPr="006C7928">
        <w:rPr>
          <w:rFonts w:ascii="Garamond" w:hAnsi="Garamond"/>
        </w:rPr>
        <w:t>l</w:t>
      </w:r>
      <w:r w:rsidR="00E57956" w:rsidRPr="006C7928">
        <w:rPr>
          <w:rFonts w:ascii="Garamond" w:hAnsi="Garamond"/>
        </w:rPr>
        <w:t>ë</w:t>
      </w:r>
      <w:r w:rsidRPr="006C7928">
        <w:rPr>
          <w:rFonts w:ascii="Garamond" w:hAnsi="Garamond"/>
        </w:rPr>
        <w:t>shimin,</w:t>
      </w:r>
      <w:r w:rsidRPr="006C7928">
        <w:rPr>
          <w:rFonts w:ascii="Garamond" w:hAnsi="Garamond"/>
          <w:spacing w:val="-15"/>
        </w:rPr>
        <w:t xml:space="preserve"> </w:t>
      </w:r>
      <w:r w:rsidRPr="006C7928">
        <w:rPr>
          <w:rFonts w:ascii="Garamond" w:hAnsi="Garamond"/>
        </w:rPr>
        <w:t>transferimin</w:t>
      </w:r>
      <w:r w:rsidRPr="006C7928">
        <w:rPr>
          <w:rFonts w:ascii="Garamond" w:hAnsi="Garamond"/>
          <w:spacing w:val="-15"/>
        </w:rPr>
        <w:t xml:space="preserve"> </w:t>
      </w:r>
      <w:r w:rsidRPr="006C7928">
        <w:rPr>
          <w:rFonts w:ascii="Garamond" w:hAnsi="Garamond"/>
        </w:rPr>
        <w:t>dhe</w:t>
      </w:r>
      <w:r w:rsidRPr="006C7928">
        <w:rPr>
          <w:rFonts w:ascii="Garamond" w:hAnsi="Garamond"/>
          <w:spacing w:val="-15"/>
        </w:rPr>
        <w:t xml:space="preserve"> </w:t>
      </w:r>
      <w:r w:rsidRPr="006C7928">
        <w:rPr>
          <w:rFonts w:ascii="Garamond" w:hAnsi="Garamond"/>
        </w:rPr>
        <w:t>revokimin</w:t>
      </w:r>
      <w:r w:rsidRPr="006C7928">
        <w:rPr>
          <w:rFonts w:ascii="Garamond" w:hAnsi="Garamond"/>
          <w:spacing w:val="-15"/>
        </w:rPr>
        <w:t xml:space="preserve"> </w:t>
      </w:r>
      <w:r w:rsidRPr="006C7928">
        <w:rPr>
          <w:rFonts w:ascii="Garamond" w:hAnsi="Garamond"/>
        </w:rPr>
        <w:t>e</w:t>
      </w:r>
      <w:r w:rsidRPr="006C7928">
        <w:rPr>
          <w:rFonts w:ascii="Garamond" w:hAnsi="Garamond"/>
          <w:spacing w:val="-15"/>
        </w:rPr>
        <w:t xml:space="preserve"> </w:t>
      </w:r>
      <w:r w:rsidRPr="006C7928">
        <w:rPr>
          <w:rFonts w:ascii="Garamond" w:hAnsi="Garamond"/>
        </w:rPr>
        <w:t>garancive</w:t>
      </w:r>
      <w:r w:rsidRPr="006C7928">
        <w:rPr>
          <w:rFonts w:ascii="Garamond" w:hAnsi="Garamond"/>
          <w:spacing w:val="-15"/>
        </w:rPr>
        <w:t xml:space="preserve"> </w:t>
      </w:r>
      <w:r w:rsidRPr="006C7928">
        <w:rPr>
          <w:rFonts w:ascii="Garamond" w:hAnsi="Garamond"/>
        </w:rPr>
        <w:t>t</w:t>
      </w:r>
      <w:r w:rsidR="00E57956" w:rsidRPr="006C7928">
        <w:rPr>
          <w:rFonts w:ascii="Garamond" w:hAnsi="Garamond"/>
        </w:rPr>
        <w:t>ë</w:t>
      </w:r>
      <w:r w:rsidRPr="006C7928">
        <w:rPr>
          <w:rFonts w:ascii="Garamond" w:hAnsi="Garamond"/>
          <w:spacing w:val="-15"/>
        </w:rPr>
        <w:t xml:space="preserve"> </w:t>
      </w:r>
      <w:r w:rsidRPr="006C7928">
        <w:rPr>
          <w:rFonts w:ascii="Garamond" w:hAnsi="Garamond"/>
        </w:rPr>
        <w:t>origjin</w:t>
      </w:r>
      <w:r w:rsidR="00E57956" w:rsidRPr="006C7928">
        <w:rPr>
          <w:rFonts w:ascii="Garamond" w:hAnsi="Garamond"/>
        </w:rPr>
        <w:t>ë</w:t>
      </w:r>
      <w:r w:rsidRPr="006C7928">
        <w:rPr>
          <w:rFonts w:ascii="Garamond" w:hAnsi="Garamond"/>
        </w:rPr>
        <w:t xml:space="preserve">s duke siguruar një trajtim të barabartë e të drejtë, për të gjithë prodhuesit e energjisë elektrike nga burime të rinovueshme, lidhur me lëshimin, transferimin apo revokimin e </w:t>
      </w:r>
      <w:r w:rsidR="003B13BF" w:rsidRPr="006C7928">
        <w:rPr>
          <w:rFonts w:ascii="Garamond" w:hAnsi="Garamond"/>
        </w:rPr>
        <w:t>garancive të origjinës</w:t>
      </w:r>
      <w:r w:rsidRPr="006C7928">
        <w:rPr>
          <w:rFonts w:ascii="Garamond" w:hAnsi="Garamond"/>
        </w:rPr>
        <w:t>.</w:t>
      </w:r>
    </w:p>
    <w:p w14:paraId="54E3D60D" w14:textId="77777777" w:rsidR="00DB28F1" w:rsidRPr="006C7928" w:rsidRDefault="00DB28F1" w:rsidP="00DB28F1">
      <w:pPr>
        <w:pStyle w:val="BodyText"/>
        <w:ind w:left="0" w:firstLine="284"/>
        <w:rPr>
          <w:rFonts w:ascii="Garamond" w:hAnsi="Garamond"/>
        </w:rPr>
      </w:pPr>
    </w:p>
    <w:p w14:paraId="593785DF" w14:textId="77777777" w:rsidR="00DB28F1" w:rsidRPr="006C7928" w:rsidRDefault="00DB28F1" w:rsidP="00DB28F1">
      <w:pPr>
        <w:pStyle w:val="Heading1"/>
        <w:ind w:left="0" w:right="0" w:firstLine="284"/>
        <w:rPr>
          <w:rFonts w:ascii="Garamond" w:hAnsi="Garamond"/>
          <w:b w:val="0"/>
        </w:rPr>
      </w:pPr>
      <w:r w:rsidRPr="006C7928">
        <w:rPr>
          <w:rFonts w:ascii="Garamond" w:hAnsi="Garamond"/>
          <w:b w:val="0"/>
        </w:rPr>
        <w:t xml:space="preserve">Neni 3 </w:t>
      </w:r>
    </w:p>
    <w:p w14:paraId="439795F3" w14:textId="4F01BC58" w:rsidR="00DB28F1" w:rsidRPr="006C7928" w:rsidRDefault="00DB28F1" w:rsidP="00DB28F1">
      <w:pPr>
        <w:pStyle w:val="Heading1"/>
        <w:ind w:left="0" w:right="0" w:firstLine="284"/>
        <w:rPr>
          <w:rFonts w:ascii="Garamond" w:hAnsi="Garamond"/>
          <w:spacing w:val="-15"/>
        </w:rPr>
      </w:pPr>
      <w:r w:rsidRPr="006C7928">
        <w:rPr>
          <w:rFonts w:ascii="Garamond" w:hAnsi="Garamond"/>
          <w:spacing w:val="-15"/>
        </w:rPr>
        <w:t>Objekti</w:t>
      </w:r>
    </w:p>
    <w:p w14:paraId="10A35403" w14:textId="77777777" w:rsidR="00CF412C" w:rsidRPr="006C7928" w:rsidRDefault="00CF412C" w:rsidP="00DB28F1">
      <w:pPr>
        <w:pStyle w:val="Heading1"/>
        <w:ind w:left="0" w:right="0" w:firstLine="284"/>
        <w:rPr>
          <w:rFonts w:ascii="Garamond" w:hAnsi="Garamond"/>
        </w:rPr>
      </w:pPr>
    </w:p>
    <w:p w14:paraId="29607454" w14:textId="2AE18625" w:rsidR="00DB28F1" w:rsidRPr="006C7928" w:rsidRDefault="00DB28F1" w:rsidP="00DB28F1">
      <w:pPr>
        <w:pStyle w:val="BodyText"/>
        <w:ind w:left="0" w:firstLine="284"/>
        <w:jc w:val="both"/>
        <w:rPr>
          <w:rFonts w:ascii="Garamond" w:hAnsi="Garamond"/>
        </w:rPr>
      </w:pPr>
      <w:r w:rsidRPr="006C7928">
        <w:rPr>
          <w:rFonts w:ascii="Garamond" w:hAnsi="Garamond"/>
        </w:rPr>
        <w:t xml:space="preserve">Kjo rregullore përcakton kriteret, procedurat dhe afatet për lëshimin, transferimin, shlyerjen dhe anulimin e </w:t>
      </w:r>
      <w:r w:rsidR="000354C9" w:rsidRPr="006C7928">
        <w:rPr>
          <w:rFonts w:ascii="Garamond" w:hAnsi="Garamond"/>
        </w:rPr>
        <w:t xml:space="preserve">garancisë së origjinës </w:t>
      </w:r>
      <w:r w:rsidRPr="006C7928">
        <w:rPr>
          <w:rFonts w:ascii="Garamond" w:hAnsi="Garamond"/>
        </w:rPr>
        <w:t xml:space="preserve">(GO), për prodhuesit që shfrytëzojnë burime energjie të rinovueshme siç është përcaktuar në ligjin </w:t>
      </w:r>
      <w:r w:rsidR="000354C9" w:rsidRPr="006C7928">
        <w:rPr>
          <w:rFonts w:ascii="Garamond" w:hAnsi="Garamond"/>
        </w:rPr>
        <w:t>n</w:t>
      </w:r>
      <w:r w:rsidRPr="006C7928">
        <w:rPr>
          <w:rFonts w:ascii="Garamond" w:hAnsi="Garamond"/>
        </w:rPr>
        <w:t>r. 24/2023</w:t>
      </w:r>
      <w:r w:rsidR="000354C9" w:rsidRPr="006C7928">
        <w:rPr>
          <w:rFonts w:ascii="Garamond" w:hAnsi="Garamond"/>
        </w:rPr>
        <w:t>,</w:t>
      </w:r>
      <w:r w:rsidRPr="006C7928">
        <w:rPr>
          <w:rFonts w:ascii="Garamond" w:hAnsi="Garamond"/>
        </w:rPr>
        <w:t xml:space="preserve"> “</w:t>
      </w:r>
      <w:r w:rsidRPr="006C7928">
        <w:rPr>
          <w:rFonts w:ascii="Garamond" w:hAnsi="Garamond"/>
          <w:iCs/>
        </w:rPr>
        <w:t>P</w:t>
      </w:r>
      <w:r w:rsidR="00E57956" w:rsidRPr="006C7928">
        <w:rPr>
          <w:rFonts w:ascii="Garamond" w:hAnsi="Garamond"/>
          <w:iCs/>
        </w:rPr>
        <w:t>ë</w:t>
      </w:r>
      <w:r w:rsidRPr="006C7928">
        <w:rPr>
          <w:rFonts w:ascii="Garamond" w:hAnsi="Garamond"/>
          <w:iCs/>
        </w:rPr>
        <w:t>r nxitjen e p</w:t>
      </w:r>
      <w:r w:rsidR="00E57956" w:rsidRPr="006C7928">
        <w:rPr>
          <w:rFonts w:ascii="Garamond" w:hAnsi="Garamond"/>
          <w:iCs/>
        </w:rPr>
        <w:t>ë</w:t>
      </w:r>
      <w:r w:rsidRPr="006C7928">
        <w:rPr>
          <w:rFonts w:ascii="Garamond" w:hAnsi="Garamond"/>
          <w:iCs/>
        </w:rPr>
        <w:t>rdorimit t</w:t>
      </w:r>
      <w:r w:rsidR="00E57956" w:rsidRPr="006C7928">
        <w:rPr>
          <w:rFonts w:ascii="Garamond" w:hAnsi="Garamond"/>
          <w:iCs/>
        </w:rPr>
        <w:t>ë</w:t>
      </w:r>
      <w:r w:rsidRPr="006C7928">
        <w:rPr>
          <w:rFonts w:ascii="Garamond" w:hAnsi="Garamond"/>
          <w:iCs/>
        </w:rPr>
        <w:t xml:space="preserve"> energjis</w:t>
      </w:r>
      <w:r w:rsidR="00E57956" w:rsidRPr="006C7928">
        <w:rPr>
          <w:rFonts w:ascii="Garamond" w:hAnsi="Garamond"/>
          <w:iCs/>
        </w:rPr>
        <w:t>ë</w:t>
      </w:r>
      <w:r w:rsidRPr="006C7928">
        <w:rPr>
          <w:rFonts w:ascii="Garamond" w:hAnsi="Garamond"/>
          <w:iCs/>
        </w:rPr>
        <w:t xml:space="preserve"> nga burimet e rinovueshme”</w:t>
      </w:r>
      <w:r w:rsidRPr="006C7928">
        <w:rPr>
          <w:rFonts w:ascii="Garamond" w:hAnsi="Garamond"/>
        </w:rPr>
        <w:t>, si dhe mbajtjen e regjistrit elektronik t</w:t>
      </w:r>
      <w:r w:rsidR="003A7ED1" w:rsidRPr="006C7928">
        <w:rPr>
          <w:rFonts w:ascii="Garamond" w:hAnsi="Garamond"/>
          <w:iCs/>
        </w:rPr>
        <w:t>ë</w:t>
      </w:r>
      <w:r w:rsidRPr="006C7928">
        <w:rPr>
          <w:rFonts w:ascii="Garamond" w:hAnsi="Garamond"/>
        </w:rPr>
        <w:t xml:space="preserve"> certifikatave t</w:t>
      </w:r>
      <w:r w:rsidR="003A7ED1" w:rsidRPr="006C7928">
        <w:rPr>
          <w:rFonts w:ascii="Garamond" w:hAnsi="Garamond"/>
          <w:iCs/>
        </w:rPr>
        <w:t>ë</w:t>
      </w:r>
      <w:r w:rsidRPr="006C7928">
        <w:rPr>
          <w:rFonts w:ascii="Garamond" w:hAnsi="Garamond"/>
        </w:rPr>
        <w:t xml:space="preserve"> garancisë së </w:t>
      </w:r>
      <w:r w:rsidRPr="006C7928">
        <w:rPr>
          <w:rFonts w:ascii="Garamond" w:hAnsi="Garamond"/>
          <w:spacing w:val="-15"/>
        </w:rPr>
        <w:t>origjinës.</w:t>
      </w:r>
    </w:p>
    <w:p w14:paraId="745B8750" w14:textId="77777777" w:rsidR="00DB28F1" w:rsidRPr="006C7928" w:rsidRDefault="00DB28F1" w:rsidP="00DB28F1">
      <w:pPr>
        <w:pStyle w:val="BodyText"/>
        <w:ind w:left="0" w:firstLine="284"/>
        <w:rPr>
          <w:rFonts w:ascii="Garamond" w:hAnsi="Garamond"/>
        </w:rPr>
      </w:pPr>
    </w:p>
    <w:p w14:paraId="1499CAAD" w14:textId="147297F4" w:rsidR="00DB28F1" w:rsidRPr="006C7928" w:rsidRDefault="00DB28F1" w:rsidP="00DB28F1">
      <w:pPr>
        <w:jc w:val="center"/>
        <w:rPr>
          <w:rFonts w:ascii="Garamond" w:hAnsi="Garamond"/>
          <w:spacing w:val="-4"/>
          <w:sz w:val="24"/>
          <w:szCs w:val="24"/>
        </w:rPr>
      </w:pPr>
      <w:r w:rsidRPr="006C7928">
        <w:rPr>
          <w:rFonts w:ascii="Garamond" w:hAnsi="Garamond"/>
          <w:spacing w:val="-4"/>
          <w:sz w:val="24"/>
          <w:szCs w:val="24"/>
        </w:rPr>
        <w:t>Neni 4</w:t>
      </w:r>
    </w:p>
    <w:p w14:paraId="76630F3B" w14:textId="5278584C" w:rsidR="00DB28F1" w:rsidRPr="006C7928" w:rsidRDefault="00DB28F1" w:rsidP="00DB28F1">
      <w:pPr>
        <w:jc w:val="center"/>
        <w:rPr>
          <w:rFonts w:ascii="Garamond" w:hAnsi="Garamond"/>
          <w:b/>
          <w:sz w:val="24"/>
          <w:szCs w:val="24"/>
        </w:rPr>
      </w:pPr>
      <w:r w:rsidRPr="006C7928">
        <w:rPr>
          <w:rFonts w:ascii="Garamond" w:hAnsi="Garamond"/>
          <w:b/>
          <w:sz w:val="24"/>
          <w:szCs w:val="24"/>
        </w:rPr>
        <w:t>Përkufizime</w:t>
      </w:r>
    </w:p>
    <w:p w14:paraId="6DE03FF0" w14:textId="77777777" w:rsidR="00CF412C" w:rsidRPr="006C7928" w:rsidRDefault="00CF412C" w:rsidP="00DB28F1">
      <w:pPr>
        <w:jc w:val="center"/>
        <w:rPr>
          <w:rFonts w:ascii="Garamond" w:hAnsi="Garamond"/>
          <w:sz w:val="24"/>
          <w:szCs w:val="24"/>
        </w:rPr>
      </w:pPr>
    </w:p>
    <w:p w14:paraId="7500B62B" w14:textId="5122F830" w:rsidR="00DB28F1" w:rsidRPr="006C7928" w:rsidRDefault="00DB28F1" w:rsidP="00DB28F1">
      <w:pPr>
        <w:pStyle w:val="BodyText"/>
        <w:ind w:left="0" w:firstLine="284"/>
        <w:jc w:val="both"/>
        <w:rPr>
          <w:rFonts w:ascii="Garamond" w:hAnsi="Garamond"/>
        </w:rPr>
      </w:pPr>
      <w:r w:rsidRPr="006C7928">
        <w:rPr>
          <w:rFonts w:ascii="Garamond" w:hAnsi="Garamond"/>
        </w:rPr>
        <w:t>Fjalët</w:t>
      </w:r>
      <w:r w:rsidRPr="006C7928">
        <w:rPr>
          <w:rFonts w:ascii="Garamond" w:hAnsi="Garamond"/>
          <w:spacing w:val="-15"/>
        </w:rPr>
        <w:t xml:space="preserve"> </w:t>
      </w:r>
      <w:r w:rsidRPr="006C7928">
        <w:rPr>
          <w:rFonts w:ascii="Garamond" w:hAnsi="Garamond"/>
        </w:rPr>
        <w:t>dhe frazat</w:t>
      </w:r>
      <w:r w:rsidRPr="006C7928">
        <w:rPr>
          <w:rFonts w:ascii="Garamond" w:hAnsi="Garamond"/>
          <w:spacing w:val="-15"/>
        </w:rPr>
        <w:t xml:space="preserve"> </w:t>
      </w:r>
      <w:r w:rsidRPr="006C7928">
        <w:rPr>
          <w:rFonts w:ascii="Garamond" w:hAnsi="Garamond"/>
        </w:rPr>
        <w:t>e mëposhtme</w:t>
      </w:r>
      <w:r w:rsidRPr="006C7928">
        <w:rPr>
          <w:rFonts w:ascii="Garamond" w:hAnsi="Garamond"/>
          <w:spacing w:val="-15"/>
        </w:rPr>
        <w:t xml:space="preserve"> </w:t>
      </w:r>
      <w:r w:rsidRPr="006C7928">
        <w:rPr>
          <w:rFonts w:ascii="Garamond" w:hAnsi="Garamond"/>
        </w:rPr>
        <w:t>të</w:t>
      </w:r>
      <w:r w:rsidRPr="006C7928">
        <w:rPr>
          <w:rFonts w:ascii="Garamond" w:hAnsi="Garamond"/>
          <w:spacing w:val="-15"/>
        </w:rPr>
        <w:t xml:space="preserve"> </w:t>
      </w:r>
      <w:r w:rsidRPr="006C7928">
        <w:rPr>
          <w:rFonts w:ascii="Garamond" w:hAnsi="Garamond"/>
        </w:rPr>
        <w:t>përdorura</w:t>
      </w:r>
      <w:r w:rsidRPr="006C7928">
        <w:rPr>
          <w:rFonts w:ascii="Garamond" w:hAnsi="Garamond"/>
          <w:spacing w:val="-15"/>
        </w:rPr>
        <w:t xml:space="preserve"> </w:t>
      </w:r>
      <w:r w:rsidRPr="006C7928">
        <w:rPr>
          <w:rFonts w:ascii="Garamond" w:hAnsi="Garamond"/>
        </w:rPr>
        <w:t>në</w:t>
      </w:r>
      <w:r w:rsidRPr="006C7928">
        <w:rPr>
          <w:rFonts w:ascii="Garamond" w:hAnsi="Garamond"/>
          <w:spacing w:val="-15"/>
        </w:rPr>
        <w:t xml:space="preserve"> </w:t>
      </w:r>
      <w:r w:rsidRPr="006C7928">
        <w:rPr>
          <w:rFonts w:ascii="Garamond" w:hAnsi="Garamond"/>
        </w:rPr>
        <w:t xml:space="preserve">këtë </w:t>
      </w:r>
      <w:r w:rsidR="0083031E">
        <w:rPr>
          <w:rFonts w:ascii="Garamond" w:hAnsi="Garamond"/>
        </w:rPr>
        <w:t>r</w:t>
      </w:r>
      <w:r w:rsidRPr="006C7928">
        <w:rPr>
          <w:rFonts w:ascii="Garamond" w:hAnsi="Garamond"/>
        </w:rPr>
        <w:t>regullore</w:t>
      </w:r>
      <w:r w:rsidRPr="006C7928">
        <w:rPr>
          <w:rFonts w:ascii="Garamond" w:hAnsi="Garamond"/>
          <w:spacing w:val="15"/>
        </w:rPr>
        <w:t xml:space="preserve"> </w:t>
      </w:r>
      <w:r w:rsidRPr="006C7928">
        <w:rPr>
          <w:rFonts w:ascii="Garamond" w:hAnsi="Garamond"/>
        </w:rPr>
        <w:t>do</w:t>
      </w:r>
      <w:r w:rsidRPr="006C7928">
        <w:rPr>
          <w:rFonts w:ascii="Garamond" w:hAnsi="Garamond"/>
          <w:spacing w:val="-15"/>
        </w:rPr>
        <w:t xml:space="preserve"> </w:t>
      </w:r>
      <w:r w:rsidRPr="006C7928">
        <w:rPr>
          <w:rFonts w:ascii="Garamond" w:hAnsi="Garamond"/>
        </w:rPr>
        <w:t>të</w:t>
      </w:r>
      <w:r w:rsidR="00E57956" w:rsidRPr="006C7928">
        <w:rPr>
          <w:rFonts w:ascii="Garamond" w:hAnsi="Garamond"/>
        </w:rPr>
        <w:t xml:space="preserve"> </w:t>
      </w:r>
      <w:r w:rsidRPr="006C7928">
        <w:rPr>
          <w:rFonts w:ascii="Garamond" w:hAnsi="Garamond"/>
        </w:rPr>
        <w:t>kenë</w:t>
      </w:r>
      <w:r w:rsidRPr="006C7928">
        <w:rPr>
          <w:rFonts w:ascii="Garamond" w:hAnsi="Garamond"/>
          <w:spacing w:val="-15"/>
        </w:rPr>
        <w:t xml:space="preserve"> </w:t>
      </w:r>
      <w:r w:rsidRPr="006C7928">
        <w:rPr>
          <w:rFonts w:ascii="Garamond" w:hAnsi="Garamond"/>
        </w:rPr>
        <w:t>kuptimet e</w:t>
      </w:r>
      <w:r w:rsidRPr="006C7928">
        <w:rPr>
          <w:rFonts w:ascii="Garamond" w:hAnsi="Garamond"/>
          <w:spacing w:val="-15"/>
        </w:rPr>
        <w:t xml:space="preserve"> mëposhtme:</w:t>
      </w:r>
    </w:p>
    <w:p w14:paraId="00B61193" w14:textId="7771BAC8" w:rsidR="00DB28F1" w:rsidRPr="006C7928" w:rsidRDefault="00DB28F1" w:rsidP="00DB28F1">
      <w:pPr>
        <w:pStyle w:val="ListParagraph"/>
        <w:tabs>
          <w:tab w:val="left" w:pos="560"/>
        </w:tabs>
        <w:ind w:left="0" w:firstLine="284"/>
        <w:rPr>
          <w:rFonts w:ascii="Garamond" w:hAnsi="Garamond"/>
          <w:i/>
          <w:iCs/>
          <w:spacing w:val="-6"/>
          <w:sz w:val="24"/>
          <w:szCs w:val="24"/>
        </w:rPr>
      </w:pPr>
      <w:r w:rsidRPr="006C7928">
        <w:rPr>
          <w:rFonts w:ascii="Garamond" w:hAnsi="Garamond"/>
          <w:spacing w:val="-6"/>
          <w:sz w:val="24"/>
          <w:szCs w:val="24"/>
        </w:rPr>
        <w:t xml:space="preserve">1. “Ligj” do të thotë </w:t>
      </w:r>
      <w:r w:rsidR="00E57956" w:rsidRPr="006C7928">
        <w:rPr>
          <w:rFonts w:ascii="Garamond" w:hAnsi="Garamond"/>
          <w:spacing w:val="-6"/>
          <w:sz w:val="24"/>
          <w:szCs w:val="24"/>
        </w:rPr>
        <w:t xml:space="preserve">ligji nr. </w:t>
      </w:r>
      <w:r w:rsidRPr="006C7928">
        <w:rPr>
          <w:rFonts w:ascii="Garamond" w:hAnsi="Garamond"/>
          <w:spacing w:val="-6"/>
          <w:sz w:val="24"/>
          <w:szCs w:val="24"/>
        </w:rPr>
        <w:t>24/2023</w:t>
      </w:r>
      <w:r w:rsidR="00E57956" w:rsidRPr="006C7928">
        <w:rPr>
          <w:rFonts w:ascii="Garamond" w:hAnsi="Garamond"/>
          <w:spacing w:val="-6"/>
          <w:sz w:val="24"/>
          <w:szCs w:val="24"/>
        </w:rPr>
        <w:t>,</w:t>
      </w:r>
      <w:r w:rsidRPr="006C7928">
        <w:rPr>
          <w:rFonts w:ascii="Garamond" w:hAnsi="Garamond"/>
          <w:spacing w:val="-6"/>
          <w:sz w:val="24"/>
          <w:szCs w:val="24"/>
        </w:rPr>
        <w:t xml:space="preserve"> </w:t>
      </w:r>
      <w:r w:rsidRPr="006C7928">
        <w:rPr>
          <w:rFonts w:ascii="Garamond" w:hAnsi="Garamond"/>
          <w:iCs/>
          <w:spacing w:val="-6"/>
          <w:sz w:val="24"/>
          <w:szCs w:val="24"/>
        </w:rPr>
        <w:t>“P</w:t>
      </w:r>
      <w:r w:rsidR="00E57956" w:rsidRPr="006C7928">
        <w:rPr>
          <w:rFonts w:ascii="Garamond" w:hAnsi="Garamond"/>
          <w:iCs/>
          <w:spacing w:val="-6"/>
          <w:sz w:val="24"/>
          <w:szCs w:val="24"/>
        </w:rPr>
        <w:t>ë</w:t>
      </w:r>
      <w:r w:rsidRPr="006C7928">
        <w:rPr>
          <w:rFonts w:ascii="Garamond" w:hAnsi="Garamond"/>
          <w:iCs/>
          <w:spacing w:val="-6"/>
          <w:sz w:val="24"/>
          <w:szCs w:val="24"/>
        </w:rPr>
        <w:t>r nxitjen e p</w:t>
      </w:r>
      <w:r w:rsidR="00E57956" w:rsidRPr="006C7928">
        <w:rPr>
          <w:rFonts w:ascii="Garamond" w:hAnsi="Garamond"/>
          <w:iCs/>
          <w:spacing w:val="-6"/>
          <w:sz w:val="24"/>
          <w:szCs w:val="24"/>
        </w:rPr>
        <w:t>ë</w:t>
      </w:r>
      <w:r w:rsidRPr="006C7928">
        <w:rPr>
          <w:rFonts w:ascii="Garamond" w:hAnsi="Garamond"/>
          <w:iCs/>
          <w:spacing w:val="-6"/>
          <w:sz w:val="24"/>
          <w:szCs w:val="24"/>
        </w:rPr>
        <w:t>rdorimit t</w:t>
      </w:r>
      <w:r w:rsidR="00E57956" w:rsidRPr="006C7928">
        <w:rPr>
          <w:rFonts w:ascii="Garamond" w:hAnsi="Garamond"/>
          <w:iCs/>
          <w:spacing w:val="-6"/>
          <w:sz w:val="24"/>
          <w:szCs w:val="24"/>
        </w:rPr>
        <w:t>ë</w:t>
      </w:r>
      <w:r w:rsidRPr="006C7928">
        <w:rPr>
          <w:rFonts w:ascii="Garamond" w:hAnsi="Garamond"/>
          <w:iCs/>
          <w:spacing w:val="-6"/>
          <w:sz w:val="24"/>
          <w:szCs w:val="24"/>
        </w:rPr>
        <w:t xml:space="preserve"> energjis</w:t>
      </w:r>
      <w:r w:rsidR="00E57956" w:rsidRPr="006C7928">
        <w:rPr>
          <w:rFonts w:ascii="Garamond" w:hAnsi="Garamond"/>
          <w:iCs/>
          <w:spacing w:val="-6"/>
          <w:sz w:val="24"/>
          <w:szCs w:val="24"/>
        </w:rPr>
        <w:t>ë</w:t>
      </w:r>
      <w:r w:rsidRPr="006C7928">
        <w:rPr>
          <w:rFonts w:ascii="Garamond" w:hAnsi="Garamond"/>
          <w:iCs/>
          <w:spacing w:val="-6"/>
          <w:sz w:val="24"/>
          <w:szCs w:val="24"/>
        </w:rPr>
        <w:t xml:space="preserve"> nga burimet e rinovueshme”</w:t>
      </w:r>
      <w:r w:rsidR="0040790D">
        <w:rPr>
          <w:rFonts w:ascii="Garamond" w:hAnsi="Garamond"/>
          <w:iCs/>
          <w:spacing w:val="-6"/>
          <w:sz w:val="24"/>
          <w:szCs w:val="24"/>
        </w:rPr>
        <w:t>;</w:t>
      </w:r>
    </w:p>
    <w:p w14:paraId="63CCEA33" w14:textId="5C48AD7F" w:rsidR="00DB28F1" w:rsidRPr="006C7928" w:rsidRDefault="00DB28F1" w:rsidP="00DB28F1">
      <w:pPr>
        <w:pStyle w:val="ListParagraph"/>
        <w:tabs>
          <w:tab w:val="left" w:pos="560"/>
        </w:tabs>
        <w:ind w:left="0" w:firstLine="284"/>
        <w:rPr>
          <w:rFonts w:ascii="Garamond" w:hAnsi="Garamond"/>
          <w:spacing w:val="-6"/>
          <w:sz w:val="24"/>
          <w:szCs w:val="24"/>
        </w:rPr>
      </w:pPr>
      <w:r w:rsidRPr="006C7928">
        <w:rPr>
          <w:rFonts w:ascii="Garamond" w:hAnsi="Garamond"/>
          <w:spacing w:val="-6"/>
          <w:sz w:val="24"/>
          <w:szCs w:val="24"/>
        </w:rPr>
        <w:t>2. “Bordi i ERE</w:t>
      </w:r>
      <w:r w:rsidR="00E57956" w:rsidRPr="006C7928">
        <w:rPr>
          <w:rFonts w:ascii="Garamond" w:hAnsi="Garamond"/>
          <w:spacing w:val="-6"/>
          <w:sz w:val="24"/>
          <w:szCs w:val="24"/>
        </w:rPr>
        <w:t>-s</w:t>
      </w:r>
      <w:r w:rsidRPr="006C7928">
        <w:rPr>
          <w:rFonts w:ascii="Garamond" w:hAnsi="Garamond"/>
          <w:spacing w:val="-6"/>
          <w:sz w:val="24"/>
          <w:szCs w:val="24"/>
        </w:rPr>
        <w:t xml:space="preserve">” do të thotë organi vendimmarrës i ERE-s, që funksionon sipas dispozitave të </w:t>
      </w:r>
      <w:r w:rsidR="00E57956" w:rsidRPr="006C7928">
        <w:rPr>
          <w:rFonts w:ascii="Garamond" w:hAnsi="Garamond"/>
          <w:spacing w:val="-6"/>
          <w:sz w:val="24"/>
          <w:szCs w:val="24"/>
        </w:rPr>
        <w:t>l</w:t>
      </w:r>
      <w:r w:rsidRPr="006C7928">
        <w:rPr>
          <w:rFonts w:ascii="Garamond" w:hAnsi="Garamond"/>
          <w:spacing w:val="-6"/>
          <w:sz w:val="24"/>
          <w:szCs w:val="24"/>
        </w:rPr>
        <w:t>igjit nr. 43/2015</w:t>
      </w:r>
      <w:r w:rsidR="00E57956" w:rsidRPr="006C7928">
        <w:rPr>
          <w:rFonts w:ascii="Garamond" w:hAnsi="Garamond"/>
          <w:spacing w:val="-6"/>
          <w:sz w:val="24"/>
          <w:szCs w:val="24"/>
        </w:rPr>
        <w:t>,</w:t>
      </w:r>
      <w:r w:rsidRPr="006C7928">
        <w:rPr>
          <w:rFonts w:ascii="Garamond" w:hAnsi="Garamond"/>
          <w:spacing w:val="-6"/>
          <w:sz w:val="24"/>
          <w:szCs w:val="24"/>
        </w:rPr>
        <w:t xml:space="preserve"> “</w:t>
      </w:r>
      <w:r w:rsidRPr="006C7928">
        <w:rPr>
          <w:rFonts w:ascii="Garamond" w:hAnsi="Garamond"/>
          <w:iCs/>
          <w:spacing w:val="-6"/>
          <w:sz w:val="24"/>
          <w:szCs w:val="24"/>
        </w:rPr>
        <w:t xml:space="preserve">Për </w:t>
      </w:r>
      <w:r w:rsidR="00E57956" w:rsidRPr="006C7928">
        <w:rPr>
          <w:rFonts w:ascii="Garamond" w:hAnsi="Garamond"/>
          <w:iCs/>
          <w:spacing w:val="-6"/>
          <w:sz w:val="24"/>
          <w:szCs w:val="24"/>
        </w:rPr>
        <w:t>sektorin e energjisë elektrike</w:t>
      </w:r>
      <w:r w:rsidRPr="006C7928">
        <w:rPr>
          <w:rFonts w:ascii="Garamond" w:hAnsi="Garamond"/>
          <w:spacing w:val="-6"/>
          <w:sz w:val="24"/>
          <w:szCs w:val="24"/>
        </w:rPr>
        <w:t>”</w:t>
      </w:r>
      <w:r w:rsidR="00E57956" w:rsidRPr="006C7928">
        <w:rPr>
          <w:rFonts w:ascii="Garamond" w:hAnsi="Garamond"/>
          <w:spacing w:val="-6"/>
          <w:sz w:val="24"/>
          <w:szCs w:val="24"/>
        </w:rPr>
        <w:t>,</w:t>
      </w:r>
      <w:r w:rsidRPr="006C7928">
        <w:rPr>
          <w:rFonts w:ascii="Garamond" w:hAnsi="Garamond"/>
          <w:spacing w:val="-6"/>
          <w:sz w:val="24"/>
          <w:szCs w:val="24"/>
        </w:rPr>
        <w:t xml:space="preserve"> i ndryshuar</w:t>
      </w:r>
      <w:r w:rsidR="0040790D">
        <w:rPr>
          <w:rFonts w:ascii="Garamond" w:hAnsi="Garamond"/>
          <w:spacing w:val="-6"/>
          <w:sz w:val="24"/>
          <w:szCs w:val="24"/>
        </w:rPr>
        <w:t>;</w:t>
      </w:r>
    </w:p>
    <w:p w14:paraId="47419067" w14:textId="6331E0C1" w:rsidR="00DB28F1" w:rsidRPr="006C7928" w:rsidRDefault="00DB28F1" w:rsidP="00DB28F1">
      <w:pPr>
        <w:pStyle w:val="ListParagraph"/>
        <w:tabs>
          <w:tab w:val="left" w:pos="560"/>
        </w:tabs>
        <w:ind w:left="0" w:firstLine="284"/>
        <w:rPr>
          <w:rFonts w:ascii="Garamond" w:hAnsi="Garamond"/>
          <w:sz w:val="24"/>
          <w:szCs w:val="24"/>
        </w:rPr>
      </w:pPr>
      <w:r w:rsidRPr="006C7928">
        <w:rPr>
          <w:rFonts w:ascii="Garamond" w:hAnsi="Garamond"/>
          <w:sz w:val="24"/>
          <w:szCs w:val="24"/>
        </w:rPr>
        <w:t>3. “ERE”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është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Enti Rregullator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 xml:space="preserve">i </w:t>
      </w:r>
      <w:r w:rsidRPr="006C7928">
        <w:rPr>
          <w:rFonts w:ascii="Garamond" w:hAnsi="Garamond"/>
          <w:spacing w:val="-15"/>
          <w:sz w:val="24"/>
          <w:szCs w:val="24"/>
        </w:rPr>
        <w:t>Energjisë</w:t>
      </w:r>
      <w:r w:rsidR="0040790D">
        <w:rPr>
          <w:rFonts w:ascii="Garamond" w:hAnsi="Garamond"/>
          <w:spacing w:val="-15"/>
          <w:sz w:val="24"/>
          <w:szCs w:val="24"/>
        </w:rPr>
        <w:t>;</w:t>
      </w:r>
    </w:p>
    <w:p w14:paraId="394D979C" w14:textId="04AB6AB5" w:rsidR="00DB28F1" w:rsidRPr="006C7928" w:rsidRDefault="00DB28F1" w:rsidP="00DB28F1">
      <w:pPr>
        <w:pStyle w:val="ListParagraph"/>
        <w:tabs>
          <w:tab w:val="left" w:pos="560"/>
        </w:tabs>
        <w:ind w:left="0" w:firstLine="284"/>
        <w:rPr>
          <w:rFonts w:ascii="Garamond" w:hAnsi="Garamond"/>
          <w:sz w:val="24"/>
          <w:szCs w:val="24"/>
        </w:rPr>
      </w:pPr>
      <w:r w:rsidRPr="006C7928">
        <w:rPr>
          <w:rFonts w:ascii="Garamond" w:hAnsi="Garamond"/>
          <w:sz w:val="24"/>
          <w:szCs w:val="24"/>
        </w:rPr>
        <w:lastRenderedPageBreak/>
        <w:t>4. “I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licencuar”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është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një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person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që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mban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një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licencë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të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dhënë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sipas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="00E57956" w:rsidRPr="006C7928">
        <w:rPr>
          <w:rFonts w:ascii="Garamond" w:hAnsi="Garamond"/>
          <w:sz w:val="24"/>
          <w:szCs w:val="24"/>
        </w:rPr>
        <w:t>l</w:t>
      </w:r>
      <w:r w:rsidRPr="006C7928">
        <w:rPr>
          <w:rFonts w:ascii="Garamond" w:hAnsi="Garamond"/>
          <w:sz w:val="24"/>
          <w:szCs w:val="24"/>
        </w:rPr>
        <w:t>igjit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nr.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43/2015,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“</w:t>
      </w:r>
      <w:r w:rsidRPr="006C7928">
        <w:rPr>
          <w:rFonts w:ascii="Garamond" w:hAnsi="Garamond"/>
          <w:iCs/>
          <w:sz w:val="24"/>
          <w:szCs w:val="24"/>
        </w:rPr>
        <w:t>Për</w:t>
      </w:r>
      <w:r w:rsidRPr="006C7928">
        <w:rPr>
          <w:rFonts w:ascii="Garamond" w:hAnsi="Garamond"/>
          <w:iCs/>
          <w:spacing w:val="-15"/>
          <w:sz w:val="24"/>
          <w:szCs w:val="24"/>
        </w:rPr>
        <w:t xml:space="preserve"> </w:t>
      </w:r>
      <w:r w:rsidR="00E57956" w:rsidRPr="006C7928">
        <w:rPr>
          <w:rFonts w:ascii="Garamond" w:hAnsi="Garamond"/>
          <w:iCs/>
          <w:sz w:val="24"/>
          <w:szCs w:val="24"/>
        </w:rPr>
        <w:t>sektorin e energjisë elektrike</w:t>
      </w:r>
      <w:r w:rsidRPr="006C7928">
        <w:rPr>
          <w:rFonts w:ascii="Garamond" w:hAnsi="Garamond"/>
          <w:sz w:val="24"/>
          <w:szCs w:val="24"/>
        </w:rPr>
        <w:t>”, i ndryshuar</w:t>
      </w:r>
      <w:r w:rsidR="0040790D">
        <w:rPr>
          <w:rFonts w:ascii="Garamond" w:hAnsi="Garamond"/>
          <w:sz w:val="24"/>
          <w:szCs w:val="24"/>
        </w:rPr>
        <w:t>;</w:t>
      </w:r>
    </w:p>
    <w:p w14:paraId="70BE0D7E" w14:textId="3132F909" w:rsidR="00DB28F1" w:rsidRPr="006C7928" w:rsidRDefault="00DB28F1" w:rsidP="00DB28F1">
      <w:pPr>
        <w:pStyle w:val="ListParagraph"/>
        <w:tabs>
          <w:tab w:val="left" w:pos="560"/>
        </w:tabs>
        <w:ind w:left="0" w:firstLine="284"/>
        <w:rPr>
          <w:rFonts w:ascii="Garamond" w:hAnsi="Garamond"/>
          <w:sz w:val="24"/>
          <w:szCs w:val="24"/>
        </w:rPr>
      </w:pPr>
      <w:r w:rsidRPr="006C7928">
        <w:rPr>
          <w:rFonts w:ascii="Garamond" w:hAnsi="Garamond"/>
          <w:sz w:val="24"/>
          <w:szCs w:val="24"/>
        </w:rPr>
        <w:t xml:space="preserve">5. “Garancia e </w:t>
      </w:r>
      <w:r w:rsidR="00E57956" w:rsidRPr="006C7928">
        <w:rPr>
          <w:rFonts w:ascii="Garamond" w:hAnsi="Garamond"/>
          <w:sz w:val="24"/>
          <w:szCs w:val="24"/>
        </w:rPr>
        <w:t>origjinës</w:t>
      </w:r>
      <w:r w:rsidRPr="006C7928">
        <w:rPr>
          <w:rFonts w:ascii="Garamond" w:hAnsi="Garamond"/>
          <w:sz w:val="24"/>
          <w:szCs w:val="24"/>
        </w:rPr>
        <w:t xml:space="preserve"> (GO)”, është nj</w:t>
      </w:r>
      <w:r w:rsidR="00E57956" w:rsidRPr="006C7928">
        <w:rPr>
          <w:rFonts w:ascii="Garamond" w:hAnsi="Garamond"/>
          <w:sz w:val="24"/>
          <w:szCs w:val="24"/>
        </w:rPr>
        <w:t>ë</w:t>
      </w:r>
      <w:r w:rsidRPr="006C7928">
        <w:rPr>
          <w:rFonts w:ascii="Garamond" w:hAnsi="Garamond"/>
          <w:sz w:val="24"/>
          <w:szCs w:val="24"/>
        </w:rPr>
        <w:t xml:space="preserve"> dokument elektronik, i cili ka funksion të vetëm që t’i provoj</w:t>
      </w:r>
      <w:r w:rsidR="00E57956" w:rsidRPr="006C7928">
        <w:rPr>
          <w:rFonts w:ascii="Garamond" w:hAnsi="Garamond"/>
          <w:sz w:val="24"/>
          <w:szCs w:val="24"/>
        </w:rPr>
        <w:t>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konsumatorit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fundor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se,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nj</w:t>
      </w:r>
      <w:r w:rsidR="00E57956" w:rsidRPr="006C7928">
        <w:rPr>
          <w:rFonts w:ascii="Garamond" w:hAnsi="Garamond"/>
          <w:sz w:val="24"/>
          <w:szCs w:val="24"/>
        </w:rPr>
        <w:t>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pjes</w:t>
      </w:r>
      <w:r w:rsidR="00E57956" w:rsidRPr="006C7928">
        <w:rPr>
          <w:rFonts w:ascii="Garamond" w:hAnsi="Garamond"/>
          <w:sz w:val="24"/>
          <w:szCs w:val="24"/>
        </w:rPr>
        <w:t>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ose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gjithë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sasia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energjis</w:t>
      </w:r>
      <w:r w:rsidR="00E57956" w:rsidRPr="006C7928">
        <w:rPr>
          <w:rFonts w:ascii="Garamond" w:hAnsi="Garamond"/>
          <w:sz w:val="24"/>
          <w:szCs w:val="24"/>
        </w:rPr>
        <w:t>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elektrike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të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përdorur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 xml:space="preserve">prej tij </w:t>
      </w:r>
      <w:r w:rsidR="00E57956" w:rsidRPr="006C7928">
        <w:rPr>
          <w:rFonts w:ascii="Garamond" w:hAnsi="Garamond"/>
          <w:sz w:val="24"/>
          <w:szCs w:val="24"/>
        </w:rPr>
        <w:t>ë</w:t>
      </w:r>
      <w:r w:rsidRPr="006C7928">
        <w:rPr>
          <w:rFonts w:ascii="Garamond" w:hAnsi="Garamond"/>
          <w:sz w:val="24"/>
          <w:szCs w:val="24"/>
        </w:rPr>
        <w:t>shtë prodhuar prej burimeve t</w:t>
      </w:r>
      <w:r w:rsidR="00E57956" w:rsidRPr="006C7928">
        <w:rPr>
          <w:rFonts w:ascii="Garamond" w:hAnsi="Garamond"/>
          <w:sz w:val="24"/>
          <w:szCs w:val="24"/>
        </w:rPr>
        <w:t>ë</w:t>
      </w:r>
      <w:r w:rsidRPr="006C7928">
        <w:rPr>
          <w:rFonts w:ascii="Garamond" w:hAnsi="Garamond"/>
          <w:sz w:val="24"/>
          <w:szCs w:val="24"/>
        </w:rPr>
        <w:t xml:space="preserve"> rinovueshme</w:t>
      </w:r>
      <w:r w:rsidR="0040790D">
        <w:rPr>
          <w:rFonts w:ascii="Garamond" w:hAnsi="Garamond"/>
          <w:sz w:val="24"/>
          <w:szCs w:val="24"/>
        </w:rPr>
        <w:t>;</w:t>
      </w:r>
    </w:p>
    <w:p w14:paraId="46188219" w14:textId="4011E63B" w:rsidR="00DB28F1" w:rsidRPr="006C7928" w:rsidRDefault="00DB28F1" w:rsidP="00DB28F1">
      <w:pPr>
        <w:pStyle w:val="ListParagraph"/>
        <w:tabs>
          <w:tab w:val="left" w:pos="560"/>
        </w:tabs>
        <w:ind w:left="0" w:firstLine="284"/>
        <w:rPr>
          <w:rFonts w:ascii="Garamond" w:hAnsi="Garamond"/>
          <w:sz w:val="24"/>
          <w:szCs w:val="24"/>
        </w:rPr>
      </w:pPr>
      <w:r w:rsidRPr="006C7928">
        <w:rPr>
          <w:rFonts w:ascii="Garamond" w:hAnsi="Garamond"/>
          <w:sz w:val="24"/>
          <w:szCs w:val="24"/>
        </w:rPr>
        <w:t xml:space="preserve">6. “Aplikant” është çdo person juridik, i cili ka një licencë aktive për prodhimin, tregtimin dhe furnizimin e energjisë elektrike dhe paraqet një kërkesë për hapjen e llogarisë në regjistrin </w:t>
      </w:r>
      <w:r w:rsidRPr="006C7928">
        <w:rPr>
          <w:rFonts w:ascii="Garamond" w:hAnsi="Garamond"/>
          <w:spacing w:val="-15"/>
          <w:sz w:val="24"/>
          <w:szCs w:val="24"/>
        </w:rPr>
        <w:t>elektronik;</w:t>
      </w:r>
    </w:p>
    <w:p w14:paraId="3543E581" w14:textId="138C5885" w:rsidR="00DB28F1" w:rsidRPr="006C7928" w:rsidRDefault="00DB28F1" w:rsidP="00DB28F1">
      <w:pPr>
        <w:pStyle w:val="ListParagraph"/>
        <w:tabs>
          <w:tab w:val="left" w:pos="560"/>
        </w:tabs>
        <w:ind w:left="0" w:firstLine="284"/>
        <w:rPr>
          <w:rFonts w:ascii="Garamond" w:hAnsi="Garamond"/>
          <w:sz w:val="24"/>
          <w:szCs w:val="24"/>
        </w:rPr>
      </w:pPr>
      <w:r w:rsidRPr="006C7928">
        <w:rPr>
          <w:rFonts w:ascii="Garamond" w:hAnsi="Garamond"/>
          <w:sz w:val="24"/>
          <w:szCs w:val="24"/>
        </w:rPr>
        <w:t>7. “Mbajtës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i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llogarisë” është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çdo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aplikant,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aplikimi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i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të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cilit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është</w:t>
      </w:r>
      <w:r w:rsidRPr="006C7928">
        <w:rPr>
          <w:rFonts w:ascii="Garamond" w:hAnsi="Garamond"/>
          <w:spacing w:val="-15"/>
          <w:sz w:val="24"/>
          <w:szCs w:val="24"/>
        </w:rPr>
        <w:t xml:space="preserve"> pranuar</w:t>
      </w:r>
      <w:r w:rsidR="0040790D">
        <w:rPr>
          <w:rFonts w:ascii="Garamond" w:hAnsi="Garamond"/>
          <w:spacing w:val="-15"/>
          <w:sz w:val="24"/>
          <w:szCs w:val="24"/>
        </w:rPr>
        <w:t>;</w:t>
      </w:r>
    </w:p>
    <w:p w14:paraId="08C85956" w14:textId="706D9578" w:rsidR="00DB28F1" w:rsidRPr="006C7928" w:rsidRDefault="00DB28F1" w:rsidP="00DB28F1">
      <w:pPr>
        <w:pStyle w:val="ListParagraph"/>
        <w:tabs>
          <w:tab w:val="left" w:pos="560"/>
        </w:tabs>
        <w:ind w:left="0" w:firstLine="284"/>
        <w:rPr>
          <w:rFonts w:ascii="Garamond" w:hAnsi="Garamond"/>
          <w:sz w:val="24"/>
          <w:szCs w:val="24"/>
        </w:rPr>
      </w:pPr>
      <w:r w:rsidRPr="006C7928">
        <w:rPr>
          <w:rFonts w:ascii="Garamond" w:hAnsi="Garamond"/>
          <w:sz w:val="24"/>
          <w:szCs w:val="24"/>
        </w:rPr>
        <w:t>8. “Përdorues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shtesë”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është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çdo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përdorues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tjetër,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i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cili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me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kërkesë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të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aplikantit/mbajtësit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të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llogarisë i jepet nga autoriteti lëshues i GO</w:t>
      </w:r>
      <w:r w:rsidR="0019605B">
        <w:rPr>
          <w:rFonts w:ascii="Garamond" w:hAnsi="Garamond"/>
          <w:sz w:val="24"/>
          <w:szCs w:val="24"/>
        </w:rPr>
        <w:t>-së</w:t>
      </w:r>
      <w:r w:rsidRPr="006C7928">
        <w:rPr>
          <w:rFonts w:ascii="Garamond" w:hAnsi="Garamond"/>
          <w:sz w:val="24"/>
          <w:szCs w:val="24"/>
        </w:rPr>
        <w:t xml:space="preserve"> e drejta për të aksesuar llogarinë e mbajtësit të llogarisë në sistemin elektronik të garancive të origjinës</w:t>
      </w:r>
      <w:r w:rsidR="0040790D">
        <w:rPr>
          <w:rFonts w:ascii="Garamond" w:hAnsi="Garamond"/>
          <w:sz w:val="24"/>
          <w:szCs w:val="24"/>
        </w:rPr>
        <w:t>;</w:t>
      </w:r>
    </w:p>
    <w:p w14:paraId="0917F90F" w14:textId="6F0BB046" w:rsidR="00DB28F1" w:rsidRPr="006C7928" w:rsidRDefault="00DB28F1" w:rsidP="00DB28F1">
      <w:pPr>
        <w:pStyle w:val="ListParagraph"/>
        <w:tabs>
          <w:tab w:val="left" w:pos="560"/>
        </w:tabs>
        <w:ind w:left="0" w:firstLine="284"/>
        <w:rPr>
          <w:rFonts w:ascii="Garamond" w:hAnsi="Garamond"/>
          <w:sz w:val="24"/>
          <w:szCs w:val="24"/>
        </w:rPr>
      </w:pPr>
      <w:r w:rsidRPr="006C7928">
        <w:rPr>
          <w:rFonts w:ascii="Garamond" w:hAnsi="Garamond"/>
          <w:sz w:val="24"/>
          <w:szCs w:val="24"/>
        </w:rPr>
        <w:t>9. “Llogari” është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një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set të dhënash dhe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informacioni të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gatshëm në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regjistër lidhur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me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mbajtësin e llogarisë</w:t>
      </w:r>
      <w:r w:rsidR="0040790D">
        <w:rPr>
          <w:rFonts w:ascii="Garamond" w:hAnsi="Garamond"/>
          <w:sz w:val="24"/>
          <w:szCs w:val="24"/>
        </w:rPr>
        <w:t>;</w:t>
      </w:r>
    </w:p>
    <w:p w14:paraId="77BA6C7E" w14:textId="2E765F66" w:rsidR="00DB28F1" w:rsidRPr="006C7928" w:rsidRDefault="00DB28F1" w:rsidP="00DB28F1">
      <w:pPr>
        <w:pStyle w:val="ListParagraph"/>
        <w:tabs>
          <w:tab w:val="left" w:pos="560"/>
        </w:tabs>
        <w:ind w:left="0" w:firstLine="284"/>
        <w:rPr>
          <w:rFonts w:ascii="Garamond" w:hAnsi="Garamond"/>
          <w:sz w:val="24"/>
          <w:szCs w:val="24"/>
        </w:rPr>
      </w:pPr>
      <w:r w:rsidRPr="006C7928">
        <w:rPr>
          <w:rFonts w:ascii="Garamond" w:hAnsi="Garamond"/>
          <w:sz w:val="24"/>
          <w:szCs w:val="24"/>
        </w:rPr>
        <w:t>10. “Regjistri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elektronik”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është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regjistri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i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certifikatave të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garancisë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së</w:t>
      </w:r>
      <w:r w:rsidRPr="006C7928">
        <w:rPr>
          <w:rFonts w:ascii="Garamond" w:hAnsi="Garamond"/>
          <w:spacing w:val="-15"/>
          <w:sz w:val="24"/>
          <w:szCs w:val="24"/>
        </w:rPr>
        <w:t xml:space="preserve"> origjinës</w:t>
      </w:r>
      <w:r w:rsidR="0040790D">
        <w:rPr>
          <w:rFonts w:ascii="Garamond" w:hAnsi="Garamond"/>
          <w:spacing w:val="-15"/>
          <w:sz w:val="24"/>
          <w:szCs w:val="24"/>
        </w:rPr>
        <w:t>;</w:t>
      </w:r>
    </w:p>
    <w:p w14:paraId="45E118E1" w14:textId="1E371FDA" w:rsidR="00DB28F1" w:rsidRPr="006C7928" w:rsidRDefault="00DB28F1" w:rsidP="00DB28F1">
      <w:pPr>
        <w:pStyle w:val="ListParagraph"/>
        <w:tabs>
          <w:tab w:val="left" w:pos="560"/>
        </w:tabs>
        <w:ind w:left="0" w:firstLine="284"/>
        <w:rPr>
          <w:rFonts w:ascii="Garamond" w:hAnsi="Garamond"/>
          <w:sz w:val="24"/>
          <w:szCs w:val="24"/>
        </w:rPr>
      </w:pPr>
      <w:r w:rsidRPr="006C7928">
        <w:rPr>
          <w:rFonts w:ascii="Garamond" w:hAnsi="Garamond"/>
          <w:sz w:val="24"/>
          <w:szCs w:val="24"/>
        </w:rPr>
        <w:t>11. “Sistem”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është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sistemi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elektronik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nëpërmjet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të cilit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mirëmbahet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dhe menaxhohet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regjistri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i</w:t>
      </w:r>
      <w:r w:rsidRPr="006C7928">
        <w:rPr>
          <w:rFonts w:ascii="Garamond" w:hAnsi="Garamond"/>
          <w:spacing w:val="-15"/>
          <w:sz w:val="24"/>
          <w:szCs w:val="24"/>
        </w:rPr>
        <w:t xml:space="preserve"> GO</w:t>
      </w:r>
      <w:r w:rsidR="0040790D">
        <w:rPr>
          <w:rFonts w:ascii="Garamond" w:hAnsi="Garamond"/>
          <w:spacing w:val="-15"/>
          <w:sz w:val="24"/>
          <w:szCs w:val="24"/>
        </w:rPr>
        <w:t>;</w:t>
      </w:r>
      <w:r w:rsidR="0019605B" w:rsidRPr="0019605B">
        <w:rPr>
          <w:rFonts w:ascii="Garamond" w:hAnsi="Garamond"/>
          <w:sz w:val="24"/>
          <w:szCs w:val="24"/>
        </w:rPr>
        <w:t xml:space="preserve"> </w:t>
      </w:r>
      <w:r w:rsidR="0019605B">
        <w:rPr>
          <w:rFonts w:ascii="Garamond" w:hAnsi="Garamond"/>
          <w:sz w:val="24"/>
          <w:szCs w:val="24"/>
        </w:rPr>
        <w:t>-së</w:t>
      </w:r>
    </w:p>
    <w:p w14:paraId="67845A5C" w14:textId="024C760E" w:rsidR="00DB28F1" w:rsidRPr="006C7928" w:rsidRDefault="00DB28F1" w:rsidP="00DB28F1">
      <w:pPr>
        <w:pStyle w:val="ListParagraph"/>
        <w:tabs>
          <w:tab w:val="left" w:pos="560"/>
        </w:tabs>
        <w:ind w:left="0" w:firstLine="284"/>
        <w:rPr>
          <w:rFonts w:ascii="Garamond" w:hAnsi="Garamond"/>
          <w:sz w:val="24"/>
          <w:szCs w:val="24"/>
        </w:rPr>
      </w:pPr>
      <w:r w:rsidRPr="006C7928">
        <w:rPr>
          <w:rFonts w:ascii="Garamond" w:hAnsi="Garamond"/>
          <w:sz w:val="24"/>
          <w:szCs w:val="24"/>
        </w:rPr>
        <w:t>12. “Periudha raportuese” është një muaj kalendarik, nga ora 00</w:t>
      </w:r>
      <w:r w:rsidR="00BE7E36" w:rsidRPr="006C7928">
        <w:rPr>
          <w:rFonts w:ascii="Garamond" w:hAnsi="Garamond"/>
          <w:sz w:val="24"/>
          <w:szCs w:val="24"/>
        </w:rPr>
        <w:t>:</w:t>
      </w:r>
      <w:r w:rsidRPr="006C7928">
        <w:rPr>
          <w:rFonts w:ascii="Garamond" w:hAnsi="Garamond"/>
          <w:sz w:val="24"/>
          <w:szCs w:val="24"/>
        </w:rPr>
        <w:t>00 e ditës së parë kalendarike deri më 00</w:t>
      </w:r>
      <w:r w:rsidR="00BE7E36" w:rsidRPr="006C7928">
        <w:rPr>
          <w:rFonts w:ascii="Garamond" w:hAnsi="Garamond"/>
          <w:sz w:val="24"/>
          <w:szCs w:val="24"/>
        </w:rPr>
        <w:t>:</w:t>
      </w:r>
      <w:r w:rsidRPr="006C7928">
        <w:rPr>
          <w:rFonts w:ascii="Garamond" w:hAnsi="Garamond"/>
          <w:sz w:val="24"/>
          <w:szCs w:val="24"/>
        </w:rPr>
        <w:t>00 të ditës së fundit</w:t>
      </w:r>
      <w:r w:rsidR="0040790D">
        <w:rPr>
          <w:rFonts w:ascii="Garamond" w:hAnsi="Garamond"/>
          <w:sz w:val="24"/>
          <w:szCs w:val="24"/>
        </w:rPr>
        <w:t>;</w:t>
      </w:r>
    </w:p>
    <w:p w14:paraId="5B8B6778" w14:textId="6AA102A0" w:rsidR="00DB28F1" w:rsidRPr="006C7928" w:rsidRDefault="00DB28F1" w:rsidP="00DB28F1">
      <w:pPr>
        <w:pStyle w:val="ListParagraph"/>
        <w:tabs>
          <w:tab w:val="left" w:pos="560"/>
        </w:tabs>
        <w:ind w:left="0" w:firstLine="284"/>
        <w:rPr>
          <w:rFonts w:ascii="Garamond" w:hAnsi="Garamond"/>
          <w:sz w:val="24"/>
          <w:szCs w:val="24"/>
        </w:rPr>
      </w:pPr>
      <w:r w:rsidRPr="006C7928">
        <w:rPr>
          <w:rFonts w:ascii="Garamond" w:hAnsi="Garamond"/>
          <w:sz w:val="24"/>
          <w:szCs w:val="24"/>
        </w:rPr>
        <w:t>13. “Energjia nga burimet e rinovueshme” është energjia nga burime t</w:t>
      </w:r>
      <w:r w:rsidR="00E57956" w:rsidRPr="006C7928">
        <w:rPr>
          <w:rFonts w:ascii="Garamond" w:hAnsi="Garamond"/>
          <w:sz w:val="24"/>
          <w:szCs w:val="24"/>
        </w:rPr>
        <w:t>ë</w:t>
      </w:r>
      <w:r w:rsidRPr="006C7928">
        <w:rPr>
          <w:rFonts w:ascii="Garamond" w:hAnsi="Garamond"/>
          <w:sz w:val="24"/>
          <w:szCs w:val="24"/>
        </w:rPr>
        <w:t xml:space="preserve"> rinovueshme jofosile, p</w:t>
      </w:r>
      <w:r w:rsidR="00E57956" w:rsidRPr="006C7928">
        <w:rPr>
          <w:rFonts w:ascii="Garamond" w:hAnsi="Garamond"/>
          <w:sz w:val="24"/>
          <w:szCs w:val="24"/>
        </w:rPr>
        <w:t>ë</w:t>
      </w:r>
      <w:r w:rsidRPr="006C7928">
        <w:rPr>
          <w:rFonts w:ascii="Garamond" w:hAnsi="Garamond"/>
          <w:sz w:val="24"/>
          <w:szCs w:val="24"/>
        </w:rPr>
        <w:t>rfshir</w:t>
      </w:r>
      <w:r w:rsidR="00E57956" w:rsidRPr="006C7928">
        <w:rPr>
          <w:rFonts w:ascii="Garamond" w:hAnsi="Garamond"/>
          <w:sz w:val="24"/>
          <w:szCs w:val="24"/>
        </w:rPr>
        <w:t>ë</w:t>
      </w:r>
      <w:r w:rsidRPr="006C7928">
        <w:rPr>
          <w:rFonts w:ascii="Garamond" w:hAnsi="Garamond"/>
          <w:sz w:val="24"/>
          <w:szCs w:val="24"/>
        </w:rPr>
        <w:t xml:space="preserve"> energjin</w:t>
      </w:r>
      <w:r w:rsidR="00E57956" w:rsidRPr="006C7928">
        <w:rPr>
          <w:rFonts w:ascii="Garamond" w:hAnsi="Garamond"/>
          <w:sz w:val="24"/>
          <w:szCs w:val="24"/>
        </w:rPr>
        <w:t>ë</w:t>
      </w:r>
      <w:r w:rsidRPr="006C7928">
        <w:rPr>
          <w:rFonts w:ascii="Garamond" w:hAnsi="Garamond"/>
          <w:sz w:val="24"/>
          <w:szCs w:val="24"/>
        </w:rPr>
        <w:t xml:space="preserve"> nga era, dielli, energjia aerotermike, energjia gjeotermike, energjia hidrotermike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dhe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energjia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oqeaneve,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energjia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hidrike,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biomasa,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gazi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i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grumbulluar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n</w:t>
      </w:r>
      <w:r w:rsidR="00E57956" w:rsidRPr="006C7928">
        <w:rPr>
          <w:rFonts w:ascii="Garamond" w:hAnsi="Garamond"/>
          <w:sz w:val="24"/>
          <w:szCs w:val="24"/>
        </w:rPr>
        <w:t>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landfille, gazi, q</w:t>
      </w:r>
      <w:r w:rsidR="00E57956" w:rsidRPr="006C7928">
        <w:rPr>
          <w:rFonts w:ascii="Garamond" w:hAnsi="Garamond"/>
          <w:sz w:val="24"/>
          <w:szCs w:val="24"/>
        </w:rPr>
        <w:t>ë</w:t>
      </w:r>
      <w:r w:rsidRPr="006C7928">
        <w:rPr>
          <w:rFonts w:ascii="Garamond" w:hAnsi="Garamond"/>
          <w:sz w:val="24"/>
          <w:szCs w:val="24"/>
        </w:rPr>
        <w:t xml:space="preserve"> grumbullohet nga trajtimi i ujërave t</w:t>
      </w:r>
      <w:r w:rsidR="00E57956" w:rsidRPr="006C7928">
        <w:rPr>
          <w:rFonts w:ascii="Garamond" w:hAnsi="Garamond"/>
          <w:sz w:val="24"/>
          <w:szCs w:val="24"/>
        </w:rPr>
        <w:t>ë</w:t>
      </w:r>
      <w:r w:rsidRPr="006C7928">
        <w:rPr>
          <w:rFonts w:ascii="Garamond" w:hAnsi="Garamond"/>
          <w:sz w:val="24"/>
          <w:szCs w:val="24"/>
        </w:rPr>
        <w:t xml:space="preserve"> zeza dhe biogazet</w:t>
      </w:r>
      <w:r w:rsidR="0040790D">
        <w:rPr>
          <w:rFonts w:ascii="Garamond" w:hAnsi="Garamond"/>
          <w:sz w:val="24"/>
          <w:szCs w:val="24"/>
        </w:rPr>
        <w:t>;</w:t>
      </w:r>
    </w:p>
    <w:p w14:paraId="0E0D3D97" w14:textId="07E7FEF2" w:rsidR="00DB28F1" w:rsidRPr="006C7928" w:rsidRDefault="00DB28F1" w:rsidP="00DB28F1">
      <w:pPr>
        <w:pStyle w:val="ListParagraph"/>
        <w:tabs>
          <w:tab w:val="left" w:pos="560"/>
        </w:tabs>
        <w:ind w:left="0" w:firstLine="284"/>
        <w:rPr>
          <w:rFonts w:ascii="Garamond" w:hAnsi="Garamond"/>
          <w:sz w:val="24"/>
          <w:szCs w:val="24"/>
        </w:rPr>
      </w:pPr>
      <w:r w:rsidRPr="006C7928">
        <w:rPr>
          <w:rFonts w:ascii="Garamond" w:hAnsi="Garamond"/>
          <w:sz w:val="24"/>
          <w:szCs w:val="24"/>
        </w:rPr>
        <w:t>14. “Biomasa”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është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pjesa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biodegradueshme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produkteve,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mbeturinave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dhe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mbetjeve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me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origjinë biologjike nga veprimtaria bujqësore (përfshirë lëndë bimore dhe shtazore), pyjore dhe nga industri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të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lidhura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me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to,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përfshirë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peshkimin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dhe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akuakulturën,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si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edhe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pjesa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biodegradueshme e mbeturinave industriale, urbane dhe rurale</w:t>
      </w:r>
      <w:r w:rsidR="0040790D">
        <w:rPr>
          <w:rFonts w:ascii="Garamond" w:hAnsi="Garamond"/>
          <w:sz w:val="24"/>
          <w:szCs w:val="24"/>
        </w:rPr>
        <w:t>;</w:t>
      </w:r>
    </w:p>
    <w:p w14:paraId="2D0078E9" w14:textId="3BBAF3D7" w:rsidR="00DB28F1" w:rsidRPr="006C7928" w:rsidRDefault="00DB28F1" w:rsidP="00DB28F1">
      <w:pPr>
        <w:pStyle w:val="ListParagraph"/>
        <w:tabs>
          <w:tab w:val="left" w:pos="560"/>
        </w:tabs>
        <w:ind w:left="0" w:firstLine="284"/>
        <w:rPr>
          <w:rFonts w:ascii="Garamond" w:hAnsi="Garamond"/>
          <w:sz w:val="24"/>
          <w:szCs w:val="24"/>
        </w:rPr>
      </w:pPr>
      <w:r w:rsidRPr="006C7928">
        <w:rPr>
          <w:rFonts w:ascii="Garamond" w:hAnsi="Garamond"/>
          <w:sz w:val="24"/>
          <w:szCs w:val="24"/>
        </w:rPr>
        <w:t>15. “Energji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gjeotermike”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është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energjia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depozituar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n</w:t>
      </w:r>
      <w:r w:rsidR="00E57956" w:rsidRPr="006C7928">
        <w:rPr>
          <w:rFonts w:ascii="Garamond" w:hAnsi="Garamond"/>
          <w:sz w:val="24"/>
          <w:szCs w:val="24"/>
        </w:rPr>
        <w:t>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form</w:t>
      </w:r>
      <w:r w:rsidR="00E57956" w:rsidRPr="006C7928">
        <w:rPr>
          <w:rFonts w:ascii="Garamond" w:hAnsi="Garamond"/>
          <w:sz w:val="24"/>
          <w:szCs w:val="24"/>
        </w:rPr>
        <w:t>ë</w:t>
      </w:r>
      <w:r w:rsidRPr="006C7928">
        <w:rPr>
          <w:rFonts w:ascii="Garamond" w:hAnsi="Garamond"/>
          <w:sz w:val="24"/>
          <w:szCs w:val="24"/>
        </w:rPr>
        <w:t>n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nxeht</w:t>
      </w:r>
      <w:r w:rsidR="00E57956" w:rsidRPr="006C7928">
        <w:rPr>
          <w:rFonts w:ascii="Garamond" w:hAnsi="Garamond"/>
          <w:sz w:val="24"/>
          <w:szCs w:val="24"/>
        </w:rPr>
        <w:t>ë</w:t>
      </w:r>
      <w:r w:rsidRPr="006C7928">
        <w:rPr>
          <w:rFonts w:ascii="Garamond" w:hAnsi="Garamond"/>
          <w:sz w:val="24"/>
          <w:szCs w:val="24"/>
        </w:rPr>
        <w:t>sis</w:t>
      </w:r>
      <w:r w:rsidR="00E57956" w:rsidRPr="006C7928">
        <w:rPr>
          <w:rFonts w:ascii="Garamond" w:hAnsi="Garamond"/>
          <w:sz w:val="24"/>
          <w:szCs w:val="24"/>
        </w:rPr>
        <w:t>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n</w:t>
      </w:r>
      <w:r w:rsidR="00E57956" w:rsidRPr="006C7928">
        <w:rPr>
          <w:rFonts w:ascii="Garamond" w:hAnsi="Garamond"/>
          <w:sz w:val="24"/>
          <w:szCs w:val="24"/>
        </w:rPr>
        <w:t>ë</w:t>
      </w:r>
      <w:r w:rsidRPr="006C7928">
        <w:rPr>
          <w:rFonts w:ascii="Garamond" w:hAnsi="Garamond"/>
          <w:sz w:val="24"/>
          <w:szCs w:val="24"/>
        </w:rPr>
        <w:t>n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sip</w:t>
      </w:r>
      <w:r w:rsidR="00E57956" w:rsidRPr="006C7928">
        <w:rPr>
          <w:rFonts w:ascii="Garamond" w:hAnsi="Garamond"/>
          <w:sz w:val="24"/>
          <w:szCs w:val="24"/>
        </w:rPr>
        <w:t>ë</w:t>
      </w:r>
      <w:r w:rsidRPr="006C7928">
        <w:rPr>
          <w:rFonts w:ascii="Garamond" w:hAnsi="Garamond"/>
          <w:sz w:val="24"/>
          <w:szCs w:val="24"/>
        </w:rPr>
        <w:t>rfaqen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e</w:t>
      </w:r>
      <w:r w:rsidRPr="006C7928">
        <w:rPr>
          <w:rFonts w:ascii="Garamond" w:hAnsi="Garamond"/>
          <w:spacing w:val="-15"/>
          <w:sz w:val="24"/>
          <w:szCs w:val="24"/>
        </w:rPr>
        <w:t xml:space="preserve"> tok</w:t>
      </w:r>
      <w:r w:rsidR="00E57956" w:rsidRPr="006C7928">
        <w:rPr>
          <w:rFonts w:ascii="Garamond" w:hAnsi="Garamond"/>
          <w:spacing w:val="-15"/>
          <w:sz w:val="24"/>
          <w:szCs w:val="24"/>
        </w:rPr>
        <w:t>ë</w:t>
      </w:r>
      <w:r w:rsidRPr="006C7928">
        <w:rPr>
          <w:rFonts w:ascii="Garamond" w:hAnsi="Garamond"/>
          <w:spacing w:val="-15"/>
          <w:sz w:val="24"/>
          <w:szCs w:val="24"/>
        </w:rPr>
        <w:t>s</w:t>
      </w:r>
      <w:r w:rsidR="0040790D">
        <w:rPr>
          <w:rFonts w:ascii="Garamond" w:hAnsi="Garamond"/>
          <w:spacing w:val="-15"/>
          <w:sz w:val="24"/>
          <w:szCs w:val="24"/>
        </w:rPr>
        <w:t>;</w:t>
      </w:r>
    </w:p>
    <w:p w14:paraId="062B5F2F" w14:textId="7ABA4016" w:rsidR="00DB28F1" w:rsidRPr="006C7928" w:rsidRDefault="00DB28F1" w:rsidP="00DB28F1">
      <w:pPr>
        <w:pStyle w:val="ListParagraph"/>
        <w:tabs>
          <w:tab w:val="left" w:pos="560"/>
        </w:tabs>
        <w:ind w:left="0" w:firstLine="284"/>
        <w:rPr>
          <w:rFonts w:ascii="Garamond" w:hAnsi="Garamond"/>
          <w:sz w:val="24"/>
          <w:szCs w:val="24"/>
        </w:rPr>
      </w:pPr>
      <w:r w:rsidRPr="006C7928">
        <w:rPr>
          <w:rFonts w:ascii="Garamond" w:hAnsi="Garamond"/>
          <w:sz w:val="24"/>
          <w:szCs w:val="24"/>
        </w:rPr>
        <w:t xml:space="preserve">16. “Shoqata e Organeve </w:t>
      </w:r>
      <w:r w:rsidR="00E57956" w:rsidRPr="006C7928">
        <w:rPr>
          <w:rFonts w:ascii="Garamond" w:hAnsi="Garamond"/>
          <w:sz w:val="24"/>
          <w:szCs w:val="24"/>
        </w:rPr>
        <w:t>Lëshuese</w:t>
      </w:r>
      <w:r w:rsidRPr="006C7928">
        <w:rPr>
          <w:rFonts w:ascii="Garamond" w:hAnsi="Garamond"/>
          <w:sz w:val="24"/>
          <w:szCs w:val="24"/>
        </w:rPr>
        <w:t xml:space="preserve">” ose “AIB” </w:t>
      </w:r>
      <w:r w:rsidR="00481D9F">
        <w:rPr>
          <w:rFonts w:ascii="Garamond" w:hAnsi="Garamond"/>
          <w:sz w:val="24"/>
          <w:szCs w:val="24"/>
        </w:rPr>
        <w:t>–</w:t>
      </w:r>
      <w:r w:rsidRPr="006C7928">
        <w:rPr>
          <w:rFonts w:ascii="Garamond" w:hAnsi="Garamond"/>
          <w:sz w:val="24"/>
          <w:szCs w:val="24"/>
        </w:rPr>
        <w:t xml:space="preserve"> është</w:t>
      </w:r>
      <w:r w:rsidR="00481D9F">
        <w:rPr>
          <w:rFonts w:ascii="Garamond" w:hAnsi="Garamond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një organizatë jofitimprurëse që lehtëson certifikimin dhe gjurmimin e energjisë së rinovueshme në të gjithë Evropën. Ajo menaxhon kryesisht Sistemin Evropian të Certifikatave të Energjisë (EECS), një kornizë e standardizuar për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lëshimin,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transferimin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dhe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anulimin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="0083031E" w:rsidRPr="006C7928">
        <w:rPr>
          <w:rFonts w:ascii="Garamond" w:hAnsi="Garamond"/>
          <w:sz w:val="24"/>
          <w:szCs w:val="24"/>
        </w:rPr>
        <w:t>e</w:t>
      </w:r>
      <w:r w:rsidR="0083031E"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="0083031E" w:rsidRPr="006C7928">
        <w:rPr>
          <w:rFonts w:ascii="Garamond" w:hAnsi="Garamond"/>
          <w:sz w:val="24"/>
          <w:szCs w:val="24"/>
        </w:rPr>
        <w:t>garancive</w:t>
      </w:r>
      <w:r w:rsidR="0083031E"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="0083031E" w:rsidRPr="006C7928">
        <w:rPr>
          <w:rFonts w:ascii="Garamond" w:hAnsi="Garamond"/>
          <w:sz w:val="24"/>
          <w:szCs w:val="24"/>
        </w:rPr>
        <w:t>të</w:t>
      </w:r>
      <w:r w:rsidR="0083031E"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="0083031E" w:rsidRPr="006C7928">
        <w:rPr>
          <w:rFonts w:ascii="Garamond" w:hAnsi="Garamond"/>
          <w:sz w:val="24"/>
          <w:szCs w:val="24"/>
        </w:rPr>
        <w:t>origjinës</w:t>
      </w:r>
      <w:r w:rsidR="0083031E"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(GO)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dhe certifikatave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të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tjera të energjisë.</w:t>
      </w:r>
    </w:p>
    <w:p w14:paraId="48EF4E10" w14:textId="58E135B3" w:rsidR="00DB28F1" w:rsidRPr="006C7928" w:rsidRDefault="00DB28F1" w:rsidP="00DB28F1">
      <w:pPr>
        <w:pStyle w:val="ListParagraph"/>
        <w:tabs>
          <w:tab w:val="left" w:pos="460"/>
        </w:tabs>
        <w:ind w:left="0" w:firstLine="284"/>
        <w:rPr>
          <w:rFonts w:ascii="Garamond" w:hAnsi="Garamond"/>
          <w:sz w:val="24"/>
          <w:szCs w:val="24"/>
        </w:rPr>
      </w:pPr>
      <w:r w:rsidRPr="006C7928">
        <w:rPr>
          <w:rFonts w:ascii="Garamond" w:hAnsi="Garamond"/>
          <w:sz w:val="24"/>
          <w:szCs w:val="24"/>
        </w:rPr>
        <w:t>17. “Operatori i Energjisë së Rinovueshme” ose “OER” është pala kontraktuese e</w:t>
      </w:r>
      <w:r w:rsidR="00505FA2">
        <w:rPr>
          <w:rFonts w:ascii="Garamond" w:hAnsi="Garamond"/>
          <w:sz w:val="24"/>
          <w:szCs w:val="24"/>
        </w:rPr>
        <w:t xml:space="preserve"> p</w:t>
      </w:r>
      <w:r w:rsidRPr="006C7928">
        <w:rPr>
          <w:rFonts w:ascii="Garamond" w:hAnsi="Garamond"/>
          <w:sz w:val="24"/>
          <w:szCs w:val="24"/>
        </w:rPr>
        <w:t>rodhuesve me përparësi të kualifikuar për mbështetje në përputhje me ligjin nr. 24/2023</w:t>
      </w:r>
      <w:r w:rsidR="0071158E">
        <w:rPr>
          <w:rFonts w:ascii="Garamond" w:hAnsi="Garamond"/>
          <w:sz w:val="24"/>
          <w:szCs w:val="24"/>
        </w:rPr>
        <w:t>,</w:t>
      </w:r>
      <w:r w:rsidRPr="006C7928">
        <w:rPr>
          <w:rFonts w:ascii="Garamond" w:hAnsi="Garamond"/>
          <w:sz w:val="24"/>
          <w:szCs w:val="24"/>
        </w:rPr>
        <w:t xml:space="preserve"> “Për nxitjen e përdorimit të energjisë nga burimet e rinovueshme”, nëpërmjet kontratës për mbështetje, ose i mbështetur përmes sistemit të tarifave nxitëse përmes marrëveshjeve për blerjen e energjisë</w:t>
      </w:r>
      <w:r w:rsidR="0040790D">
        <w:rPr>
          <w:rFonts w:ascii="Garamond" w:hAnsi="Garamond"/>
          <w:sz w:val="24"/>
          <w:szCs w:val="24"/>
        </w:rPr>
        <w:t>;</w:t>
      </w:r>
    </w:p>
    <w:p w14:paraId="1F929A4D" w14:textId="09DB70C3" w:rsidR="00DB28F1" w:rsidRPr="006C7928" w:rsidRDefault="00DB28F1" w:rsidP="00DB28F1">
      <w:pPr>
        <w:pStyle w:val="ListParagraph"/>
        <w:tabs>
          <w:tab w:val="left" w:pos="560"/>
        </w:tabs>
        <w:ind w:left="0" w:firstLine="284"/>
        <w:rPr>
          <w:rFonts w:ascii="Garamond" w:hAnsi="Garamond"/>
          <w:sz w:val="24"/>
          <w:szCs w:val="24"/>
        </w:rPr>
      </w:pPr>
      <w:r w:rsidRPr="006C7928">
        <w:rPr>
          <w:rFonts w:ascii="Garamond" w:hAnsi="Garamond"/>
          <w:sz w:val="24"/>
          <w:szCs w:val="24"/>
        </w:rPr>
        <w:t>18. “Prodhues hibrid” është impianti elektrik, i cili përdor të dy</w:t>
      </w:r>
      <w:r w:rsidR="0040790D">
        <w:rPr>
          <w:rFonts w:ascii="Garamond" w:hAnsi="Garamond"/>
          <w:sz w:val="24"/>
          <w:szCs w:val="24"/>
        </w:rPr>
        <w:t>ja</w:t>
      </w:r>
      <w:r w:rsidRPr="006C7928">
        <w:rPr>
          <w:rFonts w:ascii="Garamond" w:hAnsi="Garamond"/>
          <w:sz w:val="24"/>
          <w:szCs w:val="24"/>
        </w:rPr>
        <w:t xml:space="preserve"> llojet e burimeve të energjisë, të rinovueshme e jo të rinovueshme, për prodhimin e energjisë elektrike</w:t>
      </w:r>
      <w:r w:rsidR="0040790D">
        <w:rPr>
          <w:rFonts w:ascii="Garamond" w:hAnsi="Garamond"/>
          <w:sz w:val="24"/>
          <w:szCs w:val="24"/>
        </w:rPr>
        <w:t>;</w:t>
      </w:r>
    </w:p>
    <w:p w14:paraId="56363152" w14:textId="48BAF655" w:rsidR="00DB28F1" w:rsidRPr="006C7928" w:rsidRDefault="00DB28F1" w:rsidP="00DB28F1">
      <w:pPr>
        <w:pStyle w:val="ListParagraph"/>
        <w:tabs>
          <w:tab w:val="left" w:pos="560"/>
        </w:tabs>
        <w:ind w:left="0" w:firstLine="284"/>
        <w:rPr>
          <w:rFonts w:ascii="Garamond" w:hAnsi="Garamond"/>
          <w:sz w:val="24"/>
          <w:szCs w:val="24"/>
        </w:rPr>
      </w:pPr>
      <w:r w:rsidRPr="006C7928">
        <w:rPr>
          <w:rFonts w:ascii="Garamond" w:hAnsi="Garamond"/>
          <w:sz w:val="24"/>
          <w:szCs w:val="24"/>
        </w:rPr>
        <w:t>19. “Rezervë pompimi” do të thotë një sistem hidroelektrik në të cilin energjia elektrike prodhohet gjatë periudhave të pikut të kërkesës, nga përdorimi i ujit që është pompuar në një rezervuar në një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lartësi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më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të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madhe,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gjatë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periudhave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jo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të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pikut,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me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kërkesë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më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të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ulët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për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energji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elektrike</w:t>
      </w:r>
      <w:r w:rsidR="00B37F1D">
        <w:rPr>
          <w:rFonts w:ascii="Garamond" w:hAnsi="Garamond"/>
          <w:sz w:val="24"/>
          <w:szCs w:val="24"/>
        </w:rPr>
        <w:t>;</w:t>
      </w:r>
    </w:p>
    <w:p w14:paraId="780EFD37" w14:textId="69DF4282" w:rsidR="00DB28F1" w:rsidRPr="006C7928" w:rsidRDefault="00DB28F1" w:rsidP="00DB28F1">
      <w:pPr>
        <w:pStyle w:val="ListParagraph"/>
        <w:tabs>
          <w:tab w:val="left" w:pos="560"/>
        </w:tabs>
        <w:ind w:left="0" w:firstLine="284"/>
        <w:rPr>
          <w:rFonts w:ascii="Garamond" w:hAnsi="Garamond"/>
          <w:sz w:val="24"/>
          <w:szCs w:val="24"/>
        </w:rPr>
      </w:pPr>
      <w:r w:rsidRPr="006C7928">
        <w:rPr>
          <w:rFonts w:ascii="Garamond" w:hAnsi="Garamond"/>
          <w:sz w:val="24"/>
          <w:szCs w:val="24"/>
        </w:rPr>
        <w:t>20. “Shlyerja” do të thotë procesi i deklarimit të saktë dhe të verifikueshëm të informacionit lidhur me burimin e energjisë</w:t>
      </w:r>
      <w:r w:rsidR="00B37F1D">
        <w:rPr>
          <w:rFonts w:ascii="Garamond" w:hAnsi="Garamond"/>
          <w:sz w:val="24"/>
          <w:szCs w:val="24"/>
        </w:rPr>
        <w:t>;</w:t>
      </w:r>
    </w:p>
    <w:p w14:paraId="772FC2A5" w14:textId="1B3F7F7E" w:rsidR="00DB28F1" w:rsidRPr="006C7928" w:rsidRDefault="00DB28F1" w:rsidP="00702D63">
      <w:pPr>
        <w:pStyle w:val="ListParagraph"/>
        <w:ind w:left="0" w:firstLine="284"/>
        <w:rPr>
          <w:rFonts w:ascii="Garamond" w:hAnsi="Garamond"/>
          <w:sz w:val="24"/>
          <w:szCs w:val="24"/>
        </w:rPr>
      </w:pPr>
      <w:r w:rsidRPr="006C7928">
        <w:rPr>
          <w:rFonts w:ascii="Garamond" w:hAnsi="Garamond"/>
          <w:sz w:val="24"/>
          <w:szCs w:val="24"/>
        </w:rPr>
        <w:t>21. Fjalët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dhe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frazat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përdorura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në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këtë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rregullore,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të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cilat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nuk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janë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përkufizuar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më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sipër,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do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të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kenë kuptimin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që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parashikohet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në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ligjin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nr.</w:t>
      </w:r>
      <w:r w:rsidR="00AE7C0C" w:rsidRPr="006C7928">
        <w:rPr>
          <w:rFonts w:ascii="Garamond" w:hAnsi="Garamond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24/2023</w:t>
      </w:r>
      <w:r w:rsidR="00AE7C0C" w:rsidRPr="006C7928">
        <w:rPr>
          <w:rFonts w:ascii="Garamond" w:hAnsi="Garamond"/>
          <w:sz w:val="24"/>
          <w:szCs w:val="24"/>
        </w:rPr>
        <w:t>,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“P</w:t>
      </w:r>
      <w:r w:rsidR="00AE7C0C" w:rsidRPr="006C7928">
        <w:rPr>
          <w:rFonts w:ascii="Garamond" w:hAnsi="Garamond"/>
          <w:sz w:val="24"/>
          <w:szCs w:val="24"/>
        </w:rPr>
        <w:t>ë</w:t>
      </w:r>
      <w:r w:rsidRPr="006C7928">
        <w:rPr>
          <w:rFonts w:ascii="Garamond" w:hAnsi="Garamond"/>
          <w:sz w:val="24"/>
          <w:szCs w:val="24"/>
        </w:rPr>
        <w:t>r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nxitjen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="00AE7C0C" w:rsidRPr="006C7928">
        <w:rPr>
          <w:rFonts w:ascii="Garamond" w:hAnsi="Garamond"/>
          <w:sz w:val="24"/>
          <w:szCs w:val="24"/>
        </w:rPr>
        <w:t>përdorimit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t</w:t>
      </w:r>
      <w:r w:rsidR="00AE7C0C" w:rsidRPr="006C7928">
        <w:rPr>
          <w:rFonts w:ascii="Garamond" w:hAnsi="Garamond"/>
          <w:sz w:val="24"/>
          <w:szCs w:val="24"/>
        </w:rPr>
        <w:t>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="00AE7C0C" w:rsidRPr="006C7928">
        <w:rPr>
          <w:rFonts w:ascii="Garamond" w:hAnsi="Garamond"/>
          <w:sz w:val="24"/>
          <w:szCs w:val="24"/>
        </w:rPr>
        <w:t>energjisë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nga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burimet e rinovueshme”</w:t>
      </w:r>
      <w:r w:rsidR="005B57FF" w:rsidRPr="006C7928">
        <w:rPr>
          <w:rFonts w:ascii="Garamond" w:hAnsi="Garamond"/>
          <w:sz w:val="24"/>
          <w:szCs w:val="24"/>
        </w:rPr>
        <w:t>,</w:t>
      </w:r>
      <w:r w:rsidRPr="006C7928">
        <w:rPr>
          <w:rFonts w:ascii="Garamond" w:hAnsi="Garamond"/>
          <w:sz w:val="24"/>
          <w:szCs w:val="24"/>
        </w:rPr>
        <w:t xml:space="preserve"> si dhe ligjin nr. 43/2015</w:t>
      </w:r>
      <w:r w:rsidR="00AE7C0C" w:rsidRPr="006C7928">
        <w:rPr>
          <w:rFonts w:ascii="Garamond" w:hAnsi="Garamond"/>
          <w:sz w:val="24"/>
          <w:szCs w:val="24"/>
        </w:rPr>
        <w:t>,</w:t>
      </w:r>
      <w:r w:rsidRPr="006C7928">
        <w:rPr>
          <w:rFonts w:ascii="Garamond" w:hAnsi="Garamond"/>
          <w:sz w:val="24"/>
          <w:szCs w:val="24"/>
        </w:rPr>
        <w:t xml:space="preserve"> “Për </w:t>
      </w:r>
      <w:r w:rsidR="00AE7C0C" w:rsidRPr="006C7928">
        <w:rPr>
          <w:rFonts w:ascii="Garamond" w:hAnsi="Garamond"/>
          <w:sz w:val="24"/>
          <w:szCs w:val="24"/>
        </w:rPr>
        <w:t>sektorin e energjisë elektrike</w:t>
      </w:r>
      <w:r w:rsidRPr="006C7928">
        <w:rPr>
          <w:rFonts w:ascii="Garamond" w:hAnsi="Garamond"/>
          <w:sz w:val="24"/>
          <w:szCs w:val="24"/>
        </w:rPr>
        <w:t>”, i ndryshuar</w:t>
      </w:r>
      <w:r w:rsidR="005B57FF" w:rsidRPr="006C7928">
        <w:rPr>
          <w:rFonts w:ascii="Garamond" w:hAnsi="Garamond"/>
          <w:sz w:val="24"/>
          <w:szCs w:val="24"/>
        </w:rPr>
        <w:t>.</w:t>
      </w:r>
    </w:p>
    <w:p w14:paraId="2433972D" w14:textId="77777777" w:rsidR="00DB28F1" w:rsidRPr="006C7928" w:rsidRDefault="00DB28F1" w:rsidP="00DB28F1">
      <w:pPr>
        <w:pStyle w:val="ListParagraph"/>
        <w:ind w:left="0" w:firstLine="284"/>
        <w:jc w:val="center"/>
        <w:rPr>
          <w:rFonts w:ascii="Garamond" w:hAnsi="Garamond"/>
          <w:sz w:val="24"/>
          <w:szCs w:val="24"/>
        </w:rPr>
      </w:pPr>
    </w:p>
    <w:p w14:paraId="72150C6E" w14:textId="2A54182A" w:rsidR="00DB28F1" w:rsidRPr="006C7928" w:rsidRDefault="00DB28F1" w:rsidP="00DB28F1">
      <w:pPr>
        <w:jc w:val="center"/>
        <w:rPr>
          <w:rFonts w:ascii="Garamond" w:hAnsi="Garamond"/>
          <w:sz w:val="24"/>
          <w:szCs w:val="24"/>
        </w:rPr>
      </w:pPr>
      <w:r w:rsidRPr="006C7928">
        <w:rPr>
          <w:rFonts w:ascii="Garamond" w:hAnsi="Garamond"/>
          <w:sz w:val="24"/>
          <w:szCs w:val="24"/>
        </w:rPr>
        <w:t>Neni</w:t>
      </w:r>
      <w:r w:rsidRPr="006C7928">
        <w:rPr>
          <w:rFonts w:ascii="Garamond" w:hAnsi="Garamond"/>
          <w:spacing w:val="-15"/>
          <w:sz w:val="24"/>
          <w:szCs w:val="24"/>
        </w:rPr>
        <w:t xml:space="preserve"> 5</w:t>
      </w:r>
    </w:p>
    <w:p w14:paraId="2C8AD611" w14:textId="085E58AB" w:rsidR="00DB28F1" w:rsidRPr="006C7928" w:rsidRDefault="00DB28F1" w:rsidP="00DB28F1">
      <w:pPr>
        <w:jc w:val="center"/>
        <w:rPr>
          <w:rFonts w:ascii="Garamond" w:hAnsi="Garamond"/>
          <w:b/>
          <w:spacing w:val="-15"/>
          <w:sz w:val="24"/>
          <w:szCs w:val="24"/>
        </w:rPr>
      </w:pPr>
      <w:r w:rsidRPr="006C7928">
        <w:rPr>
          <w:rFonts w:ascii="Garamond" w:hAnsi="Garamond"/>
          <w:b/>
          <w:sz w:val="24"/>
          <w:szCs w:val="24"/>
        </w:rPr>
        <w:t>Regjistri</w:t>
      </w:r>
      <w:r w:rsidRPr="006C7928">
        <w:rPr>
          <w:rFonts w:ascii="Garamond" w:hAnsi="Garamond"/>
          <w:b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b/>
          <w:sz w:val="24"/>
          <w:szCs w:val="24"/>
        </w:rPr>
        <w:t>i garancive</w:t>
      </w:r>
      <w:r w:rsidRPr="006C7928">
        <w:rPr>
          <w:rFonts w:ascii="Garamond" w:hAnsi="Garamond"/>
          <w:b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b/>
          <w:sz w:val="24"/>
          <w:szCs w:val="24"/>
        </w:rPr>
        <w:t xml:space="preserve">të </w:t>
      </w:r>
      <w:r w:rsidRPr="006C7928">
        <w:rPr>
          <w:rFonts w:ascii="Garamond" w:hAnsi="Garamond"/>
          <w:b/>
          <w:spacing w:val="-15"/>
          <w:sz w:val="24"/>
          <w:szCs w:val="24"/>
        </w:rPr>
        <w:t>origjinës</w:t>
      </w:r>
    </w:p>
    <w:p w14:paraId="267C43BB" w14:textId="77777777" w:rsidR="00CF412C" w:rsidRPr="006C7928" w:rsidRDefault="00CF412C" w:rsidP="00DB28F1">
      <w:pPr>
        <w:jc w:val="center"/>
        <w:rPr>
          <w:rFonts w:ascii="Garamond" w:hAnsi="Garamond"/>
          <w:b/>
          <w:sz w:val="24"/>
          <w:szCs w:val="24"/>
        </w:rPr>
      </w:pPr>
    </w:p>
    <w:p w14:paraId="5A1492C8" w14:textId="1FD27CC7" w:rsidR="00DB28F1" w:rsidRPr="006C7928" w:rsidRDefault="00DB28F1" w:rsidP="00DB28F1">
      <w:pPr>
        <w:pStyle w:val="ListParagraph"/>
        <w:tabs>
          <w:tab w:val="left" w:pos="920"/>
        </w:tabs>
        <w:ind w:left="0" w:firstLine="284"/>
        <w:rPr>
          <w:rFonts w:ascii="Garamond" w:hAnsi="Garamond"/>
          <w:sz w:val="24"/>
          <w:szCs w:val="24"/>
        </w:rPr>
      </w:pPr>
      <w:r w:rsidRPr="006C7928">
        <w:rPr>
          <w:rFonts w:ascii="Garamond" w:hAnsi="Garamond"/>
          <w:sz w:val="24"/>
          <w:szCs w:val="24"/>
        </w:rPr>
        <w:t>1. Regjistri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i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garancive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të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origjinës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mbahet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dhe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administrohet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përmes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sistemit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elektronik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 xml:space="preserve">nga ERE, në përputhje me kërkesat e kësaj </w:t>
      </w:r>
      <w:r w:rsidR="005B57FF" w:rsidRPr="006C7928">
        <w:rPr>
          <w:rFonts w:ascii="Garamond" w:hAnsi="Garamond"/>
          <w:sz w:val="24"/>
          <w:szCs w:val="24"/>
        </w:rPr>
        <w:t>r</w:t>
      </w:r>
      <w:r w:rsidRPr="006C7928">
        <w:rPr>
          <w:rFonts w:ascii="Garamond" w:hAnsi="Garamond"/>
          <w:sz w:val="24"/>
          <w:szCs w:val="24"/>
        </w:rPr>
        <w:t>regullore</w:t>
      </w:r>
      <w:r w:rsidR="005B57FF" w:rsidRPr="006C7928">
        <w:rPr>
          <w:rFonts w:ascii="Garamond" w:hAnsi="Garamond"/>
          <w:sz w:val="24"/>
          <w:szCs w:val="24"/>
        </w:rPr>
        <w:t>je</w:t>
      </w:r>
      <w:r w:rsidRPr="006C7928">
        <w:rPr>
          <w:rFonts w:ascii="Garamond" w:hAnsi="Garamond"/>
          <w:sz w:val="24"/>
          <w:szCs w:val="24"/>
        </w:rPr>
        <w:t>.</w:t>
      </w:r>
    </w:p>
    <w:p w14:paraId="624FE8A2" w14:textId="27ED7E84" w:rsidR="00DB28F1" w:rsidRPr="006C7928" w:rsidRDefault="00DB28F1" w:rsidP="00DB28F1">
      <w:pPr>
        <w:pStyle w:val="ListParagraph"/>
        <w:tabs>
          <w:tab w:val="left" w:pos="920"/>
        </w:tabs>
        <w:ind w:left="0" w:firstLine="284"/>
        <w:rPr>
          <w:rFonts w:ascii="Garamond" w:hAnsi="Garamond"/>
          <w:sz w:val="24"/>
          <w:szCs w:val="24"/>
        </w:rPr>
      </w:pPr>
      <w:r w:rsidRPr="006C7928">
        <w:rPr>
          <w:rFonts w:ascii="Garamond" w:hAnsi="Garamond"/>
          <w:sz w:val="24"/>
          <w:szCs w:val="24"/>
        </w:rPr>
        <w:t>2. ERE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është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organi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përgjegjës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për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saktësinë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të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dhënave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 xml:space="preserve">të </w:t>
      </w:r>
      <w:r w:rsidRPr="006C7928">
        <w:rPr>
          <w:rFonts w:ascii="Garamond" w:hAnsi="Garamond"/>
          <w:spacing w:val="-15"/>
          <w:sz w:val="24"/>
          <w:szCs w:val="24"/>
        </w:rPr>
        <w:t>regjistrit.</w:t>
      </w:r>
    </w:p>
    <w:p w14:paraId="2E9C70DC" w14:textId="2A52FE7D" w:rsidR="00DB28F1" w:rsidRPr="006C7928" w:rsidRDefault="00DB28F1" w:rsidP="00DB28F1">
      <w:pPr>
        <w:pStyle w:val="ListParagraph"/>
        <w:tabs>
          <w:tab w:val="left" w:pos="920"/>
        </w:tabs>
        <w:ind w:left="0" w:firstLine="284"/>
        <w:rPr>
          <w:rFonts w:ascii="Garamond" w:hAnsi="Garamond"/>
          <w:sz w:val="24"/>
          <w:szCs w:val="24"/>
        </w:rPr>
      </w:pPr>
      <w:r w:rsidRPr="006C7928">
        <w:rPr>
          <w:rFonts w:ascii="Garamond" w:hAnsi="Garamond"/>
          <w:sz w:val="24"/>
          <w:szCs w:val="24"/>
        </w:rPr>
        <w:t xml:space="preserve">3. </w:t>
      </w:r>
      <w:r w:rsidR="005B57FF" w:rsidRPr="006C7928">
        <w:rPr>
          <w:rFonts w:ascii="Garamond" w:hAnsi="Garamond"/>
          <w:sz w:val="24"/>
          <w:szCs w:val="24"/>
        </w:rPr>
        <w:t>Çdo</w:t>
      </w:r>
      <w:r w:rsidRPr="006C7928">
        <w:rPr>
          <w:rFonts w:ascii="Garamond" w:hAnsi="Garamond"/>
          <w:sz w:val="24"/>
          <w:szCs w:val="24"/>
        </w:rPr>
        <w:t xml:space="preserve"> person fizik ose juridik apo subjekt ka t</w:t>
      </w:r>
      <w:r w:rsidR="005B57FF" w:rsidRPr="006C7928">
        <w:rPr>
          <w:rFonts w:ascii="Garamond" w:hAnsi="Garamond"/>
          <w:iCs/>
          <w:sz w:val="24"/>
          <w:szCs w:val="24"/>
        </w:rPr>
        <w:t>ë</w:t>
      </w:r>
      <w:r w:rsidRPr="006C7928">
        <w:rPr>
          <w:rFonts w:ascii="Garamond" w:hAnsi="Garamond"/>
          <w:sz w:val="24"/>
          <w:szCs w:val="24"/>
        </w:rPr>
        <w:t xml:space="preserve"> drejt</w:t>
      </w:r>
      <w:r w:rsidR="005B57FF" w:rsidRPr="006C7928">
        <w:rPr>
          <w:rFonts w:ascii="Garamond" w:hAnsi="Garamond"/>
          <w:iCs/>
          <w:sz w:val="24"/>
          <w:szCs w:val="24"/>
        </w:rPr>
        <w:t>ë</w:t>
      </w:r>
      <w:r w:rsidRPr="006C7928">
        <w:rPr>
          <w:rFonts w:ascii="Garamond" w:hAnsi="Garamond"/>
          <w:sz w:val="24"/>
          <w:szCs w:val="24"/>
        </w:rPr>
        <w:t>n t</w:t>
      </w:r>
      <w:r w:rsidR="005B57FF" w:rsidRPr="006C7928">
        <w:rPr>
          <w:rFonts w:ascii="Garamond" w:hAnsi="Garamond"/>
          <w:iCs/>
          <w:sz w:val="24"/>
          <w:szCs w:val="24"/>
        </w:rPr>
        <w:t>ë</w:t>
      </w:r>
      <w:r w:rsidRPr="006C7928">
        <w:rPr>
          <w:rFonts w:ascii="Garamond" w:hAnsi="Garamond"/>
          <w:sz w:val="24"/>
          <w:szCs w:val="24"/>
        </w:rPr>
        <w:t xml:space="preserve"> aplikoj</w:t>
      </w:r>
      <w:r w:rsidR="005B57FF" w:rsidRPr="006C7928">
        <w:rPr>
          <w:rFonts w:ascii="Garamond" w:hAnsi="Garamond"/>
          <w:iCs/>
          <w:sz w:val="24"/>
          <w:szCs w:val="24"/>
        </w:rPr>
        <w:t>ë</w:t>
      </w:r>
      <w:r w:rsidRPr="006C7928">
        <w:rPr>
          <w:rFonts w:ascii="Garamond" w:hAnsi="Garamond"/>
          <w:sz w:val="24"/>
          <w:szCs w:val="24"/>
        </w:rPr>
        <w:t xml:space="preserve"> p</w:t>
      </w:r>
      <w:r w:rsidR="005B57FF" w:rsidRPr="006C7928">
        <w:rPr>
          <w:rFonts w:ascii="Garamond" w:hAnsi="Garamond"/>
          <w:iCs/>
          <w:sz w:val="24"/>
          <w:szCs w:val="24"/>
        </w:rPr>
        <w:t>ë</w:t>
      </w:r>
      <w:r w:rsidRPr="006C7928">
        <w:rPr>
          <w:rFonts w:ascii="Garamond" w:hAnsi="Garamond"/>
          <w:sz w:val="24"/>
          <w:szCs w:val="24"/>
        </w:rPr>
        <w:t>r t</w:t>
      </w:r>
      <w:r w:rsidR="005B57FF" w:rsidRPr="006C7928">
        <w:rPr>
          <w:rFonts w:ascii="Garamond" w:hAnsi="Garamond"/>
          <w:sz w:val="24"/>
          <w:szCs w:val="24"/>
        </w:rPr>
        <w:t>’</w:t>
      </w:r>
      <w:r w:rsidRPr="006C7928">
        <w:rPr>
          <w:rFonts w:ascii="Garamond" w:hAnsi="Garamond"/>
          <w:sz w:val="24"/>
          <w:szCs w:val="24"/>
        </w:rPr>
        <w:t>u regjistruar n</w:t>
      </w:r>
      <w:r w:rsidR="005B57FF" w:rsidRPr="006C7928">
        <w:rPr>
          <w:rFonts w:ascii="Garamond" w:hAnsi="Garamond"/>
          <w:iCs/>
          <w:sz w:val="24"/>
          <w:szCs w:val="24"/>
        </w:rPr>
        <w:t>ë</w:t>
      </w:r>
      <w:r w:rsidRPr="006C7928">
        <w:rPr>
          <w:rFonts w:ascii="Garamond" w:hAnsi="Garamond"/>
          <w:sz w:val="24"/>
          <w:szCs w:val="24"/>
        </w:rPr>
        <w:t xml:space="preserve"> regjistrin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garancive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t</w:t>
      </w:r>
      <w:r w:rsidR="006C7928" w:rsidRPr="006C7928">
        <w:rPr>
          <w:rFonts w:ascii="Garamond" w:hAnsi="Garamond"/>
          <w:iCs/>
          <w:sz w:val="24"/>
          <w:szCs w:val="24"/>
        </w:rPr>
        <w:t>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="005B57FF" w:rsidRPr="006C7928">
        <w:rPr>
          <w:rFonts w:ascii="Garamond" w:hAnsi="Garamond"/>
          <w:sz w:val="24"/>
          <w:szCs w:val="24"/>
        </w:rPr>
        <w:t>origjinës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t</w:t>
      </w:r>
      <w:r w:rsidR="006C7928" w:rsidRPr="006C7928">
        <w:rPr>
          <w:rFonts w:ascii="Garamond" w:hAnsi="Garamond"/>
          <w:iCs/>
          <w:sz w:val="24"/>
          <w:szCs w:val="24"/>
        </w:rPr>
        <w:t>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ERE-s,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duke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u kategorizuar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sipas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roleve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t</w:t>
      </w:r>
      <w:r w:rsidR="005B57FF" w:rsidRPr="006C7928">
        <w:rPr>
          <w:rFonts w:ascii="Garamond" w:hAnsi="Garamond"/>
          <w:iCs/>
          <w:sz w:val="24"/>
          <w:szCs w:val="24"/>
        </w:rPr>
        <w:t>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="005B57FF" w:rsidRPr="006C7928">
        <w:rPr>
          <w:rFonts w:ascii="Garamond" w:hAnsi="Garamond"/>
          <w:sz w:val="24"/>
          <w:szCs w:val="24"/>
        </w:rPr>
        <w:t>mëposhtme</w:t>
      </w:r>
      <w:r w:rsidRPr="006C7928">
        <w:rPr>
          <w:rFonts w:ascii="Garamond" w:hAnsi="Garamond"/>
          <w:sz w:val="24"/>
          <w:szCs w:val="24"/>
        </w:rPr>
        <w:t>:</w:t>
      </w:r>
    </w:p>
    <w:p w14:paraId="42A271E0" w14:textId="406EDA17" w:rsidR="00DB28F1" w:rsidRPr="006C7928" w:rsidRDefault="00DB28F1" w:rsidP="00DB28F1">
      <w:pPr>
        <w:pStyle w:val="ListParagraph"/>
        <w:tabs>
          <w:tab w:val="left" w:pos="1280"/>
          <w:tab w:val="left" w:pos="1320"/>
        </w:tabs>
        <w:ind w:left="0" w:firstLine="284"/>
        <w:rPr>
          <w:rFonts w:ascii="Garamond" w:hAnsi="Garamond"/>
          <w:sz w:val="24"/>
          <w:szCs w:val="24"/>
        </w:rPr>
      </w:pPr>
      <w:r w:rsidRPr="006C7928">
        <w:rPr>
          <w:rFonts w:ascii="Garamond" w:hAnsi="Garamond"/>
          <w:spacing w:val="-15"/>
          <w:sz w:val="24"/>
          <w:szCs w:val="24"/>
        </w:rPr>
        <w:t xml:space="preserve">3.1 </w:t>
      </w:r>
      <w:r w:rsidRPr="006C7928">
        <w:rPr>
          <w:rFonts w:ascii="Garamond" w:hAnsi="Garamond"/>
          <w:sz w:val="24"/>
          <w:szCs w:val="24"/>
        </w:rPr>
        <w:t>Prodhues</w:t>
      </w:r>
      <w:r w:rsidR="005B57FF" w:rsidRPr="006C7928">
        <w:rPr>
          <w:rFonts w:ascii="Garamond" w:hAnsi="Garamond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i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="005B57FF" w:rsidRPr="006C7928">
        <w:rPr>
          <w:rFonts w:ascii="Garamond" w:hAnsi="Garamond"/>
          <w:sz w:val="24"/>
          <w:szCs w:val="24"/>
        </w:rPr>
        <w:t>energjisë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elektrike,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i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licencuar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nga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ERE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n</w:t>
      </w:r>
      <w:r w:rsidR="005B57FF" w:rsidRPr="006C7928">
        <w:rPr>
          <w:rFonts w:ascii="Garamond" w:hAnsi="Garamond"/>
          <w:iCs/>
          <w:sz w:val="24"/>
          <w:szCs w:val="24"/>
        </w:rPr>
        <w:t>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="005B57FF" w:rsidRPr="006C7928">
        <w:rPr>
          <w:rFonts w:ascii="Garamond" w:hAnsi="Garamond"/>
          <w:sz w:val="24"/>
          <w:szCs w:val="24"/>
        </w:rPr>
        <w:t>përputhje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me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p</w:t>
      </w:r>
      <w:r w:rsidR="005B57FF" w:rsidRPr="006C7928">
        <w:rPr>
          <w:rFonts w:ascii="Garamond" w:hAnsi="Garamond"/>
          <w:iCs/>
          <w:sz w:val="24"/>
          <w:szCs w:val="24"/>
        </w:rPr>
        <w:t>ë</w:t>
      </w:r>
      <w:r w:rsidRPr="006C7928">
        <w:rPr>
          <w:rFonts w:ascii="Garamond" w:hAnsi="Garamond"/>
          <w:sz w:val="24"/>
          <w:szCs w:val="24"/>
        </w:rPr>
        <w:t>rcaktimet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nenit 37 t</w:t>
      </w:r>
      <w:r w:rsidR="005B57FF" w:rsidRPr="006C7928">
        <w:rPr>
          <w:rFonts w:ascii="Garamond" w:hAnsi="Garamond"/>
          <w:iCs/>
          <w:sz w:val="24"/>
          <w:szCs w:val="24"/>
        </w:rPr>
        <w:t>ë</w:t>
      </w:r>
      <w:r w:rsidRPr="006C7928">
        <w:rPr>
          <w:rFonts w:ascii="Garamond" w:hAnsi="Garamond"/>
          <w:sz w:val="24"/>
          <w:szCs w:val="24"/>
        </w:rPr>
        <w:t xml:space="preserve"> ligjit nr. 43/2015</w:t>
      </w:r>
      <w:r w:rsidR="005B57FF" w:rsidRPr="006C7928">
        <w:rPr>
          <w:rFonts w:ascii="Garamond" w:hAnsi="Garamond"/>
          <w:sz w:val="24"/>
          <w:szCs w:val="24"/>
        </w:rPr>
        <w:t>,</w:t>
      </w:r>
      <w:r w:rsidRPr="006C7928">
        <w:rPr>
          <w:rFonts w:ascii="Garamond" w:hAnsi="Garamond"/>
          <w:sz w:val="24"/>
          <w:szCs w:val="24"/>
        </w:rPr>
        <w:t xml:space="preserve"> “</w:t>
      </w:r>
      <w:r w:rsidR="005B57FF" w:rsidRPr="006C7928">
        <w:rPr>
          <w:rFonts w:ascii="Garamond" w:hAnsi="Garamond"/>
          <w:sz w:val="24"/>
          <w:szCs w:val="24"/>
        </w:rPr>
        <w:t>Për</w:t>
      </w:r>
      <w:r w:rsidRPr="006C7928">
        <w:rPr>
          <w:rFonts w:ascii="Garamond" w:hAnsi="Garamond"/>
          <w:sz w:val="24"/>
          <w:szCs w:val="24"/>
        </w:rPr>
        <w:t xml:space="preserve"> </w:t>
      </w:r>
      <w:r w:rsidR="005B57FF" w:rsidRPr="006C7928">
        <w:rPr>
          <w:rFonts w:ascii="Garamond" w:hAnsi="Garamond"/>
          <w:sz w:val="24"/>
          <w:szCs w:val="24"/>
        </w:rPr>
        <w:t>sektorin e energjisë elektrike</w:t>
      </w:r>
      <w:r w:rsidRPr="006C7928">
        <w:rPr>
          <w:rFonts w:ascii="Garamond" w:hAnsi="Garamond"/>
          <w:sz w:val="24"/>
          <w:szCs w:val="24"/>
        </w:rPr>
        <w:t>”, i ndryshuar;</w:t>
      </w:r>
    </w:p>
    <w:p w14:paraId="6CF782ED" w14:textId="72760550" w:rsidR="00DB28F1" w:rsidRPr="006C7928" w:rsidRDefault="00DB28F1" w:rsidP="00DB28F1">
      <w:pPr>
        <w:pStyle w:val="ListParagraph"/>
        <w:tabs>
          <w:tab w:val="left" w:pos="1300"/>
        </w:tabs>
        <w:ind w:left="0" w:firstLine="284"/>
        <w:rPr>
          <w:rFonts w:ascii="Garamond" w:hAnsi="Garamond"/>
          <w:sz w:val="24"/>
          <w:szCs w:val="24"/>
        </w:rPr>
      </w:pPr>
      <w:r w:rsidRPr="006C7928">
        <w:rPr>
          <w:rFonts w:ascii="Garamond" w:hAnsi="Garamond"/>
          <w:spacing w:val="-15"/>
          <w:sz w:val="24"/>
          <w:szCs w:val="24"/>
        </w:rPr>
        <w:lastRenderedPageBreak/>
        <w:t xml:space="preserve">3.2 </w:t>
      </w:r>
      <w:r w:rsidRPr="006C7928">
        <w:rPr>
          <w:rFonts w:ascii="Garamond" w:hAnsi="Garamond"/>
          <w:sz w:val="24"/>
          <w:szCs w:val="24"/>
        </w:rPr>
        <w:t xml:space="preserve">Furnizues/tregtar i </w:t>
      </w:r>
      <w:r w:rsidR="005B57FF" w:rsidRPr="006C7928">
        <w:rPr>
          <w:rFonts w:ascii="Garamond" w:hAnsi="Garamond"/>
          <w:sz w:val="24"/>
          <w:szCs w:val="24"/>
        </w:rPr>
        <w:t>energjisë</w:t>
      </w:r>
      <w:r w:rsidRPr="006C7928">
        <w:rPr>
          <w:rFonts w:ascii="Garamond" w:hAnsi="Garamond"/>
          <w:sz w:val="24"/>
          <w:szCs w:val="24"/>
        </w:rPr>
        <w:t xml:space="preserve"> elektrike, i licencuar nga ERE apo nga një autoritet rregullator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i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një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vendi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tjetër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Palë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Kontraktore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="00C01DB5" w:rsidRPr="006C7928">
        <w:rPr>
          <w:rFonts w:ascii="Garamond" w:hAnsi="Garamond"/>
          <w:sz w:val="24"/>
          <w:szCs w:val="24"/>
        </w:rPr>
        <w:t>Komunitetit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të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Energjisë/një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shteti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="0064328C">
        <w:rPr>
          <w:rFonts w:ascii="Garamond" w:hAnsi="Garamond"/>
          <w:sz w:val="24"/>
          <w:szCs w:val="24"/>
        </w:rPr>
        <w:t>a</w:t>
      </w:r>
      <w:r w:rsidRPr="006C7928">
        <w:rPr>
          <w:rFonts w:ascii="Garamond" w:hAnsi="Garamond"/>
          <w:sz w:val="24"/>
          <w:szCs w:val="24"/>
        </w:rPr>
        <w:t>nëtar të Bashkimit E</w:t>
      </w:r>
      <w:r w:rsidR="005B57FF" w:rsidRPr="006C7928">
        <w:rPr>
          <w:rFonts w:ascii="Garamond" w:hAnsi="Garamond"/>
          <w:sz w:val="24"/>
          <w:szCs w:val="24"/>
        </w:rPr>
        <w:t>v</w:t>
      </w:r>
      <w:r w:rsidRPr="006C7928">
        <w:rPr>
          <w:rFonts w:ascii="Garamond" w:hAnsi="Garamond"/>
          <w:sz w:val="24"/>
          <w:szCs w:val="24"/>
        </w:rPr>
        <w:t xml:space="preserve">ropian, ose një vend tjetër me të cilin është nënshkruar një marrëveshje dypalëshe, për njohjen reciproke të licencave ndërmjet ERE-s dhe autoritetit përkatës </w:t>
      </w:r>
      <w:r w:rsidRPr="006C7928">
        <w:rPr>
          <w:rFonts w:ascii="Garamond" w:hAnsi="Garamond"/>
          <w:spacing w:val="-15"/>
          <w:sz w:val="24"/>
          <w:szCs w:val="24"/>
        </w:rPr>
        <w:t>rregullator;</w:t>
      </w:r>
    </w:p>
    <w:p w14:paraId="6E66B528" w14:textId="5F3E9E2A" w:rsidR="00DB28F1" w:rsidRPr="003719D6" w:rsidRDefault="00DB28F1" w:rsidP="00DB28F1">
      <w:pPr>
        <w:pStyle w:val="BodyText"/>
        <w:ind w:left="0" w:firstLine="284"/>
        <w:jc w:val="both"/>
        <w:rPr>
          <w:rFonts w:ascii="Garamond" w:hAnsi="Garamond"/>
        </w:rPr>
      </w:pPr>
      <w:r w:rsidRPr="006C7928">
        <w:rPr>
          <w:rFonts w:ascii="Garamond" w:hAnsi="Garamond"/>
        </w:rPr>
        <w:t>3.3</w:t>
      </w:r>
      <w:r w:rsidR="005B57FF" w:rsidRPr="006C7928">
        <w:rPr>
          <w:rFonts w:ascii="Garamond" w:hAnsi="Garamond"/>
        </w:rPr>
        <w:t xml:space="preserve"> </w:t>
      </w:r>
      <w:r w:rsidRPr="006C7928">
        <w:rPr>
          <w:rFonts w:ascii="Garamond" w:hAnsi="Garamond"/>
        </w:rPr>
        <w:t>Operatori i Energjis</w:t>
      </w:r>
      <w:r w:rsidR="005B57FF" w:rsidRPr="006C7928">
        <w:rPr>
          <w:rFonts w:ascii="Garamond" w:hAnsi="Garamond"/>
          <w:iCs/>
        </w:rPr>
        <w:t>ë</w:t>
      </w:r>
      <w:r w:rsidRPr="006C7928">
        <w:rPr>
          <w:rFonts w:ascii="Garamond" w:hAnsi="Garamond"/>
        </w:rPr>
        <w:t xml:space="preserve"> s</w:t>
      </w:r>
      <w:r w:rsidR="005B57FF" w:rsidRPr="006C7928">
        <w:rPr>
          <w:rFonts w:ascii="Garamond" w:hAnsi="Garamond"/>
          <w:iCs/>
        </w:rPr>
        <w:t>ë</w:t>
      </w:r>
      <w:r w:rsidRPr="006C7928">
        <w:rPr>
          <w:rFonts w:ascii="Garamond" w:hAnsi="Garamond"/>
          <w:spacing w:val="-15"/>
        </w:rPr>
        <w:t xml:space="preserve"> </w:t>
      </w:r>
      <w:r w:rsidRPr="006C7928">
        <w:rPr>
          <w:rFonts w:ascii="Garamond" w:hAnsi="Garamond"/>
        </w:rPr>
        <w:t>Rinovueshme,</w:t>
      </w:r>
      <w:r w:rsidRPr="006C7928">
        <w:rPr>
          <w:rFonts w:ascii="Garamond" w:hAnsi="Garamond"/>
          <w:spacing w:val="-15"/>
        </w:rPr>
        <w:t xml:space="preserve"> </w:t>
      </w:r>
      <w:r w:rsidRPr="006C7928">
        <w:rPr>
          <w:rFonts w:ascii="Garamond" w:hAnsi="Garamond"/>
        </w:rPr>
        <w:t>p</w:t>
      </w:r>
      <w:r w:rsidR="005B57FF" w:rsidRPr="006C7928">
        <w:rPr>
          <w:rFonts w:ascii="Garamond" w:hAnsi="Garamond"/>
          <w:iCs/>
        </w:rPr>
        <w:t>ë</w:t>
      </w:r>
      <w:r w:rsidRPr="006C7928">
        <w:rPr>
          <w:rFonts w:ascii="Garamond" w:hAnsi="Garamond"/>
        </w:rPr>
        <w:t>r</w:t>
      </w:r>
      <w:r w:rsidRPr="006C7928">
        <w:rPr>
          <w:rFonts w:ascii="Garamond" w:hAnsi="Garamond"/>
          <w:spacing w:val="-15"/>
        </w:rPr>
        <w:t xml:space="preserve"> </w:t>
      </w:r>
      <w:r w:rsidRPr="006C7928">
        <w:rPr>
          <w:rFonts w:ascii="Garamond" w:hAnsi="Garamond"/>
        </w:rPr>
        <w:t>prodhuesit e</w:t>
      </w:r>
      <w:r w:rsidRPr="006C7928">
        <w:rPr>
          <w:rFonts w:ascii="Garamond" w:hAnsi="Garamond"/>
          <w:spacing w:val="-15"/>
        </w:rPr>
        <w:t xml:space="preserve"> </w:t>
      </w:r>
      <w:r w:rsidR="005B57FF" w:rsidRPr="006C7928">
        <w:rPr>
          <w:rFonts w:ascii="Garamond" w:hAnsi="Garamond"/>
        </w:rPr>
        <w:t>energjisë</w:t>
      </w:r>
      <w:r w:rsidRPr="006C7928">
        <w:rPr>
          <w:rFonts w:ascii="Garamond" w:hAnsi="Garamond"/>
          <w:spacing w:val="-15"/>
        </w:rPr>
        <w:t xml:space="preserve"> </w:t>
      </w:r>
      <w:r w:rsidRPr="006C7928">
        <w:rPr>
          <w:rFonts w:ascii="Garamond" w:hAnsi="Garamond"/>
        </w:rPr>
        <w:t>elektrike</w:t>
      </w:r>
      <w:r w:rsidRPr="006C7928">
        <w:rPr>
          <w:rFonts w:ascii="Garamond" w:hAnsi="Garamond"/>
          <w:spacing w:val="-15"/>
        </w:rPr>
        <w:t xml:space="preserve"> </w:t>
      </w:r>
      <w:r w:rsidRPr="006C7928">
        <w:rPr>
          <w:rFonts w:ascii="Garamond" w:hAnsi="Garamond"/>
        </w:rPr>
        <w:t>q</w:t>
      </w:r>
      <w:r w:rsidR="005B57FF" w:rsidRPr="006C7928">
        <w:rPr>
          <w:rFonts w:ascii="Garamond" w:hAnsi="Garamond"/>
          <w:iCs/>
        </w:rPr>
        <w:t>ë</w:t>
      </w:r>
      <w:r w:rsidRPr="006C7928">
        <w:rPr>
          <w:rFonts w:ascii="Garamond" w:hAnsi="Garamond"/>
          <w:spacing w:val="-15"/>
        </w:rPr>
        <w:t xml:space="preserve"> </w:t>
      </w:r>
      <w:r w:rsidR="005B57FF" w:rsidRPr="006C7928">
        <w:rPr>
          <w:rFonts w:ascii="Garamond" w:hAnsi="Garamond"/>
        </w:rPr>
        <w:t>përfitojnë</w:t>
      </w:r>
      <w:r w:rsidRPr="006C7928">
        <w:rPr>
          <w:rFonts w:ascii="Garamond" w:hAnsi="Garamond"/>
        </w:rPr>
        <w:t xml:space="preserve"> masë mbështetëse për blerje të </w:t>
      </w:r>
      <w:r w:rsidRPr="003719D6">
        <w:rPr>
          <w:rFonts w:ascii="Garamond" w:hAnsi="Garamond"/>
        </w:rPr>
        <w:t>energjisë</w:t>
      </w:r>
      <w:r w:rsidR="00C01DB5" w:rsidRPr="003719D6">
        <w:rPr>
          <w:rFonts w:ascii="Garamond" w:hAnsi="Garamond"/>
        </w:rPr>
        <w:t>;</w:t>
      </w:r>
    </w:p>
    <w:p w14:paraId="7540B17F" w14:textId="6007038A" w:rsidR="00DB28F1" w:rsidRPr="006C7928" w:rsidRDefault="00DB28F1" w:rsidP="00DB28F1">
      <w:pPr>
        <w:pStyle w:val="ListParagraph"/>
        <w:tabs>
          <w:tab w:val="left" w:pos="1320"/>
        </w:tabs>
        <w:ind w:left="0" w:firstLine="284"/>
        <w:rPr>
          <w:rFonts w:ascii="Garamond" w:hAnsi="Garamond"/>
          <w:sz w:val="24"/>
          <w:szCs w:val="24"/>
        </w:rPr>
      </w:pPr>
      <w:r w:rsidRPr="003719D6">
        <w:rPr>
          <w:rFonts w:ascii="Garamond" w:hAnsi="Garamond"/>
          <w:spacing w:val="-15"/>
          <w:sz w:val="24"/>
          <w:szCs w:val="24"/>
        </w:rPr>
        <w:t xml:space="preserve">3.4 </w:t>
      </w:r>
      <w:r w:rsidRPr="003719D6">
        <w:rPr>
          <w:rFonts w:ascii="Garamond" w:hAnsi="Garamond"/>
          <w:sz w:val="24"/>
          <w:szCs w:val="24"/>
        </w:rPr>
        <w:t>Tregtar</w:t>
      </w:r>
      <w:r w:rsidRPr="003719D6">
        <w:rPr>
          <w:rFonts w:ascii="Garamond" w:hAnsi="Garamond"/>
          <w:spacing w:val="-15"/>
          <w:sz w:val="24"/>
          <w:szCs w:val="24"/>
        </w:rPr>
        <w:t xml:space="preserve"> </w:t>
      </w:r>
      <w:r w:rsidRPr="003719D6">
        <w:rPr>
          <w:rFonts w:ascii="Garamond" w:hAnsi="Garamond"/>
          <w:sz w:val="24"/>
          <w:szCs w:val="24"/>
        </w:rPr>
        <w:t>i garancive</w:t>
      </w:r>
      <w:r w:rsidRPr="003719D6">
        <w:rPr>
          <w:rFonts w:ascii="Garamond" w:hAnsi="Garamond"/>
          <w:spacing w:val="-15"/>
          <w:sz w:val="24"/>
          <w:szCs w:val="24"/>
        </w:rPr>
        <w:t xml:space="preserve"> </w:t>
      </w:r>
      <w:r w:rsidRPr="003719D6">
        <w:rPr>
          <w:rFonts w:ascii="Garamond" w:hAnsi="Garamond"/>
          <w:sz w:val="24"/>
          <w:szCs w:val="24"/>
        </w:rPr>
        <w:t>t</w:t>
      </w:r>
      <w:r w:rsidR="005B57FF" w:rsidRPr="003719D6">
        <w:rPr>
          <w:rFonts w:ascii="Garamond" w:hAnsi="Garamond"/>
          <w:sz w:val="24"/>
          <w:szCs w:val="24"/>
        </w:rPr>
        <w:t>ë</w:t>
      </w:r>
      <w:r w:rsidRPr="003719D6">
        <w:rPr>
          <w:rFonts w:ascii="Garamond" w:hAnsi="Garamond"/>
          <w:spacing w:val="-15"/>
          <w:sz w:val="24"/>
          <w:szCs w:val="24"/>
        </w:rPr>
        <w:t xml:space="preserve"> </w:t>
      </w:r>
      <w:r w:rsidR="005B57FF" w:rsidRPr="003719D6">
        <w:rPr>
          <w:rFonts w:ascii="Garamond" w:hAnsi="Garamond"/>
          <w:spacing w:val="-15"/>
          <w:sz w:val="24"/>
          <w:szCs w:val="24"/>
        </w:rPr>
        <w:t>origjinës</w:t>
      </w:r>
      <w:r w:rsidRPr="003719D6">
        <w:rPr>
          <w:rFonts w:ascii="Garamond" w:hAnsi="Garamond"/>
          <w:spacing w:val="-15"/>
          <w:sz w:val="24"/>
          <w:szCs w:val="24"/>
        </w:rPr>
        <w:t>;</w:t>
      </w:r>
    </w:p>
    <w:p w14:paraId="4DE6399D" w14:textId="5DE2C75C" w:rsidR="00DB28F1" w:rsidRPr="006C7928" w:rsidRDefault="00DB28F1" w:rsidP="00DB28F1">
      <w:pPr>
        <w:pStyle w:val="ListParagraph"/>
        <w:tabs>
          <w:tab w:val="left" w:pos="1320"/>
        </w:tabs>
        <w:ind w:left="0" w:firstLine="284"/>
        <w:rPr>
          <w:rFonts w:ascii="Garamond" w:hAnsi="Garamond"/>
          <w:sz w:val="24"/>
          <w:szCs w:val="24"/>
        </w:rPr>
      </w:pPr>
      <w:r w:rsidRPr="006C7928">
        <w:rPr>
          <w:rFonts w:ascii="Garamond" w:hAnsi="Garamond"/>
          <w:spacing w:val="-15"/>
          <w:sz w:val="24"/>
          <w:szCs w:val="24"/>
        </w:rPr>
        <w:t xml:space="preserve">3.5 </w:t>
      </w:r>
      <w:r w:rsidRPr="006C7928">
        <w:rPr>
          <w:rFonts w:ascii="Garamond" w:hAnsi="Garamond"/>
          <w:sz w:val="24"/>
          <w:szCs w:val="24"/>
        </w:rPr>
        <w:t xml:space="preserve">Klient </w:t>
      </w:r>
      <w:r w:rsidRPr="006C7928">
        <w:rPr>
          <w:rFonts w:ascii="Garamond" w:hAnsi="Garamond"/>
          <w:spacing w:val="-15"/>
          <w:sz w:val="24"/>
          <w:szCs w:val="24"/>
        </w:rPr>
        <w:t>fundor.</w:t>
      </w:r>
    </w:p>
    <w:p w14:paraId="143D2C35" w14:textId="56EB2840" w:rsidR="00DB28F1" w:rsidRPr="006C7928" w:rsidRDefault="00DB28F1" w:rsidP="00DB28F1">
      <w:pPr>
        <w:pStyle w:val="ListParagraph"/>
        <w:tabs>
          <w:tab w:val="left" w:pos="920"/>
        </w:tabs>
        <w:ind w:left="0" w:firstLine="284"/>
        <w:rPr>
          <w:rFonts w:ascii="Garamond" w:hAnsi="Garamond"/>
          <w:sz w:val="24"/>
          <w:szCs w:val="24"/>
        </w:rPr>
      </w:pPr>
      <w:r w:rsidRPr="006C7928">
        <w:rPr>
          <w:rFonts w:ascii="Garamond" w:hAnsi="Garamond"/>
          <w:sz w:val="24"/>
          <w:szCs w:val="24"/>
        </w:rPr>
        <w:t>4. P</w:t>
      </w:r>
      <w:r w:rsidR="00286FE1" w:rsidRPr="006C7928">
        <w:rPr>
          <w:rFonts w:ascii="Garamond" w:hAnsi="Garamond"/>
          <w:sz w:val="24"/>
          <w:szCs w:val="24"/>
        </w:rPr>
        <w:t>ë</w:t>
      </w:r>
      <w:r w:rsidRPr="006C7928">
        <w:rPr>
          <w:rFonts w:ascii="Garamond" w:hAnsi="Garamond"/>
          <w:sz w:val="24"/>
          <w:szCs w:val="24"/>
        </w:rPr>
        <w:t>r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secilin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subjekt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t</w:t>
      </w:r>
      <w:r w:rsidR="00286FE1" w:rsidRPr="006C7928">
        <w:rPr>
          <w:rFonts w:ascii="Garamond" w:hAnsi="Garamond"/>
          <w:sz w:val="24"/>
          <w:szCs w:val="24"/>
        </w:rPr>
        <w:t>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regjistruar,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ERE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do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t</w:t>
      </w:r>
      <w:r w:rsidR="006C7928" w:rsidRPr="006C7928">
        <w:rPr>
          <w:rFonts w:ascii="Garamond" w:hAnsi="Garamond"/>
          <w:iCs/>
          <w:sz w:val="24"/>
          <w:szCs w:val="24"/>
        </w:rPr>
        <w:t>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krijoj</w:t>
      </w:r>
      <w:r w:rsidR="006C7928" w:rsidRPr="006C7928">
        <w:rPr>
          <w:rFonts w:ascii="Garamond" w:hAnsi="Garamond"/>
          <w:iCs/>
          <w:sz w:val="24"/>
          <w:szCs w:val="24"/>
        </w:rPr>
        <w:t>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="00286FE1" w:rsidRPr="006C7928">
        <w:rPr>
          <w:rFonts w:ascii="Garamond" w:hAnsi="Garamond"/>
          <w:sz w:val="24"/>
          <w:szCs w:val="24"/>
        </w:rPr>
        <w:t>një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profil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i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“</w:t>
      </w:r>
      <w:r w:rsidR="00286FE1" w:rsidRPr="006C7928">
        <w:rPr>
          <w:rFonts w:ascii="Garamond" w:hAnsi="Garamond"/>
          <w:sz w:val="24"/>
          <w:szCs w:val="24"/>
        </w:rPr>
        <w:t>mbajtësit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t</w:t>
      </w:r>
      <w:r w:rsidR="00286FE1" w:rsidRPr="006C7928">
        <w:rPr>
          <w:rFonts w:ascii="Garamond" w:hAnsi="Garamond"/>
          <w:sz w:val="24"/>
          <w:szCs w:val="24"/>
        </w:rPr>
        <w:t>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="00286FE1" w:rsidRPr="006C7928">
        <w:rPr>
          <w:rFonts w:ascii="Garamond" w:hAnsi="Garamond"/>
          <w:sz w:val="24"/>
          <w:szCs w:val="24"/>
        </w:rPr>
        <w:t>llogarisë</w:t>
      </w:r>
      <w:r w:rsidRPr="006C7928">
        <w:rPr>
          <w:rFonts w:ascii="Garamond" w:hAnsi="Garamond"/>
          <w:sz w:val="24"/>
          <w:szCs w:val="24"/>
        </w:rPr>
        <w:t>”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n</w:t>
      </w:r>
      <w:r w:rsidR="00286FE1" w:rsidRPr="006C7928">
        <w:rPr>
          <w:rFonts w:ascii="Garamond" w:hAnsi="Garamond"/>
          <w:sz w:val="24"/>
          <w:szCs w:val="24"/>
        </w:rPr>
        <w:t>ë</w:t>
      </w:r>
      <w:r w:rsidRPr="006C7928">
        <w:rPr>
          <w:rFonts w:ascii="Garamond" w:hAnsi="Garamond"/>
          <w:sz w:val="24"/>
          <w:szCs w:val="24"/>
        </w:rPr>
        <w:t xml:space="preserve"> regjist</w:t>
      </w:r>
      <w:r w:rsidR="00286FE1" w:rsidRPr="006C7928">
        <w:rPr>
          <w:rFonts w:ascii="Garamond" w:hAnsi="Garamond"/>
          <w:sz w:val="24"/>
          <w:szCs w:val="24"/>
        </w:rPr>
        <w:t>ë</w:t>
      </w:r>
      <w:r w:rsidRPr="006C7928">
        <w:rPr>
          <w:rFonts w:ascii="Garamond" w:hAnsi="Garamond"/>
          <w:sz w:val="24"/>
          <w:szCs w:val="24"/>
        </w:rPr>
        <w:t>r, me funksione t</w:t>
      </w:r>
      <w:r w:rsidR="00286FE1" w:rsidRPr="006C7928">
        <w:rPr>
          <w:rFonts w:ascii="Garamond" w:hAnsi="Garamond"/>
          <w:sz w:val="24"/>
          <w:szCs w:val="24"/>
        </w:rPr>
        <w:t>ë</w:t>
      </w:r>
      <w:r w:rsidRPr="006C7928">
        <w:rPr>
          <w:rFonts w:ascii="Garamond" w:hAnsi="Garamond"/>
          <w:sz w:val="24"/>
          <w:szCs w:val="24"/>
        </w:rPr>
        <w:t xml:space="preserve"> </w:t>
      </w:r>
      <w:r w:rsidR="005B57FF" w:rsidRPr="006C7928">
        <w:rPr>
          <w:rFonts w:ascii="Garamond" w:hAnsi="Garamond"/>
          <w:sz w:val="24"/>
          <w:szCs w:val="24"/>
        </w:rPr>
        <w:t>veçanta</w:t>
      </w:r>
      <w:r w:rsidRPr="006C7928">
        <w:rPr>
          <w:rFonts w:ascii="Garamond" w:hAnsi="Garamond"/>
          <w:sz w:val="24"/>
          <w:szCs w:val="24"/>
        </w:rPr>
        <w:t xml:space="preserve"> bazuar n</w:t>
      </w:r>
      <w:r w:rsidR="00286FE1" w:rsidRPr="006C7928">
        <w:rPr>
          <w:rFonts w:ascii="Garamond" w:hAnsi="Garamond"/>
          <w:sz w:val="24"/>
          <w:szCs w:val="24"/>
        </w:rPr>
        <w:t>ë</w:t>
      </w:r>
      <w:r w:rsidRPr="006C7928">
        <w:rPr>
          <w:rFonts w:ascii="Garamond" w:hAnsi="Garamond"/>
          <w:sz w:val="24"/>
          <w:szCs w:val="24"/>
        </w:rPr>
        <w:t xml:space="preserve"> </w:t>
      </w:r>
      <w:r w:rsidR="00286FE1" w:rsidRPr="006C7928">
        <w:rPr>
          <w:rFonts w:ascii="Garamond" w:hAnsi="Garamond"/>
          <w:sz w:val="24"/>
          <w:szCs w:val="24"/>
        </w:rPr>
        <w:t>kategorinë</w:t>
      </w:r>
      <w:r w:rsidRPr="006C7928">
        <w:rPr>
          <w:rFonts w:ascii="Garamond" w:hAnsi="Garamond"/>
          <w:sz w:val="24"/>
          <w:szCs w:val="24"/>
        </w:rPr>
        <w:t xml:space="preserve"> e tij.</w:t>
      </w:r>
    </w:p>
    <w:p w14:paraId="09D59D83" w14:textId="77777777" w:rsidR="00DB28F1" w:rsidRPr="006C7928" w:rsidRDefault="00DB28F1" w:rsidP="00DB28F1">
      <w:pPr>
        <w:pStyle w:val="BodyText"/>
        <w:ind w:left="0" w:firstLine="284"/>
        <w:rPr>
          <w:rFonts w:ascii="Garamond" w:hAnsi="Garamond"/>
        </w:rPr>
      </w:pPr>
    </w:p>
    <w:p w14:paraId="63085D2A" w14:textId="77777777" w:rsidR="00DB28F1" w:rsidRPr="006C7928" w:rsidRDefault="00DB28F1" w:rsidP="00DB28F1">
      <w:pPr>
        <w:jc w:val="center"/>
        <w:rPr>
          <w:rFonts w:ascii="Garamond" w:hAnsi="Garamond"/>
          <w:sz w:val="24"/>
          <w:szCs w:val="24"/>
        </w:rPr>
      </w:pPr>
      <w:r w:rsidRPr="006C7928">
        <w:rPr>
          <w:rFonts w:ascii="Garamond" w:hAnsi="Garamond"/>
          <w:sz w:val="24"/>
          <w:szCs w:val="24"/>
        </w:rPr>
        <w:t>Neni</w:t>
      </w:r>
      <w:r w:rsidRPr="006C7928">
        <w:rPr>
          <w:rFonts w:ascii="Garamond" w:hAnsi="Garamond"/>
          <w:spacing w:val="-15"/>
          <w:sz w:val="24"/>
          <w:szCs w:val="24"/>
        </w:rPr>
        <w:t xml:space="preserve"> 6</w:t>
      </w:r>
    </w:p>
    <w:p w14:paraId="52EB0566" w14:textId="083F2BD6" w:rsidR="00DB28F1" w:rsidRPr="006C7928" w:rsidRDefault="00DB28F1" w:rsidP="00DB28F1">
      <w:pPr>
        <w:jc w:val="center"/>
        <w:rPr>
          <w:rFonts w:ascii="Garamond" w:hAnsi="Garamond"/>
          <w:b/>
          <w:spacing w:val="-15"/>
          <w:sz w:val="24"/>
          <w:szCs w:val="24"/>
        </w:rPr>
      </w:pPr>
      <w:r w:rsidRPr="006C7928">
        <w:rPr>
          <w:rFonts w:ascii="Garamond" w:hAnsi="Garamond"/>
          <w:b/>
          <w:sz w:val="24"/>
          <w:szCs w:val="24"/>
        </w:rPr>
        <w:t>Krijimi</w:t>
      </w:r>
      <w:r w:rsidRPr="006C7928">
        <w:rPr>
          <w:rFonts w:ascii="Garamond" w:hAnsi="Garamond"/>
          <w:b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b/>
          <w:sz w:val="24"/>
          <w:szCs w:val="24"/>
        </w:rPr>
        <w:t>i</w:t>
      </w:r>
      <w:r w:rsidRPr="006C7928">
        <w:rPr>
          <w:rFonts w:ascii="Garamond" w:hAnsi="Garamond"/>
          <w:b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b/>
          <w:sz w:val="24"/>
          <w:szCs w:val="24"/>
        </w:rPr>
        <w:t>llogarisë në</w:t>
      </w:r>
      <w:r w:rsidRPr="006C7928">
        <w:rPr>
          <w:rFonts w:ascii="Garamond" w:hAnsi="Garamond"/>
          <w:b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b/>
          <w:sz w:val="24"/>
          <w:szCs w:val="24"/>
        </w:rPr>
        <w:t>regjistrin</w:t>
      </w:r>
      <w:r w:rsidRPr="006C7928">
        <w:rPr>
          <w:rFonts w:ascii="Garamond" w:hAnsi="Garamond"/>
          <w:b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b/>
          <w:sz w:val="24"/>
          <w:szCs w:val="24"/>
        </w:rPr>
        <w:t>e</w:t>
      </w:r>
      <w:r w:rsidRPr="006C7928">
        <w:rPr>
          <w:rFonts w:ascii="Garamond" w:hAnsi="Garamond"/>
          <w:b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b/>
          <w:sz w:val="24"/>
          <w:szCs w:val="24"/>
        </w:rPr>
        <w:t>garancive</w:t>
      </w:r>
      <w:r w:rsidRPr="006C7928">
        <w:rPr>
          <w:rFonts w:ascii="Garamond" w:hAnsi="Garamond"/>
          <w:b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b/>
          <w:sz w:val="24"/>
          <w:szCs w:val="24"/>
        </w:rPr>
        <w:t>të</w:t>
      </w:r>
      <w:r w:rsidRPr="006C7928">
        <w:rPr>
          <w:rFonts w:ascii="Garamond" w:hAnsi="Garamond"/>
          <w:b/>
          <w:spacing w:val="-15"/>
          <w:sz w:val="24"/>
          <w:szCs w:val="24"/>
        </w:rPr>
        <w:t xml:space="preserve"> origjinës</w:t>
      </w:r>
    </w:p>
    <w:p w14:paraId="7A816E7B" w14:textId="77777777" w:rsidR="00CF412C" w:rsidRPr="006C7928" w:rsidRDefault="00CF412C" w:rsidP="00DB28F1">
      <w:pPr>
        <w:jc w:val="center"/>
        <w:rPr>
          <w:rFonts w:ascii="Garamond" w:hAnsi="Garamond"/>
          <w:b/>
          <w:sz w:val="24"/>
          <w:szCs w:val="24"/>
        </w:rPr>
      </w:pPr>
    </w:p>
    <w:p w14:paraId="7B43977F" w14:textId="4AB1B070" w:rsidR="00DB28F1" w:rsidRPr="006C7928" w:rsidRDefault="00DB28F1" w:rsidP="00DB28F1">
      <w:pPr>
        <w:pStyle w:val="ListParagraph"/>
        <w:tabs>
          <w:tab w:val="left" w:pos="920"/>
        </w:tabs>
        <w:ind w:left="0" w:firstLine="284"/>
        <w:rPr>
          <w:rFonts w:ascii="Garamond" w:hAnsi="Garamond"/>
          <w:sz w:val="24"/>
          <w:szCs w:val="24"/>
        </w:rPr>
      </w:pPr>
      <w:r w:rsidRPr="006C7928">
        <w:rPr>
          <w:rFonts w:ascii="Garamond" w:hAnsi="Garamond"/>
          <w:sz w:val="24"/>
          <w:szCs w:val="24"/>
        </w:rPr>
        <w:t>1. Një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llogari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në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regjistër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krijohet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në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bazë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të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një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aplikimi,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formulari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i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t</w:t>
      </w:r>
      <w:r w:rsidR="00286FE1" w:rsidRPr="006C7928">
        <w:rPr>
          <w:rFonts w:ascii="Garamond" w:hAnsi="Garamond"/>
          <w:sz w:val="24"/>
          <w:szCs w:val="24"/>
        </w:rPr>
        <w:t>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cilit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miratohet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nga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Bordi i ERE-s dhe publikohet në faqen e internetit.</w:t>
      </w:r>
    </w:p>
    <w:p w14:paraId="6B17D925" w14:textId="0E53447E" w:rsidR="00DB28F1" w:rsidRPr="006C7928" w:rsidRDefault="00DB28F1" w:rsidP="00DB28F1">
      <w:pPr>
        <w:pStyle w:val="ListParagraph"/>
        <w:tabs>
          <w:tab w:val="left" w:pos="920"/>
        </w:tabs>
        <w:ind w:left="0" w:firstLine="284"/>
        <w:rPr>
          <w:rFonts w:ascii="Garamond" w:hAnsi="Garamond"/>
          <w:sz w:val="24"/>
          <w:szCs w:val="24"/>
        </w:rPr>
      </w:pPr>
      <w:r w:rsidRPr="006C7928">
        <w:rPr>
          <w:rFonts w:ascii="Garamond" w:hAnsi="Garamond"/>
          <w:sz w:val="24"/>
          <w:szCs w:val="24"/>
        </w:rPr>
        <w:t>2. Aplikanti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="00A71C69" w:rsidRPr="006C7928">
        <w:rPr>
          <w:rFonts w:ascii="Garamond" w:hAnsi="Garamond"/>
          <w:sz w:val="24"/>
          <w:szCs w:val="24"/>
        </w:rPr>
        <w:t>plotëson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formularin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aplikimit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="00A71C69" w:rsidRPr="006C7928">
        <w:rPr>
          <w:rFonts w:ascii="Garamond" w:hAnsi="Garamond"/>
          <w:sz w:val="24"/>
          <w:szCs w:val="24"/>
        </w:rPr>
        <w:t>për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krijimin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="00A71C69" w:rsidRPr="006C7928">
        <w:rPr>
          <w:rFonts w:ascii="Garamond" w:hAnsi="Garamond"/>
          <w:sz w:val="24"/>
          <w:szCs w:val="24"/>
        </w:rPr>
        <w:t>një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llogarie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n</w:t>
      </w:r>
      <w:r w:rsidR="00763CBB" w:rsidRPr="006C7928">
        <w:rPr>
          <w:rFonts w:ascii="Garamond" w:hAnsi="Garamond"/>
          <w:sz w:val="24"/>
          <w:szCs w:val="24"/>
        </w:rPr>
        <w:t>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regjistrin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garancive t</w:t>
      </w:r>
      <w:r w:rsidR="00286FE1" w:rsidRPr="006C7928">
        <w:rPr>
          <w:rFonts w:ascii="Garamond" w:hAnsi="Garamond"/>
          <w:sz w:val="24"/>
          <w:szCs w:val="24"/>
        </w:rPr>
        <w:t>ë</w:t>
      </w:r>
      <w:r w:rsidRPr="006C7928">
        <w:rPr>
          <w:rFonts w:ascii="Garamond" w:hAnsi="Garamond"/>
          <w:sz w:val="24"/>
          <w:szCs w:val="24"/>
        </w:rPr>
        <w:t xml:space="preserve"> </w:t>
      </w:r>
      <w:r w:rsidR="00286FE1" w:rsidRPr="006C7928">
        <w:rPr>
          <w:rFonts w:ascii="Garamond" w:hAnsi="Garamond"/>
          <w:sz w:val="24"/>
          <w:szCs w:val="24"/>
        </w:rPr>
        <w:t>origjinës</w:t>
      </w:r>
      <w:r w:rsidRPr="006C7928">
        <w:rPr>
          <w:rFonts w:ascii="Garamond" w:hAnsi="Garamond"/>
          <w:sz w:val="24"/>
          <w:szCs w:val="24"/>
        </w:rPr>
        <w:t xml:space="preserve"> dhe e dërgon n</w:t>
      </w:r>
      <w:r w:rsidR="00763CBB" w:rsidRPr="006C7928">
        <w:rPr>
          <w:rFonts w:ascii="Garamond" w:hAnsi="Garamond"/>
          <w:sz w:val="24"/>
          <w:szCs w:val="24"/>
        </w:rPr>
        <w:t>ë</w:t>
      </w:r>
      <w:r w:rsidRPr="006C7928">
        <w:rPr>
          <w:rFonts w:ascii="Garamond" w:hAnsi="Garamond"/>
          <w:sz w:val="24"/>
          <w:szCs w:val="24"/>
        </w:rPr>
        <w:t xml:space="preserve"> ERE, e cila </w:t>
      </w:r>
      <w:r w:rsidR="00A71C69" w:rsidRPr="006C7928">
        <w:rPr>
          <w:rFonts w:ascii="Garamond" w:hAnsi="Garamond"/>
          <w:sz w:val="24"/>
          <w:szCs w:val="24"/>
        </w:rPr>
        <w:t>është</w:t>
      </w:r>
      <w:r w:rsidRPr="006C7928">
        <w:rPr>
          <w:rFonts w:ascii="Garamond" w:hAnsi="Garamond"/>
          <w:sz w:val="24"/>
          <w:szCs w:val="24"/>
        </w:rPr>
        <w:t xml:space="preserve"> organi lëshues i garancive të origjinës në Republikën e Shqipërisë.</w:t>
      </w:r>
    </w:p>
    <w:p w14:paraId="0CF263F2" w14:textId="200C6D89" w:rsidR="00DB28F1" w:rsidRPr="006C7928" w:rsidRDefault="00DB28F1" w:rsidP="00DB28F1">
      <w:pPr>
        <w:pStyle w:val="ListParagraph"/>
        <w:tabs>
          <w:tab w:val="left" w:pos="920"/>
        </w:tabs>
        <w:ind w:left="0" w:firstLine="284"/>
        <w:rPr>
          <w:rFonts w:ascii="Garamond" w:hAnsi="Garamond"/>
          <w:sz w:val="24"/>
          <w:szCs w:val="24"/>
        </w:rPr>
      </w:pPr>
      <w:r w:rsidRPr="00872D33">
        <w:rPr>
          <w:rFonts w:ascii="Garamond" w:hAnsi="Garamond"/>
          <w:sz w:val="24"/>
          <w:szCs w:val="24"/>
        </w:rPr>
        <w:t xml:space="preserve">3. </w:t>
      </w:r>
      <w:r w:rsidRPr="006C7928">
        <w:rPr>
          <w:rFonts w:ascii="Garamond" w:hAnsi="Garamond"/>
          <w:sz w:val="24"/>
          <w:szCs w:val="24"/>
        </w:rPr>
        <w:t xml:space="preserve">Aplikanti, i cili </w:t>
      </w:r>
      <w:r w:rsidR="00A71C69" w:rsidRPr="006C7928">
        <w:rPr>
          <w:rFonts w:ascii="Garamond" w:hAnsi="Garamond"/>
          <w:sz w:val="24"/>
          <w:szCs w:val="24"/>
        </w:rPr>
        <w:t>kërkon</w:t>
      </w:r>
      <w:r w:rsidRPr="006C7928">
        <w:rPr>
          <w:rFonts w:ascii="Garamond" w:hAnsi="Garamond"/>
          <w:sz w:val="24"/>
          <w:szCs w:val="24"/>
        </w:rPr>
        <w:t xml:space="preserve"> t</w:t>
      </w:r>
      <w:r w:rsidR="00A71C69" w:rsidRPr="006C7928">
        <w:rPr>
          <w:rFonts w:ascii="Garamond" w:hAnsi="Garamond"/>
          <w:sz w:val="24"/>
          <w:szCs w:val="24"/>
        </w:rPr>
        <w:t>ë</w:t>
      </w:r>
      <w:r w:rsidRPr="006C7928">
        <w:rPr>
          <w:rFonts w:ascii="Garamond" w:hAnsi="Garamond"/>
          <w:sz w:val="24"/>
          <w:szCs w:val="24"/>
        </w:rPr>
        <w:t xml:space="preserve"> regjistrohet n</w:t>
      </w:r>
      <w:r w:rsidR="00763CBB" w:rsidRPr="006C7928">
        <w:rPr>
          <w:rFonts w:ascii="Garamond" w:hAnsi="Garamond"/>
          <w:sz w:val="24"/>
          <w:szCs w:val="24"/>
        </w:rPr>
        <w:t>ë</w:t>
      </w:r>
      <w:r w:rsidRPr="006C7928">
        <w:rPr>
          <w:rFonts w:ascii="Garamond" w:hAnsi="Garamond"/>
          <w:sz w:val="24"/>
          <w:szCs w:val="24"/>
        </w:rPr>
        <w:t xml:space="preserve"> regjist</w:t>
      </w:r>
      <w:r w:rsidR="00286FE1" w:rsidRPr="006C7928">
        <w:rPr>
          <w:rFonts w:ascii="Garamond" w:hAnsi="Garamond"/>
          <w:sz w:val="24"/>
          <w:szCs w:val="24"/>
        </w:rPr>
        <w:t>ë</w:t>
      </w:r>
      <w:r w:rsidRPr="006C7928">
        <w:rPr>
          <w:rFonts w:ascii="Garamond" w:hAnsi="Garamond"/>
          <w:sz w:val="24"/>
          <w:szCs w:val="24"/>
        </w:rPr>
        <w:t xml:space="preserve">r si prodhues i </w:t>
      </w:r>
      <w:r w:rsidR="00286FE1" w:rsidRPr="006C7928">
        <w:rPr>
          <w:rFonts w:ascii="Garamond" w:hAnsi="Garamond"/>
          <w:sz w:val="24"/>
          <w:szCs w:val="24"/>
        </w:rPr>
        <w:t>energjisë</w:t>
      </w:r>
      <w:r w:rsidRPr="006C7928">
        <w:rPr>
          <w:rFonts w:ascii="Garamond" w:hAnsi="Garamond"/>
          <w:sz w:val="24"/>
          <w:szCs w:val="24"/>
        </w:rPr>
        <w:t xml:space="preserve"> elektrike apo si operator i energjisë së rinovueshme, </w:t>
      </w:r>
      <w:r w:rsidR="00A71C69" w:rsidRPr="006C7928">
        <w:rPr>
          <w:rFonts w:ascii="Garamond" w:hAnsi="Garamond"/>
          <w:sz w:val="24"/>
          <w:szCs w:val="24"/>
        </w:rPr>
        <w:t>plotëson</w:t>
      </w:r>
      <w:r w:rsidRPr="006C7928">
        <w:rPr>
          <w:rFonts w:ascii="Garamond" w:hAnsi="Garamond"/>
          <w:sz w:val="24"/>
          <w:szCs w:val="24"/>
        </w:rPr>
        <w:t xml:space="preserve"> formularin e aplikimit p</w:t>
      </w:r>
      <w:r w:rsidR="00286FE1" w:rsidRPr="006C7928">
        <w:rPr>
          <w:rFonts w:ascii="Garamond" w:hAnsi="Garamond"/>
          <w:sz w:val="24"/>
          <w:szCs w:val="24"/>
        </w:rPr>
        <w:t>ë</w:t>
      </w:r>
      <w:r w:rsidRPr="006C7928">
        <w:rPr>
          <w:rFonts w:ascii="Garamond" w:hAnsi="Garamond"/>
          <w:sz w:val="24"/>
          <w:szCs w:val="24"/>
        </w:rPr>
        <w:t>r krijimin e nj</w:t>
      </w:r>
      <w:r w:rsidR="00286FE1" w:rsidRPr="006C7928">
        <w:rPr>
          <w:rFonts w:ascii="Garamond" w:hAnsi="Garamond"/>
          <w:sz w:val="24"/>
          <w:szCs w:val="24"/>
        </w:rPr>
        <w:t>ë</w:t>
      </w:r>
      <w:r w:rsidRPr="006C7928">
        <w:rPr>
          <w:rFonts w:ascii="Garamond" w:hAnsi="Garamond"/>
          <w:sz w:val="24"/>
          <w:szCs w:val="24"/>
        </w:rPr>
        <w:t xml:space="preserve"> llogarie n</w:t>
      </w:r>
      <w:r w:rsidR="00763CBB" w:rsidRPr="006C7928">
        <w:rPr>
          <w:rFonts w:ascii="Garamond" w:hAnsi="Garamond"/>
          <w:sz w:val="24"/>
          <w:szCs w:val="24"/>
        </w:rPr>
        <w:t>ë</w:t>
      </w:r>
      <w:r w:rsidRPr="006C7928">
        <w:rPr>
          <w:rFonts w:ascii="Garamond" w:hAnsi="Garamond"/>
          <w:sz w:val="24"/>
          <w:szCs w:val="24"/>
        </w:rPr>
        <w:t xml:space="preserve"> regjistrin e garancive t</w:t>
      </w:r>
      <w:r w:rsidR="00644205" w:rsidRPr="006C7928">
        <w:rPr>
          <w:rFonts w:ascii="Garamond" w:hAnsi="Garamond"/>
          <w:sz w:val="24"/>
          <w:szCs w:val="24"/>
        </w:rPr>
        <w:t>ë</w:t>
      </w:r>
      <w:r w:rsidRPr="006C7928">
        <w:rPr>
          <w:rFonts w:ascii="Garamond" w:hAnsi="Garamond"/>
          <w:sz w:val="24"/>
          <w:szCs w:val="24"/>
        </w:rPr>
        <w:t xml:space="preserve"> </w:t>
      </w:r>
      <w:r w:rsidR="00644205" w:rsidRPr="006C7928">
        <w:rPr>
          <w:rFonts w:ascii="Garamond" w:hAnsi="Garamond"/>
          <w:sz w:val="24"/>
          <w:szCs w:val="24"/>
        </w:rPr>
        <w:t>origjinës</w:t>
      </w:r>
      <w:r w:rsidRPr="006C7928">
        <w:rPr>
          <w:rFonts w:ascii="Garamond" w:hAnsi="Garamond"/>
          <w:sz w:val="24"/>
          <w:szCs w:val="24"/>
        </w:rPr>
        <w:t xml:space="preserve"> dhe e dërgon n</w:t>
      </w:r>
      <w:r w:rsidR="001E153E" w:rsidRPr="006C7928">
        <w:rPr>
          <w:rFonts w:ascii="Garamond" w:hAnsi="Garamond"/>
          <w:sz w:val="24"/>
          <w:szCs w:val="24"/>
        </w:rPr>
        <w:t>ë</w:t>
      </w:r>
      <w:r w:rsidRPr="006C7928">
        <w:rPr>
          <w:rFonts w:ascii="Garamond" w:hAnsi="Garamond"/>
          <w:sz w:val="24"/>
          <w:szCs w:val="24"/>
        </w:rPr>
        <w:t xml:space="preserve"> ERE p</w:t>
      </w:r>
      <w:r w:rsidR="001E153E" w:rsidRPr="006C7928">
        <w:rPr>
          <w:rFonts w:ascii="Garamond" w:hAnsi="Garamond"/>
          <w:sz w:val="24"/>
          <w:szCs w:val="24"/>
        </w:rPr>
        <w:t>ë</w:t>
      </w:r>
      <w:r w:rsidRPr="006C7928">
        <w:rPr>
          <w:rFonts w:ascii="Garamond" w:hAnsi="Garamond"/>
          <w:sz w:val="24"/>
          <w:szCs w:val="24"/>
        </w:rPr>
        <w:t xml:space="preserve">r miratim, e cila </w:t>
      </w:r>
      <w:r w:rsidR="00286FE1" w:rsidRPr="006C7928">
        <w:rPr>
          <w:rFonts w:ascii="Garamond" w:hAnsi="Garamond"/>
          <w:sz w:val="24"/>
          <w:szCs w:val="24"/>
        </w:rPr>
        <w:t>ë</w:t>
      </w:r>
      <w:r w:rsidRPr="006C7928">
        <w:rPr>
          <w:rFonts w:ascii="Garamond" w:hAnsi="Garamond"/>
          <w:sz w:val="24"/>
          <w:szCs w:val="24"/>
        </w:rPr>
        <w:t>sht</w:t>
      </w:r>
      <w:r w:rsidR="00286FE1" w:rsidRPr="006C7928">
        <w:rPr>
          <w:rFonts w:ascii="Garamond" w:hAnsi="Garamond"/>
          <w:sz w:val="24"/>
          <w:szCs w:val="24"/>
        </w:rPr>
        <w:t>ë</w:t>
      </w:r>
      <w:r w:rsidRPr="006C7928">
        <w:rPr>
          <w:rFonts w:ascii="Garamond" w:hAnsi="Garamond"/>
          <w:sz w:val="24"/>
          <w:szCs w:val="24"/>
        </w:rPr>
        <w:t xml:space="preserve"> organi lëshues i garancive të origjinës në Republikën e Shqipërisë.</w:t>
      </w:r>
    </w:p>
    <w:p w14:paraId="49F0E5FF" w14:textId="65B0CFB2" w:rsidR="00DB28F1" w:rsidRPr="006C7928" w:rsidRDefault="00DB28F1" w:rsidP="00DB28F1">
      <w:pPr>
        <w:pStyle w:val="ListParagraph"/>
        <w:tabs>
          <w:tab w:val="left" w:pos="920"/>
        </w:tabs>
        <w:ind w:left="0" w:firstLine="284"/>
        <w:rPr>
          <w:rFonts w:ascii="Garamond" w:hAnsi="Garamond"/>
          <w:sz w:val="24"/>
          <w:szCs w:val="24"/>
        </w:rPr>
      </w:pPr>
      <w:r w:rsidRPr="00872D33">
        <w:rPr>
          <w:rFonts w:ascii="Garamond" w:hAnsi="Garamond"/>
          <w:sz w:val="24"/>
          <w:szCs w:val="24"/>
        </w:rPr>
        <w:t>4.</w:t>
      </w:r>
      <w:r w:rsidRPr="006C7928">
        <w:rPr>
          <w:rFonts w:ascii="Garamond" w:hAnsi="Garamond"/>
          <w:sz w:val="24"/>
          <w:szCs w:val="24"/>
        </w:rPr>
        <w:t xml:space="preserve"> Formulari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i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aplikimit përfshin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të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paktën informacionin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 xml:space="preserve">e </w:t>
      </w:r>
      <w:r w:rsidRPr="006C7928">
        <w:rPr>
          <w:rFonts w:ascii="Garamond" w:hAnsi="Garamond"/>
          <w:spacing w:val="-15"/>
          <w:sz w:val="24"/>
          <w:szCs w:val="24"/>
        </w:rPr>
        <w:t>mëposhtëm:</w:t>
      </w:r>
    </w:p>
    <w:p w14:paraId="39B4527C" w14:textId="19A195EB" w:rsidR="00DB28F1" w:rsidRPr="006C7928" w:rsidRDefault="00DB28F1" w:rsidP="00DB28F1">
      <w:pPr>
        <w:pStyle w:val="ListParagraph"/>
        <w:tabs>
          <w:tab w:val="left" w:pos="1380"/>
        </w:tabs>
        <w:ind w:left="0" w:firstLine="284"/>
        <w:rPr>
          <w:rFonts w:ascii="Garamond" w:hAnsi="Garamond"/>
          <w:sz w:val="24"/>
          <w:szCs w:val="24"/>
        </w:rPr>
      </w:pPr>
      <w:r w:rsidRPr="00872D33">
        <w:rPr>
          <w:rFonts w:ascii="Garamond" w:hAnsi="Garamond"/>
          <w:sz w:val="24"/>
          <w:szCs w:val="24"/>
        </w:rPr>
        <w:t xml:space="preserve">4.1 </w:t>
      </w:r>
      <w:r w:rsidRPr="006C7928">
        <w:rPr>
          <w:rFonts w:ascii="Garamond" w:hAnsi="Garamond"/>
          <w:sz w:val="24"/>
          <w:szCs w:val="24"/>
        </w:rPr>
        <w:t>të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dhënat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e</w:t>
      </w:r>
      <w:r w:rsidRPr="006C7928">
        <w:rPr>
          <w:rFonts w:ascii="Garamond" w:hAnsi="Garamond"/>
          <w:spacing w:val="-15"/>
          <w:sz w:val="24"/>
          <w:szCs w:val="24"/>
        </w:rPr>
        <w:t xml:space="preserve"> identifikimit:</w:t>
      </w:r>
    </w:p>
    <w:p w14:paraId="55CD39A2" w14:textId="411A6C0B" w:rsidR="00DB28F1" w:rsidRPr="006C7928" w:rsidRDefault="00DB28F1" w:rsidP="00DB28F1">
      <w:pPr>
        <w:pStyle w:val="ListParagraph"/>
        <w:tabs>
          <w:tab w:val="left" w:pos="1880"/>
        </w:tabs>
        <w:ind w:left="0" w:firstLine="284"/>
        <w:rPr>
          <w:rFonts w:ascii="Garamond" w:hAnsi="Garamond"/>
          <w:sz w:val="24"/>
          <w:szCs w:val="24"/>
        </w:rPr>
      </w:pPr>
      <w:r w:rsidRPr="006C7928">
        <w:rPr>
          <w:rFonts w:ascii="Garamond" w:hAnsi="Garamond"/>
          <w:spacing w:val="-15"/>
          <w:sz w:val="24"/>
          <w:szCs w:val="24"/>
        </w:rPr>
        <w:t xml:space="preserve">a) </w:t>
      </w:r>
      <w:r w:rsidRPr="006C7928">
        <w:rPr>
          <w:rFonts w:ascii="Garamond" w:hAnsi="Garamond"/>
          <w:sz w:val="24"/>
          <w:szCs w:val="24"/>
        </w:rPr>
        <w:t>emri/titulli i aplikantit, numri personal/kodi i identifikimit, adresa ligjore dhe/ose aktuale, adresa e postës elektronike dhe numri i telefonit;</w:t>
      </w:r>
    </w:p>
    <w:p w14:paraId="3D28ECD8" w14:textId="476FED50" w:rsidR="00DB28F1" w:rsidRPr="006C7928" w:rsidRDefault="00DB28F1" w:rsidP="00DB28F1">
      <w:pPr>
        <w:pStyle w:val="ListParagraph"/>
        <w:tabs>
          <w:tab w:val="left" w:pos="1880"/>
        </w:tabs>
        <w:ind w:left="0" w:firstLine="284"/>
        <w:rPr>
          <w:rFonts w:ascii="Garamond" w:hAnsi="Garamond"/>
          <w:sz w:val="24"/>
          <w:szCs w:val="24"/>
        </w:rPr>
      </w:pPr>
      <w:r w:rsidRPr="006C7928">
        <w:rPr>
          <w:rFonts w:ascii="Garamond" w:hAnsi="Garamond"/>
          <w:spacing w:val="-15"/>
          <w:sz w:val="24"/>
          <w:szCs w:val="24"/>
        </w:rPr>
        <w:t xml:space="preserve">b) </w:t>
      </w:r>
      <w:r w:rsidRPr="006C7928">
        <w:rPr>
          <w:rFonts w:ascii="Garamond" w:hAnsi="Garamond"/>
          <w:sz w:val="24"/>
          <w:szCs w:val="24"/>
        </w:rPr>
        <w:t xml:space="preserve">llojin e </w:t>
      </w:r>
      <w:r w:rsidRPr="006C7928">
        <w:rPr>
          <w:rFonts w:ascii="Garamond" w:hAnsi="Garamond"/>
          <w:spacing w:val="-15"/>
          <w:sz w:val="24"/>
          <w:szCs w:val="24"/>
        </w:rPr>
        <w:t>veprimtarisë;</w:t>
      </w:r>
    </w:p>
    <w:p w14:paraId="6612F102" w14:textId="30BBEC9B" w:rsidR="00DB28F1" w:rsidRPr="006C7928" w:rsidRDefault="00DB28F1" w:rsidP="00DB28F1">
      <w:pPr>
        <w:pStyle w:val="ListParagraph"/>
        <w:tabs>
          <w:tab w:val="left" w:pos="1900"/>
        </w:tabs>
        <w:ind w:left="0" w:firstLine="284"/>
        <w:rPr>
          <w:rFonts w:ascii="Garamond" w:hAnsi="Garamond"/>
          <w:sz w:val="24"/>
          <w:szCs w:val="24"/>
        </w:rPr>
      </w:pPr>
      <w:r w:rsidRPr="006C7928">
        <w:rPr>
          <w:rFonts w:ascii="Garamond" w:hAnsi="Garamond"/>
          <w:spacing w:val="-15"/>
          <w:sz w:val="24"/>
          <w:szCs w:val="24"/>
        </w:rPr>
        <w:t xml:space="preserve">c) </w:t>
      </w:r>
      <w:r w:rsidRPr="006C7928">
        <w:rPr>
          <w:rFonts w:ascii="Garamond" w:hAnsi="Garamond"/>
          <w:sz w:val="24"/>
          <w:szCs w:val="24"/>
        </w:rPr>
        <w:t>përdorues/përdorues shtesë dhe kompetencat e tij/saj në regjistër (nëse kërkohet nga aplikanti);</w:t>
      </w:r>
    </w:p>
    <w:p w14:paraId="7FB4D20F" w14:textId="5A99BF5B" w:rsidR="00DB28F1" w:rsidRPr="006C7928" w:rsidRDefault="00872D33" w:rsidP="00DB28F1">
      <w:pPr>
        <w:pStyle w:val="ListParagraph"/>
        <w:tabs>
          <w:tab w:val="left" w:pos="1360"/>
        </w:tabs>
        <w:ind w:left="0" w:firstLine="284"/>
        <w:rPr>
          <w:rFonts w:ascii="Garamond" w:hAnsi="Garamond"/>
          <w:sz w:val="24"/>
          <w:szCs w:val="24"/>
        </w:rPr>
      </w:pPr>
      <w:r w:rsidRPr="00A2621F">
        <w:rPr>
          <w:rFonts w:ascii="Garamond" w:hAnsi="Garamond"/>
          <w:sz w:val="24"/>
          <w:szCs w:val="24"/>
        </w:rPr>
        <w:t>4</w:t>
      </w:r>
      <w:r w:rsidR="00DB28F1" w:rsidRPr="00A2621F">
        <w:rPr>
          <w:rFonts w:ascii="Garamond" w:hAnsi="Garamond"/>
          <w:sz w:val="24"/>
          <w:szCs w:val="24"/>
        </w:rPr>
        <w:t>.2 gjatë</w:t>
      </w:r>
      <w:r w:rsidR="00DB28F1"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="00DB28F1" w:rsidRPr="006C7928">
        <w:rPr>
          <w:rFonts w:ascii="Garamond" w:hAnsi="Garamond"/>
          <w:sz w:val="24"/>
          <w:szCs w:val="24"/>
        </w:rPr>
        <w:t>regjistrimit</w:t>
      </w:r>
      <w:r w:rsidR="00DB28F1"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="00DB28F1" w:rsidRPr="006C7928">
        <w:rPr>
          <w:rFonts w:ascii="Garamond" w:hAnsi="Garamond"/>
          <w:sz w:val="24"/>
          <w:szCs w:val="24"/>
        </w:rPr>
        <w:t>të</w:t>
      </w:r>
      <w:r w:rsidR="00DB28F1"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="00DB28F1" w:rsidRPr="006C7928">
        <w:rPr>
          <w:rFonts w:ascii="Garamond" w:hAnsi="Garamond"/>
          <w:sz w:val="24"/>
          <w:szCs w:val="24"/>
        </w:rPr>
        <w:t>pajisjeve</w:t>
      </w:r>
      <w:r w:rsidR="00DB28F1"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="00DB28F1" w:rsidRPr="006C7928">
        <w:rPr>
          <w:rFonts w:ascii="Garamond" w:hAnsi="Garamond"/>
          <w:sz w:val="24"/>
          <w:szCs w:val="24"/>
        </w:rPr>
        <w:t>të</w:t>
      </w:r>
      <w:r w:rsidR="00DB28F1"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="00DB28F1" w:rsidRPr="006C7928">
        <w:rPr>
          <w:rFonts w:ascii="Garamond" w:hAnsi="Garamond"/>
          <w:sz w:val="24"/>
          <w:szCs w:val="24"/>
        </w:rPr>
        <w:t>prodhimit</w:t>
      </w:r>
      <w:r w:rsidR="00DB28F1"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="00DB28F1" w:rsidRPr="006C7928">
        <w:rPr>
          <w:rFonts w:ascii="Garamond" w:hAnsi="Garamond"/>
          <w:sz w:val="24"/>
          <w:szCs w:val="24"/>
        </w:rPr>
        <w:t>të</w:t>
      </w:r>
      <w:r w:rsidR="00DB28F1"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="00DB28F1" w:rsidRPr="006C7928">
        <w:rPr>
          <w:rFonts w:ascii="Garamond" w:hAnsi="Garamond"/>
          <w:sz w:val="24"/>
          <w:szCs w:val="24"/>
        </w:rPr>
        <w:t>energjisë</w:t>
      </w:r>
      <w:r w:rsidR="00DB28F1"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="00DB28F1" w:rsidRPr="006C7928">
        <w:rPr>
          <w:rFonts w:ascii="Garamond" w:hAnsi="Garamond"/>
          <w:sz w:val="24"/>
          <w:szCs w:val="24"/>
        </w:rPr>
        <w:t>elektrike,</w:t>
      </w:r>
      <w:r w:rsidR="00DB28F1"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="00DB28F1" w:rsidRPr="006C7928">
        <w:rPr>
          <w:rFonts w:ascii="Garamond" w:hAnsi="Garamond"/>
          <w:sz w:val="24"/>
          <w:szCs w:val="24"/>
        </w:rPr>
        <w:t>për</w:t>
      </w:r>
      <w:r w:rsidR="00DB28F1"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="00DB28F1" w:rsidRPr="006C7928">
        <w:rPr>
          <w:rFonts w:ascii="Garamond" w:hAnsi="Garamond"/>
          <w:sz w:val="24"/>
          <w:szCs w:val="24"/>
        </w:rPr>
        <w:t>pajisjet</w:t>
      </w:r>
      <w:r w:rsidR="00DB28F1"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="00DB28F1" w:rsidRPr="006C7928">
        <w:rPr>
          <w:rFonts w:ascii="Garamond" w:hAnsi="Garamond"/>
          <w:sz w:val="24"/>
          <w:szCs w:val="24"/>
        </w:rPr>
        <w:t>e</w:t>
      </w:r>
      <w:r w:rsidR="00DB28F1"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="00DB28F1" w:rsidRPr="006C7928">
        <w:rPr>
          <w:rFonts w:ascii="Garamond" w:hAnsi="Garamond"/>
          <w:sz w:val="24"/>
          <w:szCs w:val="24"/>
        </w:rPr>
        <w:t>prodhimit duhet të përcaktohet:</w:t>
      </w:r>
    </w:p>
    <w:p w14:paraId="56EB7EB6" w14:textId="08951FF5" w:rsidR="00DB28F1" w:rsidRPr="006C7928" w:rsidRDefault="00DB28F1" w:rsidP="00DB28F1">
      <w:pPr>
        <w:pStyle w:val="ListParagraph"/>
        <w:tabs>
          <w:tab w:val="left" w:pos="1880"/>
        </w:tabs>
        <w:ind w:left="0" w:firstLine="284"/>
        <w:rPr>
          <w:rFonts w:ascii="Garamond" w:hAnsi="Garamond"/>
          <w:sz w:val="24"/>
          <w:szCs w:val="24"/>
        </w:rPr>
      </w:pPr>
      <w:r w:rsidRPr="006C7928">
        <w:rPr>
          <w:rFonts w:ascii="Garamond" w:hAnsi="Garamond"/>
          <w:spacing w:val="-15"/>
          <w:sz w:val="24"/>
          <w:szCs w:val="24"/>
        </w:rPr>
        <w:t xml:space="preserve">a) </w:t>
      </w:r>
      <w:r w:rsidRPr="006C7928">
        <w:rPr>
          <w:rFonts w:ascii="Garamond" w:hAnsi="Garamond"/>
          <w:sz w:val="24"/>
          <w:szCs w:val="24"/>
        </w:rPr>
        <w:t>lloji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i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teknologjisë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dhe burimi i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energjisë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nga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i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cili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prodhohet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energjia</w:t>
      </w:r>
      <w:r w:rsidRPr="006C7928">
        <w:rPr>
          <w:rFonts w:ascii="Garamond" w:hAnsi="Garamond"/>
          <w:spacing w:val="-15"/>
          <w:sz w:val="24"/>
          <w:szCs w:val="24"/>
        </w:rPr>
        <w:t xml:space="preserve"> elektrike;</w:t>
      </w:r>
    </w:p>
    <w:p w14:paraId="2368F04C" w14:textId="4A8FF948" w:rsidR="00DB28F1" w:rsidRPr="006C7928" w:rsidRDefault="00DB28F1" w:rsidP="00DB28F1">
      <w:pPr>
        <w:pStyle w:val="ListParagraph"/>
        <w:tabs>
          <w:tab w:val="left" w:pos="1880"/>
        </w:tabs>
        <w:ind w:left="0" w:firstLine="284"/>
        <w:rPr>
          <w:rFonts w:ascii="Garamond" w:hAnsi="Garamond"/>
          <w:sz w:val="24"/>
          <w:szCs w:val="24"/>
        </w:rPr>
      </w:pPr>
      <w:r w:rsidRPr="006C7928">
        <w:rPr>
          <w:rFonts w:ascii="Garamond" w:hAnsi="Garamond"/>
          <w:spacing w:val="-15"/>
          <w:sz w:val="24"/>
          <w:szCs w:val="24"/>
        </w:rPr>
        <w:t xml:space="preserve">b) </w:t>
      </w:r>
      <w:r w:rsidRPr="006C7928">
        <w:rPr>
          <w:rFonts w:ascii="Garamond" w:hAnsi="Garamond"/>
          <w:sz w:val="24"/>
          <w:szCs w:val="24"/>
        </w:rPr>
        <w:t>kapaciteti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i</w:t>
      </w:r>
      <w:r w:rsidRPr="006C7928">
        <w:rPr>
          <w:rFonts w:ascii="Garamond" w:hAnsi="Garamond"/>
          <w:spacing w:val="-15"/>
          <w:sz w:val="24"/>
          <w:szCs w:val="24"/>
        </w:rPr>
        <w:t xml:space="preserve"> instaluar;</w:t>
      </w:r>
    </w:p>
    <w:p w14:paraId="0BD767D5" w14:textId="13DA694B" w:rsidR="00DB28F1" w:rsidRPr="006C7928" w:rsidRDefault="00DB28F1" w:rsidP="00DB28F1">
      <w:pPr>
        <w:pStyle w:val="ListParagraph"/>
        <w:tabs>
          <w:tab w:val="left" w:pos="1880"/>
        </w:tabs>
        <w:ind w:left="0" w:firstLine="284"/>
        <w:rPr>
          <w:rFonts w:ascii="Garamond" w:hAnsi="Garamond"/>
          <w:sz w:val="24"/>
          <w:szCs w:val="24"/>
        </w:rPr>
      </w:pPr>
      <w:r w:rsidRPr="006C7928">
        <w:rPr>
          <w:rFonts w:ascii="Garamond" w:hAnsi="Garamond"/>
          <w:spacing w:val="-15"/>
          <w:sz w:val="24"/>
          <w:szCs w:val="24"/>
        </w:rPr>
        <w:t xml:space="preserve">c) </w:t>
      </w:r>
      <w:r w:rsidRPr="006C7928">
        <w:rPr>
          <w:rFonts w:ascii="Garamond" w:hAnsi="Garamond"/>
          <w:sz w:val="24"/>
          <w:szCs w:val="24"/>
        </w:rPr>
        <w:t>pikën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e</w:t>
      </w:r>
      <w:r w:rsidRPr="006C7928">
        <w:rPr>
          <w:rFonts w:ascii="Garamond" w:hAnsi="Garamond"/>
          <w:spacing w:val="-15"/>
          <w:sz w:val="24"/>
          <w:szCs w:val="24"/>
        </w:rPr>
        <w:t xml:space="preserve"> matjes;</w:t>
      </w:r>
    </w:p>
    <w:p w14:paraId="61B71026" w14:textId="2CB8B4AD" w:rsidR="00DB28F1" w:rsidRPr="006C7928" w:rsidRDefault="00DB28F1" w:rsidP="00DB28F1">
      <w:pPr>
        <w:pStyle w:val="ListParagraph"/>
        <w:tabs>
          <w:tab w:val="left" w:pos="1880"/>
        </w:tabs>
        <w:ind w:left="0" w:firstLine="284"/>
        <w:rPr>
          <w:rFonts w:ascii="Garamond" w:hAnsi="Garamond"/>
          <w:sz w:val="24"/>
          <w:szCs w:val="24"/>
        </w:rPr>
      </w:pPr>
      <w:r w:rsidRPr="006C7928">
        <w:rPr>
          <w:rFonts w:ascii="Garamond" w:hAnsi="Garamond"/>
          <w:spacing w:val="-15"/>
          <w:sz w:val="24"/>
          <w:szCs w:val="24"/>
        </w:rPr>
        <w:t xml:space="preserve">d) </w:t>
      </w:r>
      <w:r w:rsidRPr="006C7928">
        <w:rPr>
          <w:rFonts w:ascii="Garamond" w:hAnsi="Garamond"/>
          <w:sz w:val="24"/>
          <w:szCs w:val="24"/>
        </w:rPr>
        <w:t>datën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vënies në</w:t>
      </w:r>
      <w:r w:rsidRPr="006C7928">
        <w:rPr>
          <w:rFonts w:ascii="Garamond" w:hAnsi="Garamond"/>
          <w:spacing w:val="-15"/>
          <w:sz w:val="24"/>
          <w:szCs w:val="24"/>
        </w:rPr>
        <w:t xml:space="preserve"> punë;</w:t>
      </w:r>
    </w:p>
    <w:p w14:paraId="46F35D5E" w14:textId="7B79E26C" w:rsidR="00DB28F1" w:rsidRPr="006C7928" w:rsidRDefault="00DB28F1" w:rsidP="00DB28F1">
      <w:pPr>
        <w:pStyle w:val="ListParagraph"/>
        <w:tabs>
          <w:tab w:val="left" w:pos="1880"/>
        </w:tabs>
        <w:ind w:left="0" w:firstLine="284"/>
        <w:rPr>
          <w:rFonts w:ascii="Garamond" w:hAnsi="Garamond"/>
          <w:sz w:val="24"/>
          <w:szCs w:val="24"/>
        </w:rPr>
      </w:pPr>
      <w:r w:rsidRPr="006C7928">
        <w:rPr>
          <w:rFonts w:ascii="Garamond" w:hAnsi="Garamond"/>
          <w:spacing w:val="-15"/>
          <w:sz w:val="24"/>
          <w:szCs w:val="24"/>
        </w:rPr>
        <w:t>e) vendndodhja;</w:t>
      </w:r>
    </w:p>
    <w:p w14:paraId="0151B7A5" w14:textId="558627B6" w:rsidR="00DB28F1" w:rsidRPr="006C7928" w:rsidRDefault="00DB28F1" w:rsidP="00DB28F1">
      <w:pPr>
        <w:pStyle w:val="ListParagraph"/>
        <w:tabs>
          <w:tab w:val="left" w:pos="1900"/>
        </w:tabs>
        <w:ind w:left="0" w:firstLine="284"/>
        <w:rPr>
          <w:rFonts w:ascii="Garamond" w:hAnsi="Garamond"/>
          <w:sz w:val="24"/>
          <w:szCs w:val="24"/>
        </w:rPr>
      </w:pPr>
      <w:r w:rsidRPr="006C7928">
        <w:rPr>
          <w:rFonts w:ascii="Garamond" w:hAnsi="Garamond"/>
          <w:spacing w:val="-15"/>
          <w:sz w:val="24"/>
          <w:szCs w:val="24"/>
        </w:rPr>
        <w:t xml:space="preserve">f) </w:t>
      </w:r>
      <w:r w:rsidRPr="006C7928">
        <w:rPr>
          <w:rFonts w:ascii="Garamond" w:hAnsi="Garamond"/>
          <w:spacing w:val="-4"/>
          <w:sz w:val="24"/>
          <w:szCs w:val="24"/>
        </w:rPr>
        <w:t>llojin e skemës së mbështetjes së investimeve për pajisjet dhe/ose njësinë e energjisë (nëse ka);</w:t>
      </w:r>
    </w:p>
    <w:p w14:paraId="36FED5E9" w14:textId="66978A10" w:rsidR="00DB28F1" w:rsidRPr="006C7928" w:rsidRDefault="00DB28F1" w:rsidP="00DB28F1">
      <w:pPr>
        <w:pStyle w:val="ListParagraph"/>
        <w:tabs>
          <w:tab w:val="left" w:pos="1900"/>
        </w:tabs>
        <w:ind w:left="0" w:firstLine="284"/>
        <w:rPr>
          <w:rFonts w:ascii="Garamond" w:hAnsi="Garamond"/>
          <w:sz w:val="24"/>
          <w:szCs w:val="24"/>
        </w:rPr>
      </w:pPr>
      <w:r w:rsidRPr="006C7928">
        <w:rPr>
          <w:rFonts w:ascii="Garamond" w:hAnsi="Garamond"/>
          <w:spacing w:val="-15"/>
          <w:sz w:val="24"/>
          <w:szCs w:val="24"/>
        </w:rPr>
        <w:t xml:space="preserve">g) </w:t>
      </w:r>
      <w:r w:rsidRPr="006C7928">
        <w:rPr>
          <w:rFonts w:ascii="Garamond" w:hAnsi="Garamond"/>
          <w:sz w:val="24"/>
          <w:szCs w:val="24"/>
        </w:rPr>
        <w:t>kërkesa: të përcaktohet nëse është regjistrimi fillestar ose regjistrimi i pajisjeve</w:t>
      </w:r>
      <w:r w:rsidR="00AE7C0C" w:rsidRPr="006C7928">
        <w:rPr>
          <w:rFonts w:ascii="Garamond" w:hAnsi="Garamond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shtesë të prodhimit.</w:t>
      </w:r>
    </w:p>
    <w:p w14:paraId="6961227C" w14:textId="078BB0C2" w:rsidR="00DB28F1" w:rsidRPr="00A2621F" w:rsidRDefault="00872D33" w:rsidP="00DB28F1">
      <w:pPr>
        <w:pStyle w:val="ListParagraph"/>
        <w:tabs>
          <w:tab w:val="left" w:pos="1460"/>
        </w:tabs>
        <w:ind w:left="0" w:firstLine="284"/>
        <w:rPr>
          <w:rFonts w:ascii="Garamond" w:hAnsi="Garamond"/>
          <w:sz w:val="24"/>
          <w:szCs w:val="24"/>
        </w:rPr>
      </w:pPr>
      <w:r w:rsidRPr="00A2621F">
        <w:rPr>
          <w:rFonts w:ascii="Garamond" w:hAnsi="Garamond"/>
          <w:sz w:val="24"/>
          <w:szCs w:val="24"/>
        </w:rPr>
        <w:t>4</w:t>
      </w:r>
      <w:r w:rsidR="00DB28F1" w:rsidRPr="00A2621F">
        <w:rPr>
          <w:rFonts w:ascii="Garamond" w:hAnsi="Garamond"/>
          <w:sz w:val="24"/>
          <w:szCs w:val="24"/>
        </w:rPr>
        <w:t>.3 referencë</w:t>
      </w:r>
      <w:r w:rsidR="00DB28F1" w:rsidRPr="00A2621F">
        <w:rPr>
          <w:rFonts w:ascii="Garamond" w:hAnsi="Garamond"/>
          <w:spacing w:val="-15"/>
          <w:sz w:val="24"/>
          <w:szCs w:val="24"/>
        </w:rPr>
        <w:t xml:space="preserve"> </w:t>
      </w:r>
      <w:r w:rsidR="00DB28F1" w:rsidRPr="00A2621F">
        <w:rPr>
          <w:rFonts w:ascii="Garamond" w:hAnsi="Garamond"/>
          <w:sz w:val="24"/>
          <w:szCs w:val="24"/>
        </w:rPr>
        <w:t>për</w:t>
      </w:r>
      <w:r w:rsidR="00DB28F1" w:rsidRPr="00A2621F">
        <w:rPr>
          <w:rFonts w:ascii="Garamond" w:hAnsi="Garamond"/>
          <w:spacing w:val="-15"/>
          <w:sz w:val="24"/>
          <w:szCs w:val="24"/>
        </w:rPr>
        <w:t xml:space="preserve"> </w:t>
      </w:r>
      <w:r w:rsidR="00DB28F1" w:rsidRPr="00A2621F">
        <w:rPr>
          <w:rFonts w:ascii="Garamond" w:hAnsi="Garamond"/>
          <w:sz w:val="24"/>
          <w:szCs w:val="24"/>
        </w:rPr>
        <w:t>konfidencialitetin</w:t>
      </w:r>
      <w:r w:rsidR="00DB28F1" w:rsidRPr="00A2621F">
        <w:rPr>
          <w:rFonts w:ascii="Garamond" w:hAnsi="Garamond"/>
          <w:spacing w:val="-15"/>
          <w:sz w:val="24"/>
          <w:szCs w:val="24"/>
        </w:rPr>
        <w:t xml:space="preserve"> </w:t>
      </w:r>
      <w:r w:rsidR="00DB28F1" w:rsidRPr="00A2621F">
        <w:rPr>
          <w:rFonts w:ascii="Garamond" w:hAnsi="Garamond"/>
          <w:sz w:val="24"/>
          <w:szCs w:val="24"/>
        </w:rPr>
        <w:t>e informacionit</w:t>
      </w:r>
      <w:r w:rsidR="00DB28F1" w:rsidRPr="00A2621F">
        <w:rPr>
          <w:rFonts w:ascii="Garamond" w:hAnsi="Garamond"/>
          <w:spacing w:val="-15"/>
          <w:sz w:val="24"/>
          <w:szCs w:val="24"/>
        </w:rPr>
        <w:t xml:space="preserve"> </w:t>
      </w:r>
      <w:r w:rsidR="00DB28F1" w:rsidRPr="00A2621F">
        <w:rPr>
          <w:rFonts w:ascii="Garamond" w:hAnsi="Garamond"/>
          <w:sz w:val="24"/>
          <w:szCs w:val="24"/>
        </w:rPr>
        <w:t>tregtar</w:t>
      </w:r>
      <w:r w:rsidR="00DB28F1" w:rsidRPr="00A2621F">
        <w:rPr>
          <w:rFonts w:ascii="Garamond" w:hAnsi="Garamond"/>
          <w:spacing w:val="-15"/>
          <w:sz w:val="24"/>
          <w:szCs w:val="24"/>
        </w:rPr>
        <w:t xml:space="preserve"> </w:t>
      </w:r>
      <w:r w:rsidR="00DB28F1" w:rsidRPr="00A2621F">
        <w:rPr>
          <w:rFonts w:ascii="Garamond" w:hAnsi="Garamond"/>
          <w:sz w:val="24"/>
          <w:szCs w:val="24"/>
        </w:rPr>
        <w:t>(nëse</w:t>
      </w:r>
      <w:r w:rsidR="00DB28F1" w:rsidRPr="00A2621F">
        <w:rPr>
          <w:rFonts w:ascii="Garamond" w:hAnsi="Garamond"/>
          <w:spacing w:val="-15"/>
          <w:sz w:val="24"/>
          <w:szCs w:val="24"/>
        </w:rPr>
        <w:t xml:space="preserve"> ka);</w:t>
      </w:r>
    </w:p>
    <w:p w14:paraId="4E74E85B" w14:textId="08C65400" w:rsidR="00DB28F1" w:rsidRPr="00A2621F" w:rsidRDefault="00872D33" w:rsidP="00DB28F1">
      <w:pPr>
        <w:pStyle w:val="ListParagraph"/>
        <w:tabs>
          <w:tab w:val="left" w:pos="1460"/>
        </w:tabs>
        <w:ind w:left="0" w:firstLine="284"/>
        <w:rPr>
          <w:rFonts w:ascii="Garamond" w:hAnsi="Garamond"/>
          <w:sz w:val="24"/>
          <w:szCs w:val="24"/>
        </w:rPr>
      </w:pPr>
      <w:r w:rsidRPr="00A2621F">
        <w:rPr>
          <w:rFonts w:ascii="Garamond" w:hAnsi="Garamond"/>
          <w:sz w:val="24"/>
          <w:szCs w:val="24"/>
        </w:rPr>
        <w:t>4</w:t>
      </w:r>
      <w:r w:rsidR="00DB28F1" w:rsidRPr="00A2621F">
        <w:rPr>
          <w:rFonts w:ascii="Garamond" w:hAnsi="Garamond"/>
          <w:sz w:val="24"/>
          <w:szCs w:val="24"/>
        </w:rPr>
        <w:t>.4 listën</w:t>
      </w:r>
      <w:r w:rsidR="00DB28F1" w:rsidRPr="00A2621F">
        <w:rPr>
          <w:rFonts w:ascii="Garamond" w:hAnsi="Garamond"/>
          <w:spacing w:val="-15"/>
          <w:sz w:val="24"/>
          <w:szCs w:val="24"/>
        </w:rPr>
        <w:t xml:space="preserve"> </w:t>
      </w:r>
      <w:r w:rsidR="00DB28F1" w:rsidRPr="00A2621F">
        <w:rPr>
          <w:rFonts w:ascii="Garamond" w:hAnsi="Garamond"/>
          <w:sz w:val="24"/>
          <w:szCs w:val="24"/>
        </w:rPr>
        <w:t>e</w:t>
      </w:r>
      <w:r w:rsidR="00DB28F1" w:rsidRPr="00A2621F">
        <w:rPr>
          <w:rFonts w:ascii="Garamond" w:hAnsi="Garamond"/>
          <w:spacing w:val="-15"/>
          <w:sz w:val="24"/>
          <w:szCs w:val="24"/>
        </w:rPr>
        <w:t xml:space="preserve"> </w:t>
      </w:r>
      <w:r w:rsidR="00DB28F1" w:rsidRPr="00A2621F">
        <w:rPr>
          <w:rFonts w:ascii="Garamond" w:hAnsi="Garamond"/>
          <w:sz w:val="24"/>
          <w:szCs w:val="24"/>
        </w:rPr>
        <w:t>dokumenteve</w:t>
      </w:r>
      <w:r w:rsidR="00DB28F1" w:rsidRPr="00A2621F">
        <w:rPr>
          <w:rFonts w:ascii="Garamond" w:hAnsi="Garamond"/>
          <w:spacing w:val="-15"/>
          <w:sz w:val="24"/>
          <w:szCs w:val="24"/>
        </w:rPr>
        <w:t xml:space="preserve"> </w:t>
      </w:r>
      <w:r w:rsidR="00DB28F1" w:rsidRPr="00A2621F">
        <w:rPr>
          <w:rFonts w:ascii="Garamond" w:hAnsi="Garamond"/>
          <w:sz w:val="24"/>
          <w:szCs w:val="24"/>
        </w:rPr>
        <w:t>që</w:t>
      </w:r>
      <w:r w:rsidR="00DB28F1" w:rsidRPr="00A2621F">
        <w:rPr>
          <w:rFonts w:ascii="Garamond" w:hAnsi="Garamond"/>
          <w:spacing w:val="15"/>
          <w:sz w:val="24"/>
          <w:szCs w:val="24"/>
        </w:rPr>
        <w:t xml:space="preserve"> </w:t>
      </w:r>
      <w:r w:rsidR="00DB28F1" w:rsidRPr="00A2621F">
        <w:rPr>
          <w:rFonts w:ascii="Garamond" w:hAnsi="Garamond"/>
          <w:sz w:val="24"/>
          <w:szCs w:val="24"/>
        </w:rPr>
        <w:t xml:space="preserve">do të </w:t>
      </w:r>
      <w:r w:rsidR="00DB28F1" w:rsidRPr="00A2621F">
        <w:rPr>
          <w:rFonts w:ascii="Garamond" w:hAnsi="Garamond"/>
          <w:spacing w:val="-15"/>
          <w:sz w:val="24"/>
          <w:szCs w:val="24"/>
        </w:rPr>
        <w:t>paraqiten.</w:t>
      </w:r>
    </w:p>
    <w:p w14:paraId="63B8982E" w14:textId="090F46F6" w:rsidR="00DB28F1" w:rsidRPr="006C7928" w:rsidRDefault="00DB28F1" w:rsidP="00DB28F1">
      <w:pPr>
        <w:pStyle w:val="ListParagraph"/>
        <w:tabs>
          <w:tab w:val="left" w:pos="920"/>
        </w:tabs>
        <w:ind w:left="0" w:firstLine="284"/>
        <w:rPr>
          <w:rFonts w:ascii="Garamond" w:hAnsi="Garamond"/>
          <w:sz w:val="24"/>
          <w:szCs w:val="24"/>
        </w:rPr>
      </w:pPr>
      <w:r w:rsidRPr="00A2621F">
        <w:rPr>
          <w:rFonts w:ascii="Garamond" w:hAnsi="Garamond"/>
          <w:sz w:val="24"/>
          <w:szCs w:val="24"/>
        </w:rPr>
        <w:t>5.</w:t>
      </w:r>
      <w:r w:rsidRPr="006C7928">
        <w:rPr>
          <w:rFonts w:ascii="Garamond" w:hAnsi="Garamond"/>
          <w:sz w:val="24"/>
          <w:szCs w:val="24"/>
        </w:rPr>
        <w:t xml:space="preserve"> ERE, si organi lëshues i GO</w:t>
      </w:r>
      <w:r w:rsidR="0019605B">
        <w:rPr>
          <w:rFonts w:ascii="Garamond" w:hAnsi="Garamond"/>
          <w:sz w:val="24"/>
          <w:szCs w:val="24"/>
        </w:rPr>
        <w:t>-së</w:t>
      </w:r>
      <w:r w:rsidRPr="006C7928">
        <w:rPr>
          <w:rFonts w:ascii="Garamond" w:hAnsi="Garamond"/>
          <w:sz w:val="24"/>
          <w:szCs w:val="24"/>
        </w:rPr>
        <w:t>, brenda 15 ditëve pune nga dorëzimi i kërkesës, vlerëson përputhshmërinë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kërkesës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së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paraqitur,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me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kërkesat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parashikuara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në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pikën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3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të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këtij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neni.</w:t>
      </w:r>
    </w:p>
    <w:p w14:paraId="3BB31545" w14:textId="5E9873DC" w:rsidR="00DB28F1" w:rsidRPr="006C7928" w:rsidRDefault="00DB28F1" w:rsidP="00DB28F1">
      <w:pPr>
        <w:pStyle w:val="ListParagraph"/>
        <w:tabs>
          <w:tab w:val="left" w:pos="920"/>
        </w:tabs>
        <w:ind w:left="0" w:firstLine="284"/>
        <w:rPr>
          <w:rFonts w:ascii="Garamond" w:hAnsi="Garamond"/>
          <w:sz w:val="24"/>
          <w:szCs w:val="24"/>
        </w:rPr>
      </w:pPr>
      <w:r w:rsidRPr="006C7928">
        <w:rPr>
          <w:rFonts w:ascii="Garamond" w:hAnsi="Garamond"/>
          <w:sz w:val="24"/>
          <w:szCs w:val="24"/>
        </w:rPr>
        <w:t>6. Nëse aplikimi nuk plotëson kërkesat e parashikuara në pikën 3 të këtij neni, ERE i cakton aplikuesit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një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afat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shtesë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të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arsyeshëm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kohor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për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të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eliminuar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mangësitë,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por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jo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më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pak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se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10 ditë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pune.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Në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rast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të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mos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eliminimit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të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mangësive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brenda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afatit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të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lartpërmendur,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kërkesa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do të refuzohet. Në një rast të tillë, aplikanti ka të drejtë të riaplikojë tek ERE.</w:t>
      </w:r>
    </w:p>
    <w:p w14:paraId="6043DBDF" w14:textId="2704453D" w:rsidR="00DB28F1" w:rsidRPr="006C7928" w:rsidRDefault="00DB28F1" w:rsidP="00DB28F1">
      <w:pPr>
        <w:pStyle w:val="ListParagraph"/>
        <w:tabs>
          <w:tab w:val="left" w:pos="920"/>
        </w:tabs>
        <w:ind w:left="0" w:firstLine="284"/>
        <w:rPr>
          <w:rFonts w:ascii="Garamond" w:hAnsi="Garamond"/>
          <w:sz w:val="24"/>
          <w:szCs w:val="24"/>
        </w:rPr>
      </w:pPr>
      <w:r w:rsidRPr="006C7928">
        <w:rPr>
          <w:rFonts w:ascii="Garamond" w:hAnsi="Garamond"/>
          <w:sz w:val="24"/>
          <w:szCs w:val="24"/>
        </w:rPr>
        <w:t>7. ERE,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me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marrjen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="00A71C69" w:rsidRPr="006C7928">
        <w:rPr>
          <w:rFonts w:ascii="Garamond" w:hAnsi="Garamond"/>
          <w:sz w:val="24"/>
          <w:szCs w:val="24"/>
        </w:rPr>
        <w:t>kërkesës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="00A71C69" w:rsidRPr="006C7928">
        <w:rPr>
          <w:rFonts w:ascii="Garamond" w:hAnsi="Garamond"/>
          <w:sz w:val="24"/>
          <w:szCs w:val="24"/>
        </w:rPr>
        <w:t>për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krijimin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="00A71C69" w:rsidRPr="006C7928">
        <w:rPr>
          <w:rFonts w:ascii="Garamond" w:hAnsi="Garamond"/>
          <w:sz w:val="24"/>
          <w:szCs w:val="24"/>
        </w:rPr>
        <w:t>një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llogarie,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verifiko</w:t>
      </w:r>
      <w:r w:rsidR="00A61013">
        <w:rPr>
          <w:rFonts w:ascii="Garamond" w:hAnsi="Garamond"/>
          <w:sz w:val="24"/>
          <w:szCs w:val="24"/>
        </w:rPr>
        <w:t xml:space="preserve">n </w:t>
      </w:r>
      <w:r w:rsidRPr="006C7928">
        <w:rPr>
          <w:rFonts w:ascii="Garamond" w:hAnsi="Garamond"/>
          <w:sz w:val="24"/>
          <w:szCs w:val="24"/>
        </w:rPr>
        <w:t>nëse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përmbajtja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aplikimit dhe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dokumentacioni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i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dorëzuar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plotëson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kërkesat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kësaj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rregullore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dhe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informon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aplikantin për vendimin përkatës, në përputhje me kërkesat e pikave 7 dhe 8 të këtij neni.</w:t>
      </w:r>
    </w:p>
    <w:p w14:paraId="2656D1C1" w14:textId="42949852" w:rsidR="00DB28F1" w:rsidRPr="006C7928" w:rsidRDefault="00DB28F1" w:rsidP="00DB28F1">
      <w:pPr>
        <w:pStyle w:val="ListParagraph"/>
        <w:tabs>
          <w:tab w:val="left" w:pos="920"/>
        </w:tabs>
        <w:ind w:left="0" w:firstLine="284"/>
        <w:rPr>
          <w:rFonts w:ascii="Garamond" w:hAnsi="Garamond"/>
          <w:sz w:val="24"/>
          <w:szCs w:val="24"/>
        </w:rPr>
      </w:pPr>
      <w:r w:rsidRPr="006C7928">
        <w:rPr>
          <w:rFonts w:ascii="Garamond" w:hAnsi="Garamond"/>
          <w:sz w:val="24"/>
          <w:szCs w:val="24"/>
        </w:rPr>
        <w:t>8. Në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rast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se,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ERE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konstaton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se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aplikimi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nuk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i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plotëson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kërkesat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parashikuara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në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këto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rregulla, do të refuzojë t’i krijojë një llogari aplikantit dhe do t’i dërgojë një refuzim të arsyetuar atij.</w:t>
      </w:r>
    </w:p>
    <w:p w14:paraId="6BB9A77C" w14:textId="134A6AEB" w:rsidR="00DB28F1" w:rsidRPr="006C7928" w:rsidRDefault="00DB28F1" w:rsidP="00DB28F1">
      <w:pPr>
        <w:pStyle w:val="ListParagraph"/>
        <w:tabs>
          <w:tab w:val="left" w:pos="920"/>
        </w:tabs>
        <w:ind w:left="0" w:firstLine="284"/>
        <w:rPr>
          <w:rFonts w:ascii="Garamond" w:hAnsi="Garamond"/>
          <w:sz w:val="24"/>
          <w:szCs w:val="24"/>
        </w:rPr>
      </w:pPr>
      <w:r w:rsidRPr="006C7928">
        <w:rPr>
          <w:rFonts w:ascii="Garamond" w:hAnsi="Garamond"/>
          <w:sz w:val="24"/>
          <w:szCs w:val="24"/>
        </w:rPr>
        <w:t>9. Në rast se, ERE konstaton se aplikimi i plotëson kushtet e parashikuara në këtë rregullore, do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të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krijojë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një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llogari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në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regjistër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në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emër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të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aplikantit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dhe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për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t’i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siguruar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akses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të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plotë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në të, do t’i dërgojë në adresën e e-mailit të përcaktuar në formularin e aplikimit:</w:t>
      </w:r>
    </w:p>
    <w:p w14:paraId="4C5B4019" w14:textId="46F1B09F" w:rsidR="00DB28F1" w:rsidRPr="006C7928" w:rsidRDefault="00DB28F1" w:rsidP="00DB28F1">
      <w:pPr>
        <w:pStyle w:val="ListParagraph"/>
        <w:tabs>
          <w:tab w:val="left" w:pos="1180"/>
        </w:tabs>
        <w:ind w:left="0" w:firstLine="284"/>
        <w:rPr>
          <w:rFonts w:ascii="Garamond" w:hAnsi="Garamond"/>
          <w:sz w:val="24"/>
          <w:szCs w:val="24"/>
        </w:rPr>
      </w:pPr>
      <w:r w:rsidRPr="006C7928">
        <w:rPr>
          <w:rFonts w:ascii="Garamond" w:hAnsi="Garamond"/>
          <w:spacing w:val="-15"/>
          <w:sz w:val="24"/>
          <w:szCs w:val="24"/>
        </w:rPr>
        <w:t xml:space="preserve">a) </w:t>
      </w:r>
      <w:r w:rsidRPr="006C7928">
        <w:rPr>
          <w:rFonts w:ascii="Garamond" w:hAnsi="Garamond"/>
          <w:sz w:val="24"/>
          <w:szCs w:val="24"/>
        </w:rPr>
        <w:t>të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dhënat 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nevojshme për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të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hyrë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në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regjistër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dhe</w:t>
      </w:r>
      <w:r w:rsidRPr="006C7928">
        <w:rPr>
          <w:rFonts w:ascii="Garamond" w:hAnsi="Garamond"/>
          <w:spacing w:val="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për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të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aksesuar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llogarinë</w:t>
      </w:r>
      <w:r w:rsidRPr="006C7928">
        <w:rPr>
          <w:rFonts w:ascii="Garamond" w:hAnsi="Garamond"/>
          <w:spacing w:val="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e</w:t>
      </w:r>
      <w:r w:rsidRPr="006C7928">
        <w:rPr>
          <w:rFonts w:ascii="Garamond" w:hAnsi="Garamond"/>
          <w:spacing w:val="-15"/>
          <w:sz w:val="24"/>
          <w:szCs w:val="24"/>
        </w:rPr>
        <w:t xml:space="preserve"> tij;</w:t>
      </w:r>
    </w:p>
    <w:p w14:paraId="63B6E941" w14:textId="260F7D6C" w:rsidR="00DB28F1" w:rsidRPr="006C7928" w:rsidRDefault="00DB28F1" w:rsidP="00DB28F1">
      <w:pPr>
        <w:pStyle w:val="ListParagraph"/>
        <w:tabs>
          <w:tab w:val="left" w:pos="1180"/>
        </w:tabs>
        <w:ind w:left="0" w:firstLine="284"/>
        <w:rPr>
          <w:rFonts w:ascii="Garamond" w:hAnsi="Garamond"/>
          <w:sz w:val="24"/>
          <w:szCs w:val="24"/>
        </w:rPr>
      </w:pPr>
      <w:r w:rsidRPr="006C7928">
        <w:rPr>
          <w:rFonts w:ascii="Garamond" w:hAnsi="Garamond"/>
          <w:spacing w:val="-15"/>
          <w:sz w:val="24"/>
          <w:szCs w:val="24"/>
        </w:rPr>
        <w:t xml:space="preserve">b) </w:t>
      </w:r>
      <w:r w:rsidRPr="006C7928">
        <w:rPr>
          <w:rFonts w:ascii="Garamond" w:hAnsi="Garamond"/>
          <w:sz w:val="24"/>
          <w:szCs w:val="24"/>
        </w:rPr>
        <w:t>të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dhënat 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përdoruesit/përdoruesve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shtesë që hyjnë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në regjistër dhe aksesojnë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në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 xml:space="preserve">llogari, duke marrë </w:t>
      </w:r>
      <w:r w:rsidRPr="006C7928">
        <w:rPr>
          <w:rFonts w:ascii="Garamond" w:hAnsi="Garamond"/>
          <w:sz w:val="24"/>
          <w:szCs w:val="24"/>
        </w:rPr>
        <w:lastRenderedPageBreak/>
        <w:t xml:space="preserve">parasysh rolet përkatëse </w:t>
      </w:r>
      <w:r w:rsidR="0064328C">
        <w:rPr>
          <w:rFonts w:ascii="Garamond" w:hAnsi="Garamond"/>
          <w:sz w:val="24"/>
          <w:szCs w:val="24"/>
        </w:rPr>
        <w:t>–</w:t>
      </w:r>
      <w:r w:rsidRPr="006C7928">
        <w:rPr>
          <w:rFonts w:ascii="Garamond" w:hAnsi="Garamond"/>
          <w:sz w:val="24"/>
          <w:szCs w:val="24"/>
        </w:rPr>
        <w:t xml:space="preserve"> nëse</w:t>
      </w:r>
      <w:r w:rsidR="0064328C">
        <w:rPr>
          <w:rFonts w:ascii="Garamond" w:hAnsi="Garamond"/>
          <w:sz w:val="24"/>
          <w:szCs w:val="24"/>
        </w:rPr>
        <w:t xml:space="preserve"> </w:t>
      </w:r>
      <w:r w:rsidR="00A71C69" w:rsidRPr="006C7928">
        <w:rPr>
          <w:rFonts w:ascii="Garamond" w:hAnsi="Garamond"/>
          <w:sz w:val="24"/>
          <w:szCs w:val="24"/>
        </w:rPr>
        <w:t>është</w:t>
      </w:r>
      <w:r w:rsidRPr="006C7928">
        <w:rPr>
          <w:rFonts w:ascii="Garamond" w:hAnsi="Garamond"/>
          <w:sz w:val="24"/>
          <w:szCs w:val="24"/>
        </w:rPr>
        <w:t xml:space="preserve"> </w:t>
      </w:r>
      <w:r w:rsidR="00A71C69" w:rsidRPr="006C7928">
        <w:rPr>
          <w:rFonts w:ascii="Garamond" w:hAnsi="Garamond"/>
          <w:sz w:val="24"/>
          <w:szCs w:val="24"/>
        </w:rPr>
        <w:t>përcaktuar</w:t>
      </w:r>
      <w:r w:rsidRPr="006C7928">
        <w:rPr>
          <w:rFonts w:ascii="Garamond" w:hAnsi="Garamond"/>
          <w:sz w:val="24"/>
          <w:szCs w:val="24"/>
        </w:rPr>
        <w:t xml:space="preserve"> në aplikim.</w:t>
      </w:r>
    </w:p>
    <w:p w14:paraId="7B1F4B36" w14:textId="74BA8F62" w:rsidR="00DB28F1" w:rsidRPr="006C7928" w:rsidRDefault="00DB28F1" w:rsidP="00DB28F1">
      <w:pPr>
        <w:pStyle w:val="ListParagraph"/>
        <w:tabs>
          <w:tab w:val="left" w:pos="920"/>
        </w:tabs>
        <w:ind w:left="0" w:firstLine="284"/>
        <w:rPr>
          <w:rFonts w:ascii="Garamond" w:hAnsi="Garamond"/>
          <w:sz w:val="24"/>
          <w:szCs w:val="24"/>
        </w:rPr>
      </w:pPr>
      <w:r w:rsidRPr="006C7928">
        <w:rPr>
          <w:rFonts w:ascii="Garamond" w:hAnsi="Garamond"/>
          <w:sz w:val="24"/>
          <w:szCs w:val="24"/>
        </w:rPr>
        <w:t>10. Në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vijim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të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plotësimit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të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kërkesave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të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pikës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8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të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këtij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neni,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pas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hyrjes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së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parë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të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aplikantit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në regjistër, atij i caktohet statusi i mbajtësit të llogarisë.</w:t>
      </w:r>
    </w:p>
    <w:p w14:paraId="7A954655" w14:textId="231F0C23" w:rsidR="00DB28F1" w:rsidRPr="006C7928" w:rsidRDefault="00DB28F1" w:rsidP="00DB28F1">
      <w:pPr>
        <w:pStyle w:val="ListParagraph"/>
        <w:tabs>
          <w:tab w:val="left" w:pos="920"/>
        </w:tabs>
        <w:ind w:left="0" w:firstLine="284"/>
        <w:rPr>
          <w:rFonts w:ascii="Garamond" w:hAnsi="Garamond"/>
          <w:sz w:val="24"/>
          <w:szCs w:val="24"/>
        </w:rPr>
      </w:pPr>
      <w:r w:rsidRPr="006C7928">
        <w:rPr>
          <w:rFonts w:ascii="Garamond" w:hAnsi="Garamond"/>
          <w:sz w:val="24"/>
          <w:szCs w:val="24"/>
        </w:rPr>
        <w:t>11. Mbajtësi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i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llogarisë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ka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të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drejtë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të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shtojë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ose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heqë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një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përdorues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shtesë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në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sistem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në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çdo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kohë ose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t’ia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adresojë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kërkesën 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mësipërme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në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mënyrë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elektronike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ERE-s. Në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rastin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marrjes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së një kërkese të tillë, ERE duhet të shtojë/heqë një përdorues shtesë brenda 5 ditëve të punës dhe të informojë aplikantin për këtë, në adresën e postës elektronike ose nëpërmjet mjeteve të komunikimit të ofruara nga sistemi.</w:t>
      </w:r>
    </w:p>
    <w:p w14:paraId="64014C65" w14:textId="77777777" w:rsidR="00121E6D" w:rsidRDefault="00121E6D" w:rsidP="00DB28F1">
      <w:pPr>
        <w:jc w:val="center"/>
        <w:rPr>
          <w:rFonts w:ascii="Garamond" w:hAnsi="Garamond"/>
          <w:sz w:val="24"/>
          <w:szCs w:val="24"/>
        </w:rPr>
      </w:pPr>
    </w:p>
    <w:p w14:paraId="725CA1C1" w14:textId="02FDF735" w:rsidR="00DB28F1" w:rsidRPr="006C7928" w:rsidRDefault="00DB28F1" w:rsidP="00DB28F1">
      <w:pPr>
        <w:jc w:val="center"/>
        <w:rPr>
          <w:rFonts w:ascii="Garamond" w:hAnsi="Garamond"/>
          <w:sz w:val="24"/>
          <w:szCs w:val="24"/>
        </w:rPr>
      </w:pPr>
      <w:r w:rsidRPr="006C7928">
        <w:rPr>
          <w:rFonts w:ascii="Garamond" w:hAnsi="Garamond"/>
          <w:sz w:val="24"/>
          <w:szCs w:val="24"/>
        </w:rPr>
        <w:t>Neni</w:t>
      </w:r>
      <w:r w:rsidRPr="006C7928">
        <w:rPr>
          <w:rFonts w:ascii="Garamond" w:hAnsi="Garamond"/>
          <w:spacing w:val="-15"/>
          <w:sz w:val="24"/>
          <w:szCs w:val="24"/>
        </w:rPr>
        <w:t xml:space="preserve"> 7</w:t>
      </w:r>
    </w:p>
    <w:p w14:paraId="66B65ADA" w14:textId="70F6A307" w:rsidR="00DB28F1" w:rsidRPr="006C7928" w:rsidRDefault="00DB28F1" w:rsidP="00DB28F1">
      <w:pPr>
        <w:jc w:val="center"/>
        <w:rPr>
          <w:rFonts w:ascii="Garamond" w:hAnsi="Garamond"/>
          <w:b/>
          <w:spacing w:val="-15"/>
          <w:sz w:val="24"/>
          <w:szCs w:val="24"/>
        </w:rPr>
      </w:pPr>
      <w:r w:rsidRPr="006C7928">
        <w:rPr>
          <w:rFonts w:ascii="Garamond" w:hAnsi="Garamond"/>
          <w:b/>
          <w:sz w:val="24"/>
          <w:szCs w:val="24"/>
        </w:rPr>
        <w:t>Regjistrimi</w:t>
      </w:r>
      <w:r w:rsidRPr="006C7928">
        <w:rPr>
          <w:rFonts w:ascii="Garamond" w:hAnsi="Garamond"/>
          <w:b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b/>
          <w:sz w:val="24"/>
          <w:szCs w:val="24"/>
        </w:rPr>
        <w:t>i</w:t>
      </w:r>
      <w:r w:rsidRPr="006C7928">
        <w:rPr>
          <w:rFonts w:ascii="Garamond" w:hAnsi="Garamond"/>
          <w:b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b/>
          <w:sz w:val="24"/>
          <w:szCs w:val="24"/>
        </w:rPr>
        <w:t>pajisjeve</w:t>
      </w:r>
      <w:r w:rsidRPr="006C7928">
        <w:rPr>
          <w:rFonts w:ascii="Garamond" w:hAnsi="Garamond"/>
          <w:b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b/>
          <w:sz w:val="24"/>
          <w:szCs w:val="24"/>
        </w:rPr>
        <w:t>të</w:t>
      </w:r>
      <w:r w:rsidRPr="006C7928">
        <w:rPr>
          <w:rFonts w:ascii="Garamond" w:hAnsi="Garamond"/>
          <w:b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b/>
          <w:sz w:val="24"/>
          <w:szCs w:val="24"/>
        </w:rPr>
        <w:t>prodhimit</w:t>
      </w:r>
      <w:r w:rsidRPr="006C7928">
        <w:rPr>
          <w:rFonts w:ascii="Garamond" w:hAnsi="Garamond"/>
          <w:b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b/>
          <w:sz w:val="24"/>
          <w:szCs w:val="24"/>
        </w:rPr>
        <w:t>të</w:t>
      </w:r>
      <w:r w:rsidRPr="006C7928">
        <w:rPr>
          <w:rFonts w:ascii="Garamond" w:hAnsi="Garamond"/>
          <w:b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b/>
          <w:sz w:val="24"/>
          <w:szCs w:val="24"/>
        </w:rPr>
        <w:t>energjisë</w:t>
      </w:r>
      <w:r w:rsidRPr="006C7928">
        <w:rPr>
          <w:rFonts w:ascii="Garamond" w:hAnsi="Garamond"/>
          <w:b/>
          <w:spacing w:val="-15"/>
          <w:sz w:val="24"/>
          <w:szCs w:val="24"/>
        </w:rPr>
        <w:t xml:space="preserve"> elektrike</w:t>
      </w:r>
    </w:p>
    <w:p w14:paraId="40D92F37" w14:textId="77777777" w:rsidR="00CF412C" w:rsidRPr="006C7928" w:rsidRDefault="00CF412C" w:rsidP="00DB28F1">
      <w:pPr>
        <w:jc w:val="center"/>
        <w:rPr>
          <w:rFonts w:ascii="Garamond" w:hAnsi="Garamond"/>
          <w:b/>
          <w:sz w:val="24"/>
          <w:szCs w:val="24"/>
        </w:rPr>
      </w:pPr>
    </w:p>
    <w:p w14:paraId="2C2CF551" w14:textId="079EE5D6" w:rsidR="00DB28F1" w:rsidRPr="006C7928" w:rsidRDefault="00DB28F1" w:rsidP="00DB28F1">
      <w:pPr>
        <w:pStyle w:val="ListParagraph"/>
        <w:tabs>
          <w:tab w:val="left" w:pos="920"/>
        </w:tabs>
        <w:ind w:left="0" w:firstLine="284"/>
        <w:rPr>
          <w:rFonts w:ascii="Garamond" w:hAnsi="Garamond"/>
          <w:sz w:val="24"/>
          <w:szCs w:val="24"/>
        </w:rPr>
      </w:pPr>
      <w:r w:rsidRPr="006C7928">
        <w:rPr>
          <w:rFonts w:ascii="Garamond" w:hAnsi="Garamond"/>
          <w:sz w:val="24"/>
          <w:szCs w:val="24"/>
        </w:rPr>
        <w:t>1. Aplikanti/poseduesi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i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llogarisë,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i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kategorizuar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si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prodhues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i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="00A71C69" w:rsidRPr="006C7928">
        <w:rPr>
          <w:rFonts w:ascii="Garamond" w:hAnsi="Garamond"/>
          <w:sz w:val="24"/>
          <w:szCs w:val="24"/>
        </w:rPr>
        <w:t>energjisë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elektrike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ose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si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 xml:space="preserve">operator i </w:t>
      </w:r>
      <w:r w:rsidR="00A71C69" w:rsidRPr="006C7928">
        <w:rPr>
          <w:rFonts w:ascii="Garamond" w:hAnsi="Garamond"/>
          <w:sz w:val="24"/>
          <w:szCs w:val="24"/>
        </w:rPr>
        <w:t>energjisë</w:t>
      </w:r>
      <w:r w:rsidRPr="006C7928">
        <w:rPr>
          <w:rFonts w:ascii="Garamond" w:hAnsi="Garamond"/>
          <w:sz w:val="24"/>
          <w:szCs w:val="24"/>
        </w:rPr>
        <w:t xml:space="preserve"> s</w:t>
      </w:r>
      <w:r w:rsidR="00763CBB" w:rsidRPr="006C7928">
        <w:rPr>
          <w:rFonts w:ascii="Garamond" w:hAnsi="Garamond"/>
          <w:sz w:val="24"/>
          <w:szCs w:val="24"/>
        </w:rPr>
        <w:t>ë</w:t>
      </w:r>
      <w:r w:rsidRPr="006C7928">
        <w:rPr>
          <w:rFonts w:ascii="Garamond" w:hAnsi="Garamond"/>
          <w:sz w:val="24"/>
          <w:szCs w:val="24"/>
        </w:rPr>
        <w:t xml:space="preserve"> rinovueshme n</w:t>
      </w:r>
      <w:r w:rsidR="00450880" w:rsidRPr="006C7928">
        <w:rPr>
          <w:rFonts w:ascii="Garamond" w:hAnsi="Garamond"/>
          <w:sz w:val="24"/>
          <w:szCs w:val="24"/>
        </w:rPr>
        <w:t>ë</w:t>
      </w:r>
      <w:r w:rsidRPr="006C7928">
        <w:rPr>
          <w:rFonts w:ascii="Garamond" w:hAnsi="Garamond"/>
          <w:sz w:val="24"/>
          <w:szCs w:val="24"/>
        </w:rPr>
        <w:t xml:space="preserve"> </w:t>
      </w:r>
      <w:r w:rsidR="00450880" w:rsidRPr="006C7928">
        <w:rPr>
          <w:rFonts w:ascii="Garamond" w:hAnsi="Garamond"/>
          <w:sz w:val="24"/>
          <w:szCs w:val="24"/>
        </w:rPr>
        <w:t>regjistër</w:t>
      </w:r>
      <w:r w:rsidRPr="006C7928">
        <w:rPr>
          <w:rFonts w:ascii="Garamond" w:hAnsi="Garamond"/>
          <w:sz w:val="24"/>
          <w:szCs w:val="24"/>
        </w:rPr>
        <w:t xml:space="preserve">, ka të drejtë të regjistrojë një ose më shumë pajisje prodhuese nëse plotësohen kërkesat e përcaktuara në këto </w:t>
      </w:r>
      <w:r w:rsidR="00763CBB">
        <w:rPr>
          <w:rFonts w:ascii="Garamond" w:hAnsi="Garamond"/>
          <w:sz w:val="24"/>
          <w:szCs w:val="24"/>
        </w:rPr>
        <w:t>r</w:t>
      </w:r>
      <w:r w:rsidRPr="006C7928">
        <w:rPr>
          <w:rFonts w:ascii="Garamond" w:hAnsi="Garamond"/>
          <w:sz w:val="24"/>
          <w:szCs w:val="24"/>
        </w:rPr>
        <w:t>regulla.</w:t>
      </w:r>
    </w:p>
    <w:p w14:paraId="53CBEEFB" w14:textId="7E5D8A13" w:rsidR="00DB28F1" w:rsidRPr="006C7928" w:rsidRDefault="00DB28F1" w:rsidP="00DB28F1">
      <w:pPr>
        <w:pStyle w:val="ListParagraph"/>
        <w:tabs>
          <w:tab w:val="left" w:pos="920"/>
        </w:tabs>
        <w:ind w:left="0" w:firstLine="284"/>
        <w:rPr>
          <w:rFonts w:ascii="Garamond" w:hAnsi="Garamond"/>
          <w:sz w:val="24"/>
          <w:szCs w:val="24"/>
        </w:rPr>
      </w:pPr>
      <w:r w:rsidRPr="006C7928">
        <w:rPr>
          <w:rFonts w:ascii="Garamond" w:hAnsi="Garamond"/>
          <w:sz w:val="24"/>
          <w:szCs w:val="24"/>
        </w:rPr>
        <w:t>2. Pajisjet e prodhimit mund të regjistrohen vetëm nëse pajisjet e prodhimit ndodhen në Shqipëri dhe aparati matës i tyre është në përputhje me ligjet në fuqi.</w:t>
      </w:r>
    </w:p>
    <w:p w14:paraId="519BE2C2" w14:textId="0A326562" w:rsidR="00DB28F1" w:rsidRPr="006C7928" w:rsidRDefault="00DB28F1" w:rsidP="00DB28F1">
      <w:pPr>
        <w:pStyle w:val="ListParagraph"/>
        <w:tabs>
          <w:tab w:val="left" w:pos="920"/>
        </w:tabs>
        <w:ind w:left="0" w:firstLine="284"/>
        <w:rPr>
          <w:rFonts w:ascii="Garamond" w:hAnsi="Garamond"/>
          <w:sz w:val="24"/>
          <w:szCs w:val="24"/>
        </w:rPr>
      </w:pPr>
      <w:r w:rsidRPr="006C7928">
        <w:rPr>
          <w:rFonts w:ascii="Garamond" w:hAnsi="Garamond"/>
          <w:sz w:val="24"/>
          <w:szCs w:val="24"/>
        </w:rPr>
        <w:t xml:space="preserve">3. Për regjistrimin e pajisjeve të </w:t>
      </w:r>
      <w:r w:rsidR="000362FD">
        <w:rPr>
          <w:rFonts w:ascii="Garamond" w:hAnsi="Garamond"/>
          <w:sz w:val="24"/>
          <w:szCs w:val="24"/>
        </w:rPr>
        <w:t>p</w:t>
      </w:r>
      <w:r w:rsidRPr="006C7928">
        <w:rPr>
          <w:rFonts w:ascii="Garamond" w:hAnsi="Garamond"/>
          <w:sz w:val="24"/>
          <w:szCs w:val="24"/>
        </w:rPr>
        <w:t>rodhimit të energjisë elektrike, duhet të paraqitet dokumentacioni përkatës që konfirmon të dhënat e parashikuara në pik</w:t>
      </w:r>
      <w:r w:rsidR="0049717C" w:rsidRPr="006C7928">
        <w:rPr>
          <w:rFonts w:ascii="Garamond" w:hAnsi="Garamond"/>
          <w:sz w:val="24"/>
          <w:szCs w:val="24"/>
        </w:rPr>
        <w:t>ë</w:t>
      </w:r>
      <w:r w:rsidRPr="006C7928">
        <w:rPr>
          <w:rFonts w:ascii="Garamond" w:hAnsi="Garamond"/>
          <w:sz w:val="24"/>
          <w:szCs w:val="24"/>
        </w:rPr>
        <w:t>n 3.2 të nenit 6 të këtyre rregullave.</w:t>
      </w:r>
    </w:p>
    <w:p w14:paraId="64570291" w14:textId="6503B6DD" w:rsidR="00DB28F1" w:rsidRPr="006C7928" w:rsidRDefault="00DB28F1" w:rsidP="00DB28F1">
      <w:pPr>
        <w:pStyle w:val="ListParagraph"/>
        <w:tabs>
          <w:tab w:val="left" w:pos="920"/>
        </w:tabs>
        <w:ind w:left="0" w:firstLine="284"/>
        <w:rPr>
          <w:rFonts w:ascii="Garamond" w:hAnsi="Garamond"/>
          <w:sz w:val="24"/>
          <w:szCs w:val="24"/>
        </w:rPr>
      </w:pPr>
      <w:r w:rsidRPr="006C7928">
        <w:rPr>
          <w:rFonts w:ascii="Garamond" w:hAnsi="Garamond"/>
          <w:sz w:val="24"/>
          <w:szCs w:val="24"/>
        </w:rPr>
        <w:t xml:space="preserve">4. Me regjistrimin e pajisjeve të prodhimit, pronari i pajisjeve prodhuese ose përfaqësuesi i autorizuar deklaron pëlqimin e tij/saj për publikimin e informacionit të parashikuar në këto </w:t>
      </w:r>
      <w:r w:rsidR="000362FD">
        <w:rPr>
          <w:rFonts w:ascii="Garamond" w:hAnsi="Garamond"/>
          <w:sz w:val="24"/>
          <w:szCs w:val="24"/>
        </w:rPr>
        <w:t>r</w:t>
      </w:r>
      <w:r w:rsidRPr="006C7928">
        <w:rPr>
          <w:rFonts w:ascii="Garamond" w:hAnsi="Garamond"/>
          <w:sz w:val="24"/>
          <w:szCs w:val="24"/>
        </w:rPr>
        <w:t>regulla për pajisjet e prodhimit.</w:t>
      </w:r>
    </w:p>
    <w:p w14:paraId="790A6990" w14:textId="77777777" w:rsidR="00DB28F1" w:rsidRPr="006C7928" w:rsidRDefault="00DB28F1" w:rsidP="00DB28F1">
      <w:pPr>
        <w:rPr>
          <w:rFonts w:ascii="Garamond" w:hAnsi="Garamond"/>
          <w:sz w:val="24"/>
          <w:szCs w:val="24"/>
        </w:rPr>
      </w:pPr>
    </w:p>
    <w:p w14:paraId="1F80A0F1" w14:textId="1DD7BB94" w:rsidR="00DB28F1" w:rsidRPr="006C7928" w:rsidRDefault="00DB28F1" w:rsidP="00DB28F1">
      <w:pPr>
        <w:jc w:val="center"/>
        <w:rPr>
          <w:rFonts w:ascii="Garamond" w:hAnsi="Garamond"/>
          <w:bCs/>
          <w:sz w:val="24"/>
          <w:szCs w:val="24"/>
        </w:rPr>
      </w:pPr>
      <w:r w:rsidRPr="006C7928">
        <w:rPr>
          <w:rFonts w:ascii="Garamond" w:hAnsi="Garamond"/>
          <w:bCs/>
          <w:sz w:val="24"/>
          <w:szCs w:val="24"/>
        </w:rPr>
        <w:t>Neni</w:t>
      </w:r>
      <w:r w:rsidRPr="006C7928">
        <w:rPr>
          <w:rFonts w:ascii="Garamond" w:hAnsi="Garamond"/>
          <w:bCs/>
          <w:spacing w:val="-15"/>
          <w:sz w:val="24"/>
          <w:szCs w:val="24"/>
        </w:rPr>
        <w:t xml:space="preserve"> 8</w:t>
      </w:r>
    </w:p>
    <w:p w14:paraId="24AAF91F" w14:textId="01EFF228" w:rsidR="00DB28F1" w:rsidRPr="006C7928" w:rsidRDefault="00DB28F1" w:rsidP="00DB28F1">
      <w:pPr>
        <w:jc w:val="center"/>
        <w:rPr>
          <w:rFonts w:ascii="Garamond" w:hAnsi="Garamond"/>
          <w:b/>
          <w:bCs/>
          <w:spacing w:val="-15"/>
          <w:sz w:val="24"/>
          <w:szCs w:val="24"/>
        </w:rPr>
      </w:pPr>
      <w:r w:rsidRPr="006C7928">
        <w:rPr>
          <w:rFonts w:ascii="Garamond" w:hAnsi="Garamond"/>
          <w:b/>
          <w:bCs/>
          <w:sz w:val="24"/>
          <w:szCs w:val="24"/>
        </w:rPr>
        <w:t>Modifikimi</w:t>
      </w:r>
      <w:r w:rsidRPr="006C7928">
        <w:rPr>
          <w:rFonts w:ascii="Garamond" w:hAnsi="Garamond"/>
          <w:b/>
          <w:bCs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b/>
          <w:bCs/>
          <w:sz w:val="24"/>
          <w:szCs w:val="24"/>
        </w:rPr>
        <w:t>i</w:t>
      </w:r>
      <w:r w:rsidRPr="006C7928">
        <w:rPr>
          <w:rFonts w:ascii="Garamond" w:hAnsi="Garamond"/>
          <w:b/>
          <w:bCs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b/>
          <w:bCs/>
          <w:sz w:val="24"/>
          <w:szCs w:val="24"/>
        </w:rPr>
        <w:t>të</w:t>
      </w:r>
      <w:r w:rsidRPr="006C7928">
        <w:rPr>
          <w:rFonts w:ascii="Garamond" w:hAnsi="Garamond"/>
          <w:b/>
          <w:bCs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b/>
          <w:bCs/>
          <w:sz w:val="24"/>
          <w:szCs w:val="24"/>
        </w:rPr>
        <w:t>dhënave</w:t>
      </w:r>
      <w:r w:rsidRPr="006C7928">
        <w:rPr>
          <w:rFonts w:ascii="Garamond" w:hAnsi="Garamond"/>
          <w:b/>
          <w:bCs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b/>
          <w:bCs/>
          <w:sz w:val="24"/>
          <w:szCs w:val="24"/>
        </w:rPr>
        <w:t>të</w:t>
      </w:r>
      <w:r w:rsidRPr="006C7928">
        <w:rPr>
          <w:rFonts w:ascii="Garamond" w:hAnsi="Garamond"/>
          <w:b/>
          <w:bCs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b/>
          <w:bCs/>
          <w:sz w:val="24"/>
          <w:szCs w:val="24"/>
        </w:rPr>
        <w:t>regjistruara</w:t>
      </w:r>
      <w:r w:rsidRPr="006C7928">
        <w:rPr>
          <w:rFonts w:ascii="Garamond" w:hAnsi="Garamond"/>
          <w:b/>
          <w:bCs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b/>
          <w:bCs/>
          <w:sz w:val="24"/>
          <w:szCs w:val="24"/>
        </w:rPr>
        <w:t>të</w:t>
      </w:r>
      <w:r w:rsidRPr="006C7928">
        <w:rPr>
          <w:rFonts w:ascii="Garamond" w:hAnsi="Garamond"/>
          <w:b/>
          <w:bCs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b/>
          <w:bCs/>
          <w:sz w:val="24"/>
          <w:szCs w:val="24"/>
        </w:rPr>
        <w:t>mbajtësit</w:t>
      </w:r>
      <w:r w:rsidRPr="006C7928">
        <w:rPr>
          <w:rFonts w:ascii="Garamond" w:hAnsi="Garamond"/>
          <w:b/>
          <w:bCs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b/>
          <w:bCs/>
          <w:sz w:val="24"/>
          <w:szCs w:val="24"/>
        </w:rPr>
        <w:t>të</w:t>
      </w:r>
      <w:r w:rsidRPr="006C7928">
        <w:rPr>
          <w:rFonts w:ascii="Garamond" w:hAnsi="Garamond"/>
          <w:b/>
          <w:bCs/>
          <w:spacing w:val="-15"/>
          <w:sz w:val="24"/>
          <w:szCs w:val="24"/>
        </w:rPr>
        <w:t xml:space="preserve"> llogarisë</w:t>
      </w:r>
    </w:p>
    <w:p w14:paraId="6D29A047" w14:textId="77777777" w:rsidR="00CF412C" w:rsidRPr="006C7928" w:rsidRDefault="00CF412C" w:rsidP="00DB28F1">
      <w:pPr>
        <w:jc w:val="center"/>
        <w:rPr>
          <w:rFonts w:ascii="Garamond" w:hAnsi="Garamond"/>
          <w:b/>
          <w:bCs/>
          <w:sz w:val="24"/>
          <w:szCs w:val="24"/>
        </w:rPr>
      </w:pPr>
    </w:p>
    <w:p w14:paraId="50EBA290" w14:textId="401ED29E" w:rsidR="00DB28F1" w:rsidRPr="006C7928" w:rsidRDefault="00DB28F1" w:rsidP="00DB28F1">
      <w:pPr>
        <w:pStyle w:val="ListParagraph"/>
        <w:tabs>
          <w:tab w:val="left" w:pos="920"/>
        </w:tabs>
        <w:ind w:left="0" w:firstLine="284"/>
        <w:rPr>
          <w:rFonts w:ascii="Garamond" w:hAnsi="Garamond"/>
          <w:sz w:val="24"/>
          <w:szCs w:val="24"/>
        </w:rPr>
      </w:pPr>
      <w:r w:rsidRPr="006C7928">
        <w:rPr>
          <w:rFonts w:ascii="Garamond" w:hAnsi="Garamond"/>
          <w:sz w:val="24"/>
          <w:szCs w:val="24"/>
        </w:rPr>
        <w:t>1. Mbajtësi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i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llogarisë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duhet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të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njoftojë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organin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lëshues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në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mënyrë</w:t>
      </w:r>
      <w:r w:rsidRPr="006C7928">
        <w:rPr>
          <w:rFonts w:ascii="Garamond" w:hAnsi="Garamond"/>
          <w:spacing w:val="-15"/>
          <w:sz w:val="24"/>
          <w:szCs w:val="24"/>
        </w:rPr>
        <w:t xml:space="preserve"> elektronike:</w:t>
      </w:r>
    </w:p>
    <w:p w14:paraId="7AC83EA2" w14:textId="2721412D" w:rsidR="00DB28F1" w:rsidRPr="006C7928" w:rsidRDefault="00DB28F1" w:rsidP="00DB28F1">
      <w:pPr>
        <w:pStyle w:val="ListParagraph"/>
        <w:tabs>
          <w:tab w:val="left" w:pos="1280"/>
        </w:tabs>
        <w:ind w:left="0" w:firstLine="284"/>
        <w:rPr>
          <w:rFonts w:ascii="Garamond" w:hAnsi="Garamond"/>
          <w:sz w:val="24"/>
          <w:szCs w:val="24"/>
        </w:rPr>
      </w:pPr>
      <w:r w:rsidRPr="006C7928">
        <w:rPr>
          <w:rFonts w:ascii="Garamond" w:hAnsi="Garamond"/>
          <w:spacing w:val="-15"/>
          <w:sz w:val="24"/>
          <w:szCs w:val="24"/>
        </w:rPr>
        <w:t xml:space="preserve">a) </w:t>
      </w:r>
      <w:r w:rsidRPr="006C7928">
        <w:rPr>
          <w:rFonts w:ascii="Garamond" w:hAnsi="Garamond"/>
          <w:sz w:val="24"/>
          <w:szCs w:val="24"/>
        </w:rPr>
        <w:t>Për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ndryshimin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të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dhënave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të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regjistrimit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të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parashikuar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në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pikën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3.1</w:t>
      </w:r>
      <w:r w:rsidR="000362FD">
        <w:rPr>
          <w:rFonts w:ascii="Garamond" w:hAnsi="Garamond"/>
          <w:sz w:val="24"/>
          <w:szCs w:val="24"/>
        </w:rPr>
        <w:t>,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të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nenit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6</w:t>
      </w:r>
      <w:r w:rsidR="000362FD">
        <w:rPr>
          <w:rFonts w:ascii="Garamond" w:hAnsi="Garamond"/>
          <w:sz w:val="24"/>
          <w:szCs w:val="24"/>
        </w:rPr>
        <w:t>,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të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 xml:space="preserve">kësaj </w:t>
      </w:r>
      <w:r w:rsidR="00450880" w:rsidRPr="006C7928">
        <w:rPr>
          <w:rFonts w:ascii="Garamond" w:hAnsi="Garamond"/>
          <w:sz w:val="24"/>
          <w:szCs w:val="24"/>
        </w:rPr>
        <w:t>r</w:t>
      </w:r>
      <w:r w:rsidRPr="006C7928">
        <w:rPr>
          <w:rFonts w:ascii="Garamond" w:hAnsi="Garamond"/>
          <w:sz w:val="24"/>
          <w:szCs w:val="24"/>
        </w:rPr>
        <w:t>regullore</w:t>
      </w:r>
      <w:r w:rsidR="00450880" w:rsidRPr="006C7928">
        <w:rPr>
          <w:rFonts w:ascii="Garamond" w:hAnsi="Garamond"/>
          <w:sz w:val="24"/>
          <w:szCs w:val="24"/>
        </w:rPr>
        <w:t>je</w:t>
      </w:r>
      <w:r w:rsidRPr="006C7928">
        <w:rPr>
          <w:rFonts w:ascii="Garamond" w:hAnsi="Garamond"/>
          <w:sz w:val="24"/>
          <w:szCs w:val="24"/>
        </w:rPr>
        <w:t>, menjëherë pas implementimit të tyre, por jo më vonë se 3 ditë pune.</w:t>
      </w:r>
    </w:p>
    <w:p w14:paraId="6F17C243" w14:textId="1AC4F330" w:rsidR="00DB28F1" w:rsidRPr="006C7928" w:rsidRDefault="00DB28F1" w:rsidP="00DB28F1">
      <w:pPr>
        <w:pStyle w:val="ListParagraph"/>
        <w:tabs>
          <w:tab w:val="left" w:pos="1280"/>
        </w:tabs>
        <w:ind w:left="0" w:firstLine="284"/>
        <w:rPr>
          <w:rFonts w:ascii="Garamond" w:hAnsi="Garamond"/>
          <w:sz w:val="24"/>
          <w:szCs w:val="24"/>
        </w:rPr>
      </w:pPr>
      <w:r w:rsidRPr="006C7928">
        <w:rPr>
          <w:rFonts w:ascii="Garamond" w:hAnsi="Garamond"/>
          <w:spacing w:val="-15"/>
          <w:sz w:val="24"/>
          <w:szCs w:val="24"/>
        </w:rPr>
        <w:t xml:space="preserve">b) </w:t>
      </w:r>
      <w:r w:rsidRPr="006C7928">
        <w:rPr>
          <w:rFonts w:ascii="Garamond" w:hAnsi="Garamond"/>
          <w:sz w:val="24"/>
          <w:szCs w:val="24"/>
        </w:rPr>
        <w:t>për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ndryshimin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të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dhënave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të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regjistrimit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të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parashikuara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në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pikën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3.2</w:t>
      </w:r>
      <w:r w:rsidR="000362FD">
        <w:rPr>
          <w:rFonts w:ascii="Garamond" w:hAnsi="Garamond"/>
          <w:sz w:val="24"/>
          <w:szCs w:val="24"/>
        </w:rPr>
        <w:t>,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të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nenit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6</w:t>
      </w:r>
      <w:r w:rsidR="000362FD">
        <w:rPr>
          <w:rFonts w:ascii="Garamond" w:hAnsi="Garamond"/>
          <w:sz w:val="24"/>
          <w:szCs w:val="24"/>
        </w:rPr>
        <w:t>,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të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 xml:space="preserve">këtyre rregullave, të paktën 3 ditë pune përpara zbatimit të ndryshimit, dhe të tregojë datën e saktë të zbatimit. të ndryshimit në aplikim. Organi lëshues do të ndalojë lëshimin e </w:t>
      </w:r>
      <w:r w:rsidR="00450880" w:rsidRPr="006C7928">
        <w:rPr>
          <w:rFonts w:ascii="Garamond" w:hAnsi="Garamond"/>
          <w:sz w:val="24"/>
          <w:szCs w:val="24"/>
        </w:rPr>
        <w:t>c</w:t>
      </w:r>
      <w:r w:rsidRPr="006C7928">
        <w:rPr>
          <w:rFonts w:ascii="Garamond" w:hAnsi="Garamond"/>
          <w:sz w:val="24"/>
          <w:szCs w:val="24"/>
        </w:rPr>
        <w:t>ertifikatës GO për pajisjet përkatëse të prodhimit në orën 00:00 të datës së specifikuar në aplikim.</w:t>
      </w:r>
    </w:p>
    <w:p w14:paraId="5DC1328E" w14:textId="7B5194CD" w:rsidR="00DB28F1" w:rsidRPr="006C7928" w:rsidRDefault="00DB28F1" w:rsidP="00DB28F1">
      <w:pPr>
        <w:pStyle w:val="ListParagraph"/>
        <w:tabs>
          <w:tab w:val="left" w:pos="920"/>
        </w:tabs>
        <w:ind w:left="0" w:firstLine="284"/>
        <w:rPr>
          <w:rFonts w:ascii="Garamond" w:hAnsi="Garamond"/>
          <w:sz w:val="24"/>
          <w:szCs w:val="24"/>
        </w:rPr>
      </w:pPr>
      <w:r w:rsidRPr="006C7928">
        <w:rPr>
          <w:rFonts w:ascii="Garamond" w:hAnsi="Garamond"/>
          <w:sz w:val="24"/>
          <w:szCs w:val="24"/>
        </w:rPr>
        <w:t xml:space="preserve">2. Në rast ndryshimi të parashikuar në germën “a” të </w:t>
      </w:r>
      <w:r w:rsidR="00450880" w:rsidRPr="006C7928">
        <w:rPr>
          <w:rFonts w:ascii="Garamond" w:hAnsi="Garamond"/>
          <w:sz w:val="24"/>
          <w:szCs w:val="24"/>
        </w:rPr>
        <w:t>pikës</w:t>
      </w:r>
      <w:r w:rsidRPr="006C7928">
        <w:rPr>
          <w:rFonts w:ascii="Garamond" w:hAnsi="Garamond"/>
          <w:sz w:val="24"/>
          <w:szCs w:val="24"/>
        </w:rPr>
        <w:t xml:space="preserve"> 1 të këtij neni, ERE regjistron ndryshimin në regjistër brenda 5 ditëve pune nga marrja e aplikimit.</w:t>
      </w:r>
    </w:p>
    <w:p w14:paraId="57BD5983" w14:textId="68742CFD" w:rsidR="00DB28F1" w:rsidRPr="006C7928" w:rsidRDefault="00DB28F1" w:rsidP="00DB28F1">
      <w:pPr>
        <w:pStyle w:val="ListParagraph"/>
        <w:tabs>
          <w:tab w:val="left" w:pos="920"/>
        </w:tabs>
        <w:ind w:left="0" w:firstLine="284"/>
        <w:rPr>
          <w:rFonts w:ascii="Garamond" w:hAnsi="Garamond"/>
          <w:sz w:val="24"/>
          <w:szCs w:val="24"/>
        </w:rPr>
      </w:pPr>
      <w:r w:rsidRPr="006C7928">
        <w:rPr>
          <w:rFonts w:ascii="Garamond" w:hAnsi="Garamond"/>
          <w:sz w:val="24"/>
          <w:szCs w:val="24"/>
        </w:rPr>
        <w:t>3. Mbajtësi i llogarisë i paraqet ERE-s një dokument të lëshuar në përputhje me ligjin, i cili konfirmon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implementimin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ndryshimit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përkatës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dhe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datën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tij,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ose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nëse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një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ndryshim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i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tillë nuk është implementuar, i paraqet moszbatimin e tij, menjëherë pas përfundimit të implementimit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të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ndryshimit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të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parashikuar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 xml:space="preserve">në </w:t>
      </w:r>
      <w:r w:rsidR="00450880" w:rsidRPr="006C7928">
        <w:rPr>
          <w:rFonts w:ascii="Garamond" w:hAnsi="Garamond"/>
          <w:sz w:val="24"/>
          <w:szCs w:val="24"/>
        </w:rPr>
        <w:t>germën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“b”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të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="00450880" w:rsidRPr="006C7928">
        <w:rPr>
          <w:rFonts w:ascii="Garamond" w:hAnsi="Garamond"/>
          <w:sz w:val="24"/>
          <w:szCs w:val="24"/>
        </w:rPr>
        <w:t>pikës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1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të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këtij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neni,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por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jo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më vonë se një ditë pune.</w:t>
      </w:r>
    </w:p>
    <w:p w14:paraId="161FCDF6" w14:textId="16B18B1D" w:rsidR="00DB28F1" w:rsidRPr="006C7928" w:rsidRDefault="00DB28F1" w:rsidP="00DB28F1">
      <w:pPr>
        <w:pStyle w:val="ListParagraph"/>
        <w:tabs>
          <w:tab w:val="left" w:pos="920"/>
        </w:tabs>
        <w:ind w:left="0" w:firstLine="284"/>
        <w:rPr>
          <w:rFonts w:ascii="Garamond" w:hAnsi="Garamond"/>
          <w:sz w:val="24"/>
          <w:szCs w:val="24"/>
        </w:rPr>
      </w:pPr>
      <w:r w:rsidRPr="006C7928">
        <w:rPr>
          <w:rFonts w:ascii="Garamond" w:hAnsi="Garamond"/>
          <w:sz w:val="24"/>
          <w:szCs w:val="24"/>
        </w:rPr>
        <w:t xml:space="preserve">4. ERE, si organi </w:t>
      </w:r>
      <w:r w:rsidR="00450880" w:rsidRPr="006C7928">
        <w:rPr>
          <w:rFonts w:ascii="Garamond" w:hAnsi="Garamond"/>
          <w:sz w:val="24"/>
          <w:szCs w:val="24"/>
        </w:rPr>
        <w:t>përgjegjës</w:t>
      </w:r>
      <w:r w:rsidRPr="006C7928">
        <w:rPr>
          <w:rFonts w:ascii="Garamond" w:hAnsi="Garamond"/>
          <w:sz w:val="24"/>
          <w:szCs w:val="24"/>
        </w:rPr>
        <w:t xml:space="preserve"> bën regjistrimin e ndryshimit në sistem dhe/ose rinovon lëshimin e certifikatës GO brenda 5 ditëve pune pas marrjes së dokumentit të parashikuar në pikën 3 të këtij neni, me përjashtim të rastit të parashikuar në pik</w:t>
      </w:r>
      <w:r w:rsidR="0049717C" w:rsidRPr="006C7928">
        <w:rPr>
          <w:rFonts w:ascii="Garamond" w:hAnsi="Garamond"/>
          <w:sz w:val="24"/>
          <w:szCs w:val="24"/>
        </w:rPr>
        <w:t>ë</w:t>
      </w:r>
      <w:r w:rsidRPr="006C7928">
        <w:rPr>
          <w:rFonts w:ascii="Garamond" w:hAnsi="Garamond"/>
          <w:sz w:val="24"/>
          <w:szCs w:val="24"/>
        </w:rPr>
        <w:t>n 5 të këtij neni.</w:t>
      </w:r>
    </w:p>
    <w:p w14:paraId="5D2D01E6" w14:textId="0ECAECA6" w:rsidR="00DB28F1" w:rsidRPr="006C7928" w:rsidRDefault="00DB28F1" w:rsidP="00DB28F1">
      <w:pPr>
        <w:pStyle w:val="ListParagraph"/>
        <w:tabs>
          <w:tab w:val="left" w:pos="920"/>
        </w:tabs>
        <w:ind w:left="0" w:firstLine="284"/>
        <w:rPr>
          <w:rFonts w:ascii="Garamond" w:hAnsi="Garamond"/>
          <w:sz w:val="24"/>
          <w:szCs w:val="24"/>
        </w:rPr>
      </w:pPr>
      <w:r w:rsidRPr="006C7928">
        <w:rPr>
          <w:rFonts w:ascii="Garamond" w:hAnsi="Garamond"/>
          <w:sz w:val="24"/>
          <w:szCs w:val="24"/>
        </w:rPr>
        <w:t>5. Kur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dokumenti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i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paraqitur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nga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mbajtësi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i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llogarisë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në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lidhje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me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implementimin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ndryshimit nuk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është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lëshuar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në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përputhje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me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ligjet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në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fuqi,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ERE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do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të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refuzojë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të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pasqyrojë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ndryshimin në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sistem te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mbajtësi i llogarisë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dhe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do të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kufizojë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transferimin 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="00450880" w:rsidRPr="006C7928">
        <w:rPr>
          <w:rFonts w:ascii="Garamond" w:hAnsi="Garamond"/>
          <w:sz w:val="24"/>
          <w:szCs w:val="24"/>
        </w:rPr>
        <w:t>certifikatës</w:t>
      </w:r>
      <w:r w:rsidR="00450880"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="00450880" w:rsidRPr="006C7928">
        <w:rPr>
          <w:rFonts w:ascii="Garamond" w:hAnsi="Garamond"/>
          <w:sz w:val="24"/>
          <w:szCs w:val="24"/>
        </w:rPr>
        <w:t xml:space="preserve">së garancisë së origjinës të lëshuar në pajisjet </w:t>
      </w:r>
      <w:r w:rsidRPr="006C7928">
        <w:rPr>
          <w:rFonts w:ascii="Garamond" w:hAnsi="Garamond"/>
          <w:sz w:val="24"/>
          <w:szCs w:val="24"/>
        </w:rPr>
        <w:t xml:space="preserve">përkatëse të </w:t>
      </w:r>
      <w:r w:rsidR="00450880" w:rsidRPr="006C7928">
        <w:rPr>
          <w:rFonts w:ascii="Garamond" w:hAnsi="Garamond"/>
          <w:sz w:val="24"/>
          <w:szCs w:val="24"/>
        </w:rPr>
        <w:t>prodhimit</w:t>
      </w:r>
      <w:r w:rsidRPr="006C7928">
        <w:rPr>
          <w:rFonts w:ascii="Garamond" w:hAnsi="Garamond"/>
          <w:sz w:val="24"/>
          <w:szCs w:val="24"/>
        </w:rPr>
        <w:t>, për të cilat njofton mbajtësin e llogarisë në mënyrë elektronike. Refuzimi duhet të jetë i justifikuar.</w:t>
      </w:r>
    </w:p>
    <w:p w14:paraId="22AEC2DA" w14:textId="11090F67" w:rsidR="00DB28F1" w:rsidRPr="006C7928" w:rsidRDefault="00DB28F1" w:rsidP="00DB28F1">
      <w:pPr>
        <w:pStyle w:val="ListParagraph"/>
        <w:tabs>
          <w:tab w:val="left" w:pos="920"/>
        </w:tabs>
        <w:ind w:left="0" w:firstLine="284"/>
        <w:rPr>
          <w:rFonts w:ascii="Garamond" w:hAnsi="Garamond"/>
          <w:sz w:val="24"/>
          <w:szCs w:val="24"/>
        </w:rPr>
      </w:pPr>
      <w:r w:rsidRPr="006C7928">
        <w:rPr>
          <w:rFonts w:ascii="Garamond" w:hAnsi="Garamond"/>
          <w:sz w:val="24"/>
          <w:szCs w:val="24"/>
        </w:rPr>
        <w:t>6. Në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rastin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parashikuar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në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pikën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5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të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këtij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neni,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ERE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do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të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rifillojë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lëshimin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dhe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transferimin 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certifikatës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së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garancisë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së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origjinës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sapo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mbajtësi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i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llogarisë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të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korrigjojë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gabimin.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ERE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e shqyrton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kërkesën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mbajtësit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të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llogarisë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për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korrigjimin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gabimit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në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përputhje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me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pik</w:t>
      </w:r>
      <w:r w:rsidR="0049717C" w:rsidRPr="006C7928">
        <w:rPr>
          <w:rFonts w:ascii="Garamond" w:hAnsi="Garamond"/>
          <w:sz w:val="24"/>
          <w:szCs w:val="24"/>
        </w:rPr>
        <w:t>ë</w:t>
      </w:r>
      <w:r w:rsidRPr="006C7928">
        <w:rPr>
          <w:rFonts w:ascii="Garamond" w:hAnsi="Garamond"/>
          <w:sz w:val="24"/>
          <w:szCs w:val="24"/>
        </w:rPr>
        <w:t>n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4 të këtij neni.</w:t>
      </w:r>
    </w:p>
    <w:p w14:paraId="2575E70F" w14:textId="19535534" w:rsidR="00DB28F1" w:rsidRPr="006C7928" w:rsidRDefault="00DB28F1" w:rsidP="00DB28F1">
      <w:pPr>
        <w:pStyle w:val="ListParagraph"/>
        <w:tabs>
          <w:tab w:val="left" w:pos="920"/>
        </w:tabs>
        <w:ind w:left="0" w:firstLine="284"/>
        <w:rPr>
          <w:rFonts w:ascii="Garamond" w:hAnsi="Garamond"/>
          <w:sz w:val="24"/>
          <w:szCs w:val="24"/>
        </w:rPr>
      </w:pPr>
      <w:r w:rsidRPr="006C7928">
        <w:rPr>
          <w:rFonts w:ascii="Garamond" w:hAnsi="Garamond"/>
          <w:sz w:val="24"/>
          <w:szCs w:val="24"/>
        </w:rPr>
        <w:t>7. Në rast se mbajtësi i llogarisë informon ERE për ndryshimet në të dhënat e parashikuara në pik</w:t>
      </w:r>
      <w:r w:rsidR="0049717C" w:rsidRPr="006C7928">
        <w:rPr>
          <w:rFonts w:ascii="Garamond" w:hAnsi="Garamond"/>
          <w:sz w:val="24"/>
          <w:szCs w:val="24"/>
        </w:rPr>
        <w:t>ë</w:t>
      </w:r>
      <w:r w:rsidRPr="006C7928">
        <w:rPr>
          <w:rFonts w:ascii="Garamond" w:hAnsi="Garamond"/>
          <w:sz w:val="24"/>
          <w:szCs w:val="24"/>
        </w:rPr>
        <w:t>n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3.2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të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nenit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6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të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këtyre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rregullave,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pas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implementimit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të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ndryshimeve,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ERE,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me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marrjen e një informacioni të tillë, do të ndalojë lëshimin e certifikatës së garancisë së origjinës për pajisjet përkatëse të prodhimit, do të kufizojë transferimin e certifikatave të lëshuara në pajisjet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përkatëse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të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prodhimit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dhe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do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ta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shqyrtojë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kërkesën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në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përputhje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me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pik</w:t>
      </w:r>
      <w:r w:rsidR="0049717C" w:rsidRPr="006C7928">
        <w:rPr>
          <w:rFonts w:ascii="Garamond" w:hAnsi="Garamond"/>
          <w:sz w:val="24"/>
          <w:szCs w:val="24"/>
        </w:rPr>
        <w:t>ë</w:t>
      </w:r>
      <w:r w:rsidRPr="006C7928">
        <w:rPr>
          <w:rFonts w:ascii="Garamond" w:hAnsi="Garamond"/>
          <w:sz w:val="24"/>
          <w:szCs w:val="24"/>
        </w:rPr>
        <w:t>n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4 të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këtij neni. Për më tepër:</w:t>
      </w:r>
    </w:p>
    <w:p w14:paraId="372DF754" w14:textId="391A1EDE" w:rsidR="00DB28F1" w:rsidRPr="006C7928" w:rsidRDefault="00DB28F1" w:rsidP="00DB28F1">
      <w:pPr>
        <w:pStyle w:val="ListParagraph"/>
        <w:tabs>
          <w:tab w:val="left" w:pos="1280"/>
        </w:tabs>
        <w:ind w:left="0" w:firstLine="284"/>
        <w:rPr>
          <w:rFonts w:ascii="Garamond" w:hAnsi="Garamond"/>
          <w:sz w:val="24"/>
          <w:szCs w:val="24"/>
        </w:rPr>
      </w:pPr>
      <w:r w:rsidRPr="006C7928">
        <w:rPr>
          <w:rFonts w:ascii="Garamond" w:hAnsi="Garamond"/>
          <w:spacing w:val="-15"/>
          <w:sz w:val="24"/>
          <w:szCs w:val="24"/>
        </w:rPr>
        <w:t xml:space="preserve">a) </w:t>
      </w:r>
      <w:r w:rsidR="00450880" w:rsidRPr="006C7928">
        <w:rPr>
          <w:rFonts w:ascii="Garamond" w:hAnsi="Garamond"/>
          <w:sz w:val="24"/>
          <w:szCs w:val="24"/>
        </w:rPr>
        <w:t xml:space="preserve">nëse </w:t>
      </w:r>
      <w:r w:rsidRPr="006C7928">
        <w:rPr>
          <w:rFonts w:ascii="Garamond" w:hAnsi="Garamond"/>
          <w:sz w:val="24"/>
          <w:szCs w:val="24"/>
        </w:rPr>
        <w:t xml:space="preserve">mbajtësi i llogarisë nuk konfirmon ndryshimet e bëra në përputhje me kërkesat e këtyre </w:t>
      </w:r>
      <w:r w:rsidR="00450880" w:rsidRPr="006C7928">
        <w:rPr>
          <w:rFonts w:ascii="Garamond" w:hAnsi="Garamond"/>
          <w:sz w:val="24"/>
          <w:szCs w:val="24"/>
        </w:rPr>
        <w:t xml:space="preserve">rregullave </w:t>
      </w:r>
      <w:r w:rsidRPr="006C7928">
        <w:rPr>
          <w:rFonts w:ascii="Garamond" w:hAnsi="Garamond"/>
          <w:sz w:val="24"/>
          <w:szCs w:val="24"/>
        </w:rPr>
        <w:lastRenderedPageBreak/>
        <w:t xml:space="preserve">brenda 30 ditëve kalendarike pas njoftimit të ERE, ERE do të ngrijë certifikatën e garancisë së origjinës të lëshuar dhe/ose transferuar të </w:t>
      </w:r>
      <w:r w:rsidR="00450880" w:rsidRPr="006C7928">
        <w:rPr>
          <w:rFonts w:ascii="Garamond" w:hAnsi="Garamond"/>
          <w:sz w:val="24"/>
          <w:szCs w:val="24"/>
        </w:rPr>
        <w:t xml:space="preserve">pajisjeve </w:t>
      </w:r>
      <w:r w:rsidRPr="006C7928">
        <w:rPr>
          <w:rFonts w:ascii="Garamond" w:hAnsi="Garamond"/>
          <w:sz w:val="24"/>
          <w:szCs w:val="24"/>
        </w:rPr>
        <w:t xml:space="preserve">përkatëse të </w:t>
      </w:r>
      <w:r w:rsidR="00450880" w:rsidRPr="006C7928">
        <w:rPr>
          <w:rFonts w:ascii="Garamond" w:hAnsi="Garamond"/>
          <w:sz w:val="24"/>
          <w:szCs w:val="24"/>
        </w:rPr>
        <w:t>p</w:t>
      </w:r>
      <w:r w:rsidRPr="006C7928">
        <w:rPr>
          <w:rFonts w:ascii="Garamond" w:hAnsi="Garamond"/>
          <w:sz w:val="24"/>
          <w:szCs w:val="24"/>
        </w:rPr>
        <w:t>rodhimit;</w:t>
      </w:r>
    </w:p>
    <w:p w14:paraId="797612ED" w14:textId="39D06E2A" w:rsidR="00DB28F1" w:rsidRPr="006C7928" w:rsidRDefault="00DB28F1" w:rsidP="00DB28F1">
      <w:pPr>
        <w:pStyle w:val="ListParagraph"/>
        <w:tabs>
          <w:tab w:val="left" w:pos="1280"/>
        </w:tabs>
        <w:ind w:left="0" w:firstLine="284"/>
        <w:rPr>
          <w:rFonts w:ascii="Garamond" w:hAnsi="Garamond"/>
          <w:sz w:val="24"/>
          <w:szCs w:val="24"/>
        </w:rPr>
      </w:pPr>
      <w:r w:rsidRPr="006C7928">
        <w:rPr>
          <w:rFonts w:ascii="Garamond" w:hAnsi="Garamond"/>
          <w:spacing w:val="-15"/>
          <w:sz w:val="24"/>
          <w:szCs w:val="24"/>
        </w:rPr>
        <w:t xml:space="preserve">b) </w:t>
      </w:r>
      <w:r w:rsidR="00450880" w:rsidRPr="006C7928">
        <w:rPr>
          <w:rFonts w:ascii="Garamond" w:hAnsi="Garamond"/>
          <w:sz w:val="24"/>
          <w:szCs w:val="24"/>
        </w:rPr>
        <w:t xml:space="preserve">nëse </w:t>
      </w:r>
      <w:r w:rsidRPr="006C7928">
        <w:rPr>
          <w:rFonts w:ascii="Garamond" w:hAnsi="Garamond"/>
          <w:sz w:val="24"/>
          <w:szCs w:val="24"/>
        </w:rPr>
        <w:t xml:space="preserve">mbajtësi i llogarisë konfirmon ndryshimin, ERE menjëherë pas konfirmimit të ndryshimit do të tërheqë </w:t>
      </w:r>
      <w:r w:rsidR="00450880" w:rsidRPr="006C7928">
        <w:rPr>
          <w:rFonts w:ascii="Garamond" w:hAnsi="Garamond"/>
          <w:sz w:val="24"/>
          <w:szCs w:val="24"/>
        </w:rPr>
        <w:t>c</w:t>
      </w:r>
      <w:r w:rsidRPr="006C7928">
        <w:rPr>
          <w:rFonts w:ascii="Garamond" w:hAnsi="Garamond"/>
          <w:sz w:val="24"/>
          <w:szCs w:val="24"/>
        </w:rPr>
        <w:t xml:space="preserve">ertifikatën GO të lëshuar për </w:t>
      </w:r>
      <w:r w:rsidR="00450880" w:rsidRPr="006C7928">
        <w:rPr>
          <w:rFonts w:ascii="Garamond" w:hAnsi="Garamond"/>
          <w:sz w:val="24"/>
          <w:szCs w:val="24"/>
        </w:rPr>
        <w:t xml:space="preserve">pajisjet </w:t>
      </w:r>
      <w:r w:rsidRPr="006C7928">
        <w:rPr>
          <w:rFonts w:ascii="Garamond" w:hAnsi="Garamond"/>
          <w:sz w:val="24"/>
          <w:szCs w:val="24"/>
        </w:rPr>
        <w:t xml:space="preserve">përkatëse të </w:t>
      </w:r>
      <w:r w:rsidR="00450880" w:rsidRPr="006C7928">
        <w:rPr>
          <w:rFonts w:ascii="Garamond" w:hAnsi="Garamond"/>
          <w:sz w:val="24"/>
          <w:szCs w:val="24"/>
        </w:rPr>
        <w:t xml:space="preserve">prodhimit </w:t>
      </w:r>
      <w:r w:rsidRPr="006C7928">
        <w:rPr>
          <w:rFonts w:ascii="Garamond" w:hAnsi="Garamond"/>
          <w:sz w:val="24"/>
          <w:szCs w:val="24"/>
        </w:rPr>
        <w:t>në periudhën raportuese të ndryshimit, si dhe në çdo periudhë raportuese të përfunduar pasuese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dhe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të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rivendosë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të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drejtën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për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të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lëshuar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dhe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transferuar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certifikatës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së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garancisë së origjinës te mbajtësi i llogarisë.</w:t>
      </w:r>
    </w:p>
    <w:p w14:paraId="23D8EDF8" w14:textId="5E980F4C" w:rsidR="00DB28F1" w:rsidRPr="006C7928" w:rsidRDefault="00DB28F1" w:rsidP="00DB28F1">
      <w:pPr>
        <w:pStyle w:val="ListParagraph"/>
        <w:tabs>
          <w:tab w:val="left" w:pos="920"/>
        </w:tabs>
        <w:ind w:left="0" w:firstLine="284"/>
        <w:rPr>
          <w:rFonts w:ascii="Garamond" w:hAnsi="Garamond"/>
          <w:sz w:val="24"/>
          <w:szCs w:val="24"/>
        </w:rPr>
      </w:pPr>
      <w:r w:rsidRPr="006C7928">
        <w:rPr>
          <w:rFonts w:ascii="Garamond" w:hAnsi="Garamond"/>
          <w:sz w:val="24"/>
          <w:szCs w:val="24"/>
        </w:rPr>
        <w:t>8. Nëse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si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rezultat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i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ndryshimit,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rritet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kapaciteti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i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instaluar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="00450880" w:rsidRPr="006C7928">
        <w:rPr>
          <w:rFonts w:ascii="Garamond" w:hAnsi="Garamond"/>
          <w:sz w:val="24"/>
          <w:szCs w:val="24"/>
        </w:rPr>
        <w:t>i</w:t>
      </w:r>
      <w:r w:rsidR="00450880"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="00450880" w:rsidRPr="006C7928">
        <w:rPr>
          <w:rFonts w:ascii="Garamond" w:hAnsi="Garamond"/>
          <w:sz w:val="24"/>
          <w:szCs w:val="24"/>
        </w:rPr>
        <w:t>pajisjeve</w:t>
      </w:r>
      <w:r w:rsidR="00450880"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="00450880" w:rsidRPr="006C7928">
        <w:rPr>
          <w:rFonts w:ascii="Garamond" w:hAnsi="Garamond"/>
          <w:sz w:val="24"/>
          <w:szCs w:val="24"/>
        </w:rPr>
        <w:t>të</w:t>
      </w:r>
      <w:r w:rsidR="00450880"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="00450880" w:rsidRPr="006C7928">
        <w:rPr>
          <w:rFonts w:ascii="Garamond" w:hAnsi="Garamond"/>
          <w:sz w:val="24"/>
          <w:szCs w:val="24"/>
        </w:rPr>
        <w:t>prodhimit</w:t>
      </w:r>
      <w:r w:rsidR="00450880"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të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 xml:space="preserve">regjistruara në mënyrë që kapaciteti i shtuar të ketë një pikë matjeje të pavarur, kapaciteti i shtuar regjistrohet në regjistër në përputhje me kërkesat e neneve 6 dhe 7 të kësaj </w:t>
      </w:r>
      <w:r w:rsidR="00450880" w:rsidRPr="006C7928">
        <w:rPr>
          <w:rFonts w:ascii="Garamond" w:hAnsi="Garamond"/>
          <w:sz w:val="24"/>
          <w:szCs w:val="24"/>
        </w:rPr>
        <w:t>r</w:t>
      </w:r>
      <w:r w:rsidRPr="006C7928">
        <w:rPr>
          <w:rFonts w:ascii="Garamond" w:hAnsi="Garamond"/>
          <w:sz w:val="24"/>
          <w:szCs w:val="24"/>
        </w:rPr>
        <w:t>regullore</w:t>
      </w:r>
      <w:r w:rsidR="00450880" w:rsidRPr="006C7928">
        <w:rPr>
          <w:rFonts w:ascii="Garamond" w:hAnsi="Garamond"/>
          <w:sz w:val="24"/>
          <w:szCs w:val="24"/>
        </w:rPr>
        <w:t>je</w:t>
      </w:r>
      <w:r w:rsidRPr="006C7928">
        <w:rPr>
          <w:rFonts w:ascii="Garamond" w:hAnsi="Garamond"/>
          <w:sz w:val="24"/>
          <w:szCs w:val="24"/>
        </w:rPr>
        <w:t>, si pajisje shtesë të prodhimit.</w:t>
      </w:r>
    </w:p>
    <w:p w14:paraId="542E0A46" w14:textId="4B9670A3" w:rsidR="00DB28F1" w:rsidRPr="006C7928" w:rsidRDefault="00DB28F1" w:rsidP="00DB28F1">
      <w:pPr>
        <w:pStyle w:val="ListParagraph"/>
        <w:tabs>
          <w:tab w:val="left" w:pos="920"/>
        </w:tabs>
        <w:ind w:left="0" w:firstLine="284"/>
        <w:rPr>
          <w:rFonts w:ascii="Garamond" w:hAnsi="Garamond"/>
          <w:sz w:val="24"/>
          <w:szCs w:val="24"/>
        </w:rPr>
      </w:pPr>
      <w:r w:rsidRPr="006C7928">
        <w:rPr>
          <w:rFonts w:ascii="Garamond" w:hAnsi="Garamond"/>
          <w:sz w:val="24"/>
          <w:szCs w:val="24"/>
        </w:rPr>
        <w:t xml:space="preserve">9. ERE njofton mbajtësin e llogarisë për plotësimin ose refuzimin e plotësimit të kërkesave të parashikuara në këtë nen, si dhe informon mbajtësin/mbajtësit përkatës të llogarisë për tërheqjen e </w:t>
      </w:r>
      <w:r w:rsidR="005F3860" w:rsidRPr="006C7928">
        <w:rPr>
          <w:rFonts w:ascii="Garamond" w:hAnsi="Garamond"/>
          <w:sz w:val="24"/>
          <w:szCs w:val="24"/>
        </w:rPr>
        <w:t>c</w:t>
      </w:r>
      <w:r w:rsidRPr="006C7928">
        <w:rPr>
          <w:rFonts w:ascii="Garamond" w:hAnsi="Garamond"/>
          <w:sz w:val="24"/>
          <w:szCs w:val="24"/>
        </w:rPr>
        <w:t>ertifikatës s</w:t>
      </w:r>
      <w:r w:rsidR="005F3860" w:rsidRPr="006C7928">
        <w:rPr>
          <w:rFonts w:ascii="Garamond" w:hAnsi="Garamond"/>
          <w:sz w:val="24"/>
          <w:szCs w:val="24"/>
        </w:rPr>
        <w:t>ë garancisë</w:t>
      </w:r>
      <w:r w:rsidRPr="006C7928">
        <w:rPr>
          <w:rFonts w:ascii="Garamond" w:hAnsi="Garamond"/>
          <w:sz w:val="24"/>
          <w:szCs w:val="24"/>
        </w:rPr>
        <w:t xml:space="preserve"> s</w:t>
      </w:r>
      <w:r w:rsidR="005F3860" w:rsidRPr="006C7928">
        <w:rPr>
          <w:rFonts w:ascii="Garamond" w:hAnsi="Garamond"/>
          <w:sz w:val="24"/>
          <w:szCs w:val="24"/>
        </w:rPr>
        <w:t>ë</w:t>
      </w:r>
      <w:r w:rsidRPr="006C7928">
        <w:rPr>
          <w:rFonts w:ascii="Garamond" w:hAnsi="Garamond"/>
          <w:sz w:val="24"/>
          <w:szCs w:val="24"/>
        </w:rPr>
        <w:t xml:space="preserve"> </w:t>
      </w:r>
      <w:r w:rsidR="005F3860" w:rsidRPr="006C7928">
        <w:rPr>
          <w:rFonts w:ascii="Garamond" w:hAnsi="Garamond"/>
          <w:sz w:val="24"/>
          <w:szCs w:val="24"/>
        </w:rPr>
        <w:t>origjinës</w:t>
      </w:r>
      <w:r w:rsidRPr="006C7928">
        <w:rPr>
          <w:rFonts w:ascii="Garamond" w:hAnsi="Garamond"/>
          <w:sz w:val="24"/>
          <w:szCs w:val="24"/>
        </w:rPr>
        <w:t xml:space="preserve"> në adresën e postës elektronike ose nëpërmjet sistemit, jo më vonë se një ditë pune.</w:t>
      </w:r>
    </w:p>
    <w:p w14:paraId="7839B8BF" w14:textId="77777777" w:rsidR="00DB28F1" w:rsidRPr="006C7928" w:rsidRDefault="00DB28F1" w:rsidP="00DB28F1">
      <w:pPr>
        <w:pStyle w:val="BodyText"/>
        <w:ind w:left="0" w:firstLine="284"/>
        <w:rPr>
          <w:rFonts w:ascii="Garamond" w:hAnsi="Garamond"/>
        </w:rPr>
      </w:pPr>
    </w:p>
    <w:p w14:paraId="597181C7" w14:textId="01737FC7" w:rsidR="00DB28F1" w:rsidRPr="006C7928" w:rsidRDefault="00DB28F1" w:rsidP="00DB28F1">
      <w:pPr>
        <w:jc w:val="center"/>
        <w:rPr>
          <w:rFonts w:ascii="Garamond" w:hAnsi="Garamond"/>
          <w:sz w:val="24"/>
          <w:szCs w:val="24"/>
        </w:rPr>
      </w:pPr>
      <w:r w:rsidRPr="006C7928">
        <w:rPr>
          <w:rFonts w:ascii="Garamond" w:hAnsi="Garamond"/>
          <w:sz w:val="24"/>
          <w:szCs w:val="24"/>
        </w:rPr>
        <w:t>Neni</w:t>
      </w:r>
      <w:r w:rsidRPr="006C7928">
        <w:rPr>
          <w:rFonts w:ascii="Garamond" w:hAnsi="Garamond"/>
          <w:spacing w:val="-15"/>
          <w:sz w:val="24"/>
          <w:szCs w:val="24"/>
        </w:rPr>
        <w:t xml:space="preserve"> 9</w:t>
      </w:r>
    </w:p>
    <w:p w14:paraId="728C9C03" w14:textId="66F52B91" w:rsidR="00DB28F1" w:rsidRPr="006C7928" w:rsidRDefault="00DB28F1" w:rsidP="00DB28F1">
      <w:pPr>
        <w:jc w:val="center"/>
        <w:rPr>
          <w:rFonts w:ascii="Garamond" w:hAnsi="Garamond"/>
          <w:b/>
          <w:spacing w:val="-15"/>
          <w:sz w:val="24"/>
          <w:szCs w:val="24"/>
        </w:rPr>
      </w:pPr>
      <w:r w:rsidRPr="006C7928">
        <w:rPr>
          <w:rFonts w:ascii="Garamond" w:hAnsi="Garamond"/>
          <w:b/>
          <w:sz w:val="24"/>
          <w:szCs w:val="24"/>
        </w:rPr>
        <w:t>Auditimi</w:t>
      </w:r>
      <w:r w:rsidRPr="006C7928">
        <w:rPr>
          <w:rFonts w:ascii="Garamond" w:hAnsi="Garamond"/>
          <w:b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b/>
          <w:sz w:val="24"/>
          <w:szCs w:val="24"/>
        </w:rPr>
        <w:t>i pajisjeve</w:t>
      </w:r>
      <w:r w:rsidRPr="006C7928">
        <w:rPr>
          <w:rFonts w:ascii="Garamond" w:hAnsi="Garamond"/>
          <w:b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b/>
          <w:sz w:val="24"/>
          <w:szCs w:val="24"/>
        </w:rPr>
        <w:t>të</w:t>
      </w:r>
      <w:r w:rsidRPr="006C7928">
        <w:rPr>
          <w:rFonts w:ascii="Garamond" w:hAnsi="Garamond"/>
          <w:b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b/>
          <w:sz w:val="24"/>
          <w:szCs w:val="24"/>
        </w:rPr>
        <w:t>prodhimit</w:t>
      </w:r>
      <w:r w:rsidRPr="006C7928">
        <w:rPr>
          <w:rFonts w:ascii="Garamond" w:hAnsi="Garamond"/>
          <w:b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b/>
          <w:sz w:val="24"/>
          <w:szCs w:val="24"/>
        </w:rPr>
        <w:t>të</w:t>
      </w:r>
      <w:r w:rsidRPr="006C7928">
        <w:rPr>
          <w:rFonts w:ascii="Garamond" w:hAnsi="Garamond"/>
          <w:b/>
          <w:spacing w:val="-15"/>
          <w:sz w:val="24"/>
          <w:szCs w:val="24"/>
        </w:rPr>
        <w:t xml:space="preserve"> regjistruara</w:t>
      </w:r>
    </w:p>
    <w:p w14:paraId="66954AAA" w14:textId="77777777" w:rsidR="00CF412C" w:rsidRPr="006C7928" w:rsidRDefault="00CF412C" w:rsidP="00DB28F1">
      <w:pPr>
        <w:jc w:val="center"/>
        <w:rPr>
          <w:rFonts w:ascii="Garamond" w:hAnsi="Garamond"/>
          <w:b/>
          <w:sz w:val="24"/>
          <w:szCs w:val="24"/>
        </w:rPr>
      </w:pPr>
    </w:p>
    <w:p w14:paraId="0F188F2B" w14:textId="0F0646B6" w:rsidR="00DB28F1" w:rsidRPr="006C7928" w:rsidRDefault="00DB28F1" w:rsidP="00DB28F1">
      <w:pPr>
        <w:pStyle w:val="ListParagraph"/>
        <w:tabs>
          <w:tab w:val="left" w:pos="920"/>
        </w:tabs>
        <w:ind w:left="0" w:firstLine="284"/>
        <w:rPr>
          <w:rFonts w:ascii="Garamond" w:hAnsi="Garamond"/>
          <w:sz w:val="24"/>
          <w:szCs w:val="24"/>
        </w:rPr>
      </w:pPr>
      <w:r w:rsidRPr="006C7928">
        <w:rPr>
          <w:rFonts w:ascii="Garamond" w:hAnsi="Garamond"/>
          <w:sz w:val="24"/>
          <w:szCs w:val="24"/>
        </w:rPr>
        <w:t>1. ERE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ka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të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drejtë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të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verifikojë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pajisjet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prodhimit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të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regjistruara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në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çdo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kohë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për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të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 xml:space="preserve">përcaktuar nëse energjia elektrike prodhohet nga </w:t>
      </w:r>
      <w:r w:rsidR="00611D8B">
        <w:rPr>
          <w:rFonts w:ascii="Garamond" w:hAnsi="Garamond"/>
          <w:sz w:val="24"/>
          <w:szCs w:val="24"/>
        </w:rPr>
        <w:t>p</w:t>
      </w:r>
      <w:r w:rsidRPr="006C7928">
        <w:rPr>
          <w:rFonts w:ascii="Garamond" w:hAnsi="Garamond"/>
          <w:sz w:val="24"/>
          <w:szCs w:val="24"/>
        </w:rPr>
        <w:t>ajisjet e prodhimit të energjisë elektrike dhe nëse matja e energjisë elektrike të prodhuar dhe/ose veprime të tjera kryhen në përputhje me informacionin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specifikuar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në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sistem.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Refuzimi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dhe/ose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ndërhyrja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në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inspektimin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pajisjeve prodhuese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nga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pronari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i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pajisjeve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prodhuese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ose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përfaqësuesi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i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autorizua</w:t>
      </w:r>
      <w:r w:rsidR="0083031E">
        <w:rPr>
          <w:rFonts w:ascii="Garamond" w:hAnsi="Garamond"/>
          <w:sz w:val="24"/>
          <w:szCs w:val="24"/>
        </w:rPr>
        <w:t xml:space="preserve">r </w:t>
      </w:r>
      <w:r w:rsidRPr="006C7928">
        <w:rPr>
          <w:rFonts w:ascii="Garamond" w:hAnsi="Garamond"/>
          <w:sz w:val="24"/>
          <w:szCs w:val="24"/>
        </w:rPr>
        <w:t>do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të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 xml:space="preserve">konsiderohet shkelje e këtyre </w:t>
      </w:r>
      <w:r w:rsidR="0071158E">
        <w:rPr>
          <w:rFonts w:ascii="Garamond" w:hAnsi="Garamond"/>
          <w:sz w:val="24"/>
          <w:szCs w:val="24"/>
        </w:rPr>
        <w:t>r</w:t>
      </w:r>
      <w:r w:rsidRPr="006C7928">
        <w:rPr>
          <w:rFonts w:ascii="Garamond" w:hAnsi="Garamond"/>
          <w:sz w:val="24"/>
          <w:szCs w:val="24"/>
        </w:rPr>
        <w:t>regullave.</w:t>
      </w:r>
    </w:p>
    <w:p w14:paraId="3C392C1A" w14:textId="205C1710" w:rsidR="00DB28F1" w:rsidRPr="006C7928" w:rsidRDefault="00DB28F1" w:rsidP="00DB28F1">
      <w:pPr>
        <w:pStyle w:val="ListParagraph"/>
        <w:tabs>
          <w:tab w:val="left" w:pos="920"/>
        </w:tabs>
        <w:ind w:left="0" w:firstLine="284"/>
        <w:rPr>
          <w:rFonts w:ascii="Garamond" w:hAnsi="Garamond"/>
          <w:sz w:val="24"/>
          <w:szCs w:val="24"/>
        </w:rPr>
      </w:pPr>
      <w:r w:rsidRPr="006C7928">
        <w:rPr>
          <w:rFonts w:ascii="Garamond" w:hAnsi="Garamond"/>
          <w:sz w:val="24"/>
          <w:szCs w:val="24"/>
        </w:rPr>
        <w:t xml:space="preserve">2. </w:t>
      </w:r>
      <w:r w:rsidRPr="006C7928">
        <w:rPr>
          <w:rFonts w:ascii="Garamond" w:hAnsi="Garamond"/>
          <w:spacing w:val="-15"/>
          <w:sz w:val="24"/>
          <w:szCs w:val="24"/>
        </w:rPr>
        <w:t xml:space="preserve">ERE do të njoftojë </w:t>
      </w:r>
      <w:r w:rsidR="005F3860" w:rsidRPr="006C7928">
        <w:rPr>
          <w:rFonts w:ascii="Garamond" w:hAnsi="Garamond"/>
          <w:spacing w:val="-15"/>
          <w:sz w:val="24"/>
          <w:szCs w:val="24"/>
        </w:rPr>
        <w:t>përfaqësuesin</w:t>
      </w:r>
      <w:r w:rsidRPr="006C7928">
        <w:rPr>
          <w:rFonts w:ascii="Garamond" w:hAnsi="Garamond"/>
          <w:spacing w:val="-15"/>
          <w:sz w:val="24"/>
          <w:szCs w:val="24"/>
        </w:rPr>
        <w:t xml:space="preserve"> e pajisjes prodhuese nëpërmjet postës elektronike për kohën </w:t>
      </w:r>
      <w:r w:rsidRPr="006C7928">
        <w:rPr>
          <w:rFonts w:ascii="Garamond" w:hAnsi="Garamond"/>
          <w:sz w:val="24"/>
          <w:szCs w:val="24"/>
        </w:rPr>
        <w:t>e saktë të inspektimit të paktën 2 ditë pune përpara.</w:t>
      </w:r>
    </w:p>
    <w:p w14:paraId="785DC639" w14:textId="37459D2E" w:rsidR="00DB28F1" w:rsidRPr="006C7928" w:rsidRDefault="00DB28F1" w:rsidP="00DB28F1">
      <w:pPr>
        <w:pStyle w:val="ListParagraph"/>
        <w:tabs>
          <w:tab w:val="left" w:pos="920"/>
        </w:tabs>
        <w:ind w:left="0" w:firstLine="284"/>
        <w:rPr>
          <w:rFonts w:ascii="Garamond" w:hAnsi="Garamond"/>
          <w:sz w:val="24"/>
          <w:szCs w:val="24"/>
        </w:rPr>
      </w:pPr>
      <w:r w:rsidRPr="006C7928">
        <w:rPr>
          <w:rFonts w:ascii="Garamond" w:hAnsi="Garamond"/>
          <w:sz w:val="24"/>
          <w:szCs w:val="24"/>
        </w:rPr>
        <w:t>3. ERE harton një procesverbal menjëherë pas kontrollit të pajisjes prodhuese të regjistruar. Procesverbali nënshkruhet nga përfaqësuesi përkatës i ERE</w:t>
      </w:r>
      <w:r w:rsidR="0071158E">
        <w:rPr>
          <w:rFonts w:ascii="Garamond" w:hAnsi="Garamond"/>
          <w:sz w:val="24"/>
          <w:szCs w:val="24"/>
        </w:rPr>
        <w:t>-s</w:t>
      </w:r>
      <w:r w:rsidRPr="006C7928">
        <w:rPr>
          <w:rFonts w:ascii="Garamond" w:hAnsi="Garamond"/>
          <w:sz w:val="24"/>
          <w:szCs w:val="24"/>
        </w:rPr>
        <w:t xml:space="preserve"> dhe përfaqësuesi i pajisjes prodhuese të regjistruar, nëse në inspektim është i pranishëm përfaqësuesi i pajisjes së regjistruar prodhuese. ERE do t’i dërgojë një kopje të procesverbalit të inspektimit pronarit të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pajisjes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prodhuese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në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adresën 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postës elektronike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brenda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2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ditëve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të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punës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nga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përgatitja e tij.</w:t>
      </w:r>
    </w:p>
    <w:p w14:paraId="408A5E4F" w14:textId="7E9B10B0" w:rsidR="00DB28F1" w:rsidRPr="006C7928" w:rsidRDefault="00DB28F1" w:rsidP="00DB28F1">
      <w:pPr>
        <w:pStyle w:val="ListParagraph"/>
        <w:tabs>
          <w:tab w:val="left" w:pos="920"/>
        </w:tabs>
        <w:ind w:left="0" w:firstLine="284"/>
        <w:rPr>
          <w:rFonts w:ascii="Garamond" w:hAnsi="Garamond"/>
          <w:sz w:val="24"/>
          <w:szCs w:val="24"/>
        </w:rPr>
      </w:pPr>
      <w:r w:rsidRPr="006C7928">
        <w:rPr>
          <w:rFonts w:ascii="Garamond" w:hAnsi="Garamond"/>
          <w:sz w:val="24"/>
          <w:szCs w:val="24"/>
        </w:rPr>
        <w:t>4. Në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procesverbalin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inspektimit,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ERE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duhet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të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tregojë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të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paktën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informacionin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e</w:t>
      </w:r>
      <w:r w:rsidRPr="006C7928">
        <w:rPr>
          <w:rFonts w:ascii="Garamond" w:hAnsi="Garamond"/>
          <w:spacing w:val="-15"/>
          <w:sz w:val="24"/>
          <w:szCs w:val="24"/>
        </w:rPr>
        <w:t xml:space="preserve"> mëposhtëm:</w:t>
      </w:r>
    </w:p>
    <w:p w14:paraId="1750E23B" w14:textId="226F0F6B" w:rsidR="00DB28F1" w:rsidRPr="006C7928" w:rsidRDefault="00DB28F1" w:rsidP="00DB28F1">
      <w:pPr>
        <w:pStyle w:val="ListParagraph"/>
        <w:tabs>
          <w:tab w:val="left" w:pos="1440"/>
        </w:tabs>
        <w:ind w:left="0" w:firstLine="284"/>
        <w:rPr>
          <w:rFonts w:ascii="Garamond" w:hAnsi="Garamond"/>
          <w:sz w:val="24"/>
          <w:szCs w:val="24"/>
        </w:rPr>
      </w:pPr>
      <w:r w:rsidRPr="006C7928">
        <w:rPr>
          <w:rFonts w:ascii="Garamond" w:hAnsi="Garamond"/>
          <w:spacing w:val="-15"/>
          <w:sz w:val="24"/>
          <w:szCs w:val="24"/>
        </w:rPr>
        <w:t xml:space="preserve">a) </w:t>
      </w:r>
      <w:r w:rsidRPr="006C7928">
        <w:rPr>
          <w:rFonts w:ascii="Garamond" w:hAnsi="Garamond"/>
          <w:sz w:val="24"/>
          <w:szCs w:val="24"/>
        </w:rPr>
        <w:t>emrin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dhe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të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dhënat e identifikimit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 xml:space="preserve">të pajisjes </w:t>
      </w:r>
      <w:r w:rsidRPr="006C7928">
        <w:rPr>
          <w:rFonts w:ascii="Garamond" w:hAnsi="Garamond"/>
          <w:spacing w:val="-15"/>
          <w:sz w:val="24"/>
          <w:szCs w:val="24"/>
        </w:rPr>
        <w:t>prodhuese;</w:t>
      </w:r>
    </w:p>
    <w:p w14:paraId="1503A9A2" w14:textId="71C94EB7" w:rsidR="00DB28F1" w:rsidRPr="006C7928" w:rsidRDefault="00DB28F1" w:rsidP="00DB28F1">
      <w:pPr>
        <w:pStyle w:val="ListParagraph"/>
        <w:tabs>
          <w:tab w:val="left" w:pos="1440"/>
        </w:tabs>
        <w:ind w:left="0" w:firstLine="284"/>
        <w:rPr>
          <w:rFonts w:ascii="Garamond" w:hAnsi="Garamond"/>
          <w:sz w:val="24"/>
          <w:szCs w:val="24"/>
        </w:rPr>
      </w:pPr>
      <w:r w:rsidRPr="006C7928">
        <w:rPr>
          <w:rFonts w:ascii="Garamond" w:hAnsi="Garamond"/>
          <w:spacing w:val="-15"/>
          <w:sz w:val="24"/>
          <w:szCs w:val="24"/>
        </w:rPr>
        <w:t xml:space="preserve">b) </w:t>
      </w:r>
      <w:r w:rsidRPr="006C7928">
        <w:rPr>
          <w:rFonts w:ascii="Garamond" w:hAnsi="Garamond"/>
          <w:sz w:val="24"/>
          <w:szCs w:val="24"/>
        </w:rPr>
        <w:t>pronari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i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pajisjes</w:t>
      </w:r>
      <w:r w:rsidRPr="006C7928">
        <w:rPr>
          <w:rFonts w:ascii="Garamond" w:hAnsi="Garamond"/>
          <w:spacing w:val="-15"/>
          <w:sz w:val="24"/>
          <w:szCs w:val="24"/>
        </w:rPr>
        <w:t xml:space="preserve"> prodhuese;</w:t>
      </w:r>
    </w:p>
    <w:p w14:paraId="488F682B" w14:textId="1F43739B" w:rsidR="00DB28F1" w:rsidRPr="006C7928" w:rsidRDefault="00DB28F1" w:rsidP="00DB28F1">
      <w:pPr>
        <w:pStyle w:val="ListParagraph"/>
        <w:tabs>
          <w:tab w:val="left" w:pos="1440"/>
        </w:tabs>
        <w:ind w:left="0" w:firstLine="284"/>
        <w:rPr>
          <w:rFonts w:ascii="Garamond" w:hAnsi="Garamond"/>
          <w:sz w:val="24"/>
          <w:szCs w:val="24"/>
        </w:rPr>
      </w:pPr>
      <w:r w:rsidRPr="006C7928">
        <w:rPr>
          <w:rFonts w:ascii="Garamond" w:hAnsi="Garamond"/>
          <w:spacing w:val="-15"/>
          <w:sz w:val="24"/>
          <w:szCs w:val="24"/>
        </w:rPr>
        <w:t xml:space="preserve">c) </w:t>
      </w:r>
      <w:r w:rsidRPr="006C7928">
        <w:rPr>
          <w:rFonts w:ascii="Garamond" w:hAnsi="Garamond"/>
          <w:sz w:val="24"/>
          <w:szCs w:val="24"/>
        </w:rPr>
        <w:t>mbajtësin e</w:t>
      </w:r>
      <w:r w:rsidRPr="006C7928">
        <w:rPr>
          <w:rFonts w:ascii="Garamond" w:hAnsi="Garamond"/>
          <w:spacing w:val="-15"/>
          <w:sz w:val="24"/>
          <w:szCs w:val="24"/>
        </w:rPr>
        <w:t xml:space="preserve"> llogarisë;</w:t>
      </w:r>
    </w:p>
    <w:p w14:paraId="409C1BED" w14:textId="70C0FA82" w:rsidR="00DB28F1" w:rsidRPr="006C7928" w:rsidRDefault="00DB28F1" w:rsidP="00DB28F1">
      <w:pPr>
        <w:pStyle w:val="ListParagraph"/>
        <w:tabs>
          <w:tab w:val="left" w:pos="1440"/>
        </w:tabs>
        <w:ind w:left="0" w:firstLine="284"/>
        <w:rPr>
          <w:rFonts w:ascii="Garamond" w:hAnsi="Garamond"/>
          <w:sz w:val="24"/>
          <w:szCs w:val="24"/>
        </w:rPr>
      </w:pPr>
      <w:r w:rsidRPr="006C7928">
        <w:rPr>
          <w:rFonts w:ascii="Garamond" w:hAnsi="Garamond"/>
          <w:spacing w:val="-15"/>
          <w:sz w:val="24"/>
          <w:szCs w:val="24"/>
        </w:rPr>
        <w:t xml:space="preserve">d) </w:t>
      </w:r>
      <w:r w:rsidRPr="006C7928">
        <w:rPr>
          <w:rFonts w:ascii="Garamond" w:hAnsi="Garamond"/>
          <w:sz w:val="24"/>
          <w:szCs w:val="24"/>
        </w:rPr>
        <w:t>datën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e</w:t>
      </w:r>
      <w:r w:rsidRPr="006C7928">
        <w:rPr>
          <w:rFonts w:ascii="Garamond" w:hAnsi="Garamond"/>
          <w:spacing w:val="-15"/>
          <w:sz w:val="24"/>
          <w:szCs w:val="24"/>
        </w:rPr>
        <w:t xml:space="preserve"> inspektimit;</w:t>
      </w:r>
    </w:p>
    <w:p w14:paraId="3FE838ED" w14:textId="4D3F9259" w:rsidR="00DB28F1" w:rsidRPr="006C7928" w:rsidRDefault="00DB28F1" w:rsidP="00DB28F1">
      <w:pPr>
        <w:pStyle w:val="ListParagraph"/>
        <w:tabs>
          <w:tab w:val="left" w:pos="1440"/>
        </w:tabs>
        <w:ind w:left="0" w:firstLine="284"/>
        <w:rPr>
          <w:rFonts w:ascii="Garamond" w:hAnsi="Garamond"/>
          <w:sz w:val="24"/>
          <w:szCs w:val="24"/>
        </w:rPr>
      </w:pPr>
      <w:r w:rsidRPr="006C7928">
        <w:rPr>
          <w:rFonts w:ascii="Garamond" w:hAnsi="Garamond"/>
          <w:spacing w:val="-15"/>
          <w:sz w:val="24"/>
          <w:szCs w:val="24"/>
        </w:rPr>
        <w:t xml:space="preserve">e) </w:t>
      </w:r>
      <w:r w:rsidRPr="006C7928">
        <w:rPr>
          <w:rFonts w:ascii="Garamond" w:hAnsi="Garamond"/>
          <w:sz w:val="24"/>
          <w:szCs w:val="24"/>
        </w:rPr>
        <w:t>të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dhënat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teknike,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të cilat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tashmë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janë</w:t>
      </w:r>
      <w:r w:rsidRPr="006C7928">
        <w:rPr>
          <w:rFonts w:ascii="Garamond" w:hAnsi="Garamond"/>
          <w:spacing w:val="-15"/>
          <w:sz w:val="24"/>
          <w:szCs w:val="24"/>
        </w:rPr>
        <w:t xml:space="preserve"> verifikuar;</w:t>
      </w:r>
    </w:p>
    <w:p w14:paraId="4ADCB02B" w14:textId="597BE664" w:rsidR="00DB28F1" w:rsidRPr="006C7928" w:rsidRDefault="00DB28F1" w:rsidP="00DB28F1">
      <w:pPr>
        <w:pStyle w:val="ListParagraph"/>
        <w:tabs>
          <w:tab w:val="left" w:pos="1460"/>
        </w:tabs>
        <w:ind w:left="0" w:firstLine="284"/>
        <w:rPr>
          <w:rFonts w:ascii="Garamond" w:hAnsi="Garamond"/>
          <w:sz w:val="24"/>
          <w:szCs w:val="24"/>
        </w:rPr>
      </w:pPr>
      <w:r w:rsidRPr="006C7928">
        <w:rPr>
          <w:rFonts w:ascii="Garamond" w:hAnsi="Garamond"/>
          <w:spacing w:val="-15"/>
          <w:sz w:val="24"/>
          <w:szCs w:val="24"/>
        </w:rPr>
        <w:t xml:space="preserve">f) </w:t>
      </w:r>
      <w:r w:rsidRPr="006C7928">
        <w:rPr>
          <w:rFonts w:ascii="Garamond" w:hAnsi="Garamond"/>
          <w:sz w:val="24"/>
          <w:szCs w:val="24"/>
        </w:rPr>
        <w:t>rezultatin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e</w:t>
      </w:r>
      <w:r w:rsidRPr="006C7928">
        <w:rPr>
          <w:rFonts w:ascii="Garamond" w:hAnsi="Garamond"/>
          <w:spacing w:val="-15"/>
          <w:sz w:val="24"/>
          <w:szCs w:val="24"/>
        </w:rPr>
        <w:t xml:space="preserve"> inspektimit;</w:t>
      </w:r>
    </w:p>
    <w:p w14:paraId="0F5F33D2" w14:textId="6A7CBDA1" w:rsidR="00DB28F1" w:rsidRPr="006C7928" w:rsidRDefault="00DB28F1" w:rsidP="00DB28F1">
      <w:pPr>
        <w:pStyle w:val="ListParagraph"/>
        <w:tabs>
          <w:tab w:val="left" w:pos="1440"/>
        </w:tabs>
        <w:ind w:left="0" w:firstLine="284"/>
        <w:rPr>
          <w:rFonts w:ascii="Garamond" w:hAnsi="Garamond"/>
          <w:sz w:val="24"/>
          <w:szCs w:val="24"/>
        </w:rPr>
      </w:pPr>
      <w:r w:rsidRPr="006C7928">
        <w:rPr>
          <w:rFonts w:ascii="Garamond" w:hAnsi="Garamond"/>
          <w:spacing w:val="-15"/>
          <w:sz w:val="24"/>
          <w:szCs w:val="24"/>
        </w:rPr>
        <w:t xml:space="preserve">g) </w:t>
      </w:r>
      <w:r w:rsidRPr="006C7928">
        <w:rPr>
          <w:rFonts w:ascii="Garamond" w:hAnsi="Garamond"/>
          <w:sz w:val="24"/>
          <w:szCs w:val="24"/>
        </w:rPr>
        <w:t>personi/personat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që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kanë kryer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inspektimin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dhe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nënshkrimi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 xml:space="preserve">i </w:t>
      </w:r>
      <w:r w:rsidRPr="006C7928">
        <w:rPr>
          <w:rFonts w:ascii="Garamond" w:hAnsi="Garamond"/>
          <w:spacing w:val="-15"/>
          <w:sz w:val="24"/>
          <w:szCs w:val="24"/>
        </w:rPr>
        <w:t>tyre;</w:t>
      </w:r>
    </w:p>
    <w:p w14:paraId="5253BCBB" w14:textId="792AA88F" w:rsidR="00DB28F1" w:rsidRPr="006C7928" w:rsidRDefault="00DB28F1" w:rsidP="00DB28F1">
      <w:pPr>
        <w:pStyle w:val="ListParagraph"/>
        <w:tabs>
          <w:tab w:val="left" w:pos="1440"/>
        </w:tabs>
        <w:ind w:left="0" w:firstLine="284"/>
        <w:rPr>
          <w:rFonts w:ascii="Garamond" w:hAnsi="Garamond"/>
          <w:spacing w:val="-15"/>
          <w:sz w:val="24"/>
          <w:szCs w:val="24"/>
        </w:rPr>
      </w:pPr>
      <w:r w:rsidRPr="006C7928">
        <w:rPr>
          <w:rFonts w:ascii="Garamond" w:hAnsi="Garamond"/>
          <w:spacing w:val="-15"/>
          <w:sz w:val="24"/>
          <w:szCs w:val="24"/>
        </w:rPr>
        <w:t xml:space="preserve">h) </w:t>
      </w:r>
      <w:r w:rsidRPr="006C7928">
        <w:rPr>
          <w:rFonts w:ascii="Garamond" w:hAnsi="Garamond"/>
          <w:sz w:val="24"/>
          <w:szCs w:val="24"/>
        </w:rPr>
        <w:t>datën 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hartimit të</w:t>
      </w:r>
      <w:r w:rsidRPr="006C7928">
        <w:rPr>
          <w:rFonts w:ascii="Garamond" w:hAnsi="Garamond"/>
          <w:spacing w:val="-15"/>
          <w:sz w:val="24"/>
          <w:szCs w:val="24"/>
        </w:rPr>
        <w:t xml:space="preserve"> procesverbalit.</w:t>
      </w:r>
    </w:p>
    <w:p w14:paraId="749163B7" w14:textId="77777777" w:rsidR="00DB28F1" w:rsidRPr="006C7928" w:rsidRDefault="00DB28F1" w:rsidP="00DB28F1">
      <w:pPr>
        <w:pStyle w:val="ListParagraph"/>
        <w:tabs>
          <w:tab w:val="left" w:pos="1440"/>
        </w:tabs>
        <w:ind w:left="0" w:firstLine="284"/>
        <w:rPr>
          <w:rFonts w:ascii="Garamond" w:hAnsi="Garamond"/>
          <w:sz w:val="24"/>
          <w:szCs w:val="24"/>
        </w:rPr>
      </w:pPr>
    </w:p>
    <w:p w14:paraId="4357A039" w14:textId="5ED3F22C" w:rsidR="00DB28F1" w:rsidRPr="006C7928" w:rsidRDefault="00CF412C" w:rsidP="00DB28F1">
      <w:pPr>
        <w:jc w:val="center"/>
        <w:rPr>
          <w:rFonts w:ascii="Garamond" w:hAnsi="Garamond"/>
          <w:bCs/>
          <w:sz w:val="24"/>
          <w:szCs w:val="24"/>
        </w:rPr>
      </w:pPr>
      <w:r w:rsidRPr="006C7928">
        <w:rPr>
          <w:rFonts w:ascii="Garamond" w:hAnsi="Garamond"/>
          <w:bCs/>
          <w:sz w:val="24"/>
          <w:szCs w:val="24"/>
        </w:rPr>
        <w:t xml:space="preserve">Neni </w:t>
      </w:r>
      <w:r w:rsidRPr="006C7928">
        <w:rPr>
          <w:rFonts w:ascii="Garamond" w:hAnsi="Garamond"/>
          <w:bCs/>
          <w:spacing w:val="-15"/>
          <w:sz w:val="24"/>
          <w:szCs w:val="24"/>
        </w:rPr>
        <w:t>10</w:t>
      </w:r>
    </w:p>
    <w:p w14:paraId="13AA848D" w14:textId="46F77879" w:rsidR="00DB28F1" w:rsidRPr="006C7928" w:rsidRDefault="00CF412C" w:rsidP="00DB28F1">
      <w:pPr>
        <w:jc w:val="center"/>
        <w:rPr>
          <w:rFonts w:ascii="Garamond" w:hAnsi="Garamond"/>
          <w:b/>
          <w:bCs/>
          <w:spacing w:val="-15"/>
          <w:sz w:val="24"/>
          <w:szCs w:val="24"/>
        </w:rPr>
      </w:pPr>
      <w:r w:rsidRPr="006C7928">
        <w:rPr>
          <w:rFonts w:ascii="Garamond" w:hAnsi="Garamond"/>
          <w:b/>
          <w:bCs/>
          <w:sz w:val="24"/>
          <w:szCs w:val="24"/>
        </w:rPr>
        <w:t>Kërkesa</w:t>
      </w:r>
      <w:r w:rsidRPr="006C7928">
        <w:rPr>
          <w:rFonts w:ascii="Garamond" w:hAnsi="Garamond"/>
          <w:b/>
          <w:bCs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b/>
          <w:bCs/>
          <w:sz w:val="24"/>
          <w:szCs w:val="24"/>
        </w:rPr>
        <w:t>për</w:t>
      </w:r>
      <w:r w:rsidRPr="006C7928">
        <w:rPr>
          <w:rFonts w:ascii="Garamond" w:hAnsi="Garamond"/>
          <w:b/>
          <w:bCs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b/>
          <w:bCs/>
          <w:sz w:val="24"/>
          <w:szCs w:val="24"/>
        </w:rPr>
        <w:t>mbyllje të</w:t>
      </w:r>
      <w:r w:rsidRPr="006C7928">
        <w:rPr>
          <w:rFonts w:ascii="Garamond" w:hAnsi="Garamond"/>
          <w:b/>
          <w:bCs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b/>
          <w:bCs/>
          <w:sz w:val="24"/>
          <w:szCs w:val="24"/>
        </w:rPr>
        <w:t>llogarisë</w:t>
      </w:r>
      <w:r w:rsidRPr="006C7928">
        <w:rPr>
          <w:rFonts w:ascii="Garamond" w:hAnsi="Garamond"/>
          <w:b/>
          <w:bCs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b/>
          <w:bCs/>
          <w:sz w:val="24"/>
          <w:szCs w:val="24"/>
        </w:rPr>
        <w:t>nga</w:t>
      </w:r>
      <w:r w:rsidRPr="006C7928">
        <w:rPr>
          <w:rFonts w:ascii="Garamond" w:hAnsi="Garamond"/>
          <w:b/>
          <w:bCs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b/>
          <w:bCs/>
          <w:sz w:val="24"/>
          <w:szCs w:val="24"/>
        </w:rPr>
        <w:t>mbajtësi</w:t>
      </w:r>
      <w:r w:rsidRPr="006C7928">
        <w:rPr>
          <w:rFonts w:ascii="Garamond" w:hAnsi="Garamond"/>
          <w:b/>
          <w:bCs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b/>
          <w:bCs/>
          <w:sz w:val="24"/>
          <w:szCs w:val="24"/>
        </w:rPr>
        <w:t>i</w:t>
      </w:r>
      <w:r w:rsidRPr="006C7928">
        <w:rPr>
          <w:rFonts w:ascii="Garamond" w:hAnsi="Garamond"/>
          <w:b/>
          <w:bCs/>
          <w:spacing w:val="-15"/>
          <w:sz w:val="24"/>
          <w:szCs w:val="24"/>
        </w:rPr>
        <w:t xml:space="preserve"> llogarisë</w:t>
      </w:r>
    </w:p>
    <w:p w14:paraId="1ED58F87" w14:textId="77777777" w:rsidR="00CF412C" w:rsidRPr="006C7928" w:rsidRDefault="00CF412C" w:rsidP="00DB28F1">
      <w:pPr>
        <w:jc w:val="center"/>
        <w:rPr>
          <w:rFonts w:ascii="Garamond" w:hAnsi="Garamond"/>
          <w:b/>
          <w:bCs/>
          <w:sz w:val="24"/>
          <w:szCs w:val="24"/>
        </w:rPr>
      </w:pPr>
    </w:p>
    <w:p w14:paraId="4B05FACC" w14:textId="4535D658" w:rsidR="00DB28F1" w:rsidRPr="006C7928" w:rsidRDefault="00DB28F1" w:rsidP="00DB28F1">
      <w:pPr>
        <w:pStyle w:val="ListParagraph"/>
        <w:tabs>
          <w:tab w:val="left" w:pos="920"/>
        </w:tabs>
        <w:ind w:left="0" w:firstLine="284"/>
        <w:rPr>
          <w:rFonts w:ascii="Garamond" w:hAnsi="Garamond"/>
          <w:sz w:val="24"/>
          <w:szCs w:val="24"/>
        </w:rPr>
      </w:pPr>
      <w:r w:rsidRPr="006C7928">
        <w:rPr>
          <w:rFonts w:ascii="Garamond" w:hAnsi="Garamond"/>
          <w:sz w:val="24"/>
          <w:szCs w:val="24"/>
        </w:rPr>
        <w:t>1. Mbajtësi i llogarisë ka të drejtë, 30 ditë pune pas hapjes së llogarisë, të aplikojë në mënyrë elektronike te ERE, me kërkesën për mbylljen e llogarisë s</w:t>
      </w:r>
      <w:r w:rsidR="00763CBB" w:rsidRPr="006C7928">
        <w:rPr>
          <w:rFonts w:ascii="Garamond" w:hAnsi="Garamond"/>
          <w:sz w:val="24"/>
          <w:szCs w:val="24"/>
        </w:rPr>
        <w:t>ë</w:t>
      </w:r>
      <w:r w:rsidRPr="006C7928">
        <w:rPr>
          <w:rFonts w:ascii="Garamond" w:hAnsi="Garamond"/>
          <w:sz w:val="24"/>
          <w:szCs w:val="24"/>
        </w:rPr>
        <w:t xml:space="preserve"> tij.</w:t>
      </w:r>
    </w:p>
    <w:p w14:paraId="3F733256" w14:textId="569ADD4E" w:rsidR="00DB28F1" w:rsidRPr="006C7928" w:rsidRDefault="00DB28F1" w:rsidP="00DB28F1">
      <w:pPr>
        <w:pStyle w:val="ListParagraph"/>
        <w:tabs>
          <w:tab w:val="left" w:pos="920"/>
        </w:tabs>
        <w:ind w:left="0" w:firstLine="284"/>
        <w:rPr>
          <w:rFonts w:ascii="Garamond" w:hAnsi="Garamond"/>
          <w:sz w:val="24"/>
          <w:szCs w:val="24"/>
        </w:rPr>
      </w:pPr>
      <w:r w:rsidRPr="006C7928">
        <w:rPr>
          <w:rFonts w:ascii="Garamond" w:hAnsi="Garamond"/>
          <w:sz w:val="24"/>
          <w:szCs w:val="24"/>
        </w:rPr>
        <w:t>2. ERE, si organi lëshues i garancive të origjinës, mbyll llogarinë brenda 10 ditëve pune nga marrja e aplikimit të parashikuar në pik</w:t>
      </w:r>
      <w:r w:rsidR="00807870" w:rsidRPr="006C7928">
        <w:rPr>
          <w:rFonts w:ascii="Garamond" w:hAnsi="Garamond"/>
          <w:sz w:val="24"/>
          <w:szCs w:val="24"/>
        </w:rPr>
        <w:t>ë</w:t>
      </w:r>
      <w:r w:rsidRPr="006C7928">
        <w:rPr>
          <w:rFonts w:ascii="Garamond" w:hAnsi="Garamond"/>
          <w:sz w:val="24"/>
          <w:szCs w:val="24"/>
        </w:rPr>
        <w:t>n 1 të këtij neni dhe dërgon një njoftim në adresën e postës elektronike të mbajtësit të llogarisë. Para anulimit të llogarisë, mbajtësi i llogarisë do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të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transferojë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="005F3860" w:rsidRPr="006C7928">
        <w:rPr>
          <w:rFonts w:ascii="Garamond" w:hAnsi="Garamond"/>
          <w:sz w:val="24"/>
          <w:szCs w:val="24"/>
        </w:rPr>
        <w:t>c</w:t>
      </w:r>
      <w:r w:rsidRPr="006C7928">
        <w:rPr>
          <w:rFonts w:ascii="Garamond" w:hAnsi="Garamond"/>
          <w:sz w:val="24"/>
          <w:szCs w:val="24"/>
        </w:rPr>
        <w:t>ertifikatën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garancisë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së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origjinës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te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një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mbajtës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tjetër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llogarie,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 xml:space="preserve">përndryshe </w:t>
      </w:r>
      <w:r w:rsidR="005F3860" w:rsidRPr="006C7928">
        <w:rPr>
          <w:rFonts w:ascii="Garamond" w:hAnsi="Garamond"/>
          <w:sz w:val="24"/>
          <w:szCs w:val="24"/>
        </w:rPr>
        <w:t xml:space="preserve">certifikata </w:t>
      </w:r>
      <w:r w:rsidRPr="006C7928">
        <w:rPr>
          <w:rFonts w:ascii="Garamond" w:hAnsi="Garamond"/>
          <w:sz w:val="24"/>
          <w:szCs w:val="24"/>
        </w:rPr>
        <w:t>e garancisë së origjinës në fjalë do të anulohet nga ERE.</w:t>
      </w:r>
    </w:p>
    <w:p w14:paraId="415ED8FF" w14:textId="5338FFFA" w:rsidR="00DB28F1" w:rsidRPr="006C7928" w:rsidRDefault="00DB28F1" w:rsidP="00DB28F1">
      <w:pPr>
        <w:pStyle w:val="ListParagraph"/>
        <w:tabs>
          <w:tab w:val="left" w:pos="920"/>
        </w:tabs>
        <w:ind w:left="0" w:firstLine="284"/>
        <w:rPr>
          <w:rFonts w:ascii="Garamond" w:hAnsi="Garamond"/>
          <w:sz w:val="24"/>
          <w:szCs w:val="24"/>
        </w:rPr>
      </w:pPr>
      <w:r w:rsidRPr="006C7928">
        <w:rPr>
          <w:rFonts w:ascii="Garamond" w:hAnsi="Garamond"/>
          <w:sz w:val="24"/>
          <w:szCs w:val="24"/>
        </w:rPr>
        <w:t>3. ERE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nuk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do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t</w:t>
      </w:r>
      <w:r w:rsidR="000113A8" w:rsidRPr="006C7928">
        <w:rPr>
          <w:rFonts w:ascii="Garamond" w:hAnsi="Garamond"/>
          <w:sz w:val="24"/>
          <w:szCs w:val="24"/>
        </w:rPr>
        <w:t>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jet</w:t>
      </w:r>
      <w:r w:rsidR="000113A8" w:rsidRPr="006C7928">
        <w:rPr>
          <w:rFonts w:ascii="Garamond" w:hAnsi="Garamond"/>
          <w:sz w:val="24"/>
          <w:szCs w:val="24"/>
        </w:rPr>
        <w:t>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="000113A8" w:rsidRPr="006C7928">
        <w:rPr>
          <w:rFonts w:ascii="Garamond" w:hAnsi="Garamond"/>
          <w:sz w:val="24"/>
          <w:szCs w:val="24"/>
        </w:rPr>
        <w:t>përgjegjëse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="000113A8" w:rsidRPr="006C7928">
        <w:rPr>
          <w:rFonts w:ascii="Garamond" w:hAnsi="Garamond"/>
          <w:sz w:val="24"/>
          <w:szCs w:val="24"/>
        </w:rPr>
        <w:t>për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rimbursimin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="000113A8" w:rsidRPr="006C7928">
        <w:rPr>
          <w:rFonts w:ascii="Garamond" w:hAnsi="Garamond"/>
          <w:sz w:val="24"/>
          <w:szCs w:val="24"/>
        </w:rPr>
        <w:t>ndonjë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tarife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t</w:t>
      </w:r>
      <w:r w:rsidR="000113A8" w:rsidRPr="006C7928">
        <w:rPr>
          <w:rFonts w:ascii="Garamond" w:hAnsi="Garamond"/>
          <w:sz w:val="24"/>
          <w:szCs w:val="24"/>
        </w:rPr>
        <w:t>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paguar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tashm</w:t>
      </w:r>
      <w:r w:rsidR="000113A8" w:rsidRPr="006C7928">
        <w:rPr>
          <w:rFonts w:ascii="Garamond" w:hAnsi="Garamond"/>
          <w:sz w:val="24"/>
          <w:szCs w:val="24"/>
        </w:rPr>
        <w:t>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nga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="005F3860" w:rsidRPr="006C7928">
        <w:rPr>
          <w:rFonts w:ascii="Garamond" w:hAnsi="Garamond"/>
          <w:sz w:val="24"/>
          <w:szCs w:val="24"/>
        </w:rPr>
        <w:t>mbajtësi i llogarisë</w:t>
      </w:r>
      <w:r w:rsidRPr="006C7928">
        <w:rPr>
          <w:rFonts w:ascii="Garamond" w:hAnsi="Garamond"/>
          <w:sz w:val="24"/>
          <w:szCs w:val="24"/>
        </w:rPr>
        <w:t>.</w:t>
      </w:r>
    </w:p>
    <w:p w14:paraId="6EB77A9D" w14:textId="77777777" w:rsidR="00DB28F1" w:rsidRPr="006C7928" w:rsidRDefault="00DB28F1" w:rsidP="00DB28F1">
      <w:pPr>
        <w:pStyle w:val="BodyText"/>
        <w:ind w:left="0" w:firstLine="284"/>
        <w:rPr>
          <w:rFonts w:ascii="Garamond" w:hAnsi="Garamond"/>
        </w:rPr>
      </w:pPr>
    </w:p>
    <w:p w14:paraId="0FE7B9EC" w14:textId="3CDE4866" w:rsidR="00DB28F1" w:rsidRPr="006C7928" w:rsidRDefault="00CF412C" w:rsidP="00DB28F1">
      <w:pPr>
        <w:ind w:firstLine="284"/>
        <w:jc w:val="center"/>
        <w:rPr>
          <w:rFonts w:ascii="Garamond" w:hAnsi="Garamond"/>
          <w:bCs/>
          <w:sz w:val="24"/>
          <w:szCs w:val="24"/>
        </w:rPr>
      </w:pPr>
      <w:r w:rsidRPr="006C7928">
        <w:rPr>
          <w:rFonts w:ascii="Garamond" w:hAnsi="Garamond"/>
          <w:bCs/>
          <w:sz w:val="24"/>
          <w:szCs w:val="24"/>
        </w:rPr>
        <w:t xml:space="preserve">Neni </w:t>
      </w:r>
      <w:r w:rsidRPr="006C7928">
        <w:rPr>
          <w:rFonts w:ascii="Garamond" w:hAnsi="Garamond"/>
          <w:bCs/>
          <w:spacing w:val="-15"/>
          <w:sz w:val="24"/>
          <w:szCs w:val="24"/>
        </w:rPr>
        <w:t>11</w:t>
      </w:r>
    </w:p>
    <w:p w14:paraId="47D440F7" w14:textId="5D588E94" w:rsidR="00DB28F1" w:rsidRPr="006C7928" w:rsidRDefault="00CF412C" w:rsidP="00DB28F1">
      <w:pPr>
        <w:ind w:firstLine="284"/>
        <w:jc w:val="center"/>
        <w:rPr>
          <w:rFonts w:ascii="Garamond" w:hAnsi="Garamond"/>
          <w:b/>
          <w:bCs/>
          <w:spacing w:val="-15"/>
          <w:sz w:val="24"/>
          <w:szCs w:val="24"/>
        </w:rPr>
      </w:pPr>
      <w:r w:rsidRPr="006C7928">
        <w:rPr>
          <w:rFonts w:ascii="Garamond" w:hAnsi="Garamond"/>
          <w:b/>
          <w:bCs/>
          <w:sz w:val="24"/>
          <w:szCs w:val="24"/>
        </w:rPr>
        <w:t>Përmbajtja</w:t>
      </w:r>
      <w:r w:rsidRPr="006C7928">
        <w:rPr>
          <w:rFonts w:ascii="Garamond" w:hAnsi="Garamond"/>
          <w:b/>
          <w:bCs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b/>
          <w:bCs/>
          <w:sz w:val="24"/>
          <w:szCs w:val="24"/>
        </w:rPr>
        <w:t>e</w:t>
      </w:r>
      <w:r w:rsidRPr="006C7928">
        <w:rPr>
          <w:rFonts w:ascii="Garamond" w:hAnsi="Garamond"/>
          <w:b/>
          <w:bCs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b/>
          <w:bCs/>
          <w:sz w:val="24"/>
          <w:szCs w:val="24"/>
        </w:rPr>
        <w:t>certifikatës</w:t>
      </w:r>
      <w:r w:rsidRPr="006C7928">
        <w:rPr>
          <w:rFonts w:ascii="Garamond" w:hAnsi="Garamond"/>
          <w:b/>
          <w:bCs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b/>
          <w:bCs/>
          <w:sz w:val="24"/>
          <w:szCs w:val="24"/>
        </w:rPr>
        <w:t>së</w:t>
      </w:r>
      <w:r w:rsidR="00DB28F1" w:rsidRPr="006C7928">
        <w:rPr>
          <w:rFonts w:ascii="Garamond" w:hAnsi="Garamond"/>
          <w:b/>
          <w:bCs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b/>
          <w:bCs/>
          <w:sz w:val="24"/>
          <w:szCs w:val="24"/>
        </w:rPr>
        <w:t>garancisë</w:t>
      </w:r>
      <w:r w:rsidR="00DB28F1" w:rsidRPr="006C7928">
        <w:rPr>
          <w:rFonts w:ascii="Garamond" w:hAnsi="Garamond"/>
          <w:b/>
          <w:bCs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b/>
          <w:bCs/>
          <w:sz w:val="24"/>
          <w:szCs w:val="24"/>
        </w:rPr>
        <w:t>së</w:t>
      </w:r>
      <w:r w:rsidR="00DB28F1" w:rsidRPr="006C7928">
        <w:rPr>
          <w:rFonts w:ascii="Garamond" w:hAnsi="Garamond"/>
          <w:b/>
          <w:bCs/>
          <w:spacing w:val="15"/>
          <w:sz w:val="24"/>
          <w:szCs w:val="24"/>
        </w:rPr>
        <w:t xml:space="preserve"> </w:t>
      </w:r>
      <w:r w:rsidRPr="006C7928">
        <w:rPr>
          <w:rFonts w:ascii="Garamond" w:hAnsi="Garamond"/>
          <w:b/>
          <w:bCs/>
          <w:spacing w:val="-15"/>
          <w:sz w:val="24"/>
          <w:szCs w:val="24"/>
        </w:rPr>
        <w:t>origjinës</w:t>
      </w:r>
    </w:p>
    <w:p w14:paraId="29629B95" w14:textId="77777777" w:rsidR="00CF412C" w:rsidRPr="006C7928" w:rsidRDefault="00CF412C" w:rsidP="00DB28F1">
      <w:pPr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3C5E96ED" w14:textId="77777777" w:rsidR="00DB28F1" w:rsidRPr="006C7928" w:rsidRDefault="00DB28F1" w:rsidP="00DB28F1">
      <w:pPr>
        <w:pStyle w:val="BodyText"/>
        <w:ind w:left="0" w:firstLine="284"/>
        <w:rPr>
          <w:rFonts w:ascii="Garamond" w:hAnsi="Garamond"/>
        </w:rPr>
      </w:pPr>
      <w:r w:rsidRPr="006C7928">
        <w:rPr>
          <w:rFonts w:ascii="Garamond" w:hAnsi="Garamond"/>
        </w:rPr>
        <w:t>Certifikata</w:t>
      </w:r>
      <w:r w:rsidRPr="006C7928">
        <w:rPr>
          <w:rFonts w:ascii="Garamond" w:hAnsi="Garamond"/>
          <w:spacing w:val="-15"/>
        </w:rPr>
        <w:t xml:space="preserve"> </w:t>
      </w:r>
      <w:r w:rsidRPr="006C7928">
        <w:rPr>
          <w:rFonts w:ascii="Garamond" w:hAnsi="Garamond"/>
        </w:rPr>
        <w:t>e garancisë</w:t>
      </w:r>
      <w:r w:rsidRPr="006C7928">
        <w:rPr>
          <w:rFonts w:ascii="Garamond" w:hAnsi="Garamond"/>
          <w:spacing w:val="-15"/>
        </w:rPr>
        <w:t xml:space="preserve"> </w:t>
      </w:r>
      <w:r w:rsidRPr="006C7928">
        <w:rPr>
          <w:rFonts w:ascii="Garamond" w:hAnsi="Garamond"/>
        </w:rPr>
        <w:t>së origjinës</w:t>
      </w:r>
      <w:r w:rsidRPr="006C7928">
        <w:rPr>
          <w:rFonts w:ascii="Garamond" w:hAnsi="Garamond"/>
          <w:spacing w:val="15"/>
        </w:rPr>
        <w:t xml:space="preserve"> </w:t>
      </w:r>
      <w:r w:rsidRPr="006C7928">
        <w:rPr>
          <w:rFonts w:ascii="Garamond" w:hAnsi="Garamond"/>
        </w:rPr>
        <w:t>përfshin</w:t>
      </w:r>
      <w:r w:rsidRPr="006C7928">
        <w:rPr>
          <w:rFonts w:ascii="Garamond" w:hAnsi="Garamond"/>
          <w:spacing w:val="-15"/>
        </w:rPr>
        <w:t xml:space="preserve"> </w:t>
      </w:r>
      <w:r w:rsidRPr="006C7928">
        <w:rPr>
          <w:rFonts w:ascii="Garamond" w:hAnsi="Garamond"/>
        </w:rPr>
        <w:t>të</w:t>
      </w:r>
      <w:r w:rsidRPr="006C7928">
        <w:rPr>
          <w:rFonts w:ascii="Garamond" w:hAnsi="Garamond"/>
          <w:spacing w:val="-15"/>
        </w:rPr>
        <w:t xml:space="preserve"> </w:t>
      </w:r>
      <w:r w:rsidRPr="006C7928">
        <w:rPr>
          <w:rFonts w:ascii="Garamond" w:hAnsi="Garamond"/>
        </w:rPr>
        <w:t>dhënat</w:t>
      </w:r>
      <w:r w:rsidRPr="006C7928">
        <w:rPr>
          <w:rFonts w:ascii="Garamond" w:hAnsi="Garamond"/>
          <w:spacing w:val="-15"/>
        </w:rPr>
        <w:t xml:space="preserve"> </w:t>
      </w:r>
      <w:r w:rsidRPr="006C7928">
        <w:rPr>
          <w:rFonts w:ascii="Garamond" w:hAnsi="Garamond"/>
        </w:rPr>
        <w:t>e</w:t>
      </w:r>
      <w:r w:rsidRPr="006C7928">
        <w:rPr>
          <w:rFonts w:ascii="Garamond" w:hAnsi="Garamond"/>
          <w:spacing w:val="-15"/>
        </w:rPr>
        <w:t xml:space="preserve"> mëposhtme:</w:t>
      </w:r>
    </w:p>
    <w:p w14:paraId="4EA676F4" w14:textId="09B4CD63" w:rsidR="00DB28F1" w:rsidRPr="006C7928" w:rsidRDefault="00DB28F1" w:rsidP="00DB28F1">
      <w:pPr>
        <w:pStyle w:val="ListParagraph"/>
        <w:tabs>
          <w:tab w:val="left" w:pos="920"/>
        </w:tabs>
        <w:ind w:left="0" w:firstLine="284"/>
        <w:rPr>
          <w:rFonts w:ascii="Garamond" w:hAnsi="Garamond"/>
          <w:spacing w:val="-4"/>
          <w:sz w:val="24"/>
          <w:szCs w:val="24"/>
        </w:rPr>
      </w:pPr>
      <w:r w:rsidRPr="006C7928">
        <w:rPr>
          <w:rFonts w:ascii="Garamond" w:hAnsi="Garamond"/>
          <w:spacing w:val="-4"/>
          <w:sz w:val="24"/>
          <w:szCs w:val="24"/>
        </w:rPr>
        <w:lastRenderedPageBreak/>
        <w:t>a) burimin e energjisë nga i cili prodhohet energjia elektrike, si dhe datën e fillimit dhe përfundimit të prodhimit të saj;</w:t>
      </w:r>
    </w:p>
    <w:p w14:paraId="632E518B" w14:textId="19B0E47B" w:rsidR="00DB28F1" w:rsidRPr="006C7928" w:rsidRDefault="00DB28F1" w:rsidP="00DB28F1">
      <w:pPr>
        <w:pStyle w:val="ListParagraph"/>
        <w:tabs>
          <w:tab w:val="left" w:pos="920"/>
        </w:tabs>
        <w:ind w:left="0" w:firstLine="284"/>
        <w:rPr>
          <w:rFonts w:ascii="Garamond" w:hAnsi="Garamond"/>
          <w:spacing w:val="-4"/>
          <w:sz w:val="24"/>
          <w:szCs w:val="24"/>
        </w:rPr>
      </w:pPr>
      <w:r w:rsidRPr="006C7928">
        <w:rPr>
          <w:rFonts w:ascii="Garamond" w:hAnsi="Garamond"/>
          <w:spacing w:val="-4"/>
          <w:sz w:val="24"/>
          <w:szCs w:val="24"/>
        </w:rPr>
        <w:t>b) të dhënat identifikuese, vendndodhjen, llojin dhe kapacitetin e pajisjes që prodhon energji elektrike;</w:t>
      </w:r>
    </w:p>
    <w:p w14:paraId="02FB38B6" w14:textId="2D3AEA75" w:rsidR="00DB28F1" w:rsidRPr="006C7928" w:rsidRDefault="00DB28F1" w:rsidP="00DB28F1">
      <w:pPr>
        <w:pStyle w:val="ListParagraph"/>
        <w:tabs>
          <w:tab w:val="left" w:pos="920"/>
        </w:tabs>
        <w:ind w:left="0" w:firstLine="284"/>
        <w:rPr>
          <w:rFonts w:ascii="Garamond" w:hAnsi="Garamond"/>
          <w:spacing w:val="-4"/>
          <w:sz w:val="24"/>
          <w:szCs w:val="24"/>
        </w:rPr>
      </w:pPr>
      <w:r w:rsidRPr="006C7928">
        <w:rPr>
          <w:rFonts w:ascii="Garamond" w:hAnsi="Garamond"/>
          <w:spacing w:val="-4"/>
          <w:sz w:val="24"/>
          <w:szCs w:val="24"/>
        </w:rPr>
        <w:t xml:space="preserve">c) datën e lëshimit të </w:t>
      </w:r>
      <w:r w:rsidR="00734930" w:rsidRPr="006C7928">
        <w:rPr>
          <w:rFonts w:ascii="Garamond" w:hAnsi="Garamond"/>
          <w:spacing w:val="-4"/>
          <w:sz w:val="24"/>
          <w:szCs w:val="24"/>
        </w:rPr>
        <w:t xml:space="preserve">certifikatës së origjinës, </w:t>
      </w:r>
      <w:r w:rsidRPr="006C7928">
        <w:rPr>
          <w:rFonts w:ascii="Garamond" w:hAnsi="Garamond"/>
          <w:spacing w:val="-4"/>
          <w:sz w:val="24"/>
          <w:szCs w:val="24"/>
        </w:rPr>
        <w:t>vendin e lëshimit dhe numrin unik të identifikimit;</w:t>
      </w:r>
    </w:p>
    <w:p w14:paraId="7ABB5137" w14:textId="501CC801" w:rsidR="00DB28F1" w:rsidRPr="006C7928" w:rsidRDefault="00DB28F1" w:rsidP="00DB28F1">
      <w:pPr>
        <w:pStyle w:val="ListParagraph"/>
        <w:tabs>
          <w:tab w:val="left" w:pos="900"/>
        </w:tabs>
        <w:ind w:left="0" w:firstLine="284"/>
        <w:rPr>
          <w:rFonts w:ascii="Garamond" w:hAnsi="Garamond"/>
          <w:spacing w:val="-4"/>
          <w:sz w:val="24"/>
          <w:szCs w:val="24"/>
        </w:rPr>
      </w:pPr>
      <w:r w:rsidRPr="006C7928">
        <w:rPr>
          <w:rFonts w:ascii="Garamond" w:hAnsi="Garamond"/>
          <w:spacing w:val="-4"/>
          <w:sz w:val="24"/>
          <w:szCs w:val="24"/>
        </w:rPr>
        <w:t>d) referencë për faktin se certifikata është lëshuar për 1 MWh energji elektrike.</w:t>
      </w:r>
    </w:p>
    <w:p w14:paraId="3D82F0D6" w14:textId="77777777" w:rsidR="00734930" w:rsidRPr="006C7928" w:rsidRDefault="00734930" w:rsidP="00CF412C">
      <w:pPr>
        <w:jc w:val="center"/>
        <w:rPr>
          <w:rFonts w:ascii="Garamond" w:hAnsi="Garamond"/>
          <w:sz w:val="24"/>
          <w:szCs w:val="24"/>
        </w:rPr>
      </w:pPr>
    </w:p>
    <w:p w14:paraId="2F2CDAC5" w14:textId="7FA0239B" w:rsidR="00DB28F1" w:rsidRPr="006C7928" w:rsidRDefault="00CF412C" w:rsidP="00CF412C">
      <w:pPr>
        <w:jc w:val="center"/>
        <w:rPr>
          <w:rFonts w:ascii="Garamond" w:hAnsi="Garamond"/>
          <w:sz w:val="24"/>
          <w:szCs w:val="24"/>
        </w:rPr>
      </w:pPr>
      <w:r w:rsidRPr="006C7928">
        <w:rPr>
          <w:rFonts w:ascii="Garamond" w:hAnsi="Garamond"/>
          <w:sz w:val="24"/>
          <w:szCs w:val="24"/>
        </w:rPr>
        <w:t xml:space="preserve">Neni </w:t>
      </w:r>
      <w:r w:rsidRPr="006C7928">
        <w:rPr>
          <w:rFonts w:ascii="Garamond" w:hAnsi="Garamond"/>
          <w:spacing w:val="-15"/>
          <w:sz w:val="24"/>
          <w:szCs w:val="24"/>
        </w:rPr>
        <w:t>12</w:t>
      </w:r>
    </w:p>
    <w:p w14:paraId="66D17AED" w14:textId="09057933" w:rsidR="00DB28F1" w:rsidRPr="006C7928" w:rsidRDefault="00CF412C" w:rsidP="00CF412C">
      <w:pPr>
        <w:jc w:val="center"/>
        <w:rPr>
          <w:rFonts w:ascii="Garamond" w:hAnsi="Garamond"/>
          <w:b/>
          <w:spacing w:val="-15"/>
          <w:sz w:val="24"/>
          <w:szCs w:val="24"/>
        </w:rPr>
      </w:pPr>
      <w:r w:rsidRPr="006C7928">
        <w:rPr>
          <w:rFonts w:ascii="Garamond" w:hAnsi="Garamond"/>
          <w:b/>
          <w:sz w:val="24"/>
          <w:szCs w:val="24"/>
        </w:rPr>
        <w:t>Lëshimi</w:t>
      </w:r>
      <w:r w:rsidRPr="006C7928">
        <w:rPr>
          <w:rFonts w:ascii="Garamond" w:hAnsi="Garamond"/>
          <w:b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b/>
          <w:sz w:val="24"/>
          <w:szCs w:val="24"/>
        </w:rPr>
        <w:t>i</w:t>
      </w:r>
      <w:r w:rsidRPr="006C7928">
        <w:rPr>
          <w:rFonts w:ascii="Garamond" w:hAnsi="Garamond"/>
          <w:b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b/>
          <w:sz w:val="24"/>
          <w:szCs w:val="24"/>
        </w:rPr>
        <w:t>certifikatës së</w:t>
      </w:r>
      <w:r w:rsidRPr="006C7928">
        <w:rPr>
          <w:rFonts w:ascii="Garamond" w:hAnsi="Garamond"/>
          <w:b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b/>
          <w:sz w:val="24"/>
          <w:szCs w:val="24"/>
        </w:rPr>
        <w:t xml:space="preserve">garancisë së </w:t>
      </w:r>
      <w:r w:rsidRPr="006C7928">
        <w:rPr>
          <w:rFonts w:ascii="Garamond" w:hAnsi="Garamond"/>
          <w:b/>
          <w:spacing w:val="-15"/>
          <w:sz w:val="24"/>
          <w:szCs w:val="24"/>
        </w:rPr>
        <w:t>origjinës</w:t>
      </w:r>
    </w:p>
    <w:p w14:paraId="32074E6E" w14:textId="77777777" w:rsidR="00CF412C" w:rsidRPr="006C7928" w:rsidRDefault="00CF412C" w:rsidP="00CF412C">
      <w:pPr>
        <w:jc w:val="center"/>
        <w:rPr>
          <w:rFonts w:ascii="Garamond" w:hAnsi="Garamond"/>
          <w:b/>
          <w:sz w:val="24"/>
          <w:szCs w:val="24"/>
        </w:rPr>
      </w:pPr>
    </w:p>
    <w:p w14:paraId="12CD6856" w14:textId="36534E22" w:rsidR="00DB28F1" w:rsidRPr="006C7928" w:rsidRDefault="00DB28F1" w:rsidP="00DB28F1">
      <w:pPr>
        <w:pStyle w:val="ListParagraph"/>
        <w:tabs>
          <w:tab w:val="left" w:pos="920"/>
        </w:tabs>
        <w:ind w:left="0" w:firstLine="284"/>
        <w:rPr>
          <w:rFonts w:ascii="Garamond" w:hAnsi="Garamond"/>
          <w:sz w:val="24"/>
          <w:szCs w:val="24"/>
        </w:rPr>
      </w:pPr>
      <w:r w:rsidRPr="006C7928">
        <w:rPr>
          <w:rFonts w:ascii="Garamond" w:hAnsi="Garamond"/>
          <w:sz w:val="24"/>
          <w:szCs w:val="24"/>
        </w:rPr>
        <w:t xml:space="preserve">1. Garancia e </w:t>
      </w:r>
      <w:r w:rsidR="00734930" w:rsidRPr="006C7928">
        <w:rPr>
          <w:rFonts w:ascii="Garamond" w:hAnsi="Garamond"/>
          <w:sz w:val="24"/>
          <w:szCs w:val="24"/>
        </w:rPr>
        <w:t>o</w:t>
      </w:r>
      <w:r w:rsidRPr="006C7928">
        <w:rPr>
          <w:rFonts w:ascii="Garamond" w:hAnsi="Garamond"/>
          <w:sz w:val="24"/>
          <w:szCs w:val="24"/>
        </w:rPr>
        <w:t>rigjinës për një impiant prodhues të energjisë elektrike nga burime të rinovueshme lëshohet me baz</w:t>
      </w:r>
      <w:r w:rsidR="002F2615" w:rsidRPr="006C7928">
        <w:rPr>
          <w:rFonts w:ascii="Garamond" w:hAnsi="Garamond"/>
          <w:sz w:val="24"/>
          <w:szCs w:val="24"/>
        </w:rPr>
        <w:t>ë</w:t>
      </w:r>
      <w:r w:rsidRPr="006C7928">
        <w:rPr>
          <w:rFonts w:ascii="Garamond" w:hAnsi="Garamond"/>
          <w:sz w:val="24"/>
          <w:szCs w:val="24"/>
        </w:rPr>
        <w:t xml:space="preserve"> mujore.</w:t>
      </w:r>
    </w:p>
    <w:p w14:paraId="6D2855CD" w14:textId="7E302E69" w:rsidR="00DB28F1" w:rsidRPr="006C7928" w:rsidRDefault="00DB28F1" w:rsidP="00DB28F1">
      <w:pPr>
        <w:pStyle w:val="ListParagraph"/>
        <w:tabs>
          <w:tab w:val="left" w:pos="920"/>
        </w:tabs>
        <w:ind w:left="0" w:firstLine="284"/>
        <w:rPr>
          <w:rFonts w:ascii="Garamond" w:hAnsi="Garamond"/>
          <w:sz w:val="24"/>
          <w:szCs w:val="24"/>
        </w:rPr>
      </w:pPr>
      <w:r w:rsidRPr="006C7928">
        <w:rPr>
          <w:rFonts w:ascii="Garamond" w:hAnsi="Garamond"/>
          <w:sz w:val="24"/>
          <w:szCs w:val="24"/>
        </w:rPr>
        <w:t xml:space="preserve">2. </w:t>
      </w:r>
      <w:r w:rsidR="00734930" w:rsidRPr="006C7928">
        <w:rPr>
          <w:rFonts w:ascii="Garamond" w:hAnsi="Garamond"/>
          <w:sz w:val="24"/>
          <w:szCs w:val="24"/>
        </w:rPr>
        <w:t>Për</w:t>
      </w:r>
      <w:r w:rsidRPr="006C7928">
        <w:rPr>
          <w:rFonts w:ascii="Garamond" w:hAnsi="Garamond"/>
          <w:sz w:val="24"/>
          <w:szCs w:val="24"/>
        </w:rPr>
        <w:t xml:space="preserve"> </w:t>
      </w:r>
      <w:r w:rsidR="00734930" w:rsidRPr="006C7928">
        <w:rPr>
          <w:rFonts w:ascii="Garamond" w:hAnsi="Garamond"/>
          <w:sz w:val="24"/>
          <w:szCs w:val="24"/>
        </w:rPr>
        <w:t>lëshimin</w:t>
      </w:r>
      <w:r w:rsidRPr="006C7928">
        <w:rPr>
          <w:rFonts w:ascii="Garamond" w:hAnsi="Garamond"/>
          <w:sz w:val="24"/>
          <w:szCs w:val="24"/>
        </w:rPr>
        <w:t xml:space="preserve"> e </w:t>
      </w:r>
      <w:r w:rsidR="00734930" w:rsidRPr="006C7928">
        <w:rPr>
          <w:rFonts w:ascii="Garamond" w:hAnsi="Garamond"/>
          <w:sz w:val="24"/>
          <w:szCs w:val="24"/>
        </w:rPr>
        <w:t>certifikatës</w:t>
      </w:r>
      <w:r w:rsidRPr="006C7928">
        <w:rPr>
          <w:rFonts w:ascii="Garamond" w:hAnsi="Garamond"/>
          <w:sz w:val="24"/>
          <w:szCs w:val="24"/>
        </w:rPr>
        <w:t xml:space="preserve"> s</w:t>
      </w:r>
      <w:r w:rsidR="00734930" w:rsidRPr="006C7928">
        <w:rPr>
          <w:rFonts w:ascii="Garamond" w:hAnsi="Garamond"/>
          <w:sz w:val="24"/>
          <w:szCs w:val="24"/>
        </w:rPr>
        <w:t>ë</w:t>
      </w:r>
      <w:r w:rsidRPr="006C7928">
        <w:rPr>
          <w:rFonts w:ascii="Garamond" w:hAnsi="Garamond"/>
          <w:sz w:val="24"/>
          <w:szCs w:val="24"/>
        </w:rPr>
        <w:t xml:space="preserve"> garancis</w:t>
      </w:r>
      <w:r w:rsidR="00401AF4" w:rsidRPr="006C7928">
        <w:rPr>
          <w:rFonts w:ascii="Garamond" w:hAnsi="Garamond"/>
          <w:sz w:val="24"/>
          <w:szCs w:val="24"/>
        </w:rPr>
        <w:t>ë</w:t>
      </w:r>
      <w:r w:rsidRPr="006C7928">
        <w:rPr>
          <w:rFonts w:ascii="Garamond" w:hAnsi="Garamond"/>
          <w:sz w:val="24"/>
          <w:szCs w:val="24"/>
        </w:rPr>
        <w:t xml:space="preserve"> s</w:t>
      </w:r>
      <w:r w:rsidR="00734930" w:rsidRPr="006C7928">
        <w:rPr>
          <w:rFonts w:ascii="Garamond" w:hAnsi="Garamond"/>
          <w:sz w:val="24"/>
          <w:szCs w:val="24"/>
        </w:rPr>
        <w:t>ë</w:t>
      </w:r>
      <w:r w:rsidRPr="006C7928">
        <w:rPr>
          <w:rFonts w:ascii="Garamond" w:hAnsi="Garamond"/>
          <w:sz w:val="24"/>
          <w:szCs w:val="24"/>
        </w:rPr>
        <w:t xml:space="preserve"> </w:t>
      </w:r>
      <w:r w:rsidR="00734930" w:rsidRPr="006C7928">
        <w:rPr>
          <w:rFonts w:ascii="Garamond" w:hAnsi="Garamond"/>
          <w:sz w:val="24"/>
          <w:szCs w:val="24"/>
        </w:rPr>
        <w:t>origjinës</w:t>
      </w:r>
      <w:r w:rsidRPr="006C7928">
        <w:rPr>
          <w:rFonts w:ascii="Garamond" w:hAnsi="Garamond"/>
          <w:sz w:val="24"/>
          <w:szCs w:val="24"/>
        </w:rPr>
        <w:t xml:space="preserve">, </w:t>
      </w:r>
      <w:r w:rsidR="00734930" w:rsidRPr="006C7928">
        <w:rPr>
          <w:rFonts w:ascii="Garamond" w:hAnsi="Garamond"/>
          <w:sz w:val="24"/>
          <w:szCs w:val="24"/>
        </w:rPr>
        <w:t>p</w:t>
      </w:r>
      <w:r w:rsidRPr="006C7928">
        <w:rPr>
          <w:rFonts w:ascii="Garamond" w:hAnsi="Garamond"/>
          <w:sz w:val="24"/>
          <w:szCs w:val="24"/>
        </w:rPr>
        <w:t xml:space="preserve">ajisja e prodhimit duhet të jetë e vendosur në territorin e </w:t>
      </w:r>
      <w:r w:rsidR="00401AF4" w:rsidRPr="006C7928">
        <w:rPr>
          <w:rFonts w:ascii="Garamond" w:hAnsi="Garamond"/>
          <w:sz w:val="24"/>
          <w:szCs w:val="24"/>
        </w:rPr>
        <w:t>Shqipërisë</w:t>
      </w:r>
      <w:r w:rsidRPr="006C7928">
        <w:rPr>
          <w:rFonts w:ascii="Garamond" w:hAnsi="Garamond"/>
          <w:sz w:val="24"/>
          <w:szCs w:val="24"/>
        </w:rPr>
        <w:t>, të ketë një licenc</w:t>
      </w:r>
      <w:r w:rsidR="00734930" w:rsidRPr="006C7928">
        <w:rPr>
          <w:rFonts w:ascii="Garamond" w:hAnsi="Garamond"/>
          <w:sz w:val="24"/>
          <w:szCs w:val="24"/>
        </w:rPr>
        <w:t>ë</w:t>
      </w:r>
      <w:r w:rsidRPr="006C7928">
        <w:rPr>
          <w:rFonts w:ascii="Garamond" w:hAnsi="Garamond"/>
          <w:sz w:val="24"/>
          <w:szCs w:val="24"/>
        </w:rPr>
        <w:t xml:space="preserve"> prodhimi t</w:t>
      </w:r>
      <w:r w:rsidR="00401AF4" w:rsidRPr="006C7928">
        <w:rPr>
          <w:rFonts w:ascii="Garamond" w:hAnsi="Garamond"/>
          <w:sz w:val="24"/>
          <w:szCs w:val="24"/>
        </w:rPr>
        <w:t>ë</w:t>
      </w:r>
      <w:r w:rsidRPr="006C7928">
        <w:rPr>
          <w:rFonts w:ascii="Garamond" w:hAnsi="Garamond"/>
          <w:sz w:val="24"/>
          <w:szCs w:val="24"/>
        </w:rPr>
        <w:t xml:space="preserve"> </w:t>
      </w:r>
      <w:r w:rsidR="00401AF4" w:rsidRPr="006C7928">
        <w:rPr>
          <w:rFonts w:ascii="Garamond" w:hAnsi="Garamond"/>
          <w:sz w:val="24"/>
          <w:szCs w:val="24"/>
        </w:rPr>
        <w:t>dhënë</w:t>
      </w:r>
      <w:r w:rsidRPr="006C7928">
        <w:rPr>
          <w:rFonts w:ascii="Garamond" w:hAnsi="Garamond"/>
          <w:sz w:val="24"/>
          <w:szCs w:val="24"/>
        </w:rPr>
        <w:t xml:space="preserve"> nga ERE (</w:t>
      </w:r>
      <w:r w:rsidR="00734930" w:rsidRPr="006C7928">
        <w:rPr>
          <w:rFonts w:ascii="Garamond" w:hAnsi="Garamond"/>
          <w:sz w:val="24"/>
          <w:szCs w:val="24"/>
        </w:rPr>
        <w:t>përjashtuar</w:t>
      </w:r>
      <w:r w:rsidRPr="006C7928">
        <w:rPr>
          <w:rFonts w:ascii="Garamond" w:hAnsi="Garamond"/>
          <w:sz w:val="24"/>
          <w:szCs w:val="24"/>
        </w:rPr>
        <w:t xml:space="preserve"> prodhuesit me kapacitet të instaluar deri në 1 MW) dhe t</w:t>
      </w:r>
      <w:r w:rsidR="002F2615" w:rsidRPr="006C7928">
        <w:rPr>
          <w:rFonts w:ascii="Garamond" w:hAnsi="Garamond"/>
          <w:sz w:val="24"/>
          <w:szCs w:val="24"/>
        </w:rPr>
        <w:t>ë</w:t>
      </w:r>
      <w:r w:rsidRPr="006C7928">
        <w:rPr>
          <w:rFonts w:ascii="Garamond" w:hAnsi="Garamond"/>
          <w:sz w:val="24"/>
          <w:szCs w:val="24"/>
        </w:rPr>
        <w:t xml:space="preserve"> jetë i regjistruar në regjistrin elektronik t</w:t>
      </w:r>
      <w:r w:rsidR="002F2615" w:rsidRPr="006C7928">
        <w:rPr>
          <w:rFonts w:ascii="Garamond" w:hAnsi="Garamond"/>
          <w:sz w:val="24"/>
          <w:szCs w:val="24"/>
        </w:rPr>
        <w:t>ë</w:t>
      </w:r>
      <w:r w:rsidRPr="006C7928">
        <w:rPr>
          <w:rFonts w:ascii="Garamond" w:hAnsi="Garamond"/>
          <w:sz w:val="24"/>
          <w:szCs w:val="24"/>
        </w:rPr>
        <w:t xml:space="preserve"> garancive t</w:t>
      </w:r>
      <w:r w:rsidR="00734930" w:rsidRPr="006C7928">
        <w:rPr>
          <w:rFonts w:ascii="Garamond" w:hAnsi="Garamond"/>
          <w:sz w:val="24"/>
          <w:szCs w:val="24"/>
        </w:rPr>
        <w:t>ë</w:t>
      </w:r>
      <w:r w:rsidRPr="006C7928">
        <w:rPr>
          <w:rFonts w:ascii="Garamond" w:hAnsi="Garamond"/>
          <w:sz w:val="24"/>
          <w:szCs w:val="24"/>
        </w:rPr>
        <w:t xml:space="preserve"> </w:t>
      </w:r>
      <w:r w:rsidR="00734930" w:rsidRPr="006C7928">
        <w:rPr>
          <w:rFonts w:ascii="Garamond" w:hAnsi="Garamond"/>
          <w:sz w:val="24"/>
          <w:szCs w:val="24"/>
        </w:rPr>
        <w:t>origjinës</w:t>
      </w:r>
      <w:r w:rsidRPr="006C7928">
        <w:rPr>
          <w:rFonts w:ascii="Garamond" w:hAnsi="Garamond"/>
          <w:sz w:val="24"/>
          <w:szCs w:val="24"/>
        </w:rPr>
        <w:t xml:space="preserve"> s</w:t>
      </w:r>
      <w:r w:rsidR="00734930" w:rsidRPr="006C7928">
        <w:rPr>
          <w:rFonts w:ascii="Garamond" w:hAnsi="Garamond"/>
          <w:sz w:val="24"/>
          <w:szCs w:val="24"/>
        </w:rPr>
        <w:t>ë</w:t>
      </w:r>
      <w:r w:rsidRPr="006C7928">
        <w:rPr>
          <w:rFonts w:ascii="Garamond" w:hAnsi="Garamond"/>
          <w:sz w:val="24"/>
          <w:szCs w:val="24"/>
        </w:rPr>
        <w:t xml:space="preserve"> ERE</w:t>
      </w:r>
      <w:r w:rsidR="00336B85">
        <w:rPr>
          <w:rFonts w:ascii="Garamond" w:hAnsi="Garamond"/>
          <w:sz w:val="24"/>
          <w:szCs w:val="24"/>
        </w:rPr>
        <w:t>-s</w:t>
      </w:r>
      <w:r w:rsidRPr="006C7928">
        <w:rPr>
          <w:rFonts w:ascii="Garamond" w:hAnsi="Garamond"/>
          <w:sz w:val="24"/>
          <w:szCs w:val="24"/>
        </w:rPr>
        <w:t>.</w:t>
      </w:r>
    </w:p>
    <w:p w14:paraId="3F7079E8" w14:textId="35C0965A" w:rsidR="00DB28F1" w:rsidRPr="006C7928" w:rsidRDefault="00DB28F1" w:rsidP="00DB28F1">
      <w:pPr>
        <w:pStyle w:val="ListParagraph"/>
        <w:tabs>
          <w:tab w:val="left" w:pos="920"/>
        </w:tabs>
        <w:ind w:left="0" w:firstLine="284"/>
        <w:rPr>
          <w:rFonts w:ascii="Garamond" w:hAnsi="Garamond"/>
          <w:sz w:val="24"/>
          <w:szCs w:val="24"/>
        </w:rPr>
      </w:pPr>
      <w:r w:rsidRPr="006C7928">
        <w:rPr>
          <w:rFonts w:ascii="Garamond" w:hAnsi="Garamond"/>
          <w:sz w:val="24"/>
          <w:szCs w:val="24"/>
        </w:rPr>
        <w:t>3. ERE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i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lëshon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në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sistem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mbajtësit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të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llogarisë,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certifikatën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garancisë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së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origjinës,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në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mënyrë elektronike, jo më vonë se 10 ditë kalendarike pas paraqitjes s</w:t>
      </w:r>
      <w:r w:rsidR="00734930" w:rsidRPr="006C7928">
        <w:rPr>
          <w:rFonts w:ascii="Garamond" w:hAnsi="Garamond"/>
          <w:sz w:val="24"/>
          <w:szCs w:val="24"/>
        </w:rPr>
        <w:t>ë</w:t>
      </w:r>
      <w:r w:rsidRPr="006C7928">
        <w:rPr>
          <w:rFonts w:ascii="Garamond" w:hAnsi="Garamond"/>
          <w:sz w:val="24"/>
          <w:szCs w:val="24"/>
        </w:rPr>
        <w:t xml:space="preserve"> </w:t>
      </w:r>
      <w:r w:rsidR="00734930" w:rsidRPr="006C7928">
        <w:rPr>
          <w:rFonts w:ascii="Garamond" w:hAnsi="Garamond"/>
          <w:sz w:val="24"/>
          <w:szCs w:val="24"/>
        </w:rPr>
        <w:t>kërkesës</w:t>
      </w:r>
      <w:r w:rsidRPr="006C7928">
        <w:rPr>
          <w:rFonts w:ascii="Garamond" w:hAnsi="Garamond"/>
          <w:sz w:val="24"/>
          <w:szCs w:val="24"/>
        </w:rPr>
        <w:t xml:space="preserve"> </w:t>
      </w:r>
      <w:r w:rsidR="00734930" w:rsidRPr="006C7928">
        <w:rPr>
          <w:rFonts w:ascii="Garamond" w:hAnsi="Garamond"/>
          <w:sz w:val="24"/>
          <w:szCs w:val="24"/>
        </w:rPr>
        <w:t>për</w:t>
      </w:r>
      <w:r w:rsidRPr="006C7928">
        <w:rPr>
          <w:rFonts w:ascii="Garamond" w:hAnsi="Garamond"/>
          <w:sz w:val="24"/>
          <w:szCs w:val="24"/>
        </w:rPr>
        <w:t xml:space="preserve"> </w:t>
      </w:r>
      <w:r w:rsidR="00734930" w:rsidRPr="006C7928">
        <w:rPr>
          <w:rFonts w:ascii="Garamond" w:hAnsi="Garamond"/>
          <w:sz w:val="24"/>
          <w:szCs w:val="24"/>
        </w:rPr>
        <w:t>lëshimin</w:t>
      </w:r>
      <w:r w:rsidRPr="006C7928">
        <w:rPr>
          <w:rFonts w:ascii="Garamond" w:hAnsi="Garamond"/>
          <w:sz w:val="24"/>
          <w:szCs w:val="24"/>
        </w:rPr>
        <w:t xml:space="preserve"> e </w:t>
      </w:r>
      <w:r w:rsidR="00734930" w:rsidRPr="006C7928">
        <w:rPr>
          <w:rFonts w:ascii="Garamond" w:hAnsi="Garamond"/>
          <w:sz w:val="24"/>
          <w:szCs w:val="24"/>
        </w:rPr>
        <w:t>garancisë</w:t>
      </w:r>
      <w:r w:rsidRPr="006C7928">
        <w:rPr>
          <w:rFonts w:ascii="Garamond" w:hAnsi="Garamond"/>
          <w:sz w:val="24"/>
          <w:szCs w:val="24"/>
        </w:rPr>
        <w:t xml:space="preserve"> s</w:t>
      </w:r>
      <w:r w:rsidR="00734930" w:rsidRPr="006C7928">
        <w:rPr>
          <w:rFonts w:ascii="Garamond" w:hAnsi="Garamond"/>
          <w:sz w:val="24"/>
          <w:szCs w:val="24"/>
        </w:rPr>
        <w:t>ë</w:t>
      </w:r>
      <w:r w:rsidRPr="006C7928">
        <w:rPr>
          <w:rFonts w:ascii="Garamond" w:hAnsi="Garamond"/>
          <w:sz w:val="24"/>
          <w:szCs w:val="24"/>
        </w:rPr>
        <w:t xml:space="preserve"> </w:t>
      </w:r>
      <w:r w:rsidR="00734930" w:rsidRPr="006C7928">
        <w:rPr>
          <w:rFonts w:ascii="Garamond" w:hAnsi="Garamond"/>
          <w:sz w:val="24"/>
          <w:szCs w:val="24"/>
        </w:rPr>
        <w:t>origjinës</w:t>
      </w:r>
      <w:r w:rsidRPr="006C7928">
        <w:rPr>
          <w:rFonts w:ascii="Garamond" w:hAnsi="Garamond"/>
          <w:sz w:val="24"/>
          <w:szCs w:val="24"/>
        </w:rPr>
        <w:t>.</w:t>
      </w:r>
    </w:p>
    <w:p w14:paraId="59018A6D" w14:textId="0896A9FB" w:rsidR="00DB28F1" w:rsidRPr="006C7928" w:rsidRDefault="00DB28F1" w:rsidP="00DB28F1">
      <w:pPr>
        <w:pStyle w:val="ListParagraph"/>
        <w:tabs>
          <w:tab w:val="left" w:pos="920"/>
        </w:tabs>
        <w:ind w:left="0" w:firstLine="284"/>
        <w:rPr>
          <w:rFonts w:ascii="Garamond" w:hAnsi="Garamond"/>
          <w:sz w:val="24"/>
          <w:szCs w:val="24"/>
        </w:rPr>
      </w:pPr>
      <w:r w:rsidRPr="006C7928">
        <w:rPr>
          <w:rFonts w:ascii="Garamond" w:hAnsi="Garamond"/>
          <w:sz w:val="24"/>
          <w:szCs w:val="24"/>
        </w:rPr>
        <w:t>4. Certifikata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="005C272D" w:rsidRPr="006C7928">
        <w:rPr>
          <w:rFonts w:ascii="Garamond" w:hAnsi="Garamond"/>
          <w:sz w:val="24"/>
          <w:szCs w:val="24"/>
        </w:rPr>
        <w:t>garancisë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s</w:t>
      </w:r>
      <w:r w:rsidR="005C272D" w:rsidRPr="006C7928">
        <w:rPr>
          <w:rFonts w:ascii="Garamond" w:hAnsi="Garamond"/>
          <w:sz w:val="24"/>
          <w:szCs w:val="24"/>
        </w:rPr>
        <w:t>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="005C272D" w:rsidRPr="006C7928">
        <w:rPr>
          <w:rFonts w:ascii="Garamond" w:hAnsi="Garamond"/>
          <w:sz w:val="24"/>
          <w:szCs w:val="24"/>
        </w:rPr>
        <w:t>origjinës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do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t’i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lëshohet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mbajtësit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të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llogarisë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për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çdo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MWh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 xml:space="preserve">energji elektrike të prodhuar nga </w:t>
      </w:r>
      <w:r w:rsidR="00EC2BFD" w:rsidRPr="006C7928">
        <w:rPr>
          <w:rFonts w:ascii="Garamond" w:hAnsi="Garamond"/>
          <w:sz w:val="24"/>
          <w:szCs w:val="24"/>
        </w:rPr>
        <w:t xml:space="preserve">pajisjet </w:t>
      </w:r>
      <w:r w:rsidRPr="006C7928">
        <w:rPr>
          <w:rFonts w:ascii="Garamond" w:hAnsi="Garamond"/>
          <w:sz w:val="24"/>
          <w:szCs w:val="24"/>
        </w:rPr>
        <w:t xml:space="preserve">përkatëse të prodhimit, duke marrë parasysh të dhënat e matjes të marra në përputhje me kërkesat e këtyre </w:t>
      </w:r>
      <w:r w:rsidR="00EC2BFD" w:rsidRPr="006C7928">
        <w:rPr>
          <w:rFonts w:ascii="Garamond" w:hAnsi="Garamond"/>
          <w:sz w:val="24"/>
          <w:szCs w:val="24"/>
        </w:rPr>
        <w:t xml:space="preserve">rregullave </w:t>
      </w:r>
      <w:r w:rsidRPr="006C7928">
        <w:rPr>
          <w:rFonts w:ascii="Garamond" w:hAnsi="Garamond"/>
          <w:sz w:val="24"/>
          <w:szCs w:val="24"/>
        </w:rPr>
        <w:t>dhe ligjeve në fuqi.</w:t>
      </w:r>
    </w:p>
    <w:p w14:paraId="2B286CF0" w14:textId="7637E258" w:rsidR="00DB28F1" w:rsidRPr="006C7928" w:rsidRDefault="00DB28F1" w:rsidP="00DB28F1">
      <w:pPr>
        <w:pStyle w:val="ListParagraph"/>
        <w:tabs>
          <w:tab w:val="left" w:pos="920"/>
        </w:tabs>
        <w:ind w:left="0" w:firstLine="284"/>
        <w:rPr>
          <w:rFonts w:ascii="Garamond" w:hAnsi="Garamond"/>
          <w:sz w:val="24"/>
          <w:szCs w:val="24"/>
        </w:rPr>
      </w:pPr>
      <w:r w:rsidRPr="006C7928">
        <w:rPr>
          <w:rFonts w:ascii="Garamond" w:hAnsi="Garamond"/>
          <w:sz w:val="24"/>
          <w:szCs w:val="24"/>
        </w:rPr>
        <w:t>5. Nuk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lejohet të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 xml:space="preserve">lëshohet </w:t>
      </w:r>
      <w:r w:rsidR="00EC2BFD" w:rsidRPr="006C7928">
        <w:rPr>
          <w:rFonts w:ascii="Garamond" w:hAnsi="Garamond"/>
          <w:sz w:val="24"/>
          <w:szCs w:val="24"/>
        </w:rPr>
        <w:t>certifikata</w:t>
      </w:r>
      <w:r w:rsidR="00EC2BFD"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e garancisë së</w:t>
      </w:r>
      <w:r w:rsidRPr="006C7928">
        <w:rPr>
          <w:rFonts w:ascii="Garamond" w:hAnsi="Garamond"/>
          <w:spacing w:val="-15"/>
          <w:sz w:val="24"/>
          <w:szCs w:val="24"/>
        </w:rPr>
        <w:t xml:space="preserve"> origjinës:</w:t>
      </w:r>
    </w:p>
    <w:p w14:paraId="48E7F7E6" w14:textId="78BB1979" w:rsidR="00DB28F1" w:rsidRPr="006C7928" w:rsidRDefault="00DB28F1" w:rsidP="00DB28F1">
      <w:pPr>
        <w:pStyle w:val="ListParagraph"/>
        <w:tabs>
          <w:tab w:val="left" w:pos="1360"/>
        </w:tabs>
        <w:ind w:left="0" w:firstLine="284"/>
        <w:rPr>
          <w:rFonts w:ascii="Garamond" w:hAnsi="Garamond"/>
          <w:sz w:val="24"/>
          <w:szCs w:val="24"/>
        </w:rPr>
      </w:pPr>
      <w:r w:rsidRPr="006C7928">
        <w:rPr>
          <w:rFonts w:ascii="Garamond" w:hAnsi="Garamond"/>
          <w:spacing w:val="-15"/>
          <w:sz w:val="24"/>
          <w:szCs w:val="24"/>
        </w:rPr>
        <w:t xml:space="preserve">a) </w:t>
      </w:r>
      <w:r w:rsidRPr="006C7928">
        <w:rPr>
          <w:rFonts w:ascii="Garamond" w:hAnsi="Garamond"/>
          <w:sz w:val="24"/>
          <w:szCs w:val="24"/>
        </w:rPr>
        <w:t xml:space="preserve">për energjinë elektrike të prodhuar për të cilën tashmë është lëshuar </w:t>
      </w:r>
      <w:r w:rsidR="00EC2BFD" w:rsidRPr="006C7928">
        <w:rPr>
          <w:rFonts w:ascii="Garamond" w:hAnsi="Garamond"/>
          <w:sz w:val="24"/>
          <w:szCs w:val="24"/>
        </w:rPr>
        <w:t xml:space="preserve">certifikata </w:t>
      </w:r>
      <w:r w:rsidRPr="006C7928">
        <w:rPr>
          <w:rFonts w:ascii="Garamond" w:hAnsi="Garamond"/>
          <w:sz w:val="24"/>
          <w:szCs w:val="24"/>
        </w:rPr>
        <w:t>e garancisë së origjinës;</w:t>
      </w:r>
    </w:p>
    <w:p w14:paraId="061DFBB0" w14:textId="70D70039" w:rsidR="00DB28F1" w:rsidRPr="006C7928" w:rsidRDefault="00DB28F1" w:rsidP="00DB28F1">
      <w:pPr>
        <w:pStyle w:val="ListParagraph"/>
        <w:tabs>
          <w:tab w:val="left" w:pos="1360"/>
        </w:tabs>
        <w:ind w:left="0" w:firstLine="284"/>
        <w:rPr>
          <w:rFonts w:ascii="Garamond" w:hAnsi="Garamond"/>
          <w:sz w:val="24"/>
          <w:szCs w:val="24"/>
        </w:rPr>
      </w:pPr>
      <w:r w:rsidRPr="006C7928">
        <w:rPr>
          <w:rFonts w:ascii="Garamond" w:hAnsi="Garamond"/>
          <w:spacing w:val="-15"/>
          <w:sz w:val="24"/>
          <w:szCs w:val="24"/>
        </w:rPr>
        <w:t xml:space="preserve">b) </w:t>
      </w:r>
      <w:r w:rsidRPr="006C7928">
        <w:rPr>
          <w:rFonts w:ascii="Garamond" w:hAnsi="Garamond"/>
          <w:sz w:val="24"/>
          <w:szCs w:val="24"/>
        </w:rPr>
        <w:t>për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energjinë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elektrike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të kërkuar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për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konsum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vetjak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="00EC2BFD" w:rsidRPr="006C7928">
        <w:rPr>
          <w:rFonts w:ascii="Garamond" w:hAnsi="Garamond"/>
          <w:sz w:val="24"/>
          <w:szCs w:val="24"/>
        </w:rPr>
        <w:t>nga</w:t>
      </w:r>
      <w:r w:rsidR="00EC2BFD"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="00EC2BFD" w:rsidRPr="006C7928">
        <w:rPr>
          <w:rFonts w:ascii="Garamond" w:hAnsi="Garamond"/>
          <w:sz w:val="24"/>
          <w:szCs w:val="24"/>
        </w:rPr>
        <w:t>pajisjet</w:t>
      </w:r>
      <w:r w:rsidR="00EC2BFD"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="00EC2BFD" w:rsidRPr="006C7928">
        <w:rPr>
          <w:rFonts w:ascii="Garamond" w:hAnsi="Garamond"/>
          <w:sz w:val="24"/>
          <w:szCs w:val="24"/>
        </w:rPr>
        <w:t>e</w:t>
      </w:r>
      <w:r w:rsidR="00EC2BFD" w:rsidRPr="006C7928">
        <w:rPr>
          <w:rFonts w:ascii="Garamond" w:hAnsi="Garamond"/>
          <w:spacing w:val="-15"/>
          <w:sz w:val="24"/>
          <w:szCs w:val="24"/>
        </w:rPr>
        <w:t xml:space="preserve"> prodhimit</w:t>
      </w:r>
      <w:r w:rsidRPr="006C7928">
        <w:rPr>
          <w:rFonts w:ascii="Garamond" w:hAnsi="Garamond"/>
          <w:spacing w:val="-15"/>
          <w:sz w:val="24"/>
          <w:szCs w:val="24"/>
        </w:rPr>
        <w:t>.</w:t>
      </w:r>
    </w:p>
    <w:p w14:paraId="474D4D34" w14:textId="4E1B6782" w:rsidR="00DB28F1" w:rsidRPr="006C7928" w:rsidRDefault="00DB28F1" w:rsidP="00DB28F1">
      <w:pPr>
        <w:pStyle w:val="ListParagraph"/>
        <w:tabs>
          <w:tab w:val="left" w:pos="920"/>
        </w:tabs>
        <w:ind w:left="0" w:firstLine="284"/>
        <w:rPr>
          <w:rFonts w:ascii="Garamond" w:hAnsi="Garamond"/>
          <w:sz w:val="24"/>
          <w:szCs w:val="24"/>
        </w:rPr>
      </w:pPr>
      <w:r w:rsidRPr="006C7928">
        <w:rPr>
          <w:rFonts w:ascii="Garamond" w:hAnsi="Garamond"/>
          <w:sz w:val="24"/>
          <w:szCs w:val="24"/>
        </w:rPr>
        <w:t xml:space="preserve">6. Për çdo njësi të energjisë elektrike të prodhuar (MWh) do të lëshohet vetëm një </w:t>
      </w:r>
      <w:r w:rsidR="00EC2BFD" w:rsidRPr="006C7928">
        <w:rPr>
          <w:rFonts w:ascii="Garamond" w:hAnsi="Garamond"/>
          <w:sz w:val="24"/>
          <w:szCs w:val="24"/>
        </w:rPr>
        <w:t xml:space="preserve">certifikatë </w:t>
      </w:r>
      <w:r w:rsidRPr="006C7928">
        <w:rPr>
          <w:rFonts w:ascii="Garamond" w:hAnsi="Garamond"/>
          <w:sz w:val="24"/>
          <w:szCs w:val="24"/>
        </w:rPr>
        <w:t>e garancisë së origjinës.</w:t>
      </w:r>
    </w:p>
    <w:p w14:paraId="7B979B8E" w14:textId="2297A356" w:rsidR="00DB28F1" w:rsidRPr="006C7928" w:rsidRDefault="00DB28F1" w:rsidP="00DB28F1">
      <w:pPr>
        <w:pStyle w:val="ListParagraph"/>
        <w:tabs>
          <w:tab w:val="left" w:pos="920"/>
        </w:tabs>
        <w:ind w:left="0" w:firstLine="284"/>
        <w:rPr>
          <w:rFonts w:ascii="Garamond" w:hAnsi="Garamond"/>
          <w:sz w:val="24"/>
          <w:szCs w:val="24"/>
        </w:rPr>
      </w:pPr>
      <w:r w:rsidRPr="006C7928">
        <w:rPr>
          <w:rFonts w:ascii="Garamond" w:hAnsi="Garamond"/>
          <w:sz w:val="24"/>
          <w:szCs w:val="24"/>
        </w:rPr>
        <w:t>7. Garancia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origjinës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është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vlefshme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për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një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vit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duke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filluar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nga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dita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fundit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periudhës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së prodhimit për të cilën është lëshuar.</w:t>
      </w:r>
    </w:p>
    <w:p w14:paraId="0237845C" w14:textId="58FDAD30" w:rsidR="00DB28F1" w:rsidRPr="006C7928" w:rsidRDefault="00DB28F1" w:rsidP="00DB28F1">
      <w:pPr>
        <w:pStyle w:val="ListParagraph"/>
        <w:tabs>
          <w:tab w:val="left" w:pos="920"/>
        </w:tabs>
        <w:ind w:left="0" w:firstLine="284"/>
        <w:rPr>
          <w:rFonts w:ascii="Garamond" w:hAnsi="Garamond"/>
          <w:sz w:val="24"/>
          <w:szCs w:val="24"/>
        </w:rPr>
      </w:pPr>
      <w:r w:rsidRPr="006C7928">
        <w:rPr>
          <w:rFonts w:ascii="Garamond" w:hAnsi="Garamond"/>
          <w:sz w:val="24"/>
          <w:szCs w:val="24"/>
        </w:rPr>
        <w:t>8. Garancia e origjinës do të lëshohet me kërkesë të prodhuesit të energjisë nga burimet e rinovueshme vetëm një herë për një sasi neto njësie prej 1 MWh të energjisë elektrike të prodhuar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të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matur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në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pikën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lidhjes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me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sistemin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transmetimit,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shpërndarjes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ose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të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sistemit të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mbyllur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të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shpërndarjes. Sasitë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mujore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t</w:t>
      </w:r>
      <w:r w:rsidR="00157484" w:rsidRPr="006C7928">
        <w:rPr>
          <w:rFonts w:ascii="Garamond" w:hAnsi="Garamond"/>
          <w:sz w:val="24"/>
          <w:szCs w:val="24"/>
        </w:rPr>
        <w:t>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prodhimit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t</w:t>
      </w:r>
      <w:r w:rsidR="00EC2BFD" w:rsidRPr="006C7928">
        <w:rPr>
          <w:rFonts w:ascii="Garamond" w:hAnsi="Garamond"/>
          <w:sz w:val="24"/>
          <w:szCs w:val="24"/>
        </w:rPr>
        <w:t>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="00EC2BFD" w:rsidRPr="006C7928">
        <w:rPr>
          <w:rFonts w:ascii="Garamond" w:hAnsi="Garamond"/>
          <w:sz w:val="24"/>
          <w:szCs w:val="24"/>
        </w:rPr>
        <w:t>energjisë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elektrike rrumbullakosen në MWh dhe sasitë e mbetura grumbullohen në muajt në vijim deri sa ato arrijnë 1 (një) MWh.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njëjta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njësi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energjisë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nga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burimet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rinovueshme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merret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në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konsideratë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vetëm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 xml:space="preserve">një </w:t>
      </w:r>
      <w:r w:rsidRPr="006C7928">
        <w:rPr>
          <w:rFonts w:ascii="Garamond" w:hAnsi="Garamond"/>
          <w:spacing w:val="-15"/>
          <w:sz w:val="24"/>
          <w:szCs w:val="24"/>
        </w:rPr>
        <w:t>herë.</w:t>
      </w:r>
    </w:p>
    <w:p w14:paraId="26DD74F2" w14:textId="0E60404A" w:rsidR="00DB28F1" w:rsidRPr="006C7928" w:rsidRDefault="00DB28F1" w:rsidP="00DB28F1">
      <w:pPr>
        <w:pStyle w:val="ListParagraph"/>
        <w:tabs>
          <w:tab w:val="left" w:pos="920"/>
        </w:tabs>
        <w:ind w:left="0" w:firstLine="284"/>
        <w:rPr>
          <w:rFonts w:ascii="Garamond" w:hAnsi="Garamond"/>
          <w:sz w:val="24"/>
          <w:szCs w:val="24"/>
        </w:rPr>
      </w:pPr>
      <w:r w:rsidRPr="006C7928">
        <w:rPr>
          <w:rFonts w:ascii="Garamond" w:hAnsi="Garamond"/>
          <w:sz w:val="24"/>
          <w:szCs w:val="24"/>
        </w:rPr>
        <w:t>9. Kur një prodhues me përparësi përfiton nga masat mbështetëse sipas ligjit “</w:t>
      </w:r>
      <w:r w:rsidR="00734930" w:rsidRPr="006C7928">
        <w:rPr>
          <w:rFonts w:ascii="Garamond" w:hAnsi="Garamond"/>
          <w:iCs/>
          <w:sz w:val="24"/>
          <w:szCs w:val="24"/>
        </w:rPr>
        <w:t>Për</w:t>
      </w:r>
      <w:r w:rsidRPr="006C7928">
        <w:rPr>
          <w:rFonts w:ascii="Garamond" w:hAnsi="Garamond"/>
          <w:iCs/>
          <w:sz w:val="24"/>
          <w:szCs w:val="24"/>
        </w:rPr>
        <w:t xml:space="preserve"> nxitjen e </w:t>
      </w:r>
      <w:r w:rsidR="00734930" w:rsidRPr="006C7928">
        <w:rPr>
          <w:rFonts w:ascii="Garamond" w:hAnsi="Garamond"/>
          <w:iCs/>
          <w:sz w:val="24"/>
          <w:szCs w:val="24"/>
        </w:rPr>
        <w:t>përdorimit</w:t>
      </w:r>
      <w:r w:rsidRPr="006C7928">
        <w:rPr>
          <w:rFonts w:ascii="Garamond" w:hAnsi="Garamond"/>
          <w:iCs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iCs/>
          <w:sz w:val="24"/>
          <w:szCs w:val="24"/>
        </w:rPr>
        <w:t>t</w:t>
      </w:r>
      <w:r w:rsidR="00E57956" w:rsidRPr="006C7928">
        <w:rPr>
          <w:rFonts w:ascii="Garamond" w:hAnsi="Garamond"/>
          <w:iCs/>
          <w:sz w:val="24"/>
          <w:szCs w:val="24"/>
        </w:rPr>
        <w:t>ë</w:t>
      </w:r>
      <w:r w:rsidRPr="006C7928">
        <w:rPr>
          <w:rFonts w:ascii="Garamond" w:hAnsi="Garamond"/>
          <w:iCs/>
          <w:spacing w:val="-15"/>
          <w:sz w:val="24"/>
          <w:szCs w:val="24"/>
        </w:rPr>
        <w:t xml:space="preserve"> </w:t>
      </w:r>
      <w:r w:rsidR="00734930" w:rsidRPr="006C7928">
        <w:rPr>
          <w:rFonts w:ascii="Garamond" w:hAnsi="Garamond"/>
          <w:iCs/>
          <w:sz w:val="24"/>
          <w:szCs w:val="24"/>
        </w:rPr>
        <w:t>energjisë</w:t>
      </w:r>
      <w:r w:rsidRPr="006C7928">
        <w:rPr>
          <w:rFonts w:ascii="Garamond" w:hAnsi="Garamond"/>
          <w:iCs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iCs/>
          <w:sz w:val="24"/>
          <w:szCs w:val="24"/>
        </w:rPr>
        <w:t>nga</w:t>
      </w:r>
      <w:r w:rsidRPr="006C7928">
        <w:rPr>
          <w:rFonts w:ascii="Garamond" w:hAnsi="Garamond"/>
          <w:iCs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iCs/>
          <w:sz w:val="24"/>
          <w:szCs w:val="24"/>
        </w:rPr>
        <w:t>burimet</w:t>
      </w:r>
      <w:r w:rsidRPr="006C7928">
        <w:rPr>
          <w:rFonts w:ascii="Garamond" w:hAnsi="Garamond"/>
          <w:iCs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iCs/>
          <w:sz w:val="24"/>
          <w:szCs w:val="24"/>
        </w:rPr>
        <w:t>e</w:t>
      </w:r>
      <w:r w:rsidRPr="006C7928">
        <w:rPr>
          <w:rFonts w:ascii="Garamond" w:hAnsi="Garamond"/>
          <w:iCs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iCs/>
          <w:sz w:val="24"/>
          <w:szCs w:val="24"/>
        </w:rPr>
        <w:t>rinovueshme”</w:t>
      </w:r>
      <w:r w:rsidRPr="006C7928">
        <w:rPr>
          <w:rFonts w:ascii="Garamond" w:hAnsi="Garamond"/>
          <w:sz w:val="24"/>
          <w:szCs w:val="24"/>
        </w:rPr>
        <w:t>,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vlera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="00734930" w:rsidRPr="006C7928">
        <w:rPr>
          <w:rFonts w:ascii="Garamond" w:hAnsi="Garamond"/>
          <w:sz w:val="24"/>
          <w:szCs w:val="24"/>
        </w:rPr>
        <w:t>përfituar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nga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tregtimi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i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garancisë së origjinës për të njëjtin prodhim duhet të kthehet te</w:t>
      </w:r>
      <w:r w:rsidR="00D84448" w:rsidRPr="006C7928">
        <w:rPr>
          <w:rFonts w:ascii="Garamond" w:hAnsi="Garamond"/>
          <w:sz w:val="24"/>
          <w:szCs w:val="24"/>
        </w:rPr>
        <w:t>k</w:t>
      </w:r>
      <w:r w:rsidRPr="006C7928">
        <w:rPr>
          <w:rFonts w:ascii="Garamond" w:hAnsi="Garamond"/>
          <w:sz w:val="24"/>
          <w:szCs w:val="24"/>
        </w:rPr>
        <w:t xml:space="preserve"> OER-ja.</w:t>
      </w:r>
    </w:p>
    <w:p w14:paraId="18DC323F" w14:textId="089F0BC7" w:rsidR="00DB28F1" w:rsidRPr="006C7928" w:rsidRDefault="00DB28F1" w:rsidP="00DB28F1">
      <w:pPr>
        <w:pStyle w:val="ListParagraph"/>
        <w:tabs>
          <w:tab w:val="left" w:pos="920"/>
        </w:tabs>
        <w:ind w:left="0" w:firstLine="284"/>
        <w:rPr>
          <w:rFonts w:ascii="Garamond" w:hAnsi="Garamond"/>
          <w:sz w:val="24"/>
          <w:szCs w:val="24"/>
        </w:rPr>
      </w:pPr>
      <w:r w:rsidRPr="006C7928">
        <w:rPr>
          <w:rFonts w:ascii="Garamond" w:hAnsi="Garamond"/>
          <w:sz w:val="24"/>
          <w:szCs w:val="24"/>
        </w:rPr>
        <w:t>10. Në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rast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se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prodhuesi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përfiton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masë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mbështetëse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për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blerje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të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energjisë,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garancia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origjinës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i lëshohet OER-së.</w:t>
      </w:r>
    </w:p>
    <w:p w14:paraId="52806C8F" w14:textId="77777777" w:rsidR="00DB28F1" w:rsidRPr="006C7928" w:rsidRDefault="00DB28F1" w:rsidP="00DB28F1">
      <w:pPr>
        <w:pStyle w:val="BodyText"/>
        <w:ind w:left="0" w:firstLine="284"/>
        <w:rPr>
          <w:rFonts w:ascii="Garamond" w:hAnsi="Garamond"/>
        </w:rPr>
      </w:pPr>
    </w:p>
    <w:p w14:paraId="23D18357" w14:textId="78052EC2" w:rsidR="00DB28F1" w:rsidRPr="006C7928" w:rsidRDefault="00CF412C" w:rsidP="00CF412C">
      <w:pPr>
        <w:jc w:val="center"/>
        <w:rPr>
          <w:rFonts w:ascii="Garamond" w:hAnsi="Garamond"/>
          <w:sz w:val="24"/>
          <w:szCs w:val="24"/>
        </w:rPr>
      </w:pPr>
      <w:r w:rsidRPr="006C7928">
        <w:rPr>
          <w:rFonts w:ascii="Garamond" w:hAnsi="Garamond"/>
          <w:sz w:val="24"/>
          <w:szCs w:val="24"/>
        </w:rPr>
        <w:t xml:space="preserve">Neni </w:t>
      </w:r>
      <w:r w:rsidRPr="006C7928">
        <w:rPr>
          <w:rFonts w:ascii="Garamond" w:hAnsi="Garamond"/>
          <w:spacing w:val="-15"/>
          <w:sz w:val="24"/>
          <w:szCs w:val="24"/>
        </w:rPr>
        <w:t>13</w:t>
      </w:r>
    </w:p>
    <w:p w14:paraId="37A86ED5" w14:textId="1DF97120" w:rsidR="00DB28F1" w:rsidRPr="006C7928" w:rsidRDefault="00CF412C" w:rsidP="00CF412C">
      <w:pPr>
        <w:jc w:val="center"/>
        <w:rPr>
          <w:rFonts w:ascii="Garamond" w:hAnsi="Garamond"/>
          <w:b/>
          <w:spacing w:val="-15"/>
          <w:sz w:val="24"/>
          <w:szCs w:val="24"/>
        </w:rPr>
      </w:pPr>
      <w:r w:rsidRPr="006C7928">
        <w:rPr>
          <w:rFonts w:ascii="Garamond" w:hAnsi="Garamond"/>
          <w:b/>
          <w:sz w:val="24"/>
          <w:szCs w:val="24"/>
        </w:rPr>
        <w:t>Të</w:t>
      </w:r>
      <w:r w:rsidRPr="006C7928">
        <w:rPr>
          <w:rFonts w:ascii="Garamond" w:hAnsi="Garamond"/>
          <w:b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b/>
          <w:sz w:val="24"/>
          <w:szCs w:val="24"/>
        </w:rPr>
        <w:t>dhënat</w:t>
      </w:r>
      <w:r w:rsidRPr="006C7928">
        <w:rPr>
          <w:rFonts w:ascii="Garamond" w:hAnsi="Garamond"/>
          <w:b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b/>
          <w:sz w:val="24"/>
          <w:szCs w:val="24"/>
        </w:rPr>
        <w:t>e</w:t>
      </w:r>
      <w:r w:rsidRPr="006C7928">
        <w:rPr>
          <w:rFonts w:ascii="Garamond" w:hAnsi="Garamond"/>
          <w:b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b/>
          <w:sz w:val="24"/>
          <w:szCs w:val="24"/>
        </w:rPr>
        <w:t>matjes</w:t>
      </w:r>
      <w:r w:rsidRPr="006C7928">
        <w:rPr>
          <w:rFonts w:ascii="Garamond" w:hAnsi="Garamond"/>
          <w:b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b/>
          <w:sz w:val="24"/>
          <w:szCs w:val="24"/>
        </w:rPr>
        <w:t>dhe</w:t>
      </w:r>
      <w:r w:rsidRPr="006C7928">
        <w:rPr>
          <w:rFonts w:ascii="Garamond" w:hAnsi="Garamond"/>
          <w:b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b/>
          <w:sz w:val="24"/>
          <w:szCs w:val="24"/>
        </w:rPr>
        <w:t>korrigjimi</w:t>
      </w:r>
      <w:r w:rsidRPr="006C7928">
        <w:rPr>
          <w:rFonts w:ascii="Garamond" w:hAnsi="Garamond"/>
          <w:b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b/>
          <w:sz w:val="24"/>
          <w:szCs w:val="24"/>
        </w:rPr>
        <w:t>i</w:t>
      </w:r>
      <w:r w:rsidRPr="006C7928">
        <w:rPr>
          <w:rFonts w:ascii="Garamond" w:hAnsi="Garamond"/>
          <w:b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b/>
          <w:sz w:val="24"/>
          <w:szCs w:val="24"/>
        </w:rPr>
        <w:t>të</w:t>
      </w:r>
      <w:r w:rsidRPr="006C7928">
        <w:rPr>
          <w:rFonts w:ascii="Garamond" w:hAnsi="Garamond"/>
          <w:b/>
          <w:spacing w:val="-15"/>
          <w:sz w:val="24"/>
          <w:szCs w:val="24"/>
        </w:rPr>
        <w:t xml:space="preserve"> dhënave</w:t>
      </w:r>
    </w:p>
    <w:p w14:paraId="05758895" w14:textId="77777777" w:rsidR="00CF412C" w:rsidRPr="006C7928" w:rsidRDefault="00CF412C" w:rsidP="00CF412C">
      <w:pPr>
        <w:jc w:val="center"/>
        <w:rPr>
          <w:rFonts w:ascii="Garamond" w:hAnsi="Garamond"/>
          <w:b/>
          <w:sz w:val="24"/>
          <w:szCs w:val="24"/>
        </w:rPr>
      </w:pPr>
    </w:p>
    <w:p w14:paraId="3BEEBD54" w14:textId="2C5F6200" w:rsidR="00DB28F1" w:rsidRPr="006C7928" w:rsidRDefault="00DB28F1" w:rsidP="00DB28F1">
      <w:pPr>
        <w:pStyle w:val="ListParagraph"/>
        <w:tabs>
          <w:tab w:val="left" w:pos="920"/>
        </w:tabs>
        <w:ind w:left="0" w:firstLine="284"/>
        <w:rPr>
          <w:rFonts w:ascii="Garamond" w:hAnsi="Garamond"/>
          <w:sz w:val="24"/>
          <w:szCs w:val="24"/>
        </w:rPr>
      </w:pPr>
      <w:r w:rsidRPr="006C7928">
        <w:rPr>
          <w:rFonts w:ascii="Garamond" w:hAnsi="Garamond"/>
          <w:sz w:val="24"/>
          <w:szCs w:val="24"/>
        </w:rPr>
        <w:t>1. Certifikata e garancisë së origjinës do të lëshohet nga ERE bazuar në të dhënat e matjes të regjistruara në sistemin e operatorëve të rrjetit të energjisë elektrike.</w:t>
      </w:r>
    </w:p>
    <w:p w14:paraId="50E22066" w14:textId="36B097C3" w:rsidR="00DB28F1" w:rsidRPr="006C7928" w:rsidRDefault="00DB28F1" w:rsidP="00DB28F1">
      <w:pPr>
        <w:pStyle w:val="ListParagraph"/>
        <w:tabs>
          <w:tab w:val="left" w:pos="920"/>
        </w:tabs>
        <w:ind w:left="0" w:firstLine="284"/>
        <w:rPr>
          <w:rFonts w:ascii="Garamond" w:hAnsi="Garamond"/>
          <w:sz w:val="24"/>
          <w:szCs w:val="24"/>
        </w:rPr>
      </w:pPr>
      <w:r w:rsidRPr="006C7928">
        <w:rPr>
          <w:rFonts w:ascii="Garamond" w:hAnsi="Garamond"/>
          <w:sz w:val="24"/>
          <w:szCs w:val="24"/>
        </w:rPr>
        <w:t>2. Në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rast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të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korrigjimit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të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të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dhënave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të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matjes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së energjisë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elektrike,</w:t>
      </w:r>
      <w:r w:rsidRPr="006C7928">
        <w:rPr>
          <w:rFonts w:ascii="Garamond" w:hAnsi="Garamond"/>
          <w:spacing w:val="15"/>
          <w:sz w:val="24"/>
          <w:szCs w:val="24"/>
        </w:rPr>
        <w:t xml:space="preserve"> </w:t>
      </w:r>
      <w:r w:rsidRPr="006C7928">
        <w:rPr>
          <w:rFonts w:ascii="Garamond" w:hAnsi="Garamond"/>
          <w:spacing w:val="-15"/>
          <w:sz w:val="24"/>
          <w:szCs w:val="24"/>
        </w:rPr>
        <w:t>ERE:</w:t>
      </w:r>
    </w:p>
    <w:p w14:paraId="0E01BD94" w14:textId="30068BDA" w:rsidR="00DB28F1" w:rsidRPr="006C7928" w:rsidRDefault="00DB28F1" w:rsidP="00DB28F1">
      <w:pPr>
        <w:pStyle w:val="ListParagraph"/>
        <w:tabs>
          <w:tab w:val="left" w:pos="1180"/>
        </w:tabs>
        <w:ind w:left="0" w:firstLine="284"/>
        <w:rPr>
          <w:rFonts w:ascii="Garamond" w:hAnsi="Garamond"/>
          <w:sz w:val="24"/>
          <w:szCs w:val="24"/>
        </w:rPr>
      </w:pPr>
      <w:r w:rsidRPr="006C7928">
        <w:rPr>
          <w:rFonts w:ascii="Garamond" w:hAnsi="Garamond"/>
          <w:spacing w:val="-15"/>
          <w:sz w:val="24"/>
          <w:szCs w:val="24"/>
        </w:rPr>
        <w:t xml:space="preserve">a) </w:t>
      </w:r>
      <w:r w:rsidRPr="006C7928">
        <w:rPr>
          <w:rFonts w:ascii="Garamond" w:hAnsi="Garamond"/>
          <w:sz w:val="24"/>
          <w:szCs w:val="24"/>
        </w:rPr>
        <w:t>në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rast të lëshimit të një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numri më të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madh të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certifikatave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të garancisë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të origjinës, do të zbresë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në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periudhën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ardhshme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raportuese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numrin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certifikatave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të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garancisë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së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origjinës të lëshuara tepër;</w:t>
      </w:r>
    </w:p>
    <w:p w14:paraId="73D2860B" w14:textId="78BBFA19" w:rsidR="00DB28F1" w:rsidRPr="006C7928" w:rsidRDefault="00DB28F1" w:rsidP="00DB28F1">
      <w:pPr>
        <w:pStyle w:val="ListParagraph"/>
        <w:tabs>
          <w:tab w:val="left" w:pos="1180"/>
        </w:tabs>
        <w:ind w:left="0" w:firstLine="284"/>
        <w:rPr>
          <w:rFonts w:ascii="Garamond" w:hAnsi="Garamond"/>
          <w:sz w:val="24"/>
          <w:szCs w:val="24"/>
        </w:rPr>
      </w:pPr>
      <w:r w:rsidRPr="006C7928">
        <w:rPr>
          <w:rFonts w:ascii="Garamond" w:hAnsi="Garamond"/>
          <w:spacing w:val="-15"/>
          <w:sz w:val="24"/>
          <w:szCs w:val="24"/>
        </w:rPr>
        <w:t xml:space="preserve">b) </w:t>
      </w:r>
      <w:r w:rsidRPr="006C7928">
        <w:rPr>
          <w:rFonts w:ascii="Garamond" w:hAnsi="Garamond"/>
          <w:sz w:val="24"/>
          <w:szCs w:val="24"/>
        </w:rPr>
        <w:t>në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rast të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lëshimit të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një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numri më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të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vogël të certifikatave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të garancisë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të origjinës, do të shtojë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në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periudhën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ardhshme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raportuese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numrin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certifikatave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të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garancisë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të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origjinës që nuk janë lëshuar për shkak të të dhënave të pasakta të matjes.</w:t>
      </w:r>
    </w:p>
    <w:p w14:paraId="710DB3D3" w14:textId="03158D46" w:rsidR="00DB28F1" w:rsidRPr="006C7928" w:rsidRDefault="00DB28F1" w:rsidP="00DB28F1">
      <w:pPr>
        <w:pStyle w:val="ListParagraph"/>
        <w:tabs>
          <w:tab w:val="left" w:pos="920"/>
        </w:tabs>
        <w:ind w:left="0" w:firstLine="284"/>
        <w:rPr>
          <w:rFonts w:ascii="Garamond" w:hAnsi="Garamond"/>
          <w:sz w:val="24"/>
          <w:szCs w:val="24"/>
        </w:rPr>
      </w:pPr>
      <w:r w:rsidRPr="006C7928">
        <w:rPr>
          <w:rFonts w:ascii="Garamond" w:hAnsi="Garamond"/>
          <w:sz w:val="24"/>
          <w:szCs w:val="24"/>
        </w:rPr>
        <w:t>3. ERE do të informojë mbajtësin e llogarisë brenda 3 ditëve të punës për korrigjimin e të dhënave matëse, arsyen e korrigjimit, të dhënat e matjes që janë korrigjuar dhe numrin e certifikatave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të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garancisë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të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origjinës,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që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do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të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lëshohen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në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periudhën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ardhshme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raportuese si rezultat i korrigjimit.</w:t>
      </w:r>
    </w:p>
    <w:p w14:paraId="35B89346" w14:textId="28566AD3" w:rsidR="00DB28F1" w:rsidRPr="006C7928" w:rsidRDefault="00DB28F1" w:rsidP="00DB28F1">
      <w:pPr>
        <w:pStyle w:val="ListParagraph"/>
        <w:tabs>
          <w:tab w:val="left" w:pos="920"/>
        </w:tabs>
        <w:ind w:left="0" w:firstLine="284"/>
        <w:rPr>
          <w:rFonts w:ascii="Garamond" w:hAnsi="Garamond"/>
          <w:sz w:val="24"/>
          <w:szCs w:val="24"/>
        </w:rPr>
      </w:pPr>
      <w:r w:rsidRPr="006C7928">
        <w:rPr>
          <w:rFonts w:ascii="Garamond" w:hAnsi="Garamond"/>
          <w:sz w:val="24"/>
          <w:szCs w:val="24"/>
        </w:rPr>
        <w:t>4. Çdo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sasi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mbetur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energjisë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elektrike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identifikueshme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nga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të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dhënat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matjes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do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t’i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shtohet certifikatave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të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garancisë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të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origjinës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të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energjisë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elektrike,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që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do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të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lëshohet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në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të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njëjtën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 xml:space="preserve">ose çdo periudhë </w:t>
      </w:r>
      <w:r w:rsidRPr="006C7928">
        <w:rPr>
          <w:rFonts w:ascii="Garamond" w:hAnsi="Garamond"/>
          <w:sz w:val="24"/>
          <w:szCs w:val="24"/>
        </w:rPr>
        <w:lastRenderedPageBreak/>
        <w:t>raportuese pasuese deri në përfundimin e një MWh.</w:t>
      </w:r>
    </w:p>
    <w:p w14:paraId="164CE6B7" w14:textId="77777777" w:rsidR="00CF412C" w:rsidRPr="006C7928" w:rsidRDefault="00CF412C" w:rsidP="00DB28F1">
      <w:pPr>
        <w:pStyle w:val="ListParagraph"/>
        <w:tabs>
          <w:tab w:val="left" w:pos="920"/>
        </w:tabs>
        <w:ind w:left="0" w:firstLine="284"/>
        <w:rPr>
          <w:rFonts w:ascii="Garamond" w:hAnsi="Garamond"/>
          <w:sz w:val="24"/>
          <w:szCs w:val="24"/>
        </w:rPr>
      </w:pPr>
    </w:p>
    <w:p w14:paraId="04F6B462" w14:textId="6ACECA17" w:rsidR="00DB28F1" w:rsidRPr="006C7928" w:rsidRDefault="00CF412C" w:rsidP="00CF412C">
      <w:pPr>
        <w:jc w:val="center"/>
        <w:rPr>
          <w:rFonts w:ascii="Garamond" w:hAnsi="Garamond"/>
          <w:sz w:val="24"/>
          <w:szCs w:val="24"/>
        </w:rPr>
      </w:pPr>
      <w:r w:rsidRPr="006C7928">
        <w:rPr>
          <w:rFonts w:ascii="Garamond" w:hAnsi="Garamond"/>
          <w:sz w:val="24"/>
          <w:szCs w:val="24"/>
        </w:rPr>
        <w:t xml:space="preserve">Neni </w:t>
      </w:r>
      <w:r w:rsidRPr="006C7928">
        <w:rPr>
          <w:rFonts w:ascii="Garamond" w:hAnsi="Garamond"/>
          <w:spacing w:val="-15"/>
          <w:sz w:val="24"/>
          <w:szCs w:val="24"/>
        </w:rPr>
        <w:t>14</w:t>
      </w:r>
    </w:p>
    <w:p w14:paraId="0772BFD0" w14:textId="5447AF57" w:rsidR="00DB28F1" w:rsidRPr="006C7928" w:rsidRDefault="00CF412C" w:rsidP="00CF412C">
      <w:pPr>
        <w:jc w:val="center"/>
        <w:rPr>
          <w:rFonts w:ascii="Garamond" w:hAnsi="Garamond"/>
          <w:b/>
          <w:spacing w:val="-15"/>
          <w:sz w:val="24"/>
          <w:szCs w:val="24"/>
        </w:rPr>
      </w:pPr>
      <w:r w:rsidRPr="006C7928">
        <w:rPr>
          <w:rFonts w:ascii="Garamond" w:hAnsi="Garamond"/>
          <w:b/>
          <w:sz w:val="24"/>
          <w:szCs w:val="24"/>
        </w:rPr>
        <w:t>Transferimi</w:t>
      </w:r>
      <w:r w:rsidRPr="006C7928">
        <w:rPr>
          <w:rFonts w:ascii="Garamond" w:hAnsi="Garamond"/>
          <w:b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b/>
          <w:sz w:val="24"/>
          <w:szCs w:val="24"/>
        </w:rPr>
        <w:t>i</w:t>
      </w:r>
      <w:r w:rsidRPr="006C7928">
        <w:rPr>
          <w:rFonts w:ascii="Garamond" w:hAnsi="Garamond"/>
          <w:b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b/>
          <w:sz w:val="24"/>
          <w:szCs w:val="24"/>
        </w:rPr>
        <w:t>certifikatave</w:t>
      </w:r>
      <w:r w:rsidRPr="006C7928">
        <w:rPr>
          <w:rFonts w:ascii="Garamond" w:hAnsi="Garamond"/>
          <w:b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b/>
          <w:sz w:val="24"/>
          <w:szCs w:val="24"/>
        </w:rPr>
        <w:t>të</w:t>
      </w:r>
      <w:r w:rsidRPr="006C7928">
        <w:rPr>
          <w:rFonts w:ascii="Garamond" w:hAnsi="Garamond"/>
          <w:b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b/>
          <w:sz w:val="24"/>
          <w:szCs w:val="24"/>
        </w:rPr>
        <w:t>garancisë</w:t>
      </w:r>
      <w:r w:rsidRPr="006C7928">
        <w:rPr>
          <w:rFonts w:ascii="Garamond" w:hAnsi="Garamond"/>
          <w:b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b/>
          <w:sz w:val="24"/>
          <w:szCs w:val="24"/>
        </w:rPr>
        <w:t>së</w:t>
      </w:r>
      <w:r w:rsidRPr="006C7928">
        <w:rPr>
          <w:rFonts w:ascii="Garamond" w:hAnsi="Garamond"/>
          <w:b/>
          <w:spacing w:val="-15"/>
          <w:sz w:val="24"/>
          <w:szCs w:val="24"/>
        </w:rPr>
        <w:t xml:space="preserve"> origjinës</w:t>
      </w:r>
    </w:p>
    <w:p w14:paraId="5D1E7ED6" w14:textId="77777777" w:rsidR="00CF412C" w:rsidRPr="006C7928" w:rsidRDefault="00CF412C" w:rsidP="00CF412C">
      <w:pPr>
        <w:jc w:val="center"/>
        <w:rPr>
          <w:rFonts w:ascii="Garamond" w:hAnsi="Garamond"/>
          <w:b/>
          <w:sz w:val="24"/>
          <w:szCs w:val="24"/>
        </w:rPr>
      </w:pPr>
    </w:p>
    <w:p w14:paraId="0F2A8030" w14:textId="51B57EBB" w:rsidR="00DB28F1" w:rsidRPr="006C7928" w:rsidRDefault="00DB28F1" w:rsidP="00DB28F1">
      <w:pPr>
        <w:pStyle w:val="ListParagraph"/>
        <w:tabs>
          <w:tab w:val="left" w:pos="920"/>
        </w:tabs>
        <w:ind w:left="0" w:firstLine="284"/>
        <w:rPr>
          <w:rFonts w:ascii="Garamond" w:hAnsi="Garamond"/>
          <w:sz w:val="24"/>
          <w:szCs w:val="24"/>
        </w:rPr>
      </w:pPr>
      <w:r w:rsidRPr="006C7928">
        <w:rPr>
          <w:rFonts w:ascii="Garamond" w:hAnsi="Garamond"/>
          <w:sz w:val="24"/>
          <w:szCs w:val="24"/>
        </w:rPr>
        <w:t xml:space="preserve">1. Certifikata e garancisë të origjinës të energjisë elektrike do të transferohet nga një mbajtës llogarie te një mbajtës llogarie tjetër në bazë të kërkesës së dorëzuar në sistem ERE-s nga mbajtësi i </w:t>
      </w:r>
      <w:r w:rsidR="00734930" w:rsidRPr="006C7928">
        <w:rPr>
          <w:rFonts w:ascii="Garamond" w:hAnsi="Garamond"/>
          <w:sz w:val="24"/>
          <w:szCs w:val="24"/>
        </w:rPr>
        <w:t>c</w:t>
      </w:r>
      <w:r w:rsidRPr="006C7928">
        <w:rPr>
          <w:rFonts w:ascii="Garamond" w:hAnsi="Garamond"/>
          <w:sz w:val="24"/>
          <w:szCs w:val="24"/>
        </w:rPr>
        <w:t xml:space="preserve">ertifikatës së garancisë të origjinës, në të cilën tregohet informacioni i </w:t>
      </w:r>
      <w:r w:rsidRPr="006C7928">
        <w:rPr>
          <w:rFonts w:ascii="Garamond" w:hAnsi="Garamond"/>
          <w:spacing w:val="-15"/>
          <w:sz w:val="24"/>
          <w:szCs w:val="24"/>
        </w:rPr>
        <w:t>mëposhtëm:</w:t>
      </w:r>
    </w:p>
    <w:p w14:paraId="6C845B52" w14:textId="10C7270C" w:rsidR="00DB28F1" w:rsidRPr="006C7928" w:rsidRDefault="00DB28F1" w:rsidP="00DB28F1">
      <w:pPr>
        <w:pStyle w:val="ListParagraph"/>
        <w:tabs>
          <w:tab w:val="left" w:pos="1360"/>
        </w:tabs>
        <w:ind w:left="0" w:firstLine="284"/>
        <w:rPr>
          <w:rFonts w:ascii="Garamond" w:hAnsi="Garamond"/>
          <w:sz w:val="24"/>
          <w:szCs w:val="24"/>
        </w:rPr>
      </w:pPr>
      <w:r w:rsidRPr="006C7928">
        <w:rPr>
          <w:rFonts w:ascii="Garamond" w:hAnsi="Garamond"/>
          <w:spacing w:val="-15"/>
          <w:sz w:val="24"/>
          <w:szCs w:val="24"/>
        </w:rPr>
        <w:t xml:space="preserve">a) </w:t>
      </w:r>
      <w:r w:rsidRPr="006C7928">
        <w:rPr>
          <w:rFonts w:ascii="Garamond" w:hAnsi="Garamond"/>
          <w:sz w:val="24"/>
          <w:szCs w:val="24"/>
        </w:rPr>
        <w:t>numri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i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="00734930" w:rsidRPr="006C7928">
        <w:rPr>
          <w:rFonts w:ascii="Garamond" w:hAnsi="Garamond"/>
          <w:sz w:val="24"/>
          <w:szCs w:val="24"/>
        </w:rPr>
        <w:t>c</w:t>
      </w:r>
      <w:r w:rsidRPr="006C7928">
        <w:rPr>
          <w:rFonts w:ascii="Garamond" w:hAnsi="Garamond"/>
          <w:sz w:val="24"/>
          <w:szCs w:val="24"/>
        </w:rPr>
        <w:t>ertifikatës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s</w:t>
      </w:r>
      <w:r w:rsidR="00763CBB" w:rsidRPr="006C7928">
        <w:rPr>
          <w:rFonts w:ascii="Garamond" w:hAnsi="Garamond"/>
          <w:sz w:val="24"/>
          <w:szCs w:val="24"/>
        </w:rPr>
        <w:t>ë</w:t>
      </w:r>
      <w:r w:rsidRPr="006C7928">
        <w:rPr>
          <w:rFonts w:ascii="Garamond" w:hAnsi="Garamond"/>
          <w:spacing w:val="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garancisë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të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origjinës që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do</w:t>
      </w:r>
      <w:r w:rsidRPr="006C7928">
        <w:rPr>
          <w:rFonts w:ascii="Garamond" w:hAnsi="Garamond"/>
          <w:spacing w:val="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 xml:space="preserve">të </w:t>
      </w:r>
      <w:r w:rsidRPr="006C7928">
        <w:rPr>
          <w:rFonts w:ascii="Garamond" w:hAnsi="Garamond"/>
          <w:spacing w:val="-15"/>
          <w:sz w:val="24"/>
          <w:szCs w:val="24"/>
        </w:rPr>
        <w:t>transferohet;</w:t>
      </w:r>
    </w:p>
    <w:p w14:paraId="2CB0473C" w14:textId="1C984879" w:rsidR="00DB28F1" w:rsidRPr="006C7928" w:rsidRDefault="00DB28F1" w:rsidP="00DB28F1">
      <w:pPr>
        <w:pStyle w:val="ListParagraph"/>
        <w:tabs>
          <w:tab w:val="left" w:pos="1360"/>
        </w:tabs>
        <w:ind w:left="0" w:firstLine="284"/>
        <w:rPr>
          <w:rFonts w:ascii="Garamond" w:hAnsi="Garamond"/>
          <w:sz w:val="24"/>
          <w:szCs w:val="24"/>
        </w:rPr>
      </w:pPr>
      <w:r w:rsidRPr="006C7928">
        <w:rPr>
          <w:rFonts w:ascii="Garamond" w:hAnsi="Garamond"/>
          <w:spacing w:val="-15"/>
          <w:sz w:val="24"/>
          <w:szCs w:val="24"/>
        </w:rPr>
        <w:t xml:space="preserve">b) </w:t>
      </w:r>
      <w:r w:rsidRPr="006C7928">
        <w:rPr>
          <w:rFonts w:ascii="Garamond" w:hAnsi="Garamond"/>
          <w:sz w:val="24"/>
          <w:szCs w:val="24"/>
        </w:rPr>
        <w:t>emrin/titullin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mbajtësit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të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llogarisë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marrëse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dhe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të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dhënat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identifikimit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të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llogarisë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 xml:space="preserve">së </w:t>
      </w:r>
      <w:r w:rsidRPr="006C7928">
        <w:rPr>
          <w:rFonts w:ascii="Garamond" w:hAnsi="Garamond"/>
          <w:spacing w:val="-15"/>
          <w:sz w:val="24"/>
          <w:szCs w:val="24"/>
        </w:rPr>
        <w:t>tij/saj.</w:t>
      </w:r>
    </w:p>
    <w:p w14:paraId="6255A9F5" w14:textId="225C74DA" w:rsidR="00DB28F1" w:rsidRPr="006C7928" w:rsidRDefault="00DB28F1" w:rsidP="00DB28F1">
      <w:pPr>
        <w:pStyle w:val="ListParagraph"/>
        <w:tabs>
          <w:tab w:val="left" w:pos="920"/>
        </w:tabs>
        <w:ind w:left="0" w:firstLine="284"/>
        <w:rPr>
          <w:rFonts w:ascii="Garamond" w:hAnsi="Garamond"/>
          <w:sz w:val="24"/>
          <w:szCs w:val="24"/>
        </w:rPr>
      </w:pPr>
      <w:r w:rsidRPr="006C7928">
        <w:rPr>
          <w:rFonts w:ascii="Garamond" w:hAnsi="Garamond"/>
          <w:sz w:val="24"/>
          <w:szCs w:val="24"/>
        </w:rPr>
        <w:t>2. ERE konfirmon kërkesën për transferimin e certifikatës së origjinës, jo më vonë se 5 ditë pune pas marrjes së saj.</w:t>
      </w:r>
    </w:p>
    <w:p w14:paraId="0B65FC4B" w14:textId="0015A38C" w:rsidR="00DB28F1" w:rsidRPr="006C7928" w:rsidRDefault="00DB28F1" w:rsidP="00DB28F1">
      <w:pPr>
        <w:pStyle w:val="ListParagraph"/>
        <w:tabs>
          <w:tab w:val="left" w:pos="920"/>
        </w:tabs>
        <w:ind w:left="0" w:firstLine="284"/>
        <w:rPr>
          <w:rFonts w:ascii="Garamond" w:hAnsi="Garamond"/>
          <w:sz w:val="24"/>
          <w:szCs w:val="24"/>
        </w:rPr>
      </w:pPr>
      <w:r w:rsidRPr="006C7928">
        <w:rPr>
          <w:rFonts w:ascii="Garamond" w:hAnsi="Garamond"/>
          <w:sz w:val="24"/>
          <w:szCs w:val="24"/>
        </w:rPr>
        <w:t>3. ERE do të refuzojë kërkesën për transferimin e certifikatës së garancisë së origjinës te mbajtësi i llogarisë marrëse, nëse ajo nuk plotëson kërkesat e parashikuara në këto rregulla ose nëse sistemi ka një defekt teknik. Në rast refuzimi ose pamundësie për të transferuar certifikatën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garancisë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së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origjinës,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kërkuesi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i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transferimit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do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të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marrë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një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mesazh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automatik në sistem për pamundësinë për të pasqyruar ose transferuar certifikatën e garancisë së origjinës në llogarinë e marrësit, duke treguar arsyen, për të cilën certifikata e garancisë së origjinës mbetet në llogarinë ekzistuese.</w:t>
      </w:r>
    </w:p>
    <w:p w14:paraId="628C717B" w14:textId="08CA6FD8" w:rsidR="00DB28F1" w:rsidRPr="006C7928" w:rsidRDefault="00DB28F1" w:rsidP="00DB28F1">
      <w:pPr>
        <w:pStyle w:val="ListParagraph"/>
        <w:tabs>
          <w:tab w:val="left" w:pos="920"/>
        </w:tabs>
        <w:ind w:left="0" w:firstLine="284"/>
        <w:rPr>
          <w:rFonts w:ascii="Garamond" w:hAnsi="Garamond"/>
          <w:sz w:val="24"/>
          <w:szCs w:val="24"/>
        </w:rPr>
      </w:pPr>
      <w:r w:rsidRPr="006C7928">
        <w:rPr>
          <w:rFonts w:ascii="Garamond" w:hAnsi="Garamond"/>
          <w:sz w:val="24"/>
          <w:szCs w:val="24"/>
        </w:rPr>
        <w:t xml:space="preserve">4. Pas transferimit të suksesshëm </w:t>
      </w:r>
      <w:r w:rsidR="00734930" w:rsidRPr="006C7928">
        <w:rPr>
          <w:rFonts w:ascii="Garamond" w:hAnsi="Garamond"/>
          <w:sz w:val="24"/>
          <w:szCs w:val="24"/>
        </w:rPr>
        <w:t>të certifikatës së origjinës</w:t>
      </w:r>
      <w:r w:rsidRPr="006C7928">
        <w:rPr>
          <w:rFonts w:ascii="Garamond" w:hAnsi="Garamond"/>
          <w:sz w:val="24"/>
          <w:szCs w:val="24"/>
        </w:rPr>
        <w:t>, një mesazh automatik do t’i dërgohet dërguesit të certifikatës së garancisë të origjinës, si dhe marrësit të saj.</w:t>
      </w:r>
    </w:p>
    <w:p w14:paraId="40EA6A47" w14:textId="06AF5DAE" w:rsidR="00DB28F1" w:rsidRPr="006C7928" w:rsidRDefault="00DB28F1" w:rsidP="00DB28F1">
      <w:pPr>
        <w:pStyle w:val="ListParagraph"/>
        <w:tabs>
          <w:tab w:val="left" w:pos="920"/>
        </w:tabs>
        <w:ind w:left="0" w:firstLine="284"/>
        <w:rPr>
          <w:rFonts w:ascii="Garamond" w:hAnsi="Garamond"/>
          <w:sz w:val="24"/>
          <w:szCs w:val="24"/>
        </w:rPr>
      </w:pPr>
      <w:r w:rsidRPr="006C7928">
        <w:rPr>
          <w:rFonts w:ascii="Garamond" w:hAnsi="Garamond"/>
          <w:sz w:val="24"/>
          <w:szCs w:val="24"/>
        </w:rPr>
        <w:t xml:space="preserve">5. Certifikata e garancisë së origjinës e anuluar ose e skaduar nuk mund t’i nënshtrohet </w:t>
      </w:r>
      <w:r w:rsidRPr="006C7928">
        <w:rPr>
          <w:rFonts w:ascii="Garamond" w:hAnsi="Garamond"/>
          <w:spacing w:val="-15"/>
          <w:sz w:val="24"/>
          <w:szCs w:val="24"/>
        </w:rPr>
        <w:t>transferimit.</w:t>
      </w:r>
    </w:p>
    <w:p w14:paraId="7BFC0386" w14:textId="77777777" w:rsidR="00DB28F1" w:rsidRPr="006C7928" w:rsidRDefault="00DB28F1" w:rsidP="00DB28F1">
      <w:pPr>
        <w:pStyle w:val="BodyText"/>
        <w:ind w:left="0" w:firstLine="284"/>
        <w:rPr>
          <w:rFonts w:ascii="Garamond" w:hAnsi="Garamond"/>
        </w:rPr>
      </w:pPr>
    </w:p>
    <w:p w14:paraId="0E2034CD" w14:textId="1F12A3A7" w:rsidR="00DB28F1" w:rsidRPr="006C7928" w:rsidRDefault="00CF412C" w:rsidP="00CF412C">
      <w:pPr>
        <w:jc w:val="center"/>
        <w:rPr>
          <w:rFonts w:ascii="Garamond" w:hAnsi="Garamond"/>
          <w:sz w:val="24"/>
          <w:szCs w:val="24"/>
        </w:rPr>
      </w:pPr>
      <w:r w:rsidRPr="006C7928">
        <w:rPr>
          <w:rFonts w:ascii="Garamond" w:hAnsi="Garamond"/>
          <w:sz w:val="24"/>
          <w:szCs w:val="24"/>
        </w:rPr>
        <w:t xml:space="preserve">Neni </w:t>
      </w:r>
      <w:r w:rsidRPr="006C7928">
        <w:rPr>
          <w:rFonts w:ascii="Garamond" w:hAnsi="Garamond"/>
          <w:spacing w:val="-15"/>
          <w:sz w:val="24"/>
          <w:szCs w:val="24"/>
        </w:rPr>
        <w:t>15</w:t>
      </w:r>
    </w:p>
    <w:p w14:paraId="04965F8A" w14:textId="534C6243" w:rsidR="00DB28F1" w:rsidRPr="006C7928" w:rsidRDefault="00CF412C" w:rsidP="00CF412C">
      <w:pPr>
        <w:jc w:val="center"/>
        <w:rPr>
          <w:rFonts w:ascii="Garamond" w:hAnsi="Garamond"/>
          <w:b/>
          <w:sz w:val="24"/>
          <w:szCs w:val="24"/>
        </w:rPr>
      </w:pPr>
      <w:r w:rsidRPr="006C7928">
        <w:rPr>
          <w:rFonts w:ascii="Garamond" w:hAnsi="Garamond"/>
          <w:b/>
          <w:sz w:val="24"/>
          <w:szCs w:val="24"/>
        </w:rPr>
        <w:t>Tërheqja</w:t>
      </w:r>
      <w:r w:rsidRPr="006C7928">
        <w:rPr>
          <w:rFonts w:ascii="Garamond" w:hAnsi="Garamond"/>
          <w:b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b/>
          <w:sz w:val="24"/>
          <w:szCs w:val="24"/>
        </w:rPr>
        <w:t>e</w:t>
      </w:r>
      <w:r w:rsidRPr="006C7928">
        <w:rPr>
          <w:rFonts w:ascii="Garamond" w:hAnsi="Garamond"/>
          <w:b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b/>
          <w:sz w:val="24"/>
          <w:szCs w:val="24"/>
        </w:rPr>
        <w:t>certifikatës</w:t>
      </w:r>
      <w:r w:rsidRPr="006C7928">
        <w:rPr>
          <w:rFonts w:ascii="Garamond" w:hAnsi="Garamond"/>
          <w:b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b/>
          <w:sz w:val="24"/>
          <w:szCs w:val="24"/>
        </w:rPr>
        <w:t>së</w:t>
      </w:r>
      <w:r w:rsidRPr="006C7928">
        <w:rPr>
          <w:rFonts w:ascii="Garamond" w:hAnsi="Garamond"/>
          <w:b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b/>
          <w:sz w:val="24"/>
          <w:szCs w:val="24"/>
        </w:rPr>
        <w:t>garancisë së</w:t>
      </w:r>
      <w:r w:rsidRPr="006C7928">
        <w:rPr>
          <w:rFonts w:ascii="Garamond" w:hAnsi="Garamond"/>
          <w:b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b/>
          <w:sz w:val="24"/>
          <w:szCs w:val="24"/>
        </w:rPr>
        <w:t>origjinës</w:t>
      </w:r>
      <w:r w:rsidRPr="006C7928">
        <w:rPr>
          <w:rFonts w:ascii="Garamond" w:hAnsi="Garamond"/>
          <w:b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b/>
          <w:sz w:val="24"/>
          <w:szCs w:val="24"/>
        </w:rPr>
        <w:t>nga</w:t>
      </w:r>
      <w:r w:rsidRPr="006C7928">
        <w:rPr>
          <w:rFonts w:ascii="Garamond" w:hAnsi="Garamond"/>
          <w:b/>
          <w:spacing w:val="-15"/>
          <w:sz w:val="24"/>
          <w:szCs w:val="24"/>
        </w:rPr>
        <w:t xml:space="preserve"> regjistri</w:t>
      </w:r>
    </w:p>
    <w:p w14:paraId="17DBD40D" w14:textId="77777777" w:rsidR="00DB28F1" w:rsidRPr="006C7928" w:rsidRDefault="00DB28F1" w:rsidP="00DB28F1">
      <w:pPr>
        <w:rPr>
          <w:rFonts w:ascii="Garamond" w:hAnsi="Garamond"/>
          <w:sz w:val="24"/>
          <w:szCs w:val="24"/>
        </w:rPr>
      </w:pPr>
    </w:p>
    <w:p w14:paraId="6762C2EC" w14:textId="631152BA" w:rsidR="00DB28F1" w:rsidRPr="006C7928" w:rsidRDefault="00DB28F1" w:rsidP="00DB28F1">
      <w:pPr>
        <w:pStyle w:val="ListParagraph"/>
        <w:tabs>
          <w:tab w:val="left" w:pos="920"/>
        </w:tabs>
        <w:ind w:left="0" w:firstLine="284"/>
        <w:rPr>
          <w:rFonts w:ascii="Garamond" w:hAnsi="Garamond"/>
          <w:sz w:val="24"/>
          <w:szCs w:val="24"/>
        </w:rPr>
      </w:pPr>
      <w:r w:rsidRPr="006C7928">
        <w:rPr>
          <w:rFonts w:ascii="Garamond" w:hAnsi="Garamond"/>
          <w:sz w:val="24"/>
          <w:szCs w:val="24"/>
        </w:rPr>
        <w:t>1. ERE e tërheq certifikatën e garancisë së origjinës të lëshuar dhe/ose të transferuar nga regjistri me iniciativën e tij ose me kërkesë të mbajtësit të llogarisë, nëse:</w:t>
      </w:r>
    </w:p>
    <w:p w14:paraId="7BC555D5" w14:textId="1E45CF54" w:rsidR="00DB28F1" w:rsidRPr="006C7928" w:rsidRDefault="00DB28F1" w:rsidP="00DB28F1">
      <w:pPr>
        <w:pStyle w:val="ListParagraph"/>
        <w:tabs>
          <w:tab w:val="left" w:pos="1460"/>
        </w:tabs>
        <w:ind w:left="0" w:firstLine="284"/>
        <w:rPr>
          <w:rFonts w:ascii="Garamond" w:hAnsi="Garamond"/>
          <w:sz w:val="24"/>
          <w:szCs w:val="24"/>
        </w:rPr>
      </w:pPr>
      <w:r w:rsidRPr="006C7928">
        <w:rPr>
          <w:rFonts w:ascii="Garamond" w:hAnsi="Garamond"/>
          <w:spacing w:val="-15"/>
          <w:sz w:val="24"/>
          <w:szCs w:val="24"/>
        </w:rPr>
        <w:t xml:space="preserve">a) </w:t>
      </w:r>
      <w:r w:rsidRPr="006C7928">
        <w:rPr>
          <w:rFonts w:ascii="Garamond" w:hAnsi="Garamond"/>
          <w:sz w:val="24"/>
          <w:szCs w:val="24"/>
        </w:rPr>
        <w:t xml:space="preserve">informacioni i parashikuar në nenin 11 të kësaj </w:t>
      </w:r>
      <w:r w:rsidR="00CB006D" w:rsidRPr="006C7928">
        <w:rPr>
          <w:rFonts w:ascii="Garamond" w:hAnsi="Garamond"/>
          <w:sz w:val="24"/>
          <w:szCs w:val="24"/>
        </w:rPr>
        <w:t xml:space="preserve">rregullore </w:t>
      </w:r>
      <w:r w:rsidRPr="006C7928">
        <w:rPr>
          <w:rFonts w:ascii="Garamond" w:hAnsi="Garamond"/>
          <w:sz w:val="24"/>
          <w:szCs w:val="24"/>
        </w:rPr>
        <w:t xml:space="preserve">është pasqyruar gabim në certifikatën e garancisë së </w:t>
      </w:r>
      <w:r w:rsidR="00CB006D" w:rsidRPr="006C7928">
        <w:rPr>
          <w:rFonts w:ascii="Garamond" w:hAnsi="Garamond"/>
          <w:sz w:val="24"/>
          <w:szCs w:val="24"/>
        </w:rPr>
        <w:t>origjinës</w:t>
      </w:r>
      <w:r w:rsidRPr="006C7928">
        <w:rPr>
          <w:rFonts w:ascii="Garamond" w:hAnsi="Garamond"/>
          <w:sz w:val="24"/>
          <w:szCs w:val="24"/>
        </w:rPr>
        <w:t>;</w:t>
      </w:r>
    </w:p>
    <w:p w14:paraId="5C7AC982" w14:textId="17F2E04C" w:rsidR="00DB28F1" w:rsidRPr="006C7928" w:rsidRDefault="00DB28F1" w:rsidP="00DB28F1">
      <w:pPr>
        <w:pStyle w:val="ListParagraph"/>
        <w:tabs>
          <w:tab w:val="left" w:pos="1460"/>
        </w:tabs>
        <w:ind w:left="0" w:firstLine="284"/>
        <w:rPr>
          <w:rFonts w:ascii="Garamond" w:hAnsi="Garamond"/>
          <w:sz w:val="24"/>
          <w:szCs w:val="24"/>
        </w:rPr>
      </w:pPr>
      <w:r w:rsidRPr="006C7928">
        <w:rPr>
          <w:rFonts w:ascii="Garamond" w:hAnsi="Garamond"/>
          <w:spacing w:val="-15"/>
          <w:sz w:val="24"/>
          <w:szCs w:val="24"/>
        </w:rPr>
        <w:t xml:space="preserve">b) </w:t>
      </w:r>
      <w:r w:rsidR="00CB006D" w:rsidRPr="006C7928">
        <w:rPr>
          <w:rFonts w:ascii="Garamond" w:hAnsi="Garamond"/>
          <w:sz w:val="24"/>
          <w:szCs w:val="24"/>
        </w:rPr>
        <w:t xml:space="preserve">certifikata </w:t>
      </w:r>
      <w:r w:rsidRPr="006C7928">
        <w:rPr>
          <w:rFonts w:ascii="Garamond" w:hAnsi="Garamond"/>
          <w:sz w:val="24"/>
          <w:szCs w:val="24"/>
        </w:rPr>
        <w:t>e garancisë së origjinës është lëshuar në bazë të të dhënave të pasakta nga pikat matëse të pajisjeve prodhuese;</w:t>
      </w:r>
    </w:p>
    <w:p w14:paraId="6D916740" w14:textId="7578DB52" w:rsidR="00DB28F1" w:rsidRPr="006C7928" w:rsidRDefault="00DB28F1" w:rsidP="00DB28F1">
      <w:pPr>
        <w:pStyle w:val="ListParagraph"/>
        <w:tabs>
          <w:tab w:val="left" w:pos="1440"/>
        </w:tabs>
        <w:ind w:left="0" w:firstLine="284"/>
        <w:rPr>
          <w:rFonts w:ascii="Garamond" w:hAnsi="Garamond"/>
          <w:sz w:val="24"/>
          <w:szCs w:val="24"/>
        </w:rPr>
      </w:pPr>
      <w:r w:rsidRPr="006C7928">
        <w:rPr>
          <w:rFonts w:ascii="Garamond" w:hAnsi="Garamond"/>
          <w:spacing w:val="-15"/>
          <w:sz w:val="24"/>
          <w:szCs w:val="24"/>
        </w:rPr>
        <w:t xml:space="preserve">c) </w:t>
      </w:r>
      <w:r w:rsidRPr="006C7928">
        <w:rPr>
          <w:rFonts w:ascii="Garamond" w:hAnsi="Garamond"/>
          <w:sz w:val="24"/>
          <w:szCs w:val="24"/>
        </w:rPr>
        <w:t>në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rastet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parashikuara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drejtpërdrejt nga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 xml:space="preserve">kjo </w:t>
      </w:r>
      <w:r w:rsidR="00CB006D" w:rsidRPr="006C7928">
        <w:rPr>
          <w:rFonts w:ascii="Garamond" w:hAnsi="Garamond"/>
          <w:spacing w:val="-15"/>
          <w:sz w:val="24"/>
          <w:szCs w:val="24"/>
        </w:rPr>
        <w:t>rregullore</w:t>
      </w:r>
      <w:r w:rsidRPr="006C7928">
        <w:rPr>
          <w:rFonts w:ascii="Garamond" w:hAnsi="Garamond"/>
          <w:spacing w:val="-15"/>
          <w:sz w:val="24"/>
          <w:szCs w:val="24"/>
        </w:rPr>
        <w:t>.</w:t>
      </w:r>
    </w:p>
    <w:p w14:paraId="048A9E22" w14:textId="0BDA6C95" w:rsidR="00DB28F1" w:rsidRPr="006C7928" w:rsidRDefault="00DB28F1" w:rsidP="00DB28F1">
      <w:pPr>
        <w:pStyle w:val="ListParagraph"/>
        <w:tabs>
          <w:tab w:val="left" w:pos="820"/>
        </w:tabs>
        <w:ind w:left="0" w:firstLine="284"/>
        <w:rPr>
          <w:rFonts w:ascii="Garamond" w:hAnsi="Garamond"/>
          <w:sz w:val="24"/>
          <w:szCs w:val="24"/>
        </w:rPr>
      </w:pPr>
      <w:r w:rsidRPr="006C7928">
        <w:rPr>
          <w:rFonts w:ascii="Garamond" w:hAnsi="Garamond"/>
          <w:sz w:val="24"/>
          <w:szCs w:val="24"/>
        </w:rPr>
        <w:t>2. Kur ndodhin rrethanat e parashikuara në germat “a” dhe “b”</w:t>
      </w:r>
      <w:r w:rsidR="00763CBB">
        <w:rPr>
          <w:rFonts w:ascii="Garamond" w:hAnsi="Garamond"/>
          <w:sz w:val="24"/>
          <w:szCs w:val="24"/>
        </w:rPr>
        <w:t>,</w:t>
      </w:r>
      <w:r w:rsidRPr="006C7928">
        <w:rPr>
          <w:rFonts w:ascii="Garamond" w:hAnsi="Garamond"/>
          <w:sz w:val="24"/>
          <w:szCs w:val="24"/>
        </w:rPr>
        <w:t xml:space="preserve"> të pikës 1</w:t>
      </w:r>
      <w:r w:rsidR="00763CBB">
        <w:rPr>
          <w:rFonts w:ascii="Garamond" w:hAnsi="Garamond"/>
          <w:sz w:val="24"/>
          <w:szCs w:val="24"/>
        </w:rPr>
        <w:t>,</w:t>
      </w:r>
      <w:r w:rsidRPr="006C7928">
        <w:rPr>
          <w:rFonts w:ascii="Garamond" w:hAnsi="Garamond"/>
          <w:sz w:val="24"/>
          <w:szCs w:val="24"/>
        </w:rPr>
        <w:t xml:space="preserve"> të këtij neni, ERE do të ndalojë menjëherë, jo më vonë se një ditë pune, lëshimin e certifikatës së garancisë së origjinës për </w:t>
      </w:r>
      <w:r w:rsidR="00763CBB" w:rsidRPr="006C7928">
        <w:rPr>
          <w:rFonts w:ascii="Garamond" w:hAnsi="Garamond"/>
          <w:sz w:val="24"/>
          <w:szCs w:val="24"/>
        </w:rPr>
        <w:t xml:space="preserve">pajisjet </w:t>
      </w:r>
      <w:r w:rsidRPr="006C7928">
        <w:rPr>
          <w:rFonts w:ascii="Garamond" w:hAnsi="Garamond"/>
          <w:sz w:val="24"/>
          <w:szCs w:val="24"/>
        </w:rPr>
        <w:t xml:space="preserve">e prodhimit, duke kufizuar mbajtësin e llogarisë nga transferimi i </w:t>
      </w:r>
      <w:r w:rsidR="00763CBB" w:rsidRPr="006C7928">
        <w:rPr>
          <w:rFonts w:ascii="Garamond" w:hAnsi="Garamond"/>
          <w:sz w:val="24"/>
          <w:szCs w:val="24"/>
        </w:rPr>
        <w:t xml:space="preserve">certifikatës </w:t>
      </w:r>
      <w:r w:rsidRPr="006C7928">
        <w:rPr>
          <w:rFonts w:ascii="Garamond" w:hAnsi="Garamond"/>
          <w:sz w:val="24"/>
          <w:szCs w:val="24"/>
        </w:rPr>
        <w:t xml:space="preserve">GO të lëshuar në </w:t>
      </w:r>
      <w:r w:rsidR="00763CBB" w:rsidRPr="006C7928">
        <w:rPr>
          <w:rFonts w:ascii="Garamond" w:hAnsi="Garamond"/>
          <w:sz w:val="24"/>
          <w:szCs w:val="24"/>
        </w:rPr>
        <w:t xml:space="preserve">pajisjet </w:t>
      </w:r>
      <w:r w:rsidRPr="006C7928">
        <w:rPr>
          <w:rFonts w:ascii="Garamond" w:hAnsi="Garamond"/>
          <w:sz w:val="24"/>
          <w:szCs w:val="24"/>
        </w:rPr>
        <w:t xml:space="preserve">përkatëse të </w:t>
      </w:r>
      <w:r w:rsidR="00763CBB" w:rsidRPr="006C7928">
        <w:rPr>
          <w:rFonts w:ascii="Garamond" w:hAnsi="Garamond"/>
          <w:sz w:val="24"/>
          <w:szCs w:val="24"/>
        </w:rPr>
        <w:t xml:space="preserve">prodhimit </w:t>
      </w:r>
      <w:r w:rsidRPr="006C7928">
        <w:rPr>
          <w:rFonts w:ascii="Garamond" w:hAnsi="Garamond"/>
          <w:sz w:val="24"/>
          <w:szCs w:val="24"/>
        </w:rPr>
        <w:t>dhe të kërkojë nga regjistri certifikatat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përkatëse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të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garancisë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së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origjinës.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ERE,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jo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më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vonë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se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një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ditë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pune,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do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të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njoftojë mbajtësin përkatës të llogarisë për sa më sipër, menjëherë pasi të ketë kërkuar certifikatën e garancisë së origjinës.</w:t>
      </w:r>
    </w:p>
    <w:p w14:paraId="54E1296F" w14:textId="48F77D57" w:rsidR="00DB28F1" w:rsidRPr="006C7928" w:rsidRDefault="00DB28F1" w:rsidP="00DB28F1">
      <w:pPr>
        <w:pStyle w:val="ListParagraph"/>
        <w:tabs>
          <w:tab w:val="left" w:pos="820"/>
        </w:tabs>
        <w:ind w:left="0" w:firstLine="284"/>
        <w:rPr>
          <w:rFonts w:ascii="Garamond" w:hAnsi="Garamond"/>
          <w:sz w:val="24"/>
          <w:szCs w:val="24"/>
        </w:rPr>
      </w:pPr>
      <w:r w:rsidRPr="006C7928">
        <w:rPr>
          <w:rFonts w:ascii="Garamond" w:hAnsi="Garamond"/>
          <w:sz w:val="24"/>
          <w:szCs w:val="24"/>
        </w:rPr>
        <w:t>3. Për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të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rivendosur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lëshimin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dhe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transferimin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certifikatës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GO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në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përputhje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me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pik</w:t>
      </w:r>
      <w:r w:rsidR="00820BAE" w:rsidRPr="006C7928">
        <w:rPr>
          <w:rFonts w:ascii="Garamond" w:hAnsi="Garamond"/>
          <w:sz w:val="24"/>
          <w:szCs w:val="24"/>
        </w:rPr>
        <w:t>ë</w:t>
      </w:r>
      <w:r w:rsidRPr="006C7928">
        <w:rPr>
          <w:rFonts w:ascii="Garamond" w:hAnsi="Garamond"/>
          <w:sz w:val="24"/>
          <w:szCs w:val="24"/>
        </w:rPr>
        <w:t>n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2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të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këtij neni, mbajtësi i llogarisë përkatëse duhet t’i drejtohet ERE dhe të dorëzojë një dokument që konfirmon korrigjimin e gabimit, përveç rasteve kur gabimi në fjalë është shkaktuar nga gabimi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i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organit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lëshues.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ERE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shqyrton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kërkesën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në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përputhje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me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kërkesat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="00CB006D" w:rsidRPr="006C7928">
        <w:rPr>
          <w:rFonts w:ascii="Garamond" w:hAnsi="Garamond"/>
          <w:sz w:val="24"/>
          <w:szCs w:val="24"/>
        </w:rPr>
        <w:t>pikës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4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të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 xml:space="preserve">nenit 8 të kësaj </w:t>
      </w:r>
      <w:r w:rsidR="00CB006D" w:rsidRPr="006C7928">
        <w:rPr>
          <w:rFonts w:ascii="Garamond" w:hAnsi="Garamond"/>
          <w:sz w:val="24"/>
          <w:szCs w:val="24"/>
        </w:rPr>
        <w:t>r</w:t>
      </w:r>
      <w:r w:rsidRPr="006C7928">
        <w:rPr>
          <w:rFonts w:ascii="Garamond" w:hAnsi="Garamond"/>
          <w:sz w:val="24"/>
          <w:szCs w:val="24"/>
        </w:rPr>
        <w:t>regullore</w:t>
      </w:r>
      <w:r w:rsidR="00CB006D" w:rsidRPr="006C7928">
        <w:rPr>
          <w:rFonts w:ascii="Garamond" w:hAnsi="Garamond"/>
          <w:sz w:val="24"/>
          <w:szCs w:val="24"/>
        </w:rPr>
        <w:t>je</w:t>
      </w:r>
      <w:r w:rsidRPr="006C7928">
        <w:rPr>
          <w:rFonts w:ascii="Garamond" w:hAnsi="Garamond"/>
          <w:sz w:val="24"/>
          <w:szCs w:val="24"/>
        </w:rPr>
        <w:t>.</w:t>
      </w:r>
    </w:p>
    <w:p w14:paraId="5CFF722C" w14:textId="29543BC3" w:rsidR="00DB28F1" w:rsidRPr="006C7928" w:rsidRDefault="00DB28F1" w:rsidP="00DB28F1">
      <w:pPr>
        <w:pStyle w:val="ListParagraph"/>
        <w:tabs>
          <w:tab w:val="left" w:pos="820"/>
        </w:tabs>
        <w:ind w:left="0" w:firstLine="284"/>
        <w:rPr>
          <w:rFonts w:ascii="Garamond" w:hAnsi="Garamond"/>
          <w:sz w:val="24"/>
          <w:szCs w:val="24"/>
        </w:rPr>
      </w:pPr>
      <w:r w:rsidRPr="006C7928">
        <w:rPr>
          <w:rFonts w:ascii="Garamond" w:hAnsi="Garamond"/>
          <w:sz w:val="24"/>
          <w:szCs w:val="24"/>
        </w:rPr>
        <w:t xml:space="preserve">4. Në rast se tërheqja e </w:t>
      </w:r>
      <w:r w:rsidR="00CB006D" w:rsidRPr="006C7928">
        <w:rPr>
          <w:rFonts w:ascii="Garamond" w:hAnsi="Garamond"/>
          <w:sz w:val="24"/>
          <w:szCs w:val="24"/>
        </w:rPr>
        <w:t xml:space="preserve">certifikatës </w:t>
      </w:r>
      <w:r w:rsidRPr="006C7928">
        <w:rPr>
          <w:rFonts w:ascii="Garamond" w:hAnsi="Garamond"/>
          <w:sz w:val="24"/>
          <w:szCs w:val="24"/>
        </w:rPr>
        <w:t>e garancisë së origjinës është për shkak të një gabimi nga ERE,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ajo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do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të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ndalojë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lëshimin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="00CB006D" w:rsidRPr="006C7928">
        <w:rPr>
          <w:rFonts w:ascii="Garamond" w:hAnsi="Garamond"/>
          <w:sz w:val="24"/>
          <w:szCs w:val="24"/>
        </w:rPr>
        <w:t>certifikatës</w:t>
      </w:r>
      <w:r w:rsidR="00CB006D"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së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garancisë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së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origjinës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për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="00CB006D" w:rsidRPr="006C7928">
        <w:rPr>
          <w:rFonts w:ascii="Garamond" w:hAnsi="Garamond"/>
          <w:sz w:val="24"/>
          <w:szCs w:val="24"/>
        </w:rPr>
        <w:t>pajisjet</w:t>
      </w:r>
      <w:r w:rsidR="00CB006D"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="00CB006D" w:rsidRPr="006C7928">
        <w:rPr>
          <w:rFonts w:ascii="Garamond" w:hAnsi="Garamond"/>
          <w:sz w:val="24"/>
          <w:szCs w:val="24"/>
        </w:rPr>
        <w:t xml:space="preserve">prodhimit </w:t>
      </w:r>
      <w:r w:rsidRPr="006C7928">
        <w:rPr>
          <w:rFonts w:ascii="Garamond" w:hAnsi="Garamond"/>
          <w:sz w:val="24"/>
          <w:szCs w:val="24"/>
        </w:rPr>
        <w:t xml:space="preserve">derisa gabimi të korrigjohet, do t’i kufizojë mbajtësit të llogarisë transferimin e </w:t>
      </w:r>
      <w:r w:rsidR="00CB006D" w:rsidRPr="006C7928">
        <w:rPr>
          <w:rFonts w:ascii="Garamond" w:hAnsi="Garamond"/>
          <w:sz w:val="24"/>
          <w:szCs w:val="24"/>
        </w:rPr>
        <w:t xml:space="preserve">certifikatës </w:t>
      </w:r>
      <w:r w:rsidRPr="006C7928">
        <w:rPr>
          <w:rFonts w:ascii="Garamond" w:hAnsi="Garamond"/>
          <w:sz w:val="24"/>
          <w:szCs w:val="24"/>
        </w:rPr>
        <w:t>së garancisë së origjinës të lëshuar për pajisjet përkatëse të prodhimit dhe do të ndërrojë menjëherë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të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dhënat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regjistruara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në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sistem,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nëse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gabimi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është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shkaktuar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nga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hedhja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gabuar 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të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dhënave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në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sistem.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ERE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duhet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të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njoftojë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mbajtësin/mbajtësit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llogarisë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përkatëse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brenda një dite pune.</w:t>
      </w:r>
    </w:p>
    <w:p w14:paraId="4ECBDC92" w14:textId="5B23D78D" w:rsidR="00DB28F1" w:rsidRPr="006C7928" w:rsidRDefault="00DB28F1" w:rsidP="00DB28F1">
      <w:pPr>
        <w:pStyle w:val="ListParagraph"/>
        <w:tabs>
          <w:tab w:val="left" w:pos="820"/>
        </w:tabs>
        <w:ind w:left="0" w:firstLine="284"/>
        <w:rPr>
          <w:rFonts w:ascii="Garamond" w:hAnsi="Garamond"/>
          <w:sz w:val="24"/>
          <w:szCs w:val="24"/>
        </w:rPr>
      </w:pPr>
      <w:r w:rsidRPr="006C7928">
        <w:rPr>
          <w:rFonts w:ascii="Garamond" w:hAnsi="Garamond"/>
          <w:sz w:val="24"/>
          <w:szCs w:val="24"/>
        </w:rPr>
        <w:t xml:space="preserve">5. Në rastin e parashikuar në pikën 4 të këtij neni, ERE do të lëshojë numrin përkatës të certifikatës së garancisë së origjinës të korrigjuar në periudhën e ardhshme raportuese, për vëllimin e certifikatave të garancisë së origjinës të kërkuara, me përjashtim të rastit të parashikuar në pikën 3 të nenit 13 të kësaj </w:t>
      </w:r>
      <w:r w:rsidR="00CB006D" w:rsidRPr="006C7928">
        <w:rPr>
          <w:rFonts w:ascii="Garamond" w:hAnsi="Garamond"/>
          <w:sz w:val="24"/>
          <w:szCs w:val="24"/>
        </w:rPr>
        <w:t>rregulloreje</w:t>
      </w:r>
      <w:r w:rsidRPr="006C7928">
        <w:rPr>
          <w:rFonts w:ascii="Garamond" w:hAnsi="Garamond"/>
          <w:sz w:val="24"/>
          <w:szCs w:val="24"/>
        </w:rPr>
        <w:t>.</w:t>
      </w:r>
    </w:p>
    <w:p w14:paraId="7DD9BE07" w14:textId="5025F96A" w:rsidR="00DB28F1" w:rsidRPr="006C7928" w:rsidRDefault="00DB28F1" w:rsidP="00DB28F1">
      <w:pPr>
        <w:pStyle w:val="ListParagraph"/>
        <w:tabs>
          <w:tab w:val="left" w:pos="820"/>
        </w:tabs>
        <w:ind w:left="0" w:firstLine="284"/>
        <w:rPr>
          <w:rFonts w:ascii="Garamond" w:hAnsi="Garamond"/>
          <w:sz w:val="24"/>
          <w:szCs w:val="24"/>
        </w:rPr>
      </w:pPr>
      <w:r w:rsidRPr="006C7928">
        <w:rPr>
          <w:rFonts w:ascii="Garamond" w:hAnsi="Garamond"/>
          <w:sz w:val="24"/>
          <w:szCs w:val="24"/>
        </w:rPr>
        <w:t>6. ERE do të kërkojë tërheqjen e certifikatës së garancisë së origjinës, pavarësisht nëse informacioni mbi pjesën ose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sasinë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energjisë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elektrike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të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prodhuar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dhe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të dorëzuar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me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këtë certifikatë është dhënë apo jo.</w:t>
      </w:r>
    </w:p>
    <w:p w14:paraId="255C0F73" w14:textId="297F2F98" w:rsidR="00DB28F1" w:rsidRPr="006C7928" w:rsidRDefault="00DB28F1" w:rsidP="00DB28F1">
      <w:pPr>
        <w:pStyle w:val="ListParagraph"/>
        <w:tabs>
          <w:tab w:val="left" w:pos="820"/>
        </w:tabs>
        <w:ind w:left="0" w:firstLine="284"/>
        <w:rPr>
          <w:rFonts w:ascii="Garamond" w:hAnsi="Garamond"/>
          <w:sz w:val="24"/>
          <w:szCs w:val="24"/>
        </w:rPr>
      </w:pPr>
      <w:r w:rsidRPr="006C7928">
        <w:rPr>
          <w:rFonts w:ascii="Garamond" w:hAnsi="Garamond"/>
          <w:sz w:val="24"/>
          <w:szCs w:val="24"/>
        </w:rPr>
        <w:t>7. Në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rast se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="00820BAE" w:rsidRPr="006C7928">
        <w:rPr>
          <w:rFonts w:ascii="Garamond" w:hAnsi="Garamond"/>
          <w:sz w:val="24"/>
          <w:szCs w:val="24"/>
        </w:rPr>
        <w:t>c</w:t>
      </w:r>
      <w:r w:rsidRPr="006C7928">
        <w:rPr>
          <w:rFonts w:ascii="Garamond" w:hAnsi="Garamond"/>
          <w:sz w:val="24"/>
          <w:szCs w:val="24"/>
        </w:rPr>
        <w:t>ertifikata</w:t>
      </w:r>
      <w:r w:rsidRPr="006C7928">
        <w:rPr>
          <w:rFonts w:ascii="Garamond" w:hAnsi="Garamond"/>
          <w:spacing w:val="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e garancisë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së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origjinës</w:t>
      </w:r>
      <w:r w:rsidRPr="006C7928">
        <w:rPr>
          <w:rFonts w:ascii="Garamond" w:hAnsi="Garamond"/>
          <w:spacing w:val="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tërhiqet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nga ERE,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ajo do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të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hiqet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 xml:space="preserve">nga </w:t>
      </w:r>
      <w:r w:rsidRPr="006C7928">
        <w:rPr>
          <w:rFonts w:ascii="Garamond" w:hAnsi="Garamond"/>
          <w:spacing w:val="-15"/>
          <w:sz w:val="24"/>
          <w:szCs w:val="24"/>
        </w:rPr>
        <w:t>sistemi.</w:t>
      </w:r>
    </w:p>
    <w:p w14:paraId="480E0A23" w14:textId="77777777" w:rsidR="00CF412C" w:rsidRPr="006C7928" w:rsidRDefault="00CF412C" w:rsidP="00CF412C">
      <w:pPr>
        <w:jc w:val="center"/>
        <w:rPr>
          <w:rFonts w:ascii="Garamond" w:hAnsi="Garamond"/>
          <w:sz w:val="24"/>
          <w:szCs w:val="24"/>
        </w:rPr>
      </w:pPr>
    </w:p>
    <w:p w14:paraId="4434724D" w14:textId="75F4B699" w:rsidR="00DB28F1" w:rsidRPr="006C7928" w:rsidRDefault="00CF412C" w:rsidP="00CF412C">
      <w:pPr>
        <w:jc w:val="center"/>
        <w:rPr>
          <w:rFonts w:ascii="Garamond" w:hAnsi="Garamond"/>
          <w:sz w:val="24"/>
          <w:szCs w:val="24"/>
        </w:rPr>
      </w:pPr>
      <w:r w:rsidRPr="006C7928">
        <w:rPr>
          <w:rFonts w:ascii="Garamond" w:hAnsi="Garamond"/>
          <w:sz w:val="24"/>
          <w:szCs w:val="24"/>
        </w:rPr>
        <w:t xml:space="preserve">Neni </w:t>
      </w:r>
      <w:r w:rsidRPr="006C7928">
        <w:rPr>
          <w:rFonts w:ascii="Garamond" w:hAnsi="Garamond"/>
          <w:spacing w:val="-15"/>
          <w:sz w:val="24"/>
          <w:szCs w:val="24"/>
        </w:rPr>
        <w:t>16</w:t>
      </w:r>
    </w:p>
    <w:p w14:paraId="2B11C19A" w14:textId="0C9B8619" w:rsidR="00DB28F1" w:rsidRPr="006C7928" w:rsidRDefault="00CF412C" w:rsidP="00CF412C">
      <w:pPr>
        <w:jc w:val="center"/>
        <w:rPr>
          <w:rFonts w:ascii="Garamond" w:hAnsi="Garamond"/>
          <w:b/>
          <w:sz w:val="24"/>
          <w:szCs w:val="24"/>
        </w:rPr>
      </w:pPr>
      <w:r w:rsidRPr="006C7928">
        <w:rPr>
          <w:rFonts w:ascii="Garamond" w:hAnsi="Garamond"/>
          <w:b/>
          <w:sz w:val="24"/>
          <w:szCs w:val="24"/>
        </w:rPr>
        <w:t>Anulimi</w:t>
      </w:r>
      <w:r w:rsidRPr="006C7928">
        <w:rPr>
          <w:rFonts w:ascii="Garamond" w:hAnsi="Garamond"/>
          <w:b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b/>
          <w:sz w:val="24"/>
          <w:szCs w:val="24"/>
        </w:rPr>
        <w:t>i</w:t>
      </w:r>
      <w:r w:rsidRPr="006C7928">
        <w:rPr>
          <w:rFonts w:ascii="Garamond" w:hAnsi="Garamond"/>
          <w:b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b/>
          <w:sz w:val="24"/>
          <w:szCs w:val="24"/>
        </w:rPr>
        <w:t>certifikatës</w:t>
      </w:r>
      <w:r w:rsidRPr="006C7928">
        <w:rPr>
          <w:rFonts w:ascii="Garamond" w:hAnsi="Garamond"/>
          <w:b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b/>
          <w:sz w:val="24"/>
          <w:szCs w:val="24"/>
        </w:rPr>
        <w:t>së</w:t>
      </w:r>
      <w:r w:rsidRPr="006C7928">
        <w:rPr>
          <w:rFonts w:ascii="Garamond" w:hAnsi="Garamond"/>
          <w:b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b/>
          <w:sz w:val="24"/>
          <w:szCs w:val="24"/>
        </w:rPr>
        <w:t>garancisë</w:t>
      </w:r>
      <w:r w:rsidRPr="006C7928">
        <w:rPr>
          <w:rFonts w:ascii="Garamond" w:hAnsi="Garamond"/>
          <w:b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b/>
          <w:sz w:val="24"/>
          <w:szCs w:val="24"/>
        </w:rPr>
        <w:t>së</w:t>
      </w:r>
      <w:r w:rsidRPr="006C7928">
        <w:rPr>
          <w:rFonts w:ascii="Garamond" w:hAnsi="Garamond"/>
          <w:b/>
          <w:spacing w:val="-15"/>
          <w:sz w:val="24"/>
          <w:szCs w:val="24"/>
        </w:rPr>
        <w:t xml:space="preserve"> origjinës</w:t>
      </w:r>
    </w:p>
    <w:p w14:paraId="633CEB50" w14:textId="77777777" w:rsidR="00DB28F1" w:rsidRPr="006C7928" w:rsidRDefault="00DB28F1" w:rsidP="00DB28F1">
      <w:pPr>
        <w:rPr>
          <w:rFonts w:ascii="Garamond" w:hAnsi="Garamond"/>
          <w:sz w:val="24"/>
          <w:szCs w:val="24"/>
        </w:rPr>
      </w:pPr>
    </w:p>
    <w:p w14:paraId="331C4902" w14:textId="4DD1E69A" w:rsidR="00DB28F1" w:rsidRPr="006C7928" w:rsidRDefault="00DB28F1" w:rsidP="00DB28F1">
      <w:pPr>
        <w:pStyle w:val="ListParagraph"/>
        <w:tabs>
          <w:tab w:val="left" w:pos="920"/>
        </w:tabs>
        <w:ind w:left="0" w:firstLine="284"/>
        <w:rPr>
          <w:rFonts w:ascii="Garamond" w:hAnsi="Garamond"/>
          <w:sz w:val="24"/>
          <w:szCs w:val="24"/>
        </w:rPr>
      </w:pPr>
      <w:r w:rsidRPr="006C7928">
        <w:rPr>
          <w:rFonts w:ascii="Garamond" w:hAnsi="Garamond"/>
          <w:sz w:val="24"/>
          <w:szCs w:val="24"/>
        </w:rPr>
        <w:t xml:space="preserve">1. </w:t>
      </w:r>
      <w:r w:rsidRPr="006C7928">
        <w:rPr>
          <w:rFonts w:ascii="Garamond" w:hAnsi="Garamond"/>
          <w:spacing w:val="-4"/>
          <w:sz w:val="24"/>
          <w:szCs w:val="24"/>
        </w:rPr>
        <w:t xml:space="preserve">Anulimi i </w:t>
      </w:r>
      <w:r w:rsidR="00CB006D" w:rsidRPr="006C7928">
        <w:rPr>
          <w:rFonts w:ascii="Garamond" w:hAnsi="Garamond"/>
          <w:spacing w:val="-4"/>
          <w:sz w:val="24"/>
          <w:szCs w:val="24"/>
        </w:rPr>
        <w:t>certifikatës</w:t>
      </w:r>
      <w:r w:rsidRPr="006C7928">
        <w:rPr>
          <w:rFonts w:ascii="Garamond" w:hAnsi="Garamond"/>
          <w:spacing w:val="-4"/>
          <w:sz w:val="24"/>
          <w:szCs w:val="24"/>
        </w:rPr>
        <w:t xml:space="preserve"> s</w:t>
      </w:r>
      <w:r w:rsidR="00CB006D" w:rsidRPr="006C7928">
        <w:rPr>
          <w:rFonts w:ascii="Garamond" w:hAnsi="Garamond"/>
          <w:sz w:val="24"/>
          <w:szCs w:val="24"/>
        </w:rPr>
        <w:t>ë</w:t>
      </w:r>
      <w:r w:rsidRPr="006C7928">
        <w:rPr>
          <w:rFonts w:ascii="Garamond" w:hAnsi="Garamond"/>
          <w:spacing w:val="-4"/>
          <w:sz w:val="24"/>
          <w:szCs w:val="24"/>
        </w:rPr>
        <w:t xml:space="preserve"> </w:t>
      </w:r>
      <w:r w:rsidR="00CB006D" w:rsidRPr="006C7928">
        <w:rPr>
          <w:rFonts w:ascii="Garamond" w:hAnsi="Garamond"/>
          <w:spacing w:val="-4"/>
          <w:sz w:val="24"/>
          <w:szCs w:val="24"/>
        </w:rPr>
        <w:t>garancisë</w:t>
      </w:r>
      <w:r w:rsidRPr="006C7928">
        <w:rPr>
          <w:rFonts w:ascii="Garamond" w:hAnsi="Garamond"/>
          <w:spacing w:val="-4"/>
          <w:sz w:val="24"/>
          <w:szCs w:val="24"/>
        </w:rPr>
        <w:t xml:space="preserve"> s</w:t>
      </w:r>
      <w:r w:rsidR="00763CBB" w:rsidRPr="006C7928">
        <w:rPr>
          <w:rFonts w:ascii="Garamond" w:hAnsi="Garamond"/>
          <w:sz w:val="24"/>
          <w:szCs w:val="24"/>
        </w:rPr>
        <w:t>ë</w:t>
      </w:r>
      <w:r w:rsidRPr="006C7928">
        <w:rPr>
          <w:rFonts w:ascii="Garamond" w:hAnsi="Garamond"/>
          <w:spacing w:val="-4"/>
          <w:sz w:val="24"/>
          <w:szCs w:val="24"/>
        </w:rPr>
        <w:t xml:space="preserve"> </w:t>
      </w:r>
      <w:r w:rsidR="00CB006D" w:rsidRPr="006C7928">
        <w:rPr>
          <w:rFonts w:ascii="Garamond" w:hAnsi="Garamond"/>
          <w:spacing w:val="-4"/>
          <w:sz w:val="24"/>
          <w:szCs w:val="24"/>
        </w:rPr>
        <w:t>origjinës</w:t>
      </w:r>
      <w:r w:rsidRPr="006C7928">
        <w:rPr>
          <w:rFonts w:ascii="Garamond" w:hAnsi="Garamond"/>
          <w:spacing w:val="-4"/>
          <w:sz w:val="24"/>
          <w:szCs w:val="24"/>
        </w:rPr>
        <w:t xml:space="preserve"> është heqja e një certifikate nga qarkullimi. Pasi të anulohet, </w:t>
      </w:r>
      <w:r w:rsidR="005A0E84" w:rsidRPr="006C7928">
        <w:rPr>
          <w:rFonts w:ascii="Garamond" w:hAnsi="Garamond"/>
          <w:spacing w:val="-4"/>
          <w:sz w:val="24"/>
          <w:szCs w:val="24"/>
        </w:rPr>
        <w:t>një c</w:t>
      </w:r>
      <w:r w:rsidRPr="006C7928">
        <w:rPr>
          <w:rFonts w:ascii="Garamond" w:hAnsi="Garamond"/>
          <w:spacing w:val="-4"/>
          <w:sz w:val="24"/>
          <w:szCs w:val="24"/>
        </w:rPr>
        <w:t>ertifikatë nuk mund të zhvendoset në asnjë llogari tjetër, dhe kështu nuk është më e tregtueshme.</w:t>
      </w:r>
    </w:p>
    <w:p w14:paraId="5F29AF9C" w14:textId="4ED7B3A2" w:rsidR="00DB28F1" w:rsidRPr="006C7928" w:rsidRDefault="00DB28F1" w:rsidP="00DB28F1">
      <w:pPr>
        <w:pStyle w:val="ListParagraph"/>
        <w:tabs>
          <w:tab w:val="left" w:pos="920"/>
        </w:tabs>
        <w:ind w:left="0" w:firstLine="284"/>
        <w:rPr>
          <w:rFonts w:ascii="Garamond" w:hAnsi="Garamond"/>
          <w:sz w:val="24"/>
          <w:szCs w:val="24"/>
        </w:rPr>
      </w:pPr>
      <w:r w:rsidRPr="006C7928">
        <w:rPr>
          <w:rFonts w:ascii="Garamond" w:hAnsi="Garamond"/>
          <w:sz w:val="24"/>
          <w:szCs w:val="24"/>
        </w:rPr>
        <w:t>2. Certifikata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garancisë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së origjinës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do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t’i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nënshtrohet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anulimit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nëse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është</w:t>
      </w:r>
      <w:r w:rsidRPr="006C7928">
        <w:rPr>
          <w:rFonts w:ascii="Garamond" w:hAnsi="Garamond"/>
          <w:spacing w:val="15"/>
          <w:sz w:val="24"/>
          <w:szCs w:val="24"/>
        </w:rPr>
        <w:t xml:space="preserve"> </w:t>
      </w:r>
      <w:r w:rsidRPr="006C7928">
        <w:rPr>
          <w:rFonts w:ascii="Garamond" w:hAnsi="Garamond"/>
          <w:spacing w:val="-15"/>
          <w:sz w:val="24"/>
          <w:szCs w:val="24"/>
        </w:rPr>
        <w:t>deklaruar.</w:t>
      </w:r>
    </w:p>
    <w:p w14:paraId="5D42E45D" w14:textId="0D38BF23" w:rsidR="00DB28F1" w:rsidRPr="006C7928" w:rsidRDefault="00DB28F1" w:rsidP="00DB28F1">
      <w:pPr>
        <w:pStyle w:val="ListParagraph"/>
        <w:tabs>
          <w:tab w:val="left" w:pos="920"/>
        </w:tabs>
        <w:ind w:left="0" w:firstLine="284"/>
        <w:rPr>
          <w:rFonts w:ascii="Garamond" w:hAnsi="Garamond"/>
          <w:sz w:val="24"/>
          <w:szCs w:val="24"/>
        </w:rPr>
      </w:pPr>
      <w:r w:rsidRPr="006C7928">
        <w:rPr>
          <w:rFonts w:ascii="Garamond" w:hAnsi="Garamond"/>
          <w:sz w:val="24"/>
          <w:szCs w:val="24"/>
        </w:rPr>
        <w:t xml:space="preserve">3. </w:t>
      </w:r>
      <w:r w:rsidR="005A0E84" w:rsidRPr="006C7928">
        <w:rPr>
          <w:rFonts w:ascii="Garamond" w:hAnsi="Garamond"/>
          <w:sz w:val="24"/>
          <w:szCs w:val="24"/>
        </w:rPr>
        <w:t>Mbajtësi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i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="005A0E84" w:rsidRPr="006C7928">
        <w:rPr>
          <w:rFonts w:ascii="Garamond" w:hAnsi="Garamond"/>
          <w:sz w:val="24"/>
          <w:szCs w:val="24"/>
        </w:rPr>
        <w:t>llogarisë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="005A0E84" w:rsidRPr="006C7928">
        <w:rPr>
          <w:rFonts w:ascii="Garamond" w:hAnsi="Garamond"/>
          <w:sz w:val="24"/>
          <w:szCs w:val="24"/>
        </w:rPr>
        <w:t>përkatëse</w:t>
      </w:r>
      <w:r w:rsidRPr="006C7928">
        <w:rPr>
          <w:rFonts w:ascii="Garamond" w:hAnsi="Garamond"/>
          <w:sz w:val="24"/>
          <w:szCs w:val="24"/>
        </w:rPr>
        <w:t xml:space="preserve"> do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të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kërkojë anulimin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certifikatës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së garancisë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së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origjinës përmes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sistemit,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menjëherë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pas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momentit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të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deklarimit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të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origjinës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së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energjisë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elektrike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nga certifikata e garancisë së origjinës.</w:t>
      </w:r>
    </w:p>
    <w:p w14:paraId="6A3FA4D1" w14:textId="613014D1" w:rsidR="00DB28F1" w:rsidRPr="006C7928" w:rsidRDefault="00DB28F1" w:rsidP="00DB28F1">
      <w:pPr>
        <w:pStyle w:val="ListParagraph"/>
        <w:tabs>
          <w:tab w:val="left" w:pos="920"/>
        </w:tabs>
        <w:ind w:left="0" w:firstLine="284"/>
        <w:rPr>
          <w:rFonts w:ascii="Garamond" w:hAnsi="Garamond"/>
          <w:sz w:val="24"/>
          <w:szCs w:val="24"/>
        </w:rPr>
      </w:pPr>
      <w:r w:rsidRPr="006C7928">
        <w:rPr>
          <w:rFonts w:ascii="Garamond" w:hAnsi="Garamond"/>
          <w:sz w:val="24"/>
          <w:szCs w:val="24"/>
        </w:rPr>
        <w:t xml:space="preserve">4. Certifikata e garancisë së origjinës do të anulohet brenda 5 </w:t>
      </w:r>
      <w:r w:rsidR="005A0E84" w:rsidRPr="006C7928">
        <w:rPr>
          <w:rFonts w:ascii="Garamond" w:hAnsi="Garamond"/>
          <w:sz w:val="24"/>
          <w:szCs w:val="24"/>
        </w:rPr>
        <w:t>ditëve</w:t>
      </w:r>
      <w:r w:rsidRPr="006C7928">
        <w:rPr>
          <w:rFonts w:ascii="Garamond" w:hAnsi="Garamond"/>
          <w:sz w:val="24"/>
          <w:szCs w:val="24"/>
        </w:rPr>
        <w:t xml:space="preserve"> pune nga paraqitja e kërkesës për anulim në sistem.</w:t>
      </w:r>
    </w:p>
    <w:p w14:paraId="26A2C862" w14:textId="77777777" w:rsidR="00DB28F1" w:rsidRPr="006C7928" w:rsidRDefault="00DB28F1" w:rsidP="00DB28F1">
      <w:pPr>
        <w:pStyle w:val="BodyText"/>
        <w:ind w:left="0" w:firstLine="284"/>
        <w:rPr>
          <w:rFonts w:ascii="Garamond" w:hAnsi="Garamond"/>
        </w:rPr>
      </w:pPr>
    </w:p>
    <w:p w14:paraId="4DEE2501" w14:textId="4178D79B" w:rsidR="00DB28F1" w:rsidRPr="006C7928" w:rsidRDefault="00CF412C" w:rsidP="00CF412C">
      <w:pPr>
        <w:jc w:val="center"/>
        <w:rPr>
          <w:rFonts w:ascii="Garamond" w:hAnsi="Garamond"/>
          <w:sz w:val="24"/>
          <w:szCs w:val="24"/>
        </w:rPr>
      </w:pPr>
      <w:r w:rsidRPr="006C7928">
        <w:rPr>
          <w:rFonts w:ascii="Garamond" w:hAnsi="Garamond"/>
          <w:sz w:val="24"/>
          <w:szCs w:val="24"/>
        </w:rPr>
        <w:t xml:space="preserve">Neni </w:t>
      </w:r>
      <w:r w:rsidRPr="006C7928">
        <w:rPr>
          <w:rFonts w:ascii="Garamond" w:hAnsi="Garamond"/>
          <w:spacing w:val="-15"/>
          <w:sz w:val="24"/>
          <w:szCs w:val="24"/>
        </w:rPr>
        <w:t>17</w:t>
      </w:r>
    </w:p>
    <w:p w14:paraId="440E6331" w14:textId="2F9543EA" w:rsidR="00DB28F1" w:rsidRPr="006C7928" w:rsidRDefault="00CF412C" w:rsidP="00CF412C">
      <w:pPr>
        <w:jc w:val="center"/>
        <w:rPr>
          <w:rFonts w:ascii="Garamond" w:hAnsi="Garamond"/>
          <w:b/>
          <w:sz w:val="24"/>
          <w:szCs w:val="24"/>
        </w:rPr>
      </w:pPr>
      <w:r w:rsidRPr="006C7928">
        <w:rPr>
          <w:rFonts w:ascii="Garamond" w:hAnsi="Garamond"/>
          <w:b/>
          <w:sz w:val="24"/>
          <w:szCs w:val="24"/>
        </w:rPr>
        <w:t>Afati</w:t>
      </w:r>
      <w:r w:rsidRPr="006C7928">
        <w:rPr>
          <w:rFonts w:ascii="Garamond" w:hAnsi="Garamond"/>
          <w:b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b/>
          <w:sz w:val="24"/>
          <w:szCs w:val="24"/>
        </w:rPr>
        <w:t>i</w:t>
      </w:r>
      <w:r w:rsidRPr="006C7928">
        <w:rPr>
          <w:rFonts w:ascii="Garamond" w:hAnsi="Garamond"/>
          <w:b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b/>
          <w:sz w:val="24"/>
          <w:szCs w:val="24"/>
        </w:rPr>
        <w:t>skadimit</w:t>
      </w:r>
      <w:r w:rsidRPr="006C7928">
        <w:rPr>
          <w:rFonts w:ascii="Garamond" w:hAnsi="Garamond"/>
          <w:b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b/>
          <w:sz w:val="24"/>
          <w:szCs w:val="24"/>
        </w:rPr>
        <w:t>të</w:t>
      </w:r>
      <w:r w:rsidRPr="006C7928">
        <w:rPr>
          <w:rFonts w:ascii="Garamond" w:hAnsi="Garamond"/>
          <w:b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b/>
          <w:sz w:val="24"/>
          <w:szCs w:val="24"/>
        </w:rPr>
        <w:t>certifikatës</w:t>
      </w:r>
      <w:r w:rsidRPr="006C7928">
        <w:rPr>
          <w:rFonts w:ascii="Garamond" w:hAnsi="Garamond"/>
          <w:b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b/>
          <w:sz w:val="24"/>
          <w:szCs w:val="24"/>
        </w:rPr>
        <w:t>së</w:t>
      </w:r>
      <w:r w:rsidRPr="006C7928">
        <w:rPr>
          <w:rFonts w:ascii="Garamond" w:hAnsi="Garamond"/>
          <w:b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b/>
          <w:sz w:val="24"/>
          <w:szCs w:val="24"/>
        </w:rPr>
        <w:t>garancisë</w:t>
      </w:r>
      <w:r w:rsidRPr="006C7928">
        <w:rPr>
          <w:rFonts w:ascii="Garamond" w:hAnsi="Garamond"/>
          <w:b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b/>
          <w:sz w:val="24"/>
          <w:szCs w:val="24"/>
        </w:rPr>
        <w:t>së</w:t>
      </w:r>
      <w:r w:rsidRPr="006C7928">
        <w:rPr>
          <w:rFonts w:ascii="Garamond" w:hAnsi="Garamond"/>
          <w:b/>
          <w:spacing w:val="-15"/>
          <w:sz w:val="24"/>
          <w:szCs w:val="24"/>
        </w:rPr>
        <w:t xml:space="preserve"> origjinës</w:t>
      </w:r>
    </w:p>
    <w:p w14:paraId="770021BE" w14:textId="77777777" w:rsidR="00DB28F1" w:rsidRPr="006C7928" w:rsidRDefault="00DB28F1" w:rsidP="00CF412C">
      <w:pPr>
        <w:pStyle w:val="BodyText"/>
        <w:ind w:left="0" w:firstLine="284"/>
        <w:jc w:val="center"/>
        <w:rPr>
          <w:rFonts w:ascii="Garamond" w:hAnsi="Garamond"/>
          <w:b/>
          <w:bCs/>
        </w:rPr>
      </w:pPr>
    </w:p>
    <w:p w14:paraId="5B1B7926" w14:textId="6F8CFD96" w:rsidR="00DB28F1" w:rsidRPr="006C7928" w:rsidRDefault="00DB28F1" w:rsidP="00DB28F1">
      <w:pPr>
        <w:pStyle w:val="ListParagraph"/>
        <w:tabs>
          <w:tab w:val="left" w:pos="920"/>
        </w:tabs>
        <w:ind w:left="0" w:firstLine="284"/>
        <w:rPr>
          <w:rFonts w:ascii="Garamond" w:hAnsi="Garamond"/>
          <w:sz w:val="24"/>
          <w:szCs w:val="24"/>
        </w:rPr>
      </w:pPr>
      <w:r w:rsidRPr="006C7928">
        <w:rPr>
          <w:rFonts w:ascii="Garamond" w:hAnsi="Garamond"/>
          <w:sz w:val="24"/>
          <w:szCs w:val="24"/>
        </w:rPr>
        <w:t>1. Certifikata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garancisë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së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origjinës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do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të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përdoret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brenda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12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muajve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nga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prodhimi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i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energjisë përkatëse.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Për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qëllimet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këtyre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="005A0E84" w:rsidRPr="006C7928">
        <w:rPr>
          <w:rFonts w:ascii="Garamond" w:hAnsi="Garamond"/>
          <w:sz w:val="24"/>
          <w:szCs w:val="24"/>
        </w:rPr>
        <w:t>rregullave</w:t>
      </w:r>
      <w:r w:rsidRPr="006C7928">
        <w:rPr>
          <w:rFonts w:ascii="Garamond" w:hAnsi="Garamond"/>
          <w:sz w:val="24"/>
          <w:szCs w:val="24"/>
        </w:rPr>
        <w:t>,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data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 xml:space="preserve">e </w:t>
      </w:r>
      <w:r w:rsidR="005A0E84" w:rsidRPr="006C7928">
        <w:rPr>
          <w:rFonts w:ascii="Garamond" w:hAnsi="Garamond"/>
          <w:sz w:val="24"/>
          <w:szCs w:val="24"/>
        </w:rPr>
        <w:t>lëshimit</w:t>
      </w:r>
      <w:r w:rsidR="005A0E84"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="005A0E84" w:rsidRPr="006C7928">
        <w:rPr>
          <w:rFonts w:ascii="Garamond" w:hAnsi="Garamond"/>
          <w:sz w:val="24"/>
          <w:szCs w:val="24"/>
        </w:rPr>
        <w:t>të</w:t>
      </w:r>
      <w:r w:rsidR="005A0E84"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="005A0E84" w:rsidRPr="006C7928">
        <w:rPr>
          <w:rFonts w:ascii="Garamond" w:hAnsi="Garamond"/>
          <w:sz w:val="24"/>
          <w:szCs w:val="24"/>
        </w:rPr>
        <w:t>certifikatës</w:t>
      </w:r>
      <w:r w:rsidR="005A0E84"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="005A0E84" w:rsidRPr="006C7928">
        <w:rPr>
          <w:rFonts w:ascii="Garamond" w:hAnsi="Garamond"/>
          <w:sz w:val="24"/>
          <w:szCs w:val="24"/>
        </w:rPr>
        <w:t>së</w:t>
      </w:r>
      <w:r w:rsidR="005A0E84"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="005A0E84" w:rsidRPr="006C7928">
        <w:rPr>
          <w:rFonts w:ascii="Garamond" w:hAnsi="Garamond"/>
          <w:sz w:val="24"/>
          <w:szCs w:val="24"/>
        </w:rPr>
        <w:t>origjinës</w:t>
      </w:r>
      <w:r w:rsidR="005A0E84"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do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të konsiderohet të jetë sipas energjisë së prodhuar.</w:t>
      </w:r>
    </w:p>
    <w:p w14:paraId="48037BD9" w14:textId="6527CC3A" w:rsidR="00DB28F1" w:rsidRPr="006C7928" w:rsidRDefault="00DB28F1" w:rsidP="00DB28F1">
      <w:pPr>
        <w:pStyle w:val="ListParagraph"/>
        <w:tabs>
          <w:tab w:val="left" w:pos="920"/>
        </w:tabs>
        <w:ind w:left="0" w:firstLine="284"/>
        <w:rPr>
          <w:rFonts w:ascii="Garamond" w:hAnsi="Garamond"/>
          <w:sz w:val="24"/>
          <w:szCs w:val="24"/>
        </w:rPr>
      </w:pPr>
      <w:r w:rsidRPr="006C7928">
        <w:rPr>
          <w:rFonts w:ascii="Garamond" w:hAnsi="Garamond"/>
          <w:sz w:val="24"/>
          <w:szCs w:val="24"/>
        </w:rPr>
        <w:t>2. Pas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skadimit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të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afatit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të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përcaktuar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në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pikën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1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të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këtij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neni,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certifikata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garancisë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së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origjinës do t’i nënshtrohet fshirjes automatike nga sistemi.</w:t>
      </w:r>
    </w:p>
    <w:p w14:paraId="190EE66D" w14:textId="51715DE7" w:rsidR="00DB28F1" w:rsidRPr="006C7928" w:rsidRDefault="00DB28F1" w:rsidP="005A0E84">
      <w:pPr>
        <w:pStyle w:val="ListParagraph"/>
        <w:tabs>
          <w:tab w:val="left" w:pos="920"/>
        </w:tabs>
        <w:ind w:left="0" w:firstLine="284"/>
        <w:rPr>
          <w:rFonts w:ascii="Garamond" w:hAnsi="Garamond"/>
          <w:sz w:val="24"/>
          <w:szCs w:val="24"/>
        </w:rPr>
      </w:pPr>
      <w:r w:rsidRPr="006C7928">
        <w:rPr>
          <w:rFonts w:ascii="Garamond" w:hAnsi="Garamond"/>
          <w:sz w:val="24"/>
          <w:szCs w:val="24"/>
        </w:rPr>
        <w:t xml:space="preserve">3. ERE duhet të informojë mbajtësin e llogarisë për </w:t>
      </w:r>
      <w:r w:rsidR="005A0E84" w:rsidRPr="006C7928">
        <w:rPr>
          <w:rFonts w:ascii="Garamond" w:hAnsi="Garamond"/>
          <w:sz w:val="24"/>
          <w:szCs w:val="24"/>
        </w:rPr>
        <w:t xml:space="preserve">skadimin e certifikatës </w:t>
      </w:r>
      <w:r w:rsidRPr="006C7928">
        <w:rPr>
          <w:rFonts w:ascii="Garamond" w:hAnsi="Garamond"/>
          <w:sz w:val="24"/>
          <w:szCs w:val="24"/>
        </w:rPr>
        <w:t>së garancisë së origjinës të paktën 30 ditë kalendarike para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skadimit. Certifikata e garancisë së origjinës do</w:t>
      </w:r>
      <w:r w:rsidR="005A0E84" w:rsidRPr="006C7928">
        <w:rPr>
          <w:rFonts w:ascii="Garamond" w:hAnsi="Garamond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t’i nënshtrohet anulimit automatik, pavarësisht nëse ERE i ka dërguar mbajtësit të llogarisë informacion për datën e skadimit.</w:t>
      </w:r>
    </w:p>
    <w:p w14:paraId="6BAA99D8" w14:textId="77777777" w:rsidR="00DB28F1" w:rsidRPr="006C7928" w:rsidRDefault="00DB28F1" w:rsidP="00DB28F1">
      <w:pPr>
        <w:pStyle w:val="BodyText"/>
        <w:ind w:left="0" w:firstLine="284"/>
        <w:rPr>
          <w:rFonts w:ascii="Garamond" w:hAnsi="Garamond"/>
        </w:rPr>
      </w:pPr>
    </w:p>
    <w:p w14:paraId="0ADCE0CB" w14:textId="79A199FD" w:rsidR="00DB28F1" w:rsidRPr="006C7928" w:rsidRDefault="00CF412C" w:rsidP="00CF412C">
      <w:pPr>
        <w:jc w:val="center"/>
        <w:rPr>
          <w:rFonts w:ascii="Garamond" w:hAnsi="Garamond"/>
          <w:sz w:val="24"/>
          <w:szCs w:val="24"/>
        </w:rPr>
      </w:pPr>
      <w:r w:rsidRPr="006C7928">
        <w:rPr>
          <w:rFonts w:ascii="Garamond" w:hAnsi="Garamond"/>
          <w:sz w:val="24"/>
          <w:szCs w:val="24"/>
        </w:rPr>
        <w:t>Neni</w:t>
      </w:r>
      <w:r w:rsidRPr="006C7928">
        <w:rPr>
          <w:rFonts w:ascii="Garamond" w:hAnsi="Garamond"/>
          <w:spacing w:val="-15"/>
          <w:sz w:val="24"/>
          <w:szCs w:val="24"/>
        </w:rPr>
        <w:t xml:space="preserve"> 18</w:t>
      </w:r>
    </w:p>
    <w:p w14:paraId="56A87FD2" w14:textId="7BA47332" w:rsidR="00DB28F1" w:rsidRPr="006C7928" w:rsidRDefault="00CF412C" w:rsidP="00CF412C">
      <w:pPr>
        <w:jc w:val="center"/>
        <w:rPr>
          <w:rFonts w:ascii="Garamond" w:hAnsi="Garamond"/>
          <w:b/>
          <w:sz w:val="24"/>
          <w:szCs w:val="24"/>
        </w:rPr>
      </w:pPr>
      <w:r w:rsidRPr="006C7928">
        <w:rPr>
          <w:rFonts w:ascii="Garamond" w:hAnsi="Garamond"/>
          <w:b/>
          <w:sz w:val="24"/>
          <w:szCs w:val="24"/>
        </w:rPr>
        <w:t>Njohja</w:t>
      </w:r>
      <w:r w:rsidRPr="006C7928">
        <w:rPr>
          <w:rFonts w:ascii="Garamond" w:hAnsi="Garamond"/>
          <w:b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b/>
          <w:sz w:val="24"/>
          <w:szCs w:val="24"/>
        </w:rPr>
        <w:t>e</w:t>
      </w:r>
      <w:r w:rsidRPr="006C7928">
        <w:rPr>
          <w:rFonts w:ascii="Garamond" w:hAnsi="Garamond"/>
          <w:b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b/>
          <w:sz w:val="24"/>
          <w:szCs w:val="24"/>
        </w:rPr>
        <w:t>certifikatës</w:t>
      </w:r>
      <w:r w:rsidRPr="006C7928">
        <w:rPr>
          <w:rFonts w:ascii="Garamond" w:hAnsi="Garamond"/>
          <w:b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b/>
          <w:sz w:val="24"/>
          <w:szCs w:val="24"/>
        </w:rPr>
        <w:t>së</w:t>
      </w:r>
      <w:r w:rsidRPr="006C7928">
        <w:rPr>
          <w:rFonts w:ascii="Garamond" w:hAnsi="Garamond"/>
          <w:b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b/>
          <w:sz w:val="24"/>
          <w:szCs w:val="24"/>
        </w:rPr>
        <w:t>garancisë</w:t>
      </w:r>
      <w:r w:rsidRPr="006C7928">
        <w:rPr>
          <w:rFonts w:ascii="Garamond" w:hAnsi="Garamond"/>
          <w:b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b/>
          <w:sz w:val="24"/>
          <w:szCs w:val="24"/>
        </w:rPr>
        <w:t>së</w:t>
      </w:r>
      <w:r w:rsidRPr="006C7928">
        <w:rPr>
          <w:rFonts w:ascii="Garamond" w:hAnsi="Garamond"/>
          <w:b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b/>
          <w:sz w:val="24"/>
          <w:szCs w:val="24"/>
        </w:rPr>
        <w:t>origjinës</w:t>
      </w:r>
      <w:r w:rsidRPr="006C7928">
        <w:rPr>
          <w:rFonts w:ascii="Garamond" w:hAnsi="Garamond"/>
          <w:b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b/>
          <w:sz w:val="24"/>
          <w:szCs w:val="24"/>
        </w:rPr>
        <w:t>të</w:t>
      </w:r>
      <w:r w:rsidRPr="006C7928">
        <w:rPr>
          <w:rFonts w:ascii="Garamond" w:hAnsi="Garamond"/>
          <w:b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b/>
          <w:sz w:val="24"/>
          <w:szCs w:val="24"/>
        </w:rPr>
        <w:t>lëshuar</w:t>
      </w:r>
      <w:r w:rsidRPr="006C7928">
        <w:rPr>
          <w:rFonts w:ascii="Garamond" w:hAnsi="Garamond"/>
          <w:b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b/>
          <w:sz w:val="24"/>
          <w:szCs w:val="24"/>
        </w:rPr>
        <w:t>nga</w:t>
      </w:r>
      <w:r w:rsidRPr="006C7928">
        <w:rPr>
          <w:rFonts w:ascii="Garamond" w:hAnsi="Garamond"/>
          <w:b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b/>
          <w:sz w:val="24"/>
          <w:szCs w:val="24"/>
        </w:rPr>
        <w:t>palë të tjera</w:t>
      </w:r>
    </w:p>
    <w:p w14:paraId="193C7E59" w14:textId="77777777" w:rsidR="00DB28F1" w:rsidRPr="006C7928" w:rsidRDefault="00DB28F1" w:rsidP="00DB28F1">
      <w:pPr>
        <w:pStyle w:val="BodyText"/>
        <w:ind w:left="0" w:firstLine="284"/>
        <w:rPr>
          <w:rFonts w:ascii="Garamond" w:hAnsi="Garamond"/>
          <w:b/>
          <w:bCs/>
        </w:rPr>
      </w:pPr>
    </w:p>
    <w:p w14:paraId="40C7D4C1" w14:textId="382006E6" w:rsidR="00DB28F1" w:rsidRPr="006C7928" w:rsidRDefault="00DB28F1" w:rsidP="00DB28F1">
      <w:pPr>
        <w:pStyle w:val="ListParagraph"/>
        <w:tabs>
          <w:tab w:val="left" w:pos="920"/>
        </w:tabs>
        <w:ind w:left="0" w:firstLine="284"/>
        <w:rPr>
          <w:rFonts w:ascii="Garamond" w:hAnsi="Garamond"/>
          <w:sz w:val="24"/>
          <w:szCs w:val="24"/>
        </w:rPr>
      </w:pPr>
      <w:r w:rsidRPr="006C7928">
        <w:rPr>
          <w:rFonts w:ascii="Garamond" w:hAnsi="Garamond"/>
          <w:sz w:val="24"/>
          <w:szCs w:val="24"/>
        </w:rPr>
        <w:t xml:space="preserve">1. Certifikata e garancisë së origjinës e lëshuar nga një Palë Kontraktuese e Komunitetit të Energjisë ose vendi </w:t>
      </w:r>
      <w:r w:rsidR="00BA6E94" w:rsidRPr="006C7928">
        <w:rPr>
          <w:rFonts w:ascii="Garamond" w:hAnsi="Garamond"/>
          <w:sz w:val="24"/>
          <w:szCs w:val="24"/>
        </w:rPr>
        <w:t>anëtar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 xml:space="preserve">i </w:t>
      </w:r>
      <w:r w:rsidR="00BA6E94" w:rsidRPr="006C7928">
        <w:rPr>
          <w:rFonts w:ascii="Garamond" w:hAnsi="Garamond"/>
          <w:sz w:val="24"/>
          <w:szCs w:val="24"/>
        </w:rPr>
        <w:t>Shoqatës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s</w:t>
      </w:r>
      <w:r w:rsidR="00BA6E94" w:rsidRPr="006C7928">
        <w:rPr>
          <w:rFonts w:ascii="Garamond" w:hAnsi="Garamond"/>
          <w:sz w:val="24"/>
          <w:szCs w:val="24"/>
        </w:rPr>
        <w:t>ë</w:t>
      </w:r>
      <w:r w:rsidRPr="006C7928">
        <w:rPr>
          <w:rFonts w:ascii="Garamond" w:hAnsi="Garamond"/>
          <w:sz w:val="24"/>
          <w:szCs w:val="24"/>
        </w:rPr>
        <w:t xml:space="preserve"> Organeve L</w:t>
      </w:r>
      <w:r w:rsidR="00BA6E94" w:rsidRPr="006C7928">
        <w:rPr>
          <w:rFonts w:ascii="Garamond" w:hAnsi="Garamond"/>
          <w:sz w:val="24"/>
          <w:szCs w:val="24"/>
        </w:rPr>
        <w:t>ë</w:t>
      </w:r>
      <w:r w:rsidRPr="006C7928">
        <w:rPr>
          <w:rFonts w:ascii="Garamond" w:hAnsi="Garamond"/>
          <w:sz w:val="24"/>
          <w:szCs w:val="24"/>
        </w:rPr>
        <w:t>shuese (AIB), do të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njihet në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Shqipëri nga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Bordi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i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ERE-s me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iniciativën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tij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ose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në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bazë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të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kërkesës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së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një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pale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të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interesuar, duke u bazuar në vlerësimin e akteve rregullatore për njohjen e certifikatave të garancisë së origjinës të atij vendi.</w:t>
      </w:r>
    </w:p>
    <w:p w14:paraId="4D39C156" w14:textId="7F0524E4" w:rsidR="00DB28F1" w:rsidRPr="006C7928" w:rsidRDefault="00DB28F1" w:rsidP="00DB28F1">
      <w:pPr>
        <w:pStyle w:val="ListParagraph"/>
        <w:tabs>
          <w:tab w:val="left" w:pos="920"/>
        </w:tabs>
        <w:ind w:left="0" w:firstLine="284"/>
        <w:rPr>
          <w:rFonts w:ascii="Garamond" w:hAnsi="Garamond"/>
          <w:sz w:val="24"/>
          <w:szCs w:val="24"/>
        </w:rPr>
      </w:pPr>
      <w:r w:rsidRPr="006C7928">
        <w:rPr>
          <w:rFonts w:ascii="Garamond" w:hAnsi="Garamond"/>
          <w:sz w:val="24"/>
          <w:szCs w:val="24"/>
        </w:rPr>
        <w:t xml:space="preserve">2. Njohja e certifikatës së garancisë së origjinës nga Bordi i ERE-s nënkupton konfirmimin e përputhshmërisë së certifikatës së lëshuar nga pala përkatëse kontraktuese e Komunitetit të Energjisë ose vendi </w:t>
      </w:r>
      <w:r w:rsidR="00BE7E36" w:rsidRPr="006C7928">
        <w:rPr>
          <w:rFonts w:ascii="Garamond" w:hAnsi="Garamond"/>
          <w:sz w:val="24"/>
          <w:szCs w:val="24"/>
        </w:rPr>
        <w:t>anëtar</w:t>
      </w:r>
      <w:r w:rsidRPr="006C7928">
        <w:rPr>
          <w:rFonts w:ascii="Garamond" w:hAnsi="Garamond"/>
          <w:sz w:val="24"/>
          <w:szCs w:val="24"/>
        </w:rPr>
        <w:t xml:space="preserve"> i </w:t>
      </w:r>
      <w:r w:rsidR="00BE7E36" w:rsidRPr="006C7928">
        <w:rPr>
          <w:rFonts w:ascii="Garamond" w:hAnsi="Garamond"/>
          <w:sz w:val="24"/>
          <w:szCs w:val="24"/>
        </w:rPr>
        <w:t>Shoqatës</w:t>
      </w:r>
      <w:r w:rsidRPr="006C7928">
        <w:rPr>
          <w:rFonts w:ascii="Garamond" w:hAnsi="Garamond"/>
          <w:sz w:val="24"/>
          <w:szCs w:val="24"/>
        </w:rPr>
        <w:t xml:space="preserve"> s</w:t>
      </w:r>
      <w:r w:rsidR="00BE7E36" w:rsidRPr="006C7928">
        <w:rPr>
          <w:rFonts w:ascii="Garamond" w:hAnsi="Garamond"/>
          <w:sz w:val="24"/>
          <w:szCs w:val="24"/>
        </w:rPr>
        <w:t>ë</w:t>
      </w:r>
      <w:r w:rsidRPr="006C7928">
        <w:rPr>
          <w:rFonts w:ascii="Garamond" w:hAnsi="Garamond"/>
          <w:sz w:val="24"/>
          <w:szCs w:val="24"/>
        </w:rPr>
        <w:t xml:space="preserve"> Organeve L</w:t>
      </w:r>
      <w:r w:rsidR="00BA6E94" w:rsidRPr="006C7928">
        <w:rPr>
          <w:rFonts w:ascii="Garamond" w:hAnsi="Garamond"/>
          <w:sz w:val="24"/>
          <w:szCs w:val="24"/>
        </w:rPr>
        <w:t>ë</w:t>
      </w:r>
      <w:r w:rsidRPr="006C7928">
        <w:rPr>
          <w:rFonts w:ascii="Garamond" w:hAnsi="Garamond"/>
          <w:sz w:val="24"/>
          <w:szCs w:val="24"/>
        </w:rPr>
        <w:t>shuese (AIB), me kërkesat e parashikuara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në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nenin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11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të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kësaj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="00763CBB">
        <w:rPr>
          <w:rFonts w:ascii="Garamond" w:hAnsi="Garamond"/>
          <w:sz w:val="24"/>
          <w:szCs w:val="24"/>
        </w:rPr>
        <w:t>r</w:t>
      </w:r>
      <w:r w:rsidRPr="006C7928">
        <w:rPr>
          <w:rFonts w:ascii="Garamond" w:hAnsi="Garamond"/>
          <w:sz w:val="24"/>
          <w:szCs w:val="24"/>
        </w:rPr>
        <w:t>regullore</w:t>
      </w:r>
      <w:r w:rsidR="00763CBB">
        <w:rPr>
          <w:rFonts w:ascii="Garamond" w:hAnsi="Garamond"/>
          <w:sz w:val="24"/>
          <w:szCs w:val="24"/>
        </w:rPr>
        <w:t>je</w:t>
      </w:r>
      <w:r w:rsidRPr="006C7928">
        <w:rPr>
          <w:rFonts w:ascii="Garamond" w:hAnsi="Garamond"/>
          <w:sz w:val="24"/>
          <w:szCs w:val="24"/>
        </w:rPr>
        <w:t>.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Për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të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konfirmuar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pajtueshmërinë,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Bordi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i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 xml:space="preserve">ERE- s do të vlerësojë kushtet e lëshimit, transferimit, shlyerjes dhe anulimit të </w:t>
      </w:r>
      <w:r w:rsidR="00493156">
        <w:rPr>
          <w:rFonts w:ascii="Garamond" w:hAnsi="Garamond"/>
          <w:sz w:val="24"/>
          <w:szCs w:val="24"/>
        </w:rPr>
        <w:t>c</w:t>
      </w:r>
      <w:r w:rsidRPr="006C7928">
        <w:rPr>
          <w:rFonts w:ascii="Garamond" w:hAnsi="Garamond"/>
          <w:sz w:val="24"/>
          <w:szCs w:val="24"/>
        </w:rPr>
        <w:t xml:space="preserve">ertifikatës së garancisë së origjinës nga Pala Kontraktuese e Komunitetit të Energjisë ose nga </w:t>
      </w:r>
      <w:r w:rsidR="00BE7E36" w:rsidRPr="006C7928">
        <w:rPr>
          <w:rFonts w:ascii="Garamond" w:hAnsi="Garamond"/>
          <w:sz w:val="24"/>
          <w:szCs w:val="24"/>
        </w:rPr>
        <w:t>një</w:t>
      </w:r>
      <w:r w:rsidRPr="006C7928">
        <w:rPr>
          <w:rFonts w:ascii="Garamond" w:hAnsi="Garamond"/>
          <w:sz w:val="24"/>
          <w:szCs w:val="24"/>
        </w:rPr>
        <w:t xml:space="preserve"> vend </w:t>
      </w:r>
      <w:r w:rsidR="00BA6E94" w:rsidRPr="006C7928">
        <w:rPr>
          <w:rFonts w:ascii="Garamond" w:hAnsi="Garamond"/>
          <w:sz w:val="24"/>
          <w:szCs w:val="24"/>
        </w:rPr>
        <w:t>anëtar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i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="00BA6E94" w:rsidRPr="006C7928">
        <w:rPr>
          <w:rFonts w:ascii="Garamond" w:hAnsi="Garamond"/>
          <w:sz w:val="24"/>
          <w:szCs w:val="24"/>
        </w:rPr>
        <w:t>Shoqatës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s</w:t>
      </w:r>
      <w:r w:rsidR="00BE7E36" w:rsidRPr="006C7928">
        <w:rPr>
          <w:rFonts w:ascii="Garamond" w:hAnsi="Garamond"/>
          <w:sz w:val="24"/>
          <w:szCs w:val="24"/>
        </w:rPr>
        <w:t>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Organeve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="00BE7E36" w:rsidRPr="006C7928">
        <w:rPr>
          <w:rFonts w:ascii="Garamond" w:hAnsi="Garamond"/>
          <w:sz w:val="24"/>
          <w:szCs w:val="24"/>
        </w:rPr>
        <w:t>Lëshuese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(AIB),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duke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përfshirë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masën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në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të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cilën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këto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kushte sigurojnë parandalimin e lëshimit, transferimit të përsëritur ose deklarimit të certifikatës së garancisë së origjinës që tashmë është lëshuar, transferuar ose deklaruar.</w:t>
      </w:r>
    </w:p>
    <w:p w14:paraId="3BBAD62F" w14:textId="1D904106" w:rsidR="00DB28F1" w:rsidRPr="006C7928" w:rsidRDefault="00DB28F1" w:rsidP="00DB28F1">
      <w:pPr>
        <w:pStyle w:val="ListParagraph"/>
        <w:tabs>
          <w:tab w:val="left" w:pos="920"/>
        </w:tabs>
        <w:ind w:left="0" w:firstLine="284"/>
        <w:rPr>
          <w:rFonts w:ascii="Garamond" w:hAnsi="Garamond"/>
          <w:sz w:val="24"/>
          <w:szCs w:val="24"/>
        </w:rPr>
      </w:pPr>
      <w:r w:rsidRPr="006C7928">
        <w:rPr>
          <w:rFonts w:ascii="Garamond" w:hAnsi="Garamond"/>
          <w:sz w:val="24"/>
          <w:szCs w:val="24"/>
        </w:rPr>
        <w:t xml:space="preserve">3. Certifikata e garancisë së origjinës e lëshuar nga një Palë Kontraktuese e Komunitetit të Energjisë ose nga </w:t>
      </w:r>
      <w:r w:rsidR="00BE7E36" w:rsidRPr="006C7928">
        <w:rPr>
          <w:rFonts w:ascii="Garamond" w:hAnsi="Garamond"/>
          <w:sz w:val="24"/>
          <w:szCs w:val="24"/>
        </w:rPr>
        <w:t>një</w:t>
      </w:r>
      <w:r w:rsidRPr="006C7928">
        <w:rPr>
          <w:rFonts w:ascii="Garamond" w:hAnsi="Garamond"/>
          <w:sz w:val="24"/>
          <w:szCs w:val="24"/>
        </w:rPr>
        <w:t xml:space="preserve"> vend </w:t>
      </w:r>
      <w:r w:rsidR="00BE7E36" w:rsidRPr="006C7928">
        <w:rPr>
          <w:rFonts w:ascii="Garamond" w:hAnsi="Garamond"/>
          <w:sz w:val="24"/>
          <w:szCs w:val="24"/>
        </w:rPr>
        <w:t>anëtar</w:t>
      </w:r>
      <w:r w:rsidRPr="006C7928">
        <w:rPr>
          <w:rFonts w:ascii="Garamond" w:hAnsi="Garamond"/>
          <w:sz w:val="24"/>
          <w:szCs w:val="24"/>
        </w:rPr>
        <w:t xml:space="preserve"> i </w:t>
      </w:r>
      <w:r w:rsidR="00BE7E36" w:rsidRPr="006C7928">
        <w:rPr>
          <w:rFonts w:ascii="Garamond" w:hAnsi="Garamond"/>
          <w:sz w:val="24"/>
          <w:szCs w:val="24"/>
        </w:rPr>
        <w:t>Shoqatës</w:t>
      </w:r>
      <w:r w:rsidRPr="006C7928">
        <w:rPr>
          <w:rFonts w:ascii="Garamond" w:hAnsi="Garamond"/>
          <w:sz w:val="24"/>
          <w:szCs w:val="24"/>
        </w:rPr>
        <w:t xml:space="preserve"> s</w:t>
      </w:r>
      <w:r w:rsidR="00BE7E36" w:rsidRPr="006C7928">
        <w:rPr>
          <w:rFonts w:ascii="Garamond" w:hAnsi="Garamond"/>
          <w:sz w:val="24"/>
          <w:szCs w:val="24"/>
        </w:rPr>
        <w:t>ë</w:t>
      </w:r>
      <w:r w:rsidRPr="006C7928">
        <w:rPr>
          <w:rFonts w:ascii="Garamond" w:hAnsi="Garamond"/>
          <w:sz w:val="24"/>
          <w:szCs w:val="24"/>
        </w:rPr>
        <w:t xml:space="preserve"> Organeve </w:t>
      </w:r>
      <w:r w:rsidR="00BE7E36" w:rsidRPr="006C7928">
        <w:rPr>
          <w:rFonts w:ascii="Garamond" w:hAnsi="Garamond"/>
          <w:sz w:val="24"/>
          <w:szCs w:val="24"/>
        </w:rPr>
        <w:t>Lëshuese</w:t>
      </w:r>
      <w:r w:rsidRPr="006C7928">
        <w:rPr>
          <w:rFonts w:ascii="Garamond" w:hAnsi="Garamond"/>
          <w:sz w:val="24"/>
          <w:szCs w:val="24"/>
        </w:rPr>
        <w:t xml:space="preserve"> (AIB), do të njihet një herë dhe do të zbatohet për të gjitha </w:t>
      </w:r>
      <w:r w:rsidR="00BE7E36" w:rsidRPr="006C7928">
        <w:rPr>
          <w:rFonts w:ascii="Garamond" w:hAnsi="Garamond"/>
          <w:sz w:val="24"/>
          <w:szCs w:val="24"/>
        </w:rPr>
        <w:t>c</w:t>
      </w:r>
      <w:r w:rsidRPr="006C7928">
        <w:rPr>
          <w:rFonts w:ascii="Garamond" w:hAnsi="Garamond"/>
          <w:sz w:val="24"/>
          <w:szCs w:val="24"/>
        </w:rPr>
        <w:t>ertifikatat GO të lëshuara nga vendi përkatës.</w:t>
      </w:r>
    </w:p>
    <w:p w14:paraId="09B7B008" w14:textId="79A9BC58" w:rsidR="00DB28F1" w:rsidRPr="006C7928" w:rsidRDefault="00DB28F1" w:rsidP="00DB28F1">
      <w:pPr>
        <w:pStyle w:val="ListParagraph"/>
        <w:tabs>
          <w:tab w:val="left" w:pos="920"/>
        </w:tabs>
        <w:ind w:left="0" w:firstLine="284"/>
        <w:rPr>
          <w:rFonts w:ascii="Garamond" w:hAnsi="Garamond"/>
          <w:sz w:val="24"/>
          <w:szCs w:val="24"/>
        </w:rPr>
      </w:pPr>
      <w:r w:rsidRPr="006C7928">
        <w:rPr>
          <w:rFonts w:ascii="Garamond" w:hAnsi="Garamond"/>
          <w:sz w:val="24"/>
          <w:szCs w:val="24"/>
        </w:rPr>
        <w:t>4. Kur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një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palë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interesuar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aplikon për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njohje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të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certifikatës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së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garancisë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së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origjinës, kjo palë duhet të tregojë në aplikim kushtet e vendosura për lëshimin, transferimin, anulimin dhe zbardhjen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certifikatës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së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garancisë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së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origjinës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nga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vendi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përkatës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dhe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duhet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të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bashkëngjis përkthimin zyrtar të aktit/akteve rregullatore që rregullojnë këto kushte nga Pala Kontraktuese përkatëse, në gjuhën shqipe.</w:t>
      </w:r>
    </w:p>
    <w:p w14:paraId="66E8C60C" w14:textId="70462703" w:rsidR="00DB28F1" w:rsidRPr="006C7928" w:rsidRDefault="00DB28F1" w:rsidP="00DB28F1">
      <w:pPr>
        <w:pStyle w:val="ListParagraph"/>
        <w:tabs>
          <w:tab w:val="left" w:pos="920"/>
        </w:tabs>
        <w:ind w:left="0" w:firstLine="284"/>
        <w:rPr>
          <w:rFonts w:ascii="Garamond" w:hAnsi="Garamond"/>
          <w:sz w:val="24"/>
          <w:szCs w:val="24"/>
        </w:rPr>
      </w:pPr>
      <w:r w:rsidRPr="006C7928">
        <w:rPr>
          <w:rFonts w:ascii="Garamond" w:hAnsi="Garamond"/>
          <w:sz w:val="24"/>
          <w:szCs w:val="24"/>
        </w:rPr>
        <w:t>5. Në rastin e parashikuar në pikën 4 të këtij neni, Bordi i ERE-s shqyrton aplikimin sipas procedurës së përcaktuar nga ligjet në fuqi.</w:t>
      </w:r>
    </w:p>
    <w:p w14:paraId="0B029B78" w14:textId="0B04A460" w:rsidR="00DB28F1" w:rsidRPr="006C7928" w:rsidRDefault="00DB28F1" w:rsidP="00DB28F1">
      <w:pPr>
        <w:pStyle w:val="ListParagraph"/>
        <w:tabs>
          <w:tab w:val="left" w:pos="920"/>
        </w:tabs>
        <w:ind w:left="0" w:firstLine="284"/>
        <w:rPr>
          <w:rFonts w:ascii="Garamond" w:hAnsi="Garamond"/>
          <w:sz w:val="24"/>
          <w:szCs w:val="24"/>
        </w:rPr>
      </w:pPr>
      <w:r w:rsidRPr="006C7928">
        <w:rPr>
          <w:rFonts w:ascii="Garamond" w:hAnsi="Garamond"/>
          <w:sz w:val="24"/>
          <w:szCs w:val="24"/>
        </w:rPr>
        <w:t xml:space="preserve">6. Bordi i ERE-s ka të drejtë të refuzojë njohjen e </w:t>
      </w:r>
      <w:r w:rsidR="00BE7E36" w:rsidRPr="006C7928">
        <w:rPr>
          <w:rFonts w:ascii="Garamond" w:hAnsi="Garamond"/>
          <w:sz w:val="24"/>
          <w:szCs w:val="24"/>
        </w:rPr>
        <w:t>c</w:t>
      </w:r>
      <w:r w:rsidRPr="006C7928">
        <w:rPr>
          <w:rFonts w:ascii="Garamond" w:hAnsi="Garamond"/>
          <w:sz w:val="24"/>
          <w:szCs w:val="24"/>
        </w:rPr>
        <w:t>ertifikatës GO vetëm nëse ka dyshime të arsyeshme për saktësinë, besueshmërinë ose vërtetësinë e certifikatës së garancisë së origjinës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përkatëse.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ERE njofton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aplikantin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dhe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Sekretariatin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Komunitetit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të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Energjisë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për çdo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refuzim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së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bashku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me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arsyet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për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këtë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refuzim.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ERE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do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të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marrë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parasysh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çdo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opinion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të sekretariatit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të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komunitetit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të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energjisë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për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njohjen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garancive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të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origjinës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dhe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do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të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japë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me shkrim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arsyet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për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çdo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devijim.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Bordi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i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ERE-s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njofton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Sekretariatin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Komunitetit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të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Energjisë për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vendimin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tij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përfundimtar,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në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përputhje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me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rekomandimin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Sekretariatit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të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Komunitetit të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lastRenderedPageBreak/>
        <w:t>Energjisë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për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njohjen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ose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refuzimin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="00614FEA">
        <w:rPr>
          <w:rFonts w:ascii="Garamond" w:hAnsi="Garamond"/>
          <w:sz w:val="24"/>
          <w:szCs w:val="24"/>
        </w:rPr>
        <w:t>c</w:t>
      </w:r>
      <w:r w:rsidRPr="006C7928">
        <w:rPr>
          <w:rFonts w:ascii="Garamond" w:hAnsi="Garamond"/>
          <w:sz w:val="24"/>
          <w:szCs w:val="24"/>
        </w:rPr>
        <w:t>ertifikatës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së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garancisë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së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origjinës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dhe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publikon atë në faqen e tij të internetit.</w:t>
      </w:r>
    </w:p>
    <w:p w14:paraId="7E130DA7" w14:textId="71CB08B1" w:rsidR="00DB28F1" w:rsidRPr="006C7928" w:rsidRDefault="00DB28F1" w:rsidP="00DB28F1">
      <w:pPr>
        <w:pStyle w:val="ListParagraph"/>
        <w:tabs>
          <w:tab w:val="left" w:pos="920"/>
        </w:tabs>
        <w:ind w:left="0" w:firstLine="284"/>
        <w:rPr>
          <w:rFonts w:ascii="Garamond" w:hAnsi="Garamond"/>
          <w:sz w:val="24"/>
          <w:szCs w:val="24"/>
        </w:rPr>
      </w:pPr>
      <w:r w:rsidRPr="006C7928">
        <w:rPr>
          <w:rFonts w:ascii="Garamond" w:hAnsi="Garamond"/>
          <w:sz w:val="24"/>
          <w:szCs w:val="24"/>
        </w:rPr>
        <w:t>7. Kur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Bordi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i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ERE-s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njeh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certifikatën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garancisë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së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origjinës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të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lëshuar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nga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Pala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Kontraktuese 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Komunitetit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të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Energjisë ose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nga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="00BE7E36" w:rsidRPr="006C7928">
        <w:rPr>
          <w:rFonts w:ascii="Garamond" w:hAnsi="Garamond"/>
          <w:sz w:val="24"/>
          <w:szCs w:val="24"/>
        </w:rPr>
        <w:t>një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vend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="00BE7E36" w:rsidRPr="006C7928">
        <w:rPr>
          <w:rFonts w:ascii="Garamond" w:hAnsi="Garamond"/>
          <w:sz w:val="24"/>
          <w:szCs w:val="24"/>
        </w:rPr>
        <w:t>anëtar</w:t>
      </w:r>
      <w:r w:rsidRPr="006C7928">
        <w:rPr>
          <w:rFonts w:ascii="Garamond" w:hAnsi="Garamond"/>
          <w:sz w:val="24"/>
          <w:szCs w:val="24"/>
        </w:rPr>
        <w:t xml:space="preserve"> i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="00BE7E36" w:rsidRPr="006C7928">
        <w:rPr>
          <w:rFonts w:ascii="Garamond" w:hAnsi="Garamond"/>
          <w:sz w:val="24"/>
          <w:szCs w:val="24"/>
        </w:rPr>
        <w:t>Shoqatës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s</w:t>
      </w:r>
      <w:r w:rsidR="00BE7E36" w:rsidRPr="006C7928">
        <w:rPr>
          <w:rFonts w:ascii="Garamond" w:hAnsi="Garamond"/>
          <w:sz w:val="24"/>
          <w:szCs w:val="24"/>
        </w:rPr>
        <w:t>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 xml:space="preserve">Organeve </w:t>
      </w:r>
      <w:r w:rsidR="00BE7E36" w:rsidRPr="006C7928">
        <w:rPr>
          <w:rFonts w:ascii="Garamond" w:hAnsi="Garamond"/>
          <w:sz w:val="24"/>
          <w:szCs w:val="24"/>
        </w:rPr>
        <w:t>Lëshuese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 xml:space="preserve">(AIB), lista e shteteve të cilave u është njohur </w:t>
      </w:r>
      <w:r w:rsidR="00614FEA">
        <w:rPr>
          <w:rFonts w:ascii="Garamond" w:hAnsi="Garamond"/>
          <w:sz w:val="24"/>
          <w:szCs w:val="24"/>
        </w:rPr>
        <w:t>c</w:t>
      </w:r>
      <w:r w:rsidRPr="006C7928">
        <w:rPr>
          <w:rFonts w:ascii="Garamond" w:hAnsi="Garamond"/>
          <w:sz w:val="24"/>
          <w:szCs w:val="24"/>
        </w:rPr>
        <w:t>ertifikata e garancisë së origjinës do të publikohet në faqen e internetit të ERE-s.</w:t>
      </w:r>
    </w:p>
    <w:p w14:paraId="3BFFAF50" w14:textId="64A11151" w:rsidR="00DB28F1" w:rsidRPr="006C7928" w:rsidRDefault="00DB28F1" w:rsidP="00DB28F1">
      <w:pPr>
        <w:pStyle w:val="ListParagraph"/>
        <w:tabs>
          <w:tab w:val="left" w:pos="920"/>
        </w:tabs>
        <w:ind w:left="0" w:firstLine="284"/>
        <w:rPr>
          <w:rFonts w:ascii="Garamond" w:hAnsi="Garamond"/>
          <w:sz w:val="24"/>
          <w:szCs w:val="24"/>
        </w:rPr>
      </w:pPr>
      <w:r w:rsidRPr="006C7928">
        <w:rPr>
          <w:rFonts w:ascii="Garamond" w:hAnsi="Garamond"/>
          <w:sz w:val="24"/>
          <w:szCs w:val="24"/>
        </w:rPr>
        <w:t>8. Bordi i ERE-s do të fillojë procedurën për të rishikuar çështjen e njohjes së certifikatës së garancisë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së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origjinës të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lëshuar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nga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Pala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Kontraktuese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Komunitetit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të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Energjisë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dhe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do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të veprojë në përputhje me kërkesat e paragrafit 6 të këtij neni, nëse ka një ndryshim në aktet rregullatore që rregullojnë certifikatën e garancisë së origjinës të Palës Kontraktuese të Komunitetit të Energjisë, të cilat mund të vënë në pikëpyetje saktësinë, besueshmërinë ose vërtetësinë e certifikatës së garancisë së origjinës.</w:t>
      </w:r>
    </w:p>
    <w:p w14:paraId="5AF55C6A" w14:textId="77777777" w:rsidR="00DB28F1" w:rsidRPr="006C7928" w:rsidRDefault="00DB28F1" w:rsidP="00DB28F1">
      <w:pPr>
        <w:pStyle w:val="BodyText"/>
        <w:ind w:left="0" w:firstLine="284"/>
        <w:rPr>
          <w:rFonts w:ascii="Garamond" w:hAnsi="Garamond"/>
        </w:rPr>
      </w:pPr>
    </w:p>
    <w:p w14:paraId="11E72BDF" w14:textId="3F6282D0" w:rsidR="00DB28F1" w:rsidRPr="006C7928" w:rsidRDefault="00CF412C" w:rsidP="00CF412C">
      <w:pPr>
        <w:jc w:val="center"/>
        <w:rPr>
          <w:rFonts w:ascii="Garamond" w:hAnsi="Garamond"/>
          <w:sz w:val="24"/>
          <w:szCs w:val="24"/>
        </w:rPr>
      </w:pPr>
      <w:r w:rsidRPr="006C7928">
        <w:rPr>
          <w:rFonts w:ascii="Garamond" w:hAnsi="Garamond"/>
          <w:sz w:val="24"/>
          <w:szCs w:val="24"/>
        </w:rPr>
        <w:t xml:space="preserve">Neni </w:t>
      </w:r>
      <w:r w:rsidR="00DB28F1" w:rsidRPr="006C7928">
        <w:rPr>
          <w:rFonts w:ascii="Garamond" w:hAnsi="Garamond"/>
          <w:spacing w:val="-15"/>
          <w:sz w:val="24"/>
          <w:szCs w:val="24"/>
        </w:rPr>
        <w:t>19</w:t>
      </w:r>
    </w:p>
    <w:p w14:paraId="6C8AC9EC" w14:textId="284449B7" w:rsidR="00DB28F1" w:rsidRPr="006C7928" w:rsidRDefault="00CF412C" w:rsidP="00CF412C">
      <w:pPr>
        <w:jc w:val="center"/>
        <w:rPr>
          <w:rFonts w:ascii="Garamond" w:hAnsi="Garamond"/>
          <w:b/>
          <w:sz w:val="24"/>
          <w:szCs w:val="24"/>
        </w:rPr>
      </w:pPr>
      <w:r w:rsidRPr="006C7928">
        <w:rPr>
          <w:rFonts w:ascii="Garamond" w:hAnsi="Garamond"/>
          <w:b/>
          <w:sz w:val="24"/>
          <w:szCs w:val="24"/>
        </w:rPr>
        <w:t>Raporti</w:t>
      </w:r>
      <w:r w:rsidRPr="006C7928">
        <w:rPr>
          <w:rFonts w:ascii="Garamond" w:hAnsi="Garamond"/>
          <w:b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b/>
          <w:sz w:val="24"/>
          <w:szCs w:val="24"/>
        </w:rPr>
        <w:t>vjetor i</w:t>
      </w:r>
      <w:r w:rsidRPr="006C7928">
        <w:rPr>
          <w:rFonts w:ascii="Garamond" w:hAnsi="Garamond"/>
          <w:b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b/>
          <w:sz w:val="24"/>
          <w:szCs w:val="24"/>
        </w:rPr>
        <w:t>garancive</w:t>
      </w:r>
      <w:r w:rsidRPr="006C7928">
        <w:rPr>
          <w:rFonts w:ascii="Garamond" w:hAnsi="Garamond"/>
          <w:b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b/>
          <w:sz w:val="24"/>
          <w:szCs w:val="24"/>
        </w:rPr>
        <w:t>të</w:t>
      </w:r>
      <w:r w:rsidRPr="006C7928">
        <w:rPr>
          <w:rFonts w:ascii="Garamond" w:hAnsi="Garamond"/>
          <w:b/>
          <w:spacing w:val="-15"/>
          <w:sz w:val="24"/>
          <w:szCs w:val="24"/>
        </w:rPr>
        <w:t xml:space="preserve"> origjinës</w:t>
      </w:r>
    </w:p>
    <w:p w14:paraId="2371609E" w14:textId="77777777" w:rsidR="00DB28F1" w:rsidRPr="006C7928" w:rsidRDefault="00DB28F1" w:rsidP="00DB28F1">
      <w:pPr>
        <w:pStyle w:val="BodyText"/>
        <w:ind w:left="0" w:firstLine="284"/>
        <w:rPr>
          <w:rFonts w:ascii="Garamond" w:hAnsi="Garamond"/>
          <w:b/>
          <w:bCs/>
          <w:spacing w:val="-6"/>
        </w:rPr>
      </w:pPr>
    </w:p>
    <w:p w14:paraId="4F9446DE" w14:textId="471D8BD6" w:rsidR="00DB28F1" w:rsidRPr="006C7928" w:rsidRDefault="00DB28F1" w:rsidP="00DB28F1">
      <w:pPr>
        <w:pStyle w:val="ListParagraph"/>
        <w:tabs>
          <w:tab w:val="left" w:pos="920"/>
        </w:tabs>
        <w:ind w:left="0" w:firstLine="284"/>
        <w:rPr>
          <w:rFonts w:ascii="Garamond" w:hAnsi="Garamond"/>
          <w:spacing w:val="-6"/>
          <w:sz w:val="24"/>
          <w:szCs w:val="24"/>
        </w:rPr>
      </w:pPr>
      <w:r w:rsidRPr="006C7928">
        <w:rPr>
          <w:rFonts w:ascii="Garamond" w:hAnsi="Garamond"/>
          <w:spacing w:val="-6"/>
          <w:sz w:val="24"/>
          <w:szCs w:val="24"/>
        </w:rPr>
        <w:t>1. ERE harton një raport vjetor brenda datës 30 prill të çdo viti, për përdorimin e regjistrit të garancive të origjinës gjatë vitit paraardhës dhe e publikon atë në faqen e saj të internetit.</w:t>
      </w:r>
    </w:p>
    <w:p w14:paraId="066F98B4" w14:textId="7D72E6F7" w:rsidR="00DB28F1" w:rsidRPr="006C7928" w:rsidRDefault="00DB28F1" w:rsidP="00DB28F1">
      <w:pPr>
        <w:pStyle w:val="ListParagraph"/>
        <w:tabs>
          <w:tab w:val="left" w:pos="920"/>
        </w:tabs>
        <w:ind w:left="0" w:firstLine="284"/>
        <w:rPr>
          <w:rFonts w:ascii="Garamond" w:hAnsi="Garamond"/>
          <w:spacing w:val="-6"/>
          <w:sz w:val="24"/>
          <w:szCs w:val="24"/>
        </w:rPr>
      </w:pPr>
      <w:r w:rsidRPr="006C7928">
        <w:rPr>
          <w:rFonts w:ascii="Garamond" w:hAnsi="Garamond"/>
          <w:spacing w:val="-6"/>
          <w:sz w:val="24"/>
          <w:szCs w:val="24"/>
        </w:rPr>
        <w:t>2. Raporti vjetor përfshin:</w:t>
      </w:r>
    </w:p>
    <w:p w14:paraId="0241F402" w14:textId="551D37A5" w:rsidR="00DB28F1" w:rsidRPr="006C7928" w:rsidRDefault="00DB28F1" w:rsidP="00DB28F1">
      <w:pPr>
        <w:pStyle w:val="ListParagraph"/>
        <w:tabs>
          <w:tab w:val="left" w:pos="1280"/>
        </w:tabs>
        <w:ind w:left="0" w:firstLine="284"/>
        <w:rPr>
          <w:rFonts w:ascii="Garamond" w:hAnsi="Garamond"/>
          <w:spacing w:val="-6"/>
          <w:sz w:val="24"/>
          <w:szCs w:val="24"/>
        </w:rPr>
      </w:pPr>
      <w:r w:rsidRPr="006C7928">
        <w:rPr>
          <w:rFonts w:ascii="Garamond" w:hAnsi="Garamond"/>
          <w:spacing w:val="-6"/>
          <w:sz w:val="24"/>
          <w:szCs w:val="24"/>
        </w:rPr>
        <w:t>a) numrin e plotë të aplikimeve, duke përfshirë sasitë e pranuara dhe të papranuara, me cilësimin e personave që kryejnë veprimtaritë përkatëse;</w:t>
      </w:r>
    </w:p>
    <w:p w14:paraId="373A9033" w14:textId="78C7107E" w:rsidR="00DB28F1" w:rsidRPr="006C7928" w:rsidRDefault="00DB28F1" w:rsidP="00DB28F1">
      <w:pPr>
        <w:pStyle w:val="ListParagraph"/>
        <w:tabs>
          <w:tab w:val="left" w:pos="1280"/>
        </w:tabs>
        <w:ind w:left="0" w:firstLine="284"/>
        <w:rPr>
          <w:rFonts w:ascii="Garamond" w:hAnsi="Garamond"/>
          <w:spacing w:val="-6"/>
          <w:sz w:val="24"/>
          <w:szCs w:val="24"/>
        </w:rPr>
      </w:pPr>
      <w:r w:rsidRPr="006C7928">
        <w:rPr>
          <w:rFonts w:ascii="Garamond" w:hAnsi="Garamond"/>
          <w:spacing w:val="-6"/>
          <w:sz w:val="24"/>
          <w:szCs w:val="24"/>
        </w:rPr>
        <w:t>b) numrin e certifikatave të garancisë së origjinës të lëshuara, duke cilësuar sasinë përkatëse të energjisë elektrike;</w:t>
      </w:r>
    </w:p>
    <w:p w14:paraId="5CBAB318" w14:textId="68ED1C29" w:rsidR="00DB28F1" w:rsidRPr="006C7928" w:rsidRDefault="00DB28F1" w:rsidP="00DB28F1">
      <w:pPr>
        <w:pStyle w:val="ListParagraph"/>
        <w:tabs>
          <w:tab w:val="left" w:pos="1280"/>
        </w:tabs>
        <w:ind w:left="0" w:firstLine="284"/>
        <w:rPr>
          <w:rFonts w:ascii="Garamond" w:hAnsi="Garamond"/>
          <w:spacing w:val="-6"/>
          <w:sz w:val="24"/>
          <w:szCs w:val="24"/>
        </w:rPr>
      </w:pPr>
      <w:r w:rsidRPr="006C7928">
        <w:rPr>
          <w:rFonts w:ascii="Garamond" w:hAnsi="Garamond"/>
          <w:spacing w:val="-6"/>
          <w:sz w:val="24"/>
          <w:szCs w:val="24"/>
        </w:rPr>
        <w:t>c) numrin e refuzimeve për të transferuar certifikatën e garancisë së origjinës, duke cilësuar sasinë përkatëse të energjisë elektrike;</w:t>
      </w:r>
    </w:p>
    <w:p w14:paraId="017583E7" w14:textId="173858DC" w:rsidR="00DB28F1" w:rsidRPr="006C7928" w:rsidRDefault="00DB28F1" w:rsidP="00DB28F1">
      <w:pPr>
        <w:pStyle w:val="ListParagraph"/>
        <w:tabs>
          <w:tab w:val="left" w:pos="1280"/>
        </w:tabs>
        <w:ind w:left="0" w:firstLine="284"/>
        <w:rPr>
          <w:rFonts w:ascii="Garamond" w:hAnsi="Garamond"/>
          <w:spacing w:val="-6"/>
          <w:sz w:val="24"/>
          <w:szCs w:val="24"/>
        </w:rPr>
      </w:pPr>
      <w:r w:rsidRPr="006C7928">
        <w:rPr>
          <w:rFonts w:ascii="Garamond" w:hAnsi="Garamond"/>
          <w:spacing w:val="-6"/>
          <w:sz w:val="24"/>
          <w:szCs w:val="24"/>
        </w:rPr>
        <w:t>d) numrin e certifikatave të garancisë së origjinës të transferuara, duke cilësuar sasinë përkatëse të energjisë elektrike;</w:t>
      </w:r>
    </w:p>
    <w:p w14:paraId="1451E2C7" w14:textId="2D385282" w:rsidR="00DB28F1" w:rsidRPr="006C7928" w:rsidRDefault="00DB28F1" w:rsidP="00DB28F1">
      <w:pPr>
        <w:pStyle w:val="ListParagraph"/>
        <w:tabs>
          <w:tab w:val="left" w:pos="1280"/>
        </w:tabs>
        <w:ind w:left="0" w:firstLine="284"/>
        <w:rPr>
          <w:rFonts w:ascii="Garamond" w:hAnsi="Garamond"/>
          <w:spacing w:val="-6"/>
          <w:sz w:val="24"/>
          <w:szCs w:val="24"/>
        </w:rPr>
      </w:pPr>
      <w:r w:rsidRPr="006C7928">
        <w:rPr>
          <w:rFonts w:ascii="Garamond" w:hAnsi="Garamond"/>
          <w:spacing w:val="-6"/>
          <w:sz w:val="24"/>
          <w:szCs w:val="24"/>
        </w:rPr>
        <w:t>e) numrin e certifikatave të garancisë së origjinës të anuluara, duke cilësuar sasinë përkatëse të energjisë elektrike;</w:t>
      </w:r>
    </w:p>
    <w:p w14:paraId="2475A611" w14:textId="43F8451C" w:rsidR="00DB28F1" w:rsidRPr="006C7928" w:rsidRDefault="00DB28F1" w:rsidP="00DB28F1">
      <w:pPr>
        <w:pStyle w:val="ListParagraph"/>
        <w:tabs>
          <w:tab w:val="left" w:pos="1280"/>
        </w:tabs>
        <w:ind w:left="0" w:firstLine="284"/>
        <w:rPr>
          <w:rFonts w:ascii="Garamond" w:hAnsi="Garamond"/>
          <w:spacing w:val="-6"/>
          <w:sz w:val="24"/>
          <w:szCs w:val="24"/>
        </w:rPr>
      </w:pPr>
      <w:r w:rsidRPr="006C7928">
        <w:rPr>
          <w:rFonts w:ascii="Garamond" w:hAnsi="Garamond"/>
          <w:spacing w:val="-6"/>
          <w:sz w:val="24"/>
          <w:szCs w:val="24"/>
        </w:rPr>
        <w:t>f) numrin e certifikatave të garancisë së origjinës të tërhequra, duke cilësuar sasinë përkatëse të energjisë elektrike;</w:t>
      </w:r>
    </w:p>
    <w:p w14:paraId="50709AE0" w14:textId="1A9E1C82" w:rsidR="00DB28F1" w:rsidRPr="006C7928" w:rsidRDefault="00DB28F1" w:rsidP="00DB28F1">
      <w:pPr>
        <w:pStyle w:val="ListParagraph"/>
        <w:tabs>
          <w:tab w:val="left" w:pos="1280"/>
        </w:tabs>
        <w:ind w:left="0" w:firstLine="284"/>
        <w:rPr>
          <w:rFonts w:ascii="Garamond" w:hAnsi="Garamond"/>
          <w:spacing w:val="-6"/>
          <w:sz w:val="24"/>
          <w:szCs w:val="24"/>
        </w:rPr>
      </w:pPr>
      <w:r w:rsidRPr="006C7928">
        <w:rPr>
          <w:rFonts w:ascii="Garamond" w:hAnsi="Garamond"/>
          <w:spacing w:val="-6"/>
          <w:sz w:val="24"/>
          <w:szCs w:val="24"/>
        </w:rPr>
        <w:t>g) numrin e certifikatave të garancisë së origjinës të skaduara, duke cilësuar sasinë përkatëse të energjisë elektrike;</w:t>
      </w:r>
    </w:p>
    <w:p w14:paraId="0AF26A84" w14:textId="42D56D8B" w:rsidR="00DB28F1" w:rsidRPr="006C7928" w:rsidRDefault="00DB28F1" w:rsidP="00DB28F1">
      <w:pPr>
        <w:pStyle w:val="ListParagraph"/>
        <w:tabs>
          <w:tab w:val="left" w:pos="1280"/>
        </w:tabs>
        <w:ind w:left="0" w:firstLine="284"/>
        <w:rPr>
          <w:rFonts w:ascii="Garamond" w:hAnsi="Garamond"/>
          <w:spacing w:val="-6"/>
          <w:sz w:val="24"/>
          <w:szCs w:val="24"/>
        </w:rPr>
      </w:pPr>
      <w:r w:rsidRPr="006C7928">
        <w:rPr>
          <w:rFonts w:ascii="Garamond" w:hAnsi="Garamond"/>
          <w:spacing w:val="-6"/>
          <w:sz w:val="24"/>
          <w:szCs w:val="24"/>
        </w:rPr>
        <w:t>h) informacione të tjera që ERE i konsideron të nevojshme për raportim dhe nuk përfaqësojnë informacion konfidencial.</w:t>
      </w:r>
    </w:p>
    <w:p w14:paraId="10ED11BD" w14:textId="77777777" w:rsidR="00DB28F1" w:rsidRPr="006C7928" w:rsidRDefault="00DB28F1" w:rsidP="00DB28F1">
      <w:pPr>
        <w:pStyle w:val="BodyText"/>
        <w:ind w:left="0" w:firstLine="284"/>
        <w:rPr>
          <w:rFonts w:ascii="Garamond" w:hAnsi="Garamond"/>
          <w:spacing w:val="-6"/>
        </w:rPr>
      </w:pPr>
    </w:p>
    <w:p w14:paraId="71CE3395" w14:textId="7925B308" w:rsidR="00DB28F1" w:rsidRPr="006C7928" w:rsidRDefault="00CF412C" w:rsidP="00CF412C">
      <w:pPr>
        <w:jc w:val="center"/>
        <w:rPr>
          <w:rFonts w:ascii="Garamond" w:hAnsi="Garamond"/>
          <w:sz w:val="24"/>
          <w:szCs w:val="24"/>
        </w:rPr>
      </w:pPr>
      <w:r w:rsidRPr="006C7928">
        <w:rPr>
          <w:rFonts w:ascii="Garamond" w:hAnsi="Garamond"/>
          <w:sz w:val="24"/>
          <w:szCs w:val="24"/>
        </w:rPr>
        <w:t xml:space="preserve">Neni </w:t>
      </w:r>
      <w:r w:rsidRPr="006C7928">
        <w:rPr>
          <w:rFonts w:ascii="Garamond" w:hAnsi="Garamond"/>
          <w:spacing w:val="-15"/>
          <w:sz w:val="24"/>
          <w:szCs w:val="24"/>
        </w:rPr>
        <w:t>20</w:t>
      </w:r>
    </w:p>
    <w:p w14:paraId="0E9DD69D" w14:textId="74E4AE42" w:rsidR="00DB28F1" w:rsidRPr="006C7928" w:rsidRDefault="00CF412C" w:rsidP="00CF412C">
      <w:pPr>
        <w:jc w:val="center"/>
        <w:rPr>
          <w:rFonts w:ascii="Garamond" w:hAnsi="Garamond"/>
          <w:b/>
          <w:sz w:val="24"/>
          <w:szCs w:val="24"/>
        </w:rPr>
      </w:pPr>
      <w:r w:rsidRPr="006C7928">
        <w:rPr>
          <w:rFonts w:ascii="Garamond" w:hAnsi="Garamond"/>
          <w:b/>
          <w:sz w:val="24"/>
          <w:szCs w:val="24"/>
        </w:rPr>
        <w:t>Raportimi</w:t>
      </w:r>
      <w:r w:rsidRPr="006C7928">
        <w:rPr>
          <w:rFonts w:ascii="Garamond" w:hAnsi="Garamond"/>
          <w:b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b/>
          <w:sz w:val="24"/>
          <w:szCs w:val="24"/>
        </w:rPr>
        <w:t>dhe</w:t>
      </w:r>
      <w:r w:rsidRPr="006C7928">
        <w:rPr>
          <w:rFonts w:ascii="Garamond" w:hAnsi="Garamond"/>
          <w:b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b/>
          <w:sz w:val="24"/>
          <w:szCs w:val="24"/>
        </w:rPr>
        <w:t>publikimi</w:t>
      </w:r>
      <w:r w:rsidRPr="006C7928">
        <w:rPr>
          <w:rFonts w:ascii="Garamond" w:hAnsi="Garamond"/>
          <w:b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b/>
          <w:sz w:val="24"/>
          <w:szCs w:val="24"/>
        </w:rPr>
        <w:t>i</w:t>
      </w:r>
      <w:r w:rsidRPr="006C7928">
        <w:rPr>
          <w:rFonts w:ascii="Garamond" w:hAnsi="Garamond"/>
          <w:b/>
          <w:spacing w:val="-15"/>
          <w:sz w:val="24"/>
          <w:szCs w:val="24"/>
        </w:rPr>
        <w:t xml:space="preserve"> informacionit</w:t>
      </w:r>
    </w:p>
    <w:p w14:paraId="583F05B2" w14:textId="77777777" w:rsidR="00DB28F1" w:rsidRPr="006C7928" w:rsidRDefault="00DB28F1" w:rsidP="00DB28F1">
      <w:pPr>
        <w:pStyle w:val="BodyText"/>
        <w:ind w:left="0" w:firstLine="284"/>
        <w:rPr>
          <w:rFonts w:ascii="Garamond" w:hAnsi="Garamond"/>
          <w:b/>
          <w:bCs/>
        </w:rPr>
      </w:pPr>
    </w:p>
    <w:p w14:paraId="04CA7481" w14:textId="4C81DE41" w:rsidR="00DB28F1" w:rsidRPr="006C7928" w:rsidRDefault="00DB28F1" w:rsidP="00DB28F1">
      <w:pPr>
        <w:pStyle w:val="ListParagraph"/>
        <w:tabs>
          <w:tab w:val="left" w:pos="920"/>
        </w:tabs>
        <w:ind w:left="0" w:firstLine="284"/>
        <w:rPr>
          <w:rFonts w:ascii="Garamond" w:hAnsi="Garamond"/>
          <w:sz w:val="24"/>
          <w:szCs w:val="24"/>
        </w:rPr>
      </w:pPr>
      <w:r w:rsidRPr="006C7928">
        <w:rPr>
          <w:rFonts w:ascii="Garamond" w:hAnsi="Garamond"/>
          <w:sz w:val="24"/>
          <w:szCs w:val="24"/>
        </w:rPr>
        <w:t xml:space="preserve">1. Drejtoria </w:t>
      </w:r>
      <w:r w:rsidR="00BE7E36" w:rsidRPr="006C7928">
        <w:rPr>
          <w:rFonts w:ascii="Garamond" w:hAnsi="Garamond"/>
          <w:sz w:val="24"/>
          <w:szCs w:val="24"/>
        </w:rPr>
        <w:t>përgjegjëse</w:t>
      </w:r>
      <w:r w:rsidRPr="006C7928">
        <w:rPr>
          <w:rFonts w:ascii="Garamond" w:hAnsi="Garamond"/>
          <w:sz w:val="24"/>
          <w:szCs w:val="24"/>
        </w:rPr>
        <w:t xml:space="preserve"> </w:t>
      </w:r>
      <w:r w:rsidR="00BE7E36" w:rsidRPr="006C7928">
        <w:rPr>
          <w:rFonts w:ascii="Garamond" w:hAnsi="Garamond"/>
          <w:sz w:val="24"/>
          <w:szCs w:val="24"/>
        </w:rPr>
        <w:t>për</w:t>
      </w:r>
      <w:r w:rsidRPr="006C7928">
        <w:rPr>
          <w:rFonts w:ascii="Garamond" w:hAnsi="Garamond"/>
          <w:sz w:val="24"/>
          <w:szCs w:val="24"/>
        </w:rPr>
        <w:t xml:space="preserve"> </w:t>
      </w:r>
      <w:r w:rsidR="00BE7E36" w:rsidRPr="006C7928">
        <w:rPr>
          <w:rFonts w:ascii="Garamond" w:hAnsi="Garamond"/>
          <w:sz w:val="24"/>
          <w:szCs w:val="24"/>
        </w:rPr>
        <w:t>garancitë</w:t>
      </w:r>
      <w:r w:rsidRPr="006C7928">
        <w:rPr>
          <w:rFonts w:ascii="Garamond" w:hAnsi="Garamond"/>
          <w:sz w:val="24"/>
          <w:szCs w:val="24"/>
        </w:rPr>
        <w:t xml:space="preserve"> e </w:t>
      </w:r>
      <w:r w:rsidR="00BE7E36" w:rsidRPr="006C7928">
        <w:rPr>
          <w:rFonts w:ascii="Garamond" w:hAnsi="Garamond"/>
          <w:sz w:val="24"/>
          <w:szCs w:val="24"/>
        </w:rPr>
        <w:t>origjinës</w:t>
      </w:r>
      <w:r w:rsidRPr="006C7928">
        <w:rPr>
          <w:rFonts w:ascii="Garamond" w:hAnsi="Garamond"/>
          <w:sz w:val="24"/>
          <w:szCs w:val="24"/>
        </w:rPr>
        <w:t xml:space="preserve"> raporton </w:t>
      </w:r>
      <w:r w:rsidR="00BE7E36" w:rsidRPr="006C7928">
        <w:rPr>
          <w:rFonts w:ascii="Garamond" w:hAnsi="Garamond"/>
          <w:sz w:val="24"/>
          <w:szCs w:val="24"/>
        </w:rPr>
        <w:t>pranë</w:t>
      </w:r>
      <w:r w:rsidRPr="006C7928">
        <w:rPr>
          <w:rFonts w:ascii="Garamond" w:hAnsi="Garamond"/>
          <w:sz w:val="24"/>
          <w:szCs w:val="24"/>
        </w:rPr>
        <w:t xml:space="preserve"> Bordit t</w:t>
      </w:r>
      <w:r w:rsidR="00BE7E36" w:rsidRPr="006C7928">
        <w:rPr>
          <w:rFonts w:ascii="Garamond" w:hAnsi="Garamond"/>
          <w:sz w:val="24"/>
          <w:szCs w:val="24"/>
        </w:rPr>
        <w:t>ë</w:t>
      </w:r>
      <w:r w:rsidRPr="006C7928">
        <w:rPr>
          <w:rFonts w:ascii="Garamond" w:hAnsi="Garamond"/>
          <w:sz w:val="24"/>
          <w:szCs w:val="24"/>
        </w:rPr>
        <w:t xml:space="preserve"> ERE-s </w:t>
      </w:r>
      <w:r w:rsidR="00BE7E36" w:rsidRPr="006C7928">
        <w:rPr>
          <w:rFonts w:ascii="Garamond" w:hAnsi="Garamond"/>
          <w:sz w:val="24"/>
          <w:szCs w:val="24"/>
        </w:rPr>
        <w:t>çdo</w:t>
      </w:r>
      <w:r w:rsidRPr="006C7928">
        <w:rPr>
          <w:rFonts w:ascii="Garamond" w:hAnsi="Garamond"/>
          <w:sz w:val="24"/>
          <w:szCs w:val="24"/>
        </w:rPr>
        <w:t xml:space="preserve"> muaj lidhur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me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certifikatat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="00BE7E36" w:rsidRPr="006C7928">
        <w:rPr>
          <w:rFonts w:ascii="Garamond" w:hAnsi="Garamond"/>
          <w:sz w:val="24"/>
          <w:szCs w:val="24"/>
        </w:rPr>
        <w:t>garancisë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s</w:t>
      </w:r>
      <w:r w:rsidR="00BE7E36" w:rsidRPr="006C7928">
        <w:rPr>
          <w:rFonts w:ascii="Garamond" w:hAnsi="Garamond"/>
          <w:sz w:val="24"/>
          <w:szCs w:val="24"/>
        </w:rPr>
        <w:t>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="00BE7E36" w:rsidRPr="006C7928">
        <w:rPr>
          <w:rFonts w:ascii="Garamond" w:hAnsi="Garamond"/>
          <w:sz w:val="24"/>
          <w:szCs w:val="24"/>
        </w:rPr>
        <w:t>origjinës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s</w:t>
      </w:r>
      <w:r w:rsidR="00BE7E36" w:rsidRPr="006C7928">
        <w:rPr>
          <w:rFonts w:ascii="Garamond" w:hAnsi="Garamond"/>
          <w:sz w:val="24"/>
          <w:szCs w:val="24"/>
        </w:rPr>
        <w:t>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="00BE7E36" w:rsidRPr="006C7928">
        <w:rPr>
          <w:rFonts w:ascii="Garamond" w:hAnsi="Garamond"/>
          <w:sz w:val="24"/>
          <w:szCs w:val="24"/>
        </w:rPr>
        <w:t>lëshuara</w:t>
      </w:r>
      <w:r w:rsidRPr="006C7928">
        <w:rPr>
          <w:rFonts w:ascii="Garamond" w:hAnsi="Garamond"/>
          <w:sz w:val="24"/>
          <w:szCs w:val="24"/>
        </w:rPr>
        <w:t>,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transferuara,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="00BE7E36" w:rsidRPr="006C7928">
        <w:rPr>
          <w:rFonts w:ascii="Garamond" w:hAnsi="Garamond"/>
          <w:sz w:val="24"/>
          <w:szCs w:val="24"/>
        </w:rPr>
        <w:t>tërhequra</w:t>
      </w:r>
      <w:r w:rsidRPr="006C7928">
        <w:rPr>
          <w:rFonts w:ascii="Garamond" w:hAnsi="Garamond"/>
          <w:sz w:val="24"/>
          <w:szCs w:val="24"/>
        </w:rPr>
        <w:t>,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anuluara dhe skaduara.</w:t>
      </w:r>
    </w:p>
    <w:p w14:paraId="65E42F7C" w14:textId="1AEB7A6C" w:rsidR="00DB28F1" w:rsidRPr="006C7928" w:rsidRDefault="00DB28F1" w:rsidP="00DB28F1">
      <w:pPr>
        <w:pStyle w:val="ListParagraph"/>
        <w:tabs>
          <w:tab w:val="left" w:pos="920"/>
        </w:tabs>
        <w:ind w:left="0" w:firstLine="284"/>
        <w:rPr>
          <w:rFonts w:ascii="Garamond" w:hAnsi="Garamond"/>
          <w:sz w:val="24"/>
          <w:szCs w:val="24"/>
        </w:rPr>
      </w:pPr>
      <w:r w:rsidRPr="006C7928">
        <w:rPr>
          <w:rFonts w:ascii="Garamond" w:hAnsi="Garamond"/>
          <w:sz w:val="24"/>
          <w:szCs w:val="24"/>
        </w:rPr>
        <w:t>2. ERE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publikon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informacionin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mëposhtëm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në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faqen 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tij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të</w:t>
      </w:r>
      <w:r w:rsidRPr="006C7928">
        <w:rPr>
          <w:rFonts w:ascii="Garamond" w:hAnsi="Garamond"/>
          <w:spacing w:val="-15"/>
          <w:sz w:val="24"/>
          <w:szCs w:val="24"/>
        </w:rPr>
        <w:t xml:space="preserve"> internetit:</w:t>
      </w:r>
    </w:p>
    <w:p w14:paraId="7DFE91D8" w14:textId="406638F2" w:rsidR="00DB28F1" w:rsidRPr="006C7928" w:rsidRDefault="00DB28F1" w:rsidP="00DB28F1">
      <w:pPr>
        <w:pStyle w:val="ListParagraph"/>
        <w:tabs>
          <w:tab w:val="left" w:pos="1360"/>
        </w:tabs>
        <w:ind w:left="0" w:firstLine="284"/>
        <w:rPr>
          <w:rFonts w:ascii="Garamond" w:hAnsi="Garamond"/>
          <w:sz w:val="24"/>
          <w:szCs w:val="24"/>
        </w:rPr>
      </w:pPr>
      <w:r w:rsidRPr="006C7928">
        <w:rPr>
          <w:rFonts w:ascii="Garamond" w:hAnsi="Garamond"/>
          <w:spacing w:val="-15"/>
          <w:sz w:val="24"/>
          <w:szCs w:val="24"/>
        </w:rPr>
        <w:t xml:space="preserve">a) </w:t>
      </w:r>
      <w:r w:rsidRPr="006C7928">
        <w:rPr>
          <w:rFonts w:ascii="Garamond" w:hAnsi="Garamond"/>
          <w:sz w:val="24"/>
          <w:szCs w:val="24"/>
        </w:rPr>
        <w:t>emrin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mbajtësve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të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llogarisë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në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regjistër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dhe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numrin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identifikimit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të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llogarisë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së</w:t>
      </w:r>
      <w:r w:rsidRPr="006C7928">
        <w:rPr>
          <w:rFonts w:ascii="Garamond" w:hAnsi="Garamond"/>
          <w:spacing w:val="-15"/>
          <w:sz w:val="24"/>
          <w:szCs w:val="24"/>
        </w:rPr>
        <w:t xml:space="preserve"> tyre;</w:t>
      </w:r>
    </w:p>
    <w:p w14:paraId="2A2DF798" w14:textId="034EBCCB" w:rsidR="00DB28F1" w:rsidRPr="006C7928" w:rsidRDefault="00DB28F1" w:rsidP="00DB28F1">
      <w:pPr>
        <w:pStyle w:val="ListParagraph"/>
        <w:tabs>
          <w:tab w:val="left" w:pos="1360"/>
        </w:tabs>
        <w:ind w:left="0" w:firstLine="284"/>
        <w:rPr>
          <w:rFonts w:ascii="Garamond" w:hAnsi="Garamond"/>
          <w:sz w:val="24"/>
          <w:szCs w:val="24"/>
        </w:rPr>
      </w:pPr>
      <w:r w:rsidRPr="006C7928">
        <w:rPr>
          <w:rFonts w:ascii="Garamond" w:hAnsi="Garamond"/>
          <w:spacing w:val="-15"/>
          <w:sz w:val="24"/>
          <w:szCs w:val="24"/>
        </w:rPr>
        <w:t xml:space="preserve">b) </w:t>
      </w:r>
      <w:r w:rsidR="00BE7E36" w:rsidRPr="006C7928">
        <w:rPr>
          <w:rFonts w:ascii="Garamond" w:hAnsi="Garamond"/>
          <w:sz w:val="24"/>
          <w:szCs w:val="24"/>
        </w:rPr>
        <w:t>p</w:t>
      </w:r>
      <w:r w:rsidRPr="006C7928">
        <w:rPr>
          <w:rFonts w:ascii="Garamond" w:hAnsi="Garamond"/>
          <w:sz w:val="24"/>
          <w:szCs w:val="24"/>
        </w:rPr>
        <w:t>ajisja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e</w:t>
      </w:r>
      <w:r w:rsidRPr="006C7928">
        <w:rPr>
          <w:rFonts w:ascii="Garamond" w:hAnsi="Garamond"/>
          <w:spacing w:val="-15"/>
          <w:sz w:val="24"/>
          <w:szCs w:val="24"/>
        </w:rPr>
        <w:t xml:space="preserve"> prodhimit:</w:t>
      </w:r>
    </w:p>
    <w:p w14:paraId="408039E4" w14:textId="04773F51" w:rsidR="00DB28F1" w:rsidRPr="006C7928" w:rsidRDefault="00DB28F1" w:rsidP="00DB28F1">
      <w:pPr>
        <w:pStyle w:val="ListParagraph"/>
        <w:tabs>
          <w:tab w:val="left" w:pos="3620"/>
        </w:tabs>
        <w:ind w:left="0" w:firstLine="284"/>
        <w:rPr>
          <w:rFonts w:ascii="Garamond" w:hAnsi="Garamond"/>
          <w:sz w:val="24"/>
          <w:szCs w:val="24"/>
        </w:rPr>
      </w:pPr>
      <w:r w:rsidRPr="006C7928">
        <w:rPr>
          <w:rFonts w:ascii="Garamond" w:hAnsi="Garamond"/>
          <w:sz w:val="24"/>
          <w:szCs w:val="24"/>
        </w:rPr>
        <w:t xml:space="preserve">i. </w:t>
      </w:r>
      <w:r w:rsidRPr="006C7928">
        <w:rPr>
          <w:rFonts w:ascii="Garamond" w:hAnsi="Garamond"/>
          <w:spacing w:val="-15"/>
          <w:sz w:val="24"/>
          <w:szCs w:val="24"/>
        </w:rPr>
        <w:t>emri;</w:t>
      </w:r>
    </w:p>
    <w:p w14:paraId="1239B819" w14:textId="30EE4FA4" w:rsidR="00DB28F1" w:rsidRPr="006C7928" w:rsidRDefault="00DB28F1" w:rsidP="00DB28F1">
      <w:pPr>
        <w:pStyle w:val="ListParagraph"/>
        <w:tabs>
          <w:tab w:val="left" w:pos="3620"/>
        </w:tabs>
        <w:ind w:left="0" w:firstLine="284"/>
        <w:rPr>
          <w:rFonts w:ascii="Garamond" w:hAnsi="Garamond"/>
          <w:sz w:val="24"/>
          <w:szCs w:val="24"/>
        </w:rPr>
      </w:pPr>
      <w:r w:rsidRPr="006C7928">
        <w:rPr>
          <w:rFonts w:ascii="Garamond" w:hAnsi="Garamond"/>
          <w:sz w:val="24"/>
          <w:szCs w:val="24"/>
        </w:rPr>
        <w:t>ii. burimi i</w:t>
      </w:r>
      <w:r w:rsidRPr="006C7928">
        <w:rPr>
          <w:rFonts w:ascii="Garamond" w:hAnsi="Garamond"/>
          <w:spacing w:val="15"/>
          <w:sz w:val="24"/>
          <w:szCs w:val="24"/>
        </w:rPr>
        <w:t xml:space="preserve"> </w:t>
      </w:r>
      <w:r w:rsidRPr="006C7928">
        <w:rPr>
          <w:rFonts w:ascii="Garamond" w:hAnsi="Garamond"/>
          <w:spacing w:val="-15"/>
          <w:sz w:val="24"/>
          <w:szCs w:val="24"/>
        </w:rPr>
        <w:t>energjisë;</w:t>
      </w:r>
    </w:p>
    <w:p w14:paraId="4B584982" w14:textId="4FF115F6" w:rsidR="00DB28F1" w:rsidRPr="006C7928" w:rsidRDefault="00DB28F1" w:rsidP="00DB28F1">
      <w:pPr>
        <w:pStyle w:val="ListParagraph"/>
        <w:tabs>
          <w:tab w:val="left" w:pos="3620"/>
        </w:tabs>
        <w:ind w:left="0" w:firstLine="284"/>
        <w:rPr>
          <w:rFonts w:ascii="Garamond" w:hAnsi="Garamond"/>
          <w:sz w:val="24"/>
          <w:szCs w:val="24"/>
        </w:rPr>
      </w:pPr>
      <w:r w:rsidRPr="006C7928">
        <w:rPr>
          <w:rFonts w:ascii="Garamond" w:hAnsi="Garamond"/>
          <w:sz w:val="24"/>
          <w:szCs w:val="24"/>
        </w:rPr>
        <w:t xml:space="preserve">iii. </w:t>
      </w:r>
      <w:r w:rsidRPr="006C7928">
        <w:rPr>
          <w:rFonts w:ascii="Garamond" w:hAnsi="Garamond"/>
          <w:spacing w:val="-15"/>
          <w:sz w:val="24"/>
          <w:szCs w:val="24"/>
        </w:rPr>
        <w:t>teknologjia;</w:t>
      </w:r>
    </w:p>
    <w:p w14:paraId="1508E36F" w14:textId="47BA0AB4" w:rsidR="00DB28F1" w:rsidRPr="006C7928" w:rsidRDefault="00DB28F1" w:rsidP="00DB28F1">
      <w:pPr>
        <w:pStyle w:val="ListParagraph"/>
        <w:tabs>
          <w:tab w:val="left" w:pos="3620"/>
        </w:tabs>
        <w:ind w:left="0" w:firstLine="284"/>
        <w:rPr>
          <w:rFonts w:ascii="Garamond" w:hAnsi="Garamond"/>
          <w:sz w:val="24"/>
          <w:szCs w:val="24"/>
        </w:rPr>
      </w:pPr>
      <w:r w:rsidRPr="006C7928">
        <w:rPr>
          <w:rFonts w:ascii="Garamond" w:hAnsi="Garamond"/>
          <w:sz w:val="24"/>
          <w:szCs w:val="24"/>
        </w:rPr>
        <w:t>iv. kapaciteti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i</w:t>
      </w:r>
      <w:r w:rsidRPr="006C7928">
        <w:rPr>
          <w:rFonts w:ascii="Garamond" w:hAnsi="Garamond"/>
          <w:spacing w:val="-15"/>
          <w:sz w:val="24"/>
          <w:szCs w:val="24"/>
        </w:rPr>
        <w:t xml:space="preserve"> instaluar;</w:t>
      </w:r>
    </w:p>
    <w:p w14:paraId="1109DFAF" w14:textId="02DD23E7" w:rsidR="00DB28F1" w:rsidRPr="006C7928" w:rsidRDefault="00DB28F1" w:rsidP="00DB28F1">
      <w:pPr>
        <w:pStyle w:val="ListParagraph"/>
        <w:tabs>
          <w:tab w:val="left" w:pos="3620"/>
        </w:tabs>
        <w:ind w:left="0" w:firstLine="284"/>
        <w:rPr>
          <w:rFonts w:ascii="Garamond" w:hAnsi="Garamond"/>
          <w:sz w:val="24"/>
          <w:szCs w:val="24"/>
        </w:rPr>
      </w:pPr>
      <w:r w:rsidRPr="006C7928">
        <w:rPr>
          <w:rFonts w:ascii="Garamond" w:hAnsi="Garamond"/>
          <w:sz w:val="24"/>
          <w:szCs w:val="24"/>
        </w:rPr>
        <w:t>v. data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fillimit të</w:t>
      </w:r>
      <w:r w:rsidRPr="006C7928">
        <w:rPr>
          <w:rFonts w:ascii="Garamond" w:hAnsi="Garamond"/>
          <w:spacing w:val="-15"/>
          <w:sz w:val="24"/>
          <w:szCs w:val="24"/>
        </w:rPr>
        <w:t xml:space="preserve"> operimit;</w:t>
      </w:r>
    </w:p>
    <w:p w14:paraId="42D7058E" w14:textId="1FD2A77D" w:rsidR="00DB28F1" w:rsidRPr="006C7928" w:rsidRDefault="00DB28F1" w:rsidP="00DB28F1">
      <w:pPr>
        <w:pStyle w:val="ListParagraph"/>
        <w:tabs>
          <w:tab w:val="left" w:pos="3620"/>
        </w:tabs>
        <w:ind w:left="0" w:firstLine="284"/>
        <w:rPr>
          <w:rFonts w:ascii="Garamond" w:hAnsi="Garamond"/>
          <w:sz w:val="24"/>
          <w:szCs w:val="24"/>
        </w:rPr>
      </w:pPr>
      <w:r w:rsidRPr="006C7928">
        <w:rPr>
          <w:rFonts w:ascii="Garamond" w:hAnsi="Garamond"/>
          <w:sz w:val="24"/>
          <w:szCs w:val="24"/>
        </w:rPr>
        <w:t xml:space="preserve">vi. </w:t>
      </w:r>
      <w:r w:rsidRPr="006C7928">
        <w:rPr>
          <w:rFonts w:ascii="Garamond" w:hAnsi="Garamond"/>
          <w:spacing w:val="-15"/>
          <w:sz w:val="24"/>
          <w:szCs w:val="24"/>
        </w:rPr>
        <w:t>vendndodhja;</w:t>
      </w:r>
    </w:p>
    <w:p w14:paraId="4DFCEF47" w14:textId="4B1E19F1" w:rsidR="00DB28F1" w:rsidRPr="006C7928" w:rsidRDefault="00DB28F1" w:rsidP="00DB28F1">
      <w:pPr>
        <w:pStyle w:val="ListParagraph"/>
        <w:tabs>
          <w:tab w:val="left" w:pos="1360"/>
        </w:tabs>
        <w:ind w:left="0" w:firstLine="284"/>
        <w:rPr>
          <w:rFonts w:ascii="Garamond" w:hAnsi="Garamond"/>
          <w:sz w:val="24"/>
          <w:szCs w:val="24"/>
        </w:rPr>
      </w:pPr>
      <w:r w:rsidRPr="006C7928">
        <w:rPr>
          <w:rFonts w:ascii="Garamond" w:hAnsi="Garamond"/>
          <w:spacing w:val="-15"/>
          <w:sz w:val="24"/>
          <w:szCs w:val="24"/>
        </w:rPr>
        <w:t xml:space="preserve">c) </w:t>
      </w:r>
      <w:r w:rsidR="00BE7E36" w:rsidRPr="006C7928">
        <w:rPr>
          <w:rFonts w:ascii="Garamond" w:hAnsi="Garamond"/>
          <w:sz w:val="24"/>
          <w:szCs w:val="24"/>
        </w:rPr>
        <w:t>r</w:t>
      </w:r>
      <w:r w:rsidRPr="006C7928">
        <w:rPr>
          <w:rFonts w:ascii="Garamond" w:hAnsi="Garamond"/>
          <w:sz w:val="24"/>
          <w:szCs w:val="24"/>
        </w:rPr>
        <w:t>aportin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vjetor t</w:t>
      </w:r>
      <w:r w:rsidR="002F2615" w:rsidRPr="006C7928">
        <w:rPr>
          <w:rFonts w:ascii="Garamond" w:hAnsi="Garamond"/>
          <w:sz w:val="24"/>
          <w:szCs w:val="24"/>
        </w:rPr>
        <w:t>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garancive t</w:t>
      </w:r>
      <w:r w:rsidR="002F2615" w:rsidRPr="006C7928">
        <w:rPr>
          <w:rFonts w:ascii="Garamond" w:hAnsi="Garamond"/>
          <w:sz w:val="24"/>
          <w:szCs w:val="24"/>
        </w:rPr>
        <w:t>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="00BE7E36" w:rsidRPr="006C7928">
        <w:rPr>
          <w:rFonts w:ascii="Garamond" w:hAnsi="Garamond"/>
          <w:spacing w:val="-15"/>
          <w:sz w:val="24"/>
          <w:szCs w:val="24"/>
        </w:rPr>
        <w:t>origjinës</w:t>
      </w:r>
      <w:r w:rsidRPr="006C7928">
        <w:rPr>
          <w:rFonts w:ascii="Garamond" w:hAnsi="Garamond"/>
          <w:spacing w:val="-15"/>
          <w:sz w:val="24"/>
          <w:szCs w:val="24"/>
        </w:rPr>
        <w:t>;</w:t>
      </w:r>
    </w:p>
    <w:p w14:paraId="7B7456B3" w14:textId="499F20B8" w:rsidR="00DB28F1" w:rsidRPr="006C7928" w:rsidRDefault="00DB28F1" w:rsidP="00DB28F1">
      <w:pPr>
        <w:pStyle w:val="ListParagraph"/>
        <w:tabs>
          <w:tab w:val="left" w:pos="1360"/>
        </w:tabs>
        <w:ind w:left="0" w:firstLine="284"/>
        <w:rPr>
          <w:rFonts w:ascii="Garamond" w:hAnsi="Garamond"/>
          <w:sz w:val="24"/>
          <w:szCs w:val="24"/>
        </w:rPr>
      </w:pPr>
      <w:r w:rsidRPr="006C7928">
        <w:rPr>
          <w:rFonts w:ascii="Garamond" w:hAnsi="Garamond"/>
          <w:spacing w:val="-15"/>
          <w:sz w:val="24"/>
          <w:szCs w:val="24"/>
        </w:rPr>
        <w:t xml:space="preserve">d) </w:t>
      </w:r>
      <w:r w:rsidR="00BE7E36" w:rsidRPr="006C7928">
        <w:rPr>
          <w:rFonts w:ascii="Garamond" w:hAnsi="Garamond"/>
          <w:sz w:val="24"/>
          <w:szCs w:val="24"/>
        </w:rPr>
        <w:t>r</w:t>
      </w:r>
      <w:r w:rsidRPr="006C7928">
        <w:rPr>
          <w:rFonts w:ascii="Garamond" w:hAnsi="Garamond"/>
          <w:sz w:val="24"/>
          <w:szCs w:val="24"/>
        </w:rPr>
        <w:t>regulloren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në</w:t>
      </w:r>
      <w:r w:rsidRPr="006C7928">
        <w:rPr>
          <w:rFonts w:ascii="Garamond" w:hAnsi="Garamond"/>
          <w:spacing w:val="-15"/>
          <w:sz w:val="24"/>
          <w:szCs w:val="24"/>
        </w:rPr>
        <w:t xml:space="preserve"> fuqi.</w:t>
      </w:r>
    </w:p>
    <w:p w14:paraId="5AD4F749" w14:textId="5C5F0DBE" w:rsidR="00DB28F1" w:rsidRPr="006C7928" w:rsidRDefault="00DB28F1" w:rsidP="00DB28F1">
      <w:pPr>
        <w:pStyle w:val="ListParagraph"/>
        <w:tabs>
          <w:tab w:val="left" w:pos="920"/>
        </w:tabs>
        <w:ind w:left="0" w:firstLine="284"/>
        <w:rPr>
          <w:rFonts w:ascii="Garamond" w:hAnsi="Garamond"/>
          <w:sz w:val="24"/>
          <w:szCs w:val="24"/>
        </w:rPr>
      </w:pPr>
      <w:r w:rsidRPr="006C7928">
        <w:rPr>
          <w:rFonts w:ascii="Garamond" w:hAnsi="Garamond"/>
          <w:sz w:val="24"/>
          <w:szCs w:val="24"/>
        </w:rPr>
        <w:t>3. ERE, në rast se bën një ndryshim në informacionin që do të publikohet në faqen e saj të internetit,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siç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parashikuar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në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këtë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="00BE7E36" w:rsidRPr="006C7928">
        <w:rPr>
          <w:rFonts w:ascii="Garamond" w:hAnsi="Garamond"/>
          <w:sz w:val="24"/>
          <w:szCs w:val="24"/>
        </w:rPr>
        <w:t>r</w:t>
      </w:r>
      <w:r w:rsidRPr="006C7928">
        <w:rPr>
          <w:rFonts w:ascii="Garamond" w:hAnsi="Garamond"/>
          <w:sz w:val="24"/>
          <w:szCs w:val="24"/>
        </w:rPr>
        <w:t>regullore,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publikon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informacionin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përditësuar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në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faqen e internetit brenda 2 ditëve pune pas kryerjes së ndryshimit ose konfirmimit të ndryshimit.</w:t>
      </w:r>
    </w:p>
    <w:p w14:paraId="371F9F0F" w14:textId="77777777" w:rsidR="00DB28F1" w:rsidRPr="006C7928" w:rsidRDefault="00DB28F1" w:rsidP="00DB28F1">
      <w:pPr>
        <w:pStyle w:val="BodyText"/>
        <w:ind w:left="0" w:firstLine="284"/>
        <w:rPr>
          <w:rFonts w:ascii="Garamond" w:hAnsi="Garamond"/>
        </w:rPr>
      </w:pPr>
    </w:p>
    <w:p w14:paraId="5325DFBC" w14:textId="547BD81A" w:rsidR="00DB28F1" w:rsidRPr="006C7928" w:rsidRDefault="00CF412C" w:rsidP="00CF412C">
      <w:pPr>
        <w:jc w:val="center"/>
        <w:rPr>
          <w:rFonts w:ascii="Garamond" w:hAnsi="Garamond"/>
          <w:sz w:val="24"/>
          <w:szCs w:val="24"/>
        </w:rPr>
      </w:pPr>
      <w:r w:rsidRPr="006C7928">
        <w:rPr>
          <w:rFonts w:ascii="Garamond" w:hAnsi="Garamond"/>
          <w:sz w:val="24"/>
          <w:szCs w:val="24"/>
        </w:rPr>
        <w:t xml:space="preserve">Neni </w:t>
      </w:r>
      <w:r w:rsidRPr="006C7928">
        <w:rPr>
          <w:rFonts w:ascii="Garamond" w:hAnsi="Garamond"/>
          <w:spacing w:val="-15"/>
          <w:sz w:val="24"/>
          <w:szCs w:val="24"/>
        </w:rPr>
        <w:t>21</w:t>
      </w:r>
    </w:p>
    <w:p w14:paraId="6F050E9A" w14:textId="61862844" w:rsidR="00DB28F1" w:rsidRPr="006C7928" w:rsidRDefault="00CF412C" w:rsidP="00CF412C">
      <w:pPr>
        <w:jc w:val="center"/>
        <w:rPr>
          <w:rFonts w:ascii="Garamond" w:hAnsi="Garamond"/>
          <w:b/>
          <w:sz w:val="24"/>
          <w:szCs w:val="24"/>
        </w:rPr>
      </w:pPr>
      <w:r w:rsidRPr="006C7928">
        <w:rPr>
          <w:rFonts w:ascii="Garamond" w:hAnsi="Garamond"/>
          <w:b/>
          <w:sz w:val="24"/>
          <w:szCs w:val="24"/>
        </w:rPr>
        <w:t>Kostot</w:t>
      </w:r>
      <w:r w:rsidRPr="006C7928">
        <w:rPr>
          <w:rFonts w:ascii="Garamond" w:hAnsi="Garamond"/>
          <w:b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b/>
          <w:sz w:val="24"/>
          <w:szCs w:val="24"/>
        </w:rPr>
        <w:t>e</w:t>
      </w:r>
      <w:r w:rsidRPr="006C7928">
        <w:rPr>
          <w:rFonts w:ascii="Garamond" w:hAnsi="Garamond"/>
          <w:b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b/>
          <w:sz w:val="24"/>
          <w:szCs w:val="24"/>
        </w:rPr>
        <w:t>regjistrit</w:t>
      </w:r>
      <w:r w:rsidRPr="006C7928">
        <w:rPr>
          <w:rFonts w:ascii="Garamond" w:hAnsi="Garamond"/>
          <w:b/>
          <w:spacing w:val="-15"/>
          <w:sz w:val="24"/>
          <w:szCs w:val="24"/>
        </w:rPr>
        <w:t xml:space="preserve"> elektronik</w:t>
      </w:r>
    </w:p>
    <w:p w14:paraId="300E2BF2" w14:textId="77777777" w:rsidR="00DB28F1" w:rsidRPr="006C7928" w:rsidRDefault="00DB28F1" w:rsidP="00DB28F1">
      <w:pPr>
        <w:pStyle w:val="BodyText"/>
        <w:ind w:left="0" w:firstLine="284"/>
        <w:rPr>
          <w:rFonts w:ascii="Garamond" w:hAnsi="Garamond"/>
          <w:b/>
          <w:bCs/>
        </w:rPr>
      </w:pPr>
    </w:p>
    <w:p w14:paraId="2AB8C273" w14:textId="0FC79F96" w:rsidR="00DB28F1" w:rsidRPr="006C7928" w:rsidRDefault="00DB28F1" w:rsidP="00DB28F1">
      <w:pPr>
        <w:pStyle w:val="ListParagraph"/>
        <w:tabs>
          <w:tab w:val="left" w:pos="920"/>
        </w:tabs>
        <w:ind w:left="0" w:firstLine="284"/>
        <w:rPr>
          <w:rFonts w:ascii="Garamond" w:hAnsi="Garamond"/>
          <w:sz w:val="24"/>
          <w:szCs w:val="24"/>
        </w:rPr>
      </w:pPr>
      <w:r w:rsidRPr="006C7928">
        <w:rPr>
          <w:rFonts w:ascii="Garamond" w:hAnsi="Garamond"/>
          <w:sz w:val="24"/>
          <w:szCs w:val="24"/>
        </w:rPr>
        <w:t>1. ERE, si organi lëshues i certifikatave të garancisë së origjinës në Republikën e Shqipërisë, do të transferojë koston e mbajtjes, përditësimit dhe administrimit të regjistrit elektronik të garancive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të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origjinës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lastRenderedPageBreak/>
        <w:t>te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mbajtësit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llogarisë,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të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cilët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do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të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përfitojnë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certifikatën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garancisë së origjinës.</w:t>
      </w:r>
    </w:p>
    <w:p w14:paraId="0D087FF6" w14:textId="1EB1F5B9" w:rsidR="00DB28F1" w:rsidRPr="006C7928" w:rsidRDefault="00DB28F1" w:rsidP="00DB28F1">
      <w:pPr>
        <w:pStyle w:val="ListParagraph"/>
        <w:tabs>
          <w:tab w:val="left" w:pos="920"/>
        </w:tabs>
        <w:ind w:left="0" w:firstLine="284"/>
        <w:rPr>
          <w:rFonts w:ascii="Garamond" w:hAnsi="Garamond"/>
          <w:sz w:val="24"/>
          <w:szCs w:val="24"/>
        </w:rPr>
      </w:pPr>
      <w:r w:rsidRPr="006C7928">
        <w:rPr>
          <w:rFonts w:ascii="Garamond" w:hAnsi="Garamond"/>
          <w:sz w:val="24"/>
          <w:szCs w:val="24"/>
        </w:rPr>
        <w:t>2. Kosto</w:t>
      </w:r>
      <w:r w:rsidR="00D05566">
        <w:rPr>
          <w:rFonts w:ascii="Garamond" w:hAnsi="Garamond"/>
          <w:sz w:val="24"/>
          <w:szCs w:val="24"/>
        </w:rPr>
        <w:t>ja</w:t>
      </w:r>
      <w:r w:rsidRPr="006C7928">
        <w:rPr>
          <w:rFonts w:ascii="Garamond" w:hAnsi="Garamond"/>
          <w:sz w:val="24"/>
          <w:szCs w:val="24"/>
        </w:rPr>
        <w:t xml:space="preserve"> e regjistrit elektronik të garancive të origjinës do të llogaritet për njësi (Mwh) të garancisë së origjinës.</w:t>
      </w:r>
    </w:p>
    <w:p w14:paraId="1A21AD1A" w14:textId="426F821B" w:rsidR="00DB28F1" w:rsidRPr="006C7928" w:rsidRDefault="00DB28F1" w:rsidP="00DB28F1">
      <w:pPr>
        <w:pStyle w:val="ListParagraph"/>
        <w:tabs>
          <w:tab w:val="left" w:pos="920"/>
        </w:tabs>
        <w:ind w:left="0" w:firstLine="284"/>
        <w:rPr>
          <w:rFonts w:ascii="Garamond" w:hAnsi="Garamond"/>
          <w:sz w:val="24"/>
          <w:szCs w:val="24"/>
        </w:rPr>
      </w:pPr>
      <w:r w:rsidRPr="006C7928">
        <w:rPr>
          <w:rFonts w:ascii="Garamond" w:hAnsi="Garamond"/>
          <w:sz w:val="24"/>
          <w:szCs w:val="24"/>
        </w:rPr>
        <w:t>3. Kosto</w:t>
      </w:r>
      <w:r w:rsidR="00D05566">
        <w:rPr>
          <w:rFonts w:ascii="Garamond" w:hAnsi="Garamond"/>
          <w:sz w:val="24"/>
          <w:szCs w:val="24"/>
        </w:rPr>
        <w:t>ja</w:t>
      </w:r>
      <w:r w:rsidRPr="006C7928">
        <w:rPr>
          <w:rFonts w:ascii="Garamond" w:hAnsi="Garamond"/>
          <w:sz w:val="24"/>
          <w:szCs w:val="24"/>
        </w:rPr>
        <w:t xml:space="preserve"> për njësi do të jetë e barabartë me totalin e sasisë përkatëse të energjisë elektrike për të cilën është lëshuar certifikata e garancisë së origjinës në vitin paraardhës ndaj kostove vjetore të regjistrit elektronik.</w:t>
      </w:r>
    </w:p>
    <w:p w14:paraId="18FA82C8" w14:textId="19E56104" w:rsidR="00DB28F1" w:rsidRPr="006C7928" w:rsidRDefault="00DB28F1" w:rsidP="00DB28F1">
      <w:pPr>
        <w:pStyle w:val="ListParagraph"/>
        <w:tabs>
          <w:tab w:val="left" w:pos="920"/>
        </w:tabs>
        <w:ind w:left="0" w:firstLine="284"/>
        <w:rPr>
          <w:rFonts w:ascii="Garamond" w:hAnsi="Garamond"/>
          <w:sz w:val="24"/>
          <w:szCs w:val="24"/>
        </w:rPr>
      </w:pPr>
      <w:r w:rsidRPr="006C7928">
        <w:rPr>
          <w:rFonts w:ascii="Garamond" w:hAnsi="Garamond"/>
          <w:sz w:val="24"/>
          <w:szCs w:val="24"/>
        </w:rPr>
        <w:t>4. Pas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lëshimit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të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certifikatës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së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garancisë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së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origjinës,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ERE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do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të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dërgojë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te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mbajtësi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i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llogarisë të cilit i lëshohet certifikata, vlerën e detyrimit që duhet të paguajë ndaj ERE-s.</w:t>
      </w:r>
    </w:p>
    <w:p w14:paraId="5D77FF4E" w14:textId="76188175" w:rsidR="00DB28F1" w:rsidRPr="006C7928" w:rsidRDefault="00DB28F1" w:rsidP="00DB28F1">
      <w:pPr>
        <w:pStyle w:val="ListParagraph"/>
        <w:tabs>
          <w:tab w:val="left" w:pos="920"/>
        </w:tabs>
        <w:ind w:left="0" w:firstLine="284"/>
        <w:rPr>
          <w:rFonts w:ascii="Garamond" w:hAnsi="Garamond"/>
          <w:sz w:val="24"/>
          <w:szCs w:val="24"/>
        </w:rPr>
      </w:pPr>
      <w:r w:rsidRPr="006C7928">
        <w:rPr>
          <w:rFonts w:ascii="Garamond" w:hAnsi="Garamond"/>
          <w:sz w:val="24"/>
          <w:szCs w:val="24"/>
        </w:rPr>
        <w:t>5. Kosto</w:t>
      </w:r>
      <w:r w:rsidR="00F80870">
        <w:rPr>
          <w:rFonts w:ascii="Garamond" w:hAnsi="Garamond"/>
          <w:sz w:val="24"/>
          <w:szCs w:val="24"/>
        </w:rPr>
        <w:t>ja</w:t>
      </w:r>
      <w:bookmarkStart w:id="0" w:name="_GoBack"/>
      <w:bookmarkEnd w:id="0"/>
      <w:r w:rsidRPr="006C7928">
        <w:rPr>
          <w:rFonts w:ascii="Garamond" w:hAnsi="Garamond"/>
          <w:sz w:val="24"/>
          <w:szCs w:val="24"/>
        </w:rPr>
        <w:t xml:space="preserve"> për njësi do të jetë me bazë vjetore dhe do të miratohet me </w:t>
      </w:r>
      <w:r w:rsidR="00BE7E36" w:rsidRPr="006C7928">
        <w:rPr>
          <w:rFonts w:ascii="Garamond" w:hAnsi="Garamond"/>
          <w:sz w:val="24"/>
          <w:szCs w:val="24"/>
        </w:rPr>
        <w:t>v</w:t>
      </w:r>
      <w:r w:rsidRPr="006C7928">
        <w:rPr>
          <w:rFonts w:ascii="Garamond" w:hAnsi="Garamond"/>
          <w:sz w:val="24"/>
          <w:szCs w:val="24"/>
        </w:rPr>
        <w:t>endim të Bordit të ERE</w:t>
      </w:r>
      <w:r w:rsidR="00614FEA">
        <w:rPr>
          <w:rFonts w:ascii="Garamond" w:hAnsi="Garamond"/>
          <w:sz w:val="24"/>
          <w:szCs w:val="24"/>
        </w:rPr>
        <w:t>-s</w:t>
      </w:r>
      <w:r w:rsidRPr="006C7928">
        <w:rPr>
          <w:rFonts w:ascii="Garamond" w:hAnsi="Garamond"/>
          <w:sz w:val="24"/>
          <w:szCs w:val="24"/>
        </w:rPr>
        <w:t xml:space="preserve"> jo më vonë se data 31 janar e çdo viti.</w:t>
      </w:r>
    </w:p>
    <w:p w14:paraId="5F8A4C91" w14:textId="0724AB6A" w:rsidR="00DB28F1" w:rsidRPr="006C7928" w:rsidRDefault="00DB28F1" w:rsidP="00DB28F1">
      <w:pPr>
        <w:pStyle w:val="ListParagraph"/>
        <w:tabs>
          <w:tab w:val="left" w:pos="920"/>
        </w:tabs>
        <w:ind w:left="0" w:firstLine="284"/>
        <w:rPr>
          <w:rFonts w:ascii="Garamond" w:hAnsi="Garamond"/>
          <w:sz w:val="24"/>
          <w:szCs w:val="24"/>
        </w:rPr>
      </w:pPr>
      <w:r w:rsidRPr="006C7928">
        <w:rPr>
          <w:rFonts w:ascii="Garamond" w:hAnsi="Garamond"/>
          <w:sz w:val="24"/>
          <w:szCs w:val="24"/>
        </w:rPr>
        <w:t>6. Çdo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diferencë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krijuar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në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të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ardhura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nga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parashikimi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i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pikës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3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të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këtij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neni,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do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të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korrigjohet në vitin pasardhës.</w:t>
      </w:r>
    </w:p>
    <w:p w14:paraId="57A852D5" w14:textId="00F3BAEE" w:rsidR="00DB28F1" w:rsidRPr="006C7928" w:rsidRDefault="00DB28F1" w:rsidP="00DB28F1">
      <w:pPr>
        <w:pStyle w:val="ListParagraph"/>
        <w:tabs>
          <w:tab w:val="left" w:pos="920"/>
        </w:tabs>
        <w:ind w:left="0" w:firstLine="284"/>
        <w:rPr>
          <w:rFonts w:ascii="Garamond" w:hAnsi="Garamond"/>
          <w:sz w:val="24"/>
          <w:szCs w:val="24"/>
        </w:rPr>
      </w:pPr>
      <w:r w:rsidRPr="006C7928">
        <w:rPr>
          <w:rFonts w:ascii="Garamond" w:hAnsi="Garamond"/>
          <w:sz w:val="24"/>
          <w:szCs w:val="24"/>
        </w:rPr>
        <w:t xml:space="preserve">7. Përjashtimisht, për vitin 2025, vlera e detyrimit për lëshimin e certifikatës së garancisë së origjinës do të jetë e barabartë me 0.03 </w:t>
      </w:r>
      <w:r w:rsidR="00BE7E36" w:rsidRPr="006C7928">
        <w:rPr>
          <w:rFonts w:ascii="Garamond" w:hAnsi="Garamond"/>
          <w:sz w:val="24"/>
          <w:szCs w:val="24"/>
        </w:rPr>
        <w:t>e</w:t>
      </w:r>
      <w:r w:rsidRPr="006C7928">
        <w:rPr>
          <w:rFonts w:ascii="Garamond" w:hAnsi="Garamond"/>
          <w:sz w:val="24"/>
          <w:szCs w:val="24"/>
        </w:rPr>
        <w:t>uro/MWh.</w:t>
      </w:r>
    </w:p>
    <w:p w14:paraId="6F7E8E64" w14:textId="77777777" w:rsidR="00DB28F1" w:rsidRPr="006C7928" w:rsidRDefault="00DB28F1" w:rsidP="00DB28F1">
      <w:pPr>
        <w:rPr>
          <w:rFonts w:ascii="Garamond" w:hAnsi="Garamond"/>
          <w:sz w:val="24"/>
          <w:szCs w:val="24"/>
        </w:rPr>
      </w:pPr>
    </w:p>
    <w:p w14:paraId="65298A70" w14:textId="785953EA" w:rsidR="00DB28F1" w:rsidRPr="006C7928" w:rsidRDefault="00CF412C" w:rsidP="00CF412C">
      <w:pPr>
        <w:jc w:val="center"/>
        <w:rPr>
          <w:rFonts w:ascii="Garamond" w:hAnsi="Garamond"/>
          <w:bCs/>
          <w:sz w:val="24"/>
          <w:szCs w:val="24"/>
        </w:rPr>
      </w:pPr>
      <w:r w:rsidRPr="006C7928">
        <w:rPr>
          <w:rFonts w:ascii="Garamond" w:hAnsi="Garamond"/>
          <w:bCs/>
          <w:sz w:val="24"/>
          <w:szCs w:val="24"/>
        </w:rPr>
        <w:t>Neni</w:t>
      </w:r>
      <w:r w:rsidRPr="006C7928">
        <w:rPr>
          <w:rFonts w:ascii="Garamond" w:hAnsi="Garamond"/>
          <w:bCs/>
          <w:spacing w:val="-15"/>
          <w:sz w:val="24"/>
          <w:szCs w:val="24"/>
        </w:rPr>
        <w:t xml:space="preserve"> 22</w:t>
      </w:r>
    </w:p>
    <w:p w14:paraId="05B0CB20" w14:textId="65E0A26A" w:rsidR="00DB28F1" w:rsidRPr="006C7928" w:rsidRDefault="00CF412C" w:rsidP="00CF412C">
      <w:pPr>
        <w:jc w:val="center"/>
        <w:rPr>
          <w:rFonts w:ascii="Garamond" w:hAnsi="Garamond"/>
          <w:b/>
          <w:bCs/>
          <w:sz w:val="24"/>
          <w:szCs w:val="24"/>
        </w:rPr>
      </w:pPr>
      <w:r w:rsidRPr="006C7928">
        <w:rPr>
          <w:rFonts w:ascii="Garamond" w:hAnsi="Garamond"/>
          <w:b/>
          <w:bCs/>
          <w:sz w:val="24"/>
          <w:szCs w:val="24"/>
        </w:rPr>
        <w:t>Bashkëpunimi</w:t>
      </w:r>
      <w:r w:rsidRPr="006C7928">
        <w:rPr>
          <w:rFonts w:ascii="Garamond" w:hAnsi="Garamond"/>
          <w:b/>
          <w:bCs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b/>
          <w:bCs/>
          <w:sz w:val="24"/>
          <w:szCs w:val="24"/>
        </w:rPr>
        <w:t>me autoritet</w:t>
      </w:r>
      <w:r w:rsidRPr="006C7928">
        <w:rPr>
          <w:rFonts w:ascii="Garamond" w:hAnsi="Garamond"/>
          <w:b/>
          <w:bCs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b/>
          <w:bCs/>
          <w:sz w:val="24"/>
          <w:szCs w:val="24"/>
        </w:rPr>
        <w:t>e</w:t>
      </w:r>
      <w:r w:rsidRPr="006C7928">
        <w:rPr>
          <w:rFonts w:ascii="Garamond" w:hAnsi="Garamond"/>
          <w:b/>
          <w:bCs/>
          <w:spacing w:val="-15"/>
          <w:sz w:val="24"/>
          <w:szCs w:val="24"/>
        </w:rPr>
        <w:t xml:space="preserve"> tjera</w:t>
      </w:r>
    </w:p>
    <w:p w14:paraId="6A6D3555" w14:textId="77777777" w:rsidR="00DB28F1" w:rsidRPr="006C7928" w:rsidRDefault="00DB28F1" w:rsidP="00DB28F1">
      <w:pPr>
        <w:rPr>
          <w:rFonts w:ascii="Garamond" w:hAnsi="Garamond"/>
          <w:b/>
          <w:bCs/>
          <w:sz w:val="24"/>
          <w:szCs w:val="24"/>
        </w:rPr>
      </w:pPr>
    </w:p>
    <w:p w14:paraId="7AA3EC3F" w14:textId="77777777" w:rsidR="00DB28F1" w:rsidRPr="006C7928" w:rsidRDefault="00DB28F1" w:rsidP="00DB28F1">
      <w:pPr>
        <w:pStyle w:val="BodyText"/>
        <w:ind w:left="0" w:firstLine="284"/>
        <w:jc w:val="both"/>
        <w:rPr>
          <w:rFonts w:ascii="Garamond" w:hAnsi="Garamond"/>
        </w:rPr>
      </w:pPr>
      <w:r w:rsidRPr="006C7928">
        <w:rPr>
          <w:rFonts w:ascii="Garamond" w:hAnsi="Garamond"/>
        </w:rPr>
        <w:t>ERE-ja bashkëpunon me të gjitha autoritetet që lëshojnë garanci të origjinës në vendet anëtare</w:t>
      </w:r>
      <w:r w:rsidRPr="006C7928">
        <w:rPr>
          <w:rFonts w:ascii="Garamond" w:hAnsi="Garamond"/>
          <w:spacing w:val="-15"/>
        </w:rPr>
        <w:t xml:space="preserve"> </w:t>
      </w:r>
      <w:r w:rsidRPr="006C7928">
        <w:rPr>
          <w:rFonts w:ascii="Garamond" w:hAnsi="Garamond"/>
        </w:rPr>
        <w:t>të BE-së</w:t>
      </w:r>
      <w:r w:rsidRPr="006C7928">
        <w:rPr>
          <w:rFonts w:ascii="Garamond" w:hAnsi="Garamond"/>
          <w:spacing w:val="-15"/>
        </w:rPr>
        <w:t xml:space="preserve"> </w:t>
      </w:r>
      <w:r w:rsidRPr="006C7928">
        <w:rPr>
          <w:rFonts w:ascii="Garamond" w:hAnsi="Garamond"/>
        </w:rPr>
        <w:t>dhe</w:t>
      </w:r>
      <w:r w:rsidRPr="006C7928">
        <w:rPr>
          <w:rFonts w:ascii="Garamond" w:hAnsi="Garamond"/>
          <w:spacing w:val="-15"/>
        </w:rPr>
        <w:t xml:space="preserve"> </w:t>
      </w:r>
      <w:r w:rsidRPr="006C7928">
        <w:rPr>
          <w:rFonts w:ascii="Garamond" w:hAnsi="Garamond"/>
        </w:rPr>
        <w:t>me palët kontraktuese</w:t>
      </w:r>
      <w:r w:rsidRPr="006C7928">
        <w:rPr>
          <w:rFonts w:ascii="Garamond" w:hAnsi="Garamond"/>
          <w:spacing w:val="-15"/>
        </w:rPr>
        <w:t xml:space="preserve"> </w:t>
      </w:r>
      <w:r w:rsidRPr="006C7928">
        <w:rPr>
          <w:rFonts w:ascii="Garamond" w:hAnsi="Garamond"/>
        </w:rPr>
        <w:t>të</w:t>
      </w:r>
      <w:r w:rsidRPr="006C7928">
        <w:rPr>
          <w:rFonts w:ascii="Garamond" w:hAnsi="Garamond"/>
          <w:spacing w:val="-15"/>
        </w:rPr>
        <w:t xml:space="preserve"> </w:t>
      </w:r>
      <w:r w:rsidRPr="006C7928">
        <w:rPr>
          <w:rFonts w:ascii="Garamond" w:hAnsi="Garamond"/>
        </w:rPr>
        <w:t>komunitetit të</w:t>
      </w:r>
      <w:r w:rsidRPr="006C7928">
        <w:rPr>
          <w:rFonts w:ascii="Garamond" w:hAnsi="Garamond"/>
          <w:spacing w:val="-15"/>
        </w:rPr>
        <w:t xml:space="preserve"> </w:t>
      </w:r>
      <w:r w:rsidRPr="006C7928">
        <w:rPr>
          <w:rFonts w:ascii="Garamond" w:hAnsi="Garamond"/>
        </w:rPr>
        <w:t>energjisë, me qëllim që</w:t>
      </w:r>
      <w:r w:rsidRPr="006C7928">
        <w:rPr>
          <w:rFonts w:ascii="Garamond" w:hAnsi="Garamond"/>
          <w:spacing w:val="-15"/>
        </w:rPr>
        <w:t xml:space="preserve"> </w:t>
      </w:r>
      <w:r w:rsidRPr="006C7928">
        <w:rPr>
          <w:rFonts w:ascii="Garamond" w:hAnsi="Garamond"/>
        </w:rPr>
        <w:t>të</w:t>
      </w:r>
      <w:r w:rsidRPr="006C7928">
        <w:rPr>
          <w:rFonts w:ascii="Garamond" w:hAnsi="Garamond"/>
          <w:spacing w:val="-15"/>
        </w:rPr>
        <w:t xml:space="preserve"> </w:t>
      </w:r>
      <w:r w:rsidRPr="006C7928">
        <w:rPr>
          <w:rFonts w:ascii="Garamond" w:hAnsi="Garamond"/>
        </w:rPr>
        <w:t>vërë në dispozicion për klientët fundorë informacionin për pjesën e energjisë së prodhuar nga burimet e rinovueshme të energjisë në totalin e energjisë së furnizuar.</w:t>
      </w:r>
    </w:p>
    <w:p w14:paraId="7DAB1C14" w14:textId="77777777" w:rsidR="00DB28F1" w:rsidRPr="006C7928" w:rsidRDefault="00DB28F1" w:rsidP="00DB28F1">
      <w:pPr>
        <w:pStyle w:val="BodyText"/>
        <w:ind w:left="0" w:firstLine="284"/>
        <w:rPr>
          <w:rFonts w:ascii="Garamond" w:hAnsi="Garamond"/>
        </w:rPr>
      </w:pPr>
    </w:p>
    <w:p w14:paraId="28611A63" w14:textId="6579E770" w:rsidR="00DB28F1" w:rsidRPr="006C7928" w:rsidRDefault="00CF412C" w:rsidP="00CF412C">
      <w:pPr>
        <w:jc w:val="center"/>
        <w:rPr>
          <w:rFonts w:ascii="Garamond" w:hAnsi="Garamond"/>
          <w:sz w:val="24"/>
          <w:szCs w:val="24"/>
        </w:rPr>
      </w:pPr>
      <w:r w:rsidRPr="006C7928">
        <w:rPr>
          <w:rFonts w:ascii="Garamond" w:hAnsi="Garamond"/>
          <w:sz w:val="24"/>
          <w:szCs w:val="24"/>
        </w:rPr>
        <w:t>Neni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="00DB28F1" w:rsidRPr="006C7928">
        <w:rPr>
          <w:rFonts w:ascii="Garamond" w:hAnsi="Garamond"/>
          <w:spacing w:val="-15"/>
          <w:sz w:val="24"/>
          <w:szCs w:val="24"/>
        </w:rPr>
        <w:t>23</w:t>
      </w:r>
    </w:p>
    <w:p w14:paraId="303E09D4" w14:textId="20AF8B4F" w:rsidR="00DB28F1" w:rsidRPr="006C7928" w:rsidRDefault="00CF412C" w:rsidP="00CF412C">
      <w:pPr>
        <w:jc w:val="center"/>
        <w:rPr>
          <w:rFonts w:ascii="Garamond" w:hAnsi="Garamond"/>
          <w:b/>
          <w:sz w:val="24"/>
          <w:szCs w:val="24"/>
        </w:rPr>
      </w:pPr>
      <w:r w:rsidRPr="006C7928">
        <w:rPr>
          <w:rFonts w:ascii="Garamond" w:hAnsi="Garamond"/>
          <w:b/>
          <w:sz w:val="24"/>
          <w:szCs w:val="24"/>
        </w:rPr>
        <w:t>Zgjidhja</w:t>
      </w:r>
      <w:r w:rsidRPr="006C7928">
        <w:rPr>
          <w:rFonts w:ascii="Garamond" w:hAnsi="Garamond"/>
          <w:b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b/>
          <w:sz w:val="24"/>
          <w:szCs w:val="24"/>
        </w:rPr>
        <w:t>e</w:t>
      </w:r>
      <w:r w:rsidRPr="006C7928">
        <w:rPr>
          <w:rFonts w:ascii="Garamond" w:hAnsi="Garamond"/>
          <w:b/>
          <w:spacing w:val="-15"/>
          <w:sz w:val="24"/>
          <w:szCs w:val="24"/>
        </w:rPr>
        <w:t xml:space="preserve"> </w:t>
      </w:r>
      <w:r w:rsidR="00BE7E36" w:rsidRPr="006C7928">
        <w:rPr>
          <w:rFonts w:ascii="Garamond" w:hAnsi="Garamond"/>
          <w:b/>
          <w:spacing w:val="-15"/>
          <w:sz w:val="24"/>
          <w:szCs w:val="24"/>
        </w:rPr>
        <w:t>mosmarrëveshjeve</w:t>
      </w:r>
    </w:p>
    <w:p w14:paraId="570BD6E4" w14:textId="77777777" w:rsidR="00DB28F1" w:rsidRPr="006C7928" w:rsidRDefault="00DB28F1" w:rsidP="00CF412C">
      <w:pPr>
        <w:jc w:val="center"/>
        <w:rPr>
          <w:rFonts w:ascii="Garamond" w:hAnsi="Garamond"/>
          <w:sz w:val="24"/>
          <w:szCs w:val="24"/>
        </w:rPr>
      </w:pPr>
    </w:p>
    <w:p w14:paraId="7C3FD09A" w14:textId="058FE158" w:rsidR="00DB28F1" w:rsidRPr="006C7928" w:rsidRDefault="00DB28F1" w:rsidP="00DB28F1">
      <w:pPr>
        <w:pStyle w:val="ListParagraph"/>
        <w:tabs>
          <w:tab w:val="left" w:pos="920"/>
        </w:tabs>
        <w:ind w:left="0" w:firstLine="284"/>
        <w:rPr>
          <w:rFonts w:ascii="Garamond" w:hAnsi="Garamond"/>
          <w:sz w:val="24"/>
          <w:szCs w:val="24"/>
        </w:rPr>
      </w:pPr>
      <w:r w:rsidRPr="006C7928">
        <w:rPr>
          <w:rFonts w:ascii="Garamond" w:hAnsi="Garamond"/>
          <w:sz w:val="24"/>
          <w:szCs w:val="24"/>
        </w:rPr>
        <w:t>1. Për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çdo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mosmarrëveshje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që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mund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të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lindë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ndërmjet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="00BE7E36" w:rsidRPr="006C7928">
        <w:rPr>
          <w:rFonts w:ascii="Garamond" w:hAnsi="Garamond"/>
          <w:sz w:val="24"/>
          <w:szCs w:val="24"/>
        </w:rPr>
        <w:t>Mbajtësve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t</w:t>
      </w:r>
      <w:r w:rsidR="00BE7E36" w:rsidRPr="006C7928">
        <w:rPr>
          <w:rFonts w:ascii="Garamond" w:hAnsi="Garamond"/>
          <w:sz w:val="24"/>
          <w:szCs w:val="24"/>
        </w:rPr>
        <w:t>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llogarive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dhe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ERE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në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lidhje me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zbatimin,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interpretimin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ose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integrimin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rregullave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të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funksionimit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të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regjistrit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elektronik, mbajtësi i llogarisë do të paraqesë një ankesë me shkrim në ERE, e cila do të shqyrtohet brenda 30 ditëve nga ERE.</w:t>
      </w:r>
    </w:p>
    <w:p w14:paraId="373293BD" w14:textId="1B1F2C05" w:rsidR="00DB28F1" w:rsidRPr="006C7928" w:rsidRDefault="00DB28F1" w:rsidP="00DB28F1">
      <w:pPr>
        <w:pStyle w:val="ListParagraph"/>
        <w:tabs>
          <w:tab w:val="left" w:pos="920"/>
        </w:tabs>
        <w:ind w:left="0" w:firstLine="284"/>
        <w:rPr>
          <w:rFonts w:ascii="Garamond" w:hAnsi="Garamond"/>
          <w:sz w:val="24"/>
          <w:szCs w:val="24"/>
        </w:rPr>
      </w:pPr>
      <w:r w:rsidRPr="006C7928">
        <w:rPr>
          <w:rFonts w:ascii="Garamond" w:hAnsi="Garamond"/>
          <w:sz w:val="24"/>
          <w:szCs w:val="24"/>
        </w:rPr>
        <w:t>2. Pas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trajtimit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nga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ERE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të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ankesës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së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paraqitur,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="00A53B07" w:rsidRPr="006C7928">
        <w:rPr>
          <w:rFonts w:ascii="Garamond" w:hAnsi="Garamond"/>
          <w:sz w:val="24"/>
          <w:szCs w:val="24"/>
        </w:rPr>
        <w:t>mbajtësi</w:t>
      </w:r>
      <w:r w:rsidR="00A53B07"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="00A53B07" w:rsidRPr="006C7928">
        <w:rPr>
          <w:rFonts w:ascii="Garamond" w:hAnsi="Garamond"/>
          <w:sz w:val="24"/>
          <w:szCs w:val="24"/>
        </w:rPr>
        <w:t>i</w:t>
      </w:r>
      <w:r w:rsidR="00A53B07"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="00A53B07" w:rsidRPr="006C7928">
        <w:rPr>
          <w:rFonts w:ascii="Garamond" w:hAnsi="Garamond"/>
          <w:sz w:val="24"/>
          <w:szCs w:val="24"/>
        </w:rPr>
        <w:t>llogarisë</w:t>
      </w:r>
      <w:r w:rsidR="00A53B07"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mund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t’i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drejtohet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 xml:space="preserve">gjykatës </w:t>
      </w:r>
      <w:r w:rsidRPr="006C7928">
        <w:rPr>
          <w:rFonts w:ascii="Garamond" w:hAnsi="Garamond"/>
          <w:spacing w:val="-15"/>
          <w:sz w:val="24"/>
          <w:szCs w:val="24"/>
        </w:rPr>
        <w:t>kompetente.</w:t>
      </w:r>
    </w:p>
    <w:p w14:paraId="2A5A93CD" w14:textId="3B123AB0" w:rsidR="00DB28F1" w:rsidRPr="006C7928" w:rsidRDefault="00DB28F1" w:rsidP="00DB28F1">
      <w:pPr>
        <w:pStyle w:val="ListParagraph"/>
        <w:tabs>
          <w:tab w:val="left" w:pos="920"/>
        </w:tabs>
        <w:ind w:left="0" w:firstLine="284"/>
        <w:rPr>
          <w:rFonts w:ascii="Garamond" w:hAnsi="Garamond"/>
          <w:sz w:val="24"/>
          <w:szCs w:val="24"/>
        </w:rPr>
      </w:pPr>
      <w:r w:rsidRPr="006C7928">
        <w:rPr>
          <w:rFonts w:ascii="Garamond" w:hAnsi="Garamond"/>
          <w:sz w:val="24"/>
          <w:szCs w:val="24"/>
        </w:rPr>
        <w:t>3. Në rastet e mosmarrëveshjeve ndërmjet dy palëve, ku arsyeja e mosmarrëveshjes është një gabim ose gabim teknik nga ana 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ERE-s, duhet t’i njoftohet ERE-s me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shkrim sa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më</w:t>
      </w:r>
      <w:r w:rsidRPr="006C7928">
        <w:rPr>
          <w:rFonts w:ascii="Garamond" w:hAnsi="Garamond"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sz w:val="24"/>
          <w:szCs w:val="24"/>
        </w:rPr>
        <w:t>shpejt të jetë e mundur.</w:t>
      </w:r>
    </w:p>
    <w:p w14:paraId="6FE4E6A7" w14:textId="77777777" w:rsidR="00DB28F1" w:rsidRPr="006C7928" w:rsidRDefault="00DB28F1" w:rsidP="00DB28F1">
      <w:pPr>
        <w:pStyle w:val="BodyText"/>
        <w:ind w:left="0" w:firstLine="284"/>
        <w:rPr>
          <w:rFonts w:ascii="Garamond" w:hAnsi="Garamond"/>
        </w:rPr>
      </w:pPr>
    </w:p>
    <w:p w14:paraId="01155F20" w14:textId="77777777" w:rsidR="00CF412C" w:rsidRPr="006C7928" w:rsidRDefault="00CF412C" w:rsidP="00CF412C">
      <w:pPr>
        <w:jc w:val="center"/>
        <w:rPr>
          <w:rFonts w:ascii="Garamond" w:hAnsi="Garamond"/>
          <w:sz w:val="24"/>
          <w:szCs w:val="24"/>
        </w:rPr>
      </w:pPr>
      <w:r w:rsidRPr="006C7928">
        <w:rPr>
          <w:rFonts w:ascii="Garamond" w:hAnsi="Garamond"/>
          <w:sz w:val="24"/>
          <w:szCs w:val="24"/>
        </w:rPr>
        <w:t xml:space="preserve">Neni 24 </w:t>
      </w:r>
    </w:p>
    <w:p w14:paraId="3B7183F0" w14:textId="52FD9233" w:rsidR="00DB28F1" w:rsidRPr="006C7928" w:rsidRDefault="00CF412C" w:rsidP="00CF412C">
      <w:pPr>
        <w:jc w:val="center"/>
        <w:rPr>
          <w:rFonts w:ascii="Garamond" w:hAnsi="Garamond"/>
          <w:b/>
          <w:sz w:val="24"/>
          <w:szCs w:val="24"/>
        </w:rPr>
      </w:pPr>
      <w:r w:rsidRPr="006C7928">
        <w:rPr>
          <w:rFonts w:ascii="Garamond" w:hAnsi="Garamond"/>
          <w:b/>
          <w:sz w:val="24"/>
          <w:szCs w:val="24"/>
        </w:rPr>
        <w:t>Ndryshimi</w:t>
      </w:r>
      <w:r w:rsidRPr="006C7928">
        <w:rPr>
          <w:rFonts w:ascii="Garamond" w:hAnsi="Garamond"/>
          <w:b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b/>
          <w:sz w:val="24"/>
          <w:szCs w:val="24"/>
        </w:rPr>
        <w:t>i</w:t>
      </w:r>
      <w:r w:rsidRPr="006C7928">
        <w:rPr>
          <w:rFonts w:ascii="Garamond" w:hAnsi="Garamond"/>
          <w:b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b/>
          <w:sz w:val="24"/>
          <w:szCs w:val="24"/>
        </w:rPr>
        <w:t>rregullores</w:t>
      </w:r>
    </w:p>
    <w:p w14:paraId="0CDF5DFD" w14:textId="77777777" w:rsidR="00DB28F1" w:rsidRPr="006C7928" w:rsidRDefault="00DB28F1" w:rsidP="00DB28F1">
      <w:pPr>
        <w:pStyle w:val="BodyText"/>
        <w:ind w:left="0" w:firstLine="284"/>
        <w:rPr>
          <w:rFonts w:ascii="Garamond" w:hAnsi="Garamond"/>
          <w:b/>
          <w:bCs/>
        </w:rPr>
      </w:pPr>
    </w:p>
    <w:p w14:paraId="7025778B" w14:textId="77777777" w:rsidR="00DB28F1" w:rsidRPr="006C7928" w:rsidRDefault="00DB28F1" w:rsidP="00DB28F1">
      <w:pPr>
        <w:ind w:firstLine="284"/>
        <w:rPr>
          <w:rFonts w:ascii="Garamond" w:hAnsi="Garamond"/>
          <w:spacing w:val="-4"/>
          <w:sz w:val="24"/>
          <w:szCs w:val="24"/>
        </w:rPr>
      </w:pPr>
      <w:r w:rsidRPr="006C7928">
        <w:rPr>
          <w:rFonts w:ascii="Garamond" w:hAnsi="Garamond"/>
          <w:spacing w:val="-4"/>
          <w:sz w:val="24"/>
          <w:szCs w:val="24"/>
        </w:rPr>
        <w:t>Kjo rregullore është objekt rishikimi dhe ndryshimi me vendim të Bordit, në përputhje me “</w:t>
      </w:r>
      <w:r w:rsidRPr="006C7928">
        <w:rPr>
          <w:rFonts w:ascii="Garamond" w:hAnsi="Garamond"/>
          <w:iCs/>
          <w:spacing w:val="-4"/>
          <w:sz w:val="24"/>
          <w:szCs w:val="24"/>
        </w:rPr>
        <w:t>Rregulloren e organizimit, funksionimit dhe procedurave të ERE-s”</w:t>
      </w:r>
      <w:r w:rsidRPr="006C7928">
        <w:rPr>
          <w:rFonts w:ascii="Garamond" w:hAnsi="Garamond"/>
          <w:spacing w:val="-4"/>
          <w:sz w:val="24"/>
          <w:szCs w:val="24"/>
        </w:rPr>
        <w:t>.</w:t>
      </w:r>
    </w:p>
    <w:p w14:paraId="6867F805" w14:textId="77777777" w:rsidR="00DB28F1" w:rsidRPr="006C7928" w:rsidRDefault="00DB28F1" w:rsidP="00DB28F1">
      <w:pPr>
        <w:pStyle w:val="BodyText"/>
        <w:ind w:left="0" w:firstLine="284"/>
        <w:rPr>
          <w:rFonts w:ascii="Garamond" w:hAnsi="Garamond"/>
          <w:spacing w:val="-4"/>
        </w:rPr>
      </w:pPr>
    </w:p>
    <w:p w14:paraId="77A2C0A3" w14:textId="77777777" w:rsidR="00DB28F1" w:rsidRPr="006C7928" w:rsidRDefault="00DB28F1" w:rsidP="00CF412C">
      <w:pPr>
        <w:pStyle w:val="BodyText"/>
        <w:ind w:left="0" w:firstLine="284"/>
        <w:jc w:val="center"/>
        <w:rPr>
          <w:rFonts w:ascii="Garamond" w:hAnsi="Garamond"/>
          <w:spacing w:val="-4"/>
        </w:rPr>
      </w:pPr>
    </w:p>
    <w:p w14:paraId="4A6F954F" w14:textId="334CCFD9" w:rsidR="00CF412C" w:rsidRPr="006C7928" w:rsidRDefault="00CF412C" w:rsidP="00CF412C">
      <w:pPr>
        <w:jc w:val="center"/>
        <w:rPr>
          <w:rFonts w:ascii="Garamond" w:hAnsi="Garamond"/>
          <w:spacing w:val="-4"/>
          <w:sz w:val="24"/>
          <w:szCs w:val="24"/>
        </w:rPr>
      </w:pPr>
      <w:r w:rsidRPr="006C7928">
        <w:rPr>
          <w:rFonts w:ascii="Garamond" w:hAnsi="Garamond"/>
          <w:spacing w:val="-4"/>
          <w:sz w:val="24"/>
          <w:szCs w:val="24"/>
        </w:rPr>
        <w:t>Neni 25</w:t>
      </w:r>
    </w:p>
    <w:p w14:paraId="39C531D7" w14:textId="2C057F19" w:rsidR="00DB28F1" w:rsidRPr="006C7928" w:rsidRDefault="00CF412C" w:rsidP="00CF412C">
      <w:pPr>
        <w:jc w:val="center"/>
        <w:rPr>
          <w:rFonts w:ascii="Garamond" w:hAnsi="Garamond"/>
          <w:b/>
          <w:sz w:val="24"/>
          <w:szCs w:val="24"/>
        </w:rPr>
      </w:pPr>
      <w:r w:rsidRPr="006C7928">
        <w:rPr>
          <w:rFonts w:ascii="Garamond" w:hAnsi="Garamond"/>
          <w:b/>
          <w:sz w:val="24"/>
          <w:szCs w:val="24"/>
        </w:rPr>
        <w:t>Hyrja</w:t>
      </w:r>
      <w:r w:rsidRPr="006C7928">
        <w:rPr>
          <w:rFonts w:ascii="Garamond" w:hAnsi="Garamond"/>
          <w:b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b/>
          <w:sz w:val="24"/>
          <w:szCs w:val="24"/>
        </w:rPr>
        <w:t>në</w:t>
      </w:r>
      <w:r w:rsidRPr="006C7928">
        <w:rPr>
          <w:rFonts w:ascii="Garamond" w:hAnsi="Garamond"/>
          <w:b/>
          <w:spacing w:val="-15"/>
          <w:sz w:val="24"/>
          <w:szCs w:val="24"/>
        </w:rPr>
        <w:t xml:space="preserve"> </w:t>
      </w:r>
      <w:r w:rsidRPr="006C7928">
        <w:rPr>
          <w:rFonts w:ascii="Garamond" w:hAnsi="Garamond"/>
          <w:b/>
          <w:sz w:val="24"/>
          <w:szCs w:val="24"/>
        </w:rPr>
        <w:t>fuqi</w:t>
      </w:r>
    </w:p>
    <w:p w14:paraId="5D15CC10" w14:textId="77777777" w:rsidR="00DB28F1" w:rsidRPr="006C7928" w:rsidRDefault="00DB28F1" w:rsidP="00DB28F1">
      <w:pPr>
        <w:pStyle w:val="BodyText"/>
        <w:ind w:left="0" w:firstLine="284"/>
        <w:rPr>
          <w:rFonts w:ascii="Garamond" w:hAnsi="Garamond"/>
          <w:b/>
          <w:bCs/>
        </w:rPr>
      </w:pPr>
    </w:p>
    <w:p w14:paraId="28425C2E" w14:textId="41B1FD35" w:rsidR="00DB28F1" w:rsidRPr="006C7928" w:rsidRDefault="00DB28F1" w:rsidP="00DB28F1">
      <w:pPr>
        <w:pStyle w:val="BodyText"/>
        <w:ind w:left="0" w:firstLine="284"/>
        <w:rPr>
          <w:rFonts w:ascii="Garamond" w:hAnsi="Garamond"/>
        </w:rPr>
      </w:pPr>
      <w:r w:rsidRPr="006C7928">
        <w:rPr>
          <w:rFonts w:ascii="Garamond" w:hAnsi="Garamond"/>
        </w:rPr>
        <w:t>Kjo</w:t>
      </w:r>
      <w:r w:rsidRPr="006C7928">
        <w:rPr>
          <w:rFonts w:ascii="Garamond" w:hAnsi="Garamond"/>
          <w:spacing w:val="-15"/>
        </w:rPr>
        <w:t xml:space="preserve"> </w:t>
      </w:r>
      <w:r w:rsidR="00BE7E36" w:rsidRPr="006C7928">
        <w:rPr>
          <w:rFonts w:ascii="Garamond" w:hAnsi="Garamond"/>
        </w:rPr>
        <w:t>r</w:t>
      </w:r>
      <w:r w:rsidRPr="006C7928">
        <w:rPr>
          <w:rFonts w:ascii="Garamond" w:hAnsi="Garamond"/>
        </w:rPr>
        <w:t>regullore</w:t>
      </w:r>
      <w:r w:rsidRPr="006C7928">
        <w:rPr>
          <w:rFonts w:ascii="Garamond" w:hAnsi="Garamond"/>
          <w:spacing w:val="-15"/>
        </w:rPr>
        <w:t xml:space="preserve"> </w:t>
      </w:r>
      <w:r w:rsidRPr="006C7928">
        <w:rPr>
          <w:rFonts w:ascii="Garamond" w:hAnsi="Garamond"/>
        </w:rPr>
        <w:t>u</w:t>
      </w:r>
      <w:r w:rsidRPr="006C7928">
        <w:rPr>
          <w:rFonts w:ascii="Garamond" w:hAnsi="Garamond"/>
          <w:spacing w:val="-15"/>
        </w:rPr>
        <w:t xml:space="preserve"> </w:t>
      </w:r>
      <w:r w:rsidRPr="006C7928">
        <w:rPr>
          <w:rFonts w:ascii="Garamond" w:hAnsi="Garamond"/>
        </w:rPr>
        <w:t>miratua</w:t>
      </w:r>
      <w:r w:rsidRPr="006C7928">
        <w:rPr>
          <w:rFonts w:ascii="Garamond" w:hAnsi="Garamond"/>
          <w:spacing w:val="-15"/>
        </w:rPr>
        <w:t xml:space="preserve"> </w:t>
      </w:r>
      <w:r w:rsidRPr="006C7928">
        <w:rPr>
          <w:rFonts w:ascii="Garamond" w:hAnsi="Garamond"/>
        </w:rPr>
        <w:t>me</w:t>
      </w:r>
      <w:r w:rsidRPr="006C7928">
        <w:rPr>
          <w:rFonts w:ascii="Garamond" w:hAnsi="Garamond"/>
          <w:spacing w:val="-15"/>
        </w:rPr>
        <w:t xml:space="preserve"> </w:t>
      </w:r>
      <w:r w:rsidRPr="006C7928">
        <w:rPr>
          <w:rFonts w:ascii="Garamond" w:hAnsi="Garamond"/>
        </w:rPr>
        <w:t>vendimin</w:t>
      </w:r>
      <w:r w:rsidRPr="006C7928">
        <w:rPr>
          <w:rFonts w:ascii="Garamond" w:hAnsi="Garamond"/>
          <w:spacing w:val="-15"/>
        </w:rPr>
        <w:t xml:space="preserve"> </w:t>
      </w:r>
      <w:r w:rsidRPr="006C7928">
        <w:rPr>
          <w:rFonts w:ascii="Garamond" w:hAnsi="Garamond"/>
        </w:rPr>
        <w:t>e</w:t>
      </w:r>
      <w:r w:rsidRPr="006C7928">
        <w:rPr>
          <w:rFonts w:ascii="Garamond" w:hAnsi="Garamond"/>
          <w:spacing w:val="-15"/>
        </w:rPr>
        <w:t xml:space="preserve"> </w:t>
      </w:r>
      <w:r w:rsidRPr="006C7928">
        <w:rPr>
          <w:rFonts w:ascii="Garamond" w:hAnsi="Garamond"/>
        </w:rPr>
        <w:t>Bordit</w:t>
      </w:r>
      <w:r w:rsidRPr="006C7928">
        <w:rPr>
          <w:rFonts w:ascii="Garamond" w:hAnsi="Garamond"/>
          <w:spacing w:val="-15"/>
        </w:rPr>
        <w:t xml:space="preserve"> </w:t>
      </w:r>
      <w:r w:rsidRPr="006C7928">
        <w:rPr>
          <w:rFonts w:ascii="Garamond" w:hAnsi="Garamond"/>
        </w:rPr>
        <w:t>të</w:t>
      </w:r>
      <w:r w:rsidRPr="006C7928">
        <w:rPr>
          <w:rFonts w:ascii="Garamond" w:hAnsi="Garamond"/>
          <w:spacing w:val="-15"/>
        </w:rPr>
        <w:t xml:space="preserve"> </w:t>
      </w:r>
      <w:r w:rsidRPr="006C7928">
        <w:rPr>
          <w:rFonts w:ascii="Garamond" w:hAnsi="Garamond"/>
        </w:rPr>
        <w:t>ERE</w:t>
      </w:r>
      <w:r w:rsidR="00BE7E36" w:rsidRPr="006C7928">
        <w:rPr>
          <w:rFonts w:ascii="Garamond" w:hAnsi="Garamond"/>
        </w:rPr>
        <w:t>-s</w:t>
      </w:r>
      <w:r w:rsidRPr="006C7928">
        <w:rPr>
          <w:rFonts w:ascii="Garamond" w:hAnsi="Garamond"/>
          <w:spacing w:val="-15"/>
        </w:rPr>
        <w:t xml:space="preserve"> </w:t>
      </w:r>
      <w:r w:rsidRPr="006C7928">
        <w:rPr>
          <w:rFonts w:ascii="Garamond" w:hAnsi="Garamond"/>
        </w:rPr>
        <w:t>nr.</w:t>
      </w:r>
      <w:r w:rsidRPr="006C7928">
        <w:rPr>
          <w:rFonts w:ascii="Garamond" w:hAnsi="Garamond"/>
          <w:spacing w:val="-15"/>
        </w:rPr>
        <w:t xml:space="preserve"> </w:t>
      </w:r>
      <w:r w:rsidRPr="006C7928">
        <w:rPr>
          <w:rFonts w:ascii="Garamond" w:hAnsi="Garamond"/>
        </w:rPr>
        <w:t>300,</w:t>
      </w:r>
      <w:r w:rsidRPr="006C7928">
        <w:rPr>
          <w:rFonts w:ascii="Garamond" w:hAnsi="Garamond"/>
          <w:spacing w:val="-15"/>
        </w:rPr>
        <w:t xml:space="preserve"> </w:t>
      </w:r>
      <w:r w:rsidRPr="006C7928">
        <w:rPr>
          <w:rFonts w:ascii="Garamond" w:hAnsi="Garamond"/>
        </w:rPr>
        <w:t>datë</w:t>
      </w:r>
      <w:r w:rsidRPr="006C7928">
        <w:rPr>
          <w:rFonts w:ascii="Garamond" w:hAnsi="Garamond"/>
          <w:spacing w:val="-15"/>
        </w:rPr>
        <w:t xml:space="preserve"> </w:t>
      </w:r>
      <w:r w:rsidRPr="006C7928">
        <w:rPr>
          <w:rFonts w:ascii="Garamond" w:hAnsi="Garamond"/>
        </w:rPr>
        <w:t>30.12.2024</w:t>
      </w:r>
      <w:r w:rsidRPr="006C7928">
        <w:rPr>
          <w:rFonts w:ascii="Garamond" w:hAnsi="Garamond"/>
          <w:spacing w:val="-15"/>
        </w:rPr>
        <w:t xml:space="preserve"> </w:t>
      </w:r>
      <w:r w:rsidRPr="006C7928">
        <w:rPr>
          <w:rFonts w:ascii="Garamond" w:hAnsi="Garamond"/>
        </w:rPr>
        <w:t>dhe</w:t>
      </w:r>
      <w:r w:rsidRPr="006C7928">
        <w:rPr>
          <w:rFonts w:ascii="Garamond" w:hAnsi="Garamond"/>
          <w:spacing w:val="-15"/>
        </w:rPr>
        <w:t xml:space="preserve"> </w:t>
      </w:r>
      <w:r w:rsidRPr="006C7928">
        <w:rPr>
          <w:rFonts w:ascii="Garamond" w:hAnsi="Garamond"/>
        </w:rPr>
        <w:t>hyn</w:t>
      </w:r>
      <w:r w:rsidRPr="006C7928">
        <w:rPr>
          <w:rFonts w:ascii="Garamond" w:hAnsi="Garamond"/>
          <w:spacing w:val="-15"/>
        </w:rPr>
        <w:t xml:space="preserve"> </w:t>
      </w:r>
      <w:r w:rsidRPr="006C7928">
        <w:rPr>
          <w:rFonts w:ascii="Garamond" w:hAnsi="Garamond"/>
        </w:rPr>
        <w:t>në</w:t>
      </w:r>
      <w:r w:rsidRPr="006C7928">
        <w:rPr>
          <w:rFonts w:ascii="Garamond" w:hAnsi="Garamond"/>
          <w:spacing w:val="-15"/>
        </w:rPr>
        <w:t xml:space="preserve"> </w:t>
      </w:r>
      <w:r w:rsidRPr="006C7928">
        <w:rPr>
          <w:rFonts w:ascii="Garamond" w:hAnsi="Garamond"/>
        </w:rPr>
        <w:t>fuqi pas publikimit të saj në Fletoren Zyrtare të Republikës së Shqipërisë.</w:t>
      </w:r>
    </w:p>
    <w:p w14:paraId="6A860750" w14:textId="67BC3F1F" w:rsidR="000F3D00" w:rsidRPr="006C7928" w:rsidRDefault="000F3D00" w:rsidP="00DB28F1">
      <w:pPr>
        <w:ind w:firstLine="284"/>
        <w:rPr>
          <w:rFonts w:ascii="Garamond" w:hAnsi="Garamond"/>
          <w:sz w:val="24"/>
          <w:szCs w:val="24"/>
        </w:rPr>
      </w:pPr>
    </w:p>
    <w:sectPr w:rsidR="000F3D00" w:rsidRPr="006C7928" w:rsidSect="00DB28F1">
      <w:headerReference w:type="default" r:id="rId12"/>
      <w:type w:val="continuous"/>
      <w:pgSz w:w="11910" w:h="16840"/>
      <w:pgMar w:top="980" w:right="1000" w:bottom="960" w:left="1060" w:header="717" w:footer="77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0B0004C" w14:textId="77777777" w:rsidR="00A84C8F" w:rsidRDefault="00A84C8F">
      <w:r>
        <w:separator/>
      </w:r>
    </w:p>
  </w:endnote>
  <w:endnote w:type="continuationSeparator" w:id="0">
    <w:p w14:paraId="2386B4D8" w14:textId="77777777" w:rsidR="00A84C8F" w:rsidRDefault="00A84C8F">
      <w:r>
        <w:continuationSeparator/>
      </w:r>
    </w:p>
  </w:endnote>
  <w:endnote w:type="continuationNotice" w:id="1">
    <w:p w14:paraId="5013A732" w14:textId="77777777" w:rsidR="00A84C8F" w:rsidRDefault="00A84C8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DB6561" w14:textId="77777777" w:rsidR="00A84C8F" w:rsidRDefault="00A84C8F">
      <w:r>
        <w:separator/>
      </w:r>
    </w:p>
  </w:footnote>
  <w:footnote w:type="continuationSeparator" w:id="0">
    <w:p w14:paraId="6E46236B" w14:textId="77777777" w:rsidR="00A84C8F" w:rsidRDefault="00A84C8F">
      <w:r>
        <w:continuationSeparator/>
      </w:r>
    </w:p>
  </w:footnote>
  <w:footnote w:type="continuationNotice" w:id="1">
    <w:p w14:paraId="3DFCE919" w14:textId="77777777" w:rsidR="00A84C8F" w:rsidRDefault="00A84C8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2ED610" w14:textId="2BEC0588" w:rsidR="00A84C8F" w:rsidRDefault="00A84C8F">
    <w:pPr>
      <w:pStyle w:val="BodyText"/>
      <w:spacing w:line="14" w:lineRule="auto"/>
      <w:ind w:left="0" w:firstLine="0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EC74F0"/>
    <w:multiLevelType w:val="hybridMultilevel"/>
    <w:tmpl w:val="B9B845DE"/>
    <w:lvl w:ilvl="0" w:tplc="E56E494A">
      <w:start w:val="1"/>
      <w:numFmt w:val="decimal"/>
      <w:lvlText w:val="%1."/>
      <w:lvlJc w:val="left"/>
      <w:pPr>
        <w:ind w:left="92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sq-AL" w:eastAsia="en-US" w:bidi="ar-SA"/>
      </w:rPr>
    </w:lvl>
    <w:lvl w:ilvl="1" w:tplc="F76A29B6">
      <w:start w:val="1"/>
      <w:numFmt w:val="lowerLetter"/>
      <w:lvlText w:val="%2)"/>
      <w:lvlJc w:val="left"/>
      <w:pPr>
        <w:ind w:left="146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sq-AL" w:eastAsia="en-US" w:bidi="ar-SA"/>
      </w:rPr>
    </w:lvl>
    <w:lvl w:ilvl="2" w:tplc="A8BEFEDA">
      <w:numFmt w:val="bullet"/>
      <w:lvlText w:val="•"/>
      <w:lvlJc w:val="left"/>
      <w:pPr>
        <w:ind w:left="2391" w:hanging="360"/>
      </w:pPr>
      <w:rPr>
        <w:rFonts w:hint="default"/>
        <w:lang w:val="sq-AL" w:eastAsia="en-US" w:bidi="ar-SA"/>
      </w:rPr>
    </w:lvl>
    <w:lvl w:ilvl="3" w:tplc="9B4C49C8">
      <w:numFmt w:val="bullet"/>
      <w:lvlText w:val="•"/>
      <w:lvlJc w:val="left"/>
      <w:pPr>
        <w:ind w:left="3323" w:hanging="360"/>
      </w:pPr>
      <w:rPr>
        <w:rFonts w:hint="default"/>
        <w:lang w:val="sq-AL" w:eastAsia="en-US" w:bidi="ar-SA"/>
      </w:rPr>
    </w:lvl>
    <w:lvl w:ilvl="4" w:tplc="E1DC515A">
      <w:numFmt w:val="bullet"/>
      <w:lvlText w:val="•"/>
      <w:lvlJc w:val="left"/>
      <w:pPr>
        <w:ind w:left="4255" w:hanging="360"/>
      </w:pPr>
      <w:rPr>
        <w:rFonts w:hint="default"/>
        <w:lang w:val="sq-AL" w:eastAsia="en-US" w:bidi="ar-SA"/>
      </w:rPr>
    </w:lvl>
    <w:lvl w:ilvl="5" w:tplc="733AE002">
      <w:numFmt w:val="bullet"/>
      <w:lvlText w:val="•"/>
      <w:lvlJc w:val="left"/>
      <w:pPr>
        <w:ind w:left="5187" w:hanging="360"/>
      </w:pPr>
      <w:rPr>
        <w:rFonts w:hint="default"/>
        <w:lang w:val="sq-AL" w:eastAsia="en-US" w:bidi="ar-SA"/>
      </w:rPr>
    </w:lvl>
    <w:lvl w:ilvl="6" w:tplc="36468A08">
      <w:numFmt w:val="bullet"/>
      <w:lvlText w:val="•"/>
      <w:lvlJc w:val="left"/>
      <w:pPr>
        <w:ind w:left="6119" w:hanging="360"/>
      </w:pPr>
      <w:rPr>
        <w:rFonts w:hint="default"/>
        <w:lang w:val="sq-AL" w:eastAsia="en-US" w:bidi="ar-SA"/>
      </w:rPr>
    </w:lvl>
    <w:lvl w:ilvl="7" w:tplc="E9D42CA2">
      <w:numFmt w:val="bullet"/>
      <w:lvlText w:val="•"/>
      <w:lvlJc w:val="left"/>
      <w:pPr>
        <w:ind w:left="7050" w:hanging="360"/>
      </w:pPr>
      <w:rPr>
        <w:rFonts w:hint="default"/>
        <w:lang w:val="sq-AL" w:eastAsia="en-US" w:bidi="ar-SA"/>
      </w:rPr>
    </w:lvl>
    <w:lvl w:ilvl="8" w:tplc="994EAC0A">
      <w:numFmt w:val="bullet"/>
      <w:lvlText w:val="•"/>
      <w:lvlJc w:val="left"/>
      <w:pPr>
        <w:ind w:left="7982" w:hanging="360"/>
      </w:pPr>
      <w:rPr>
        <w:rFonts w:hint="default"/>
        <w:lang w:val="sq-AL" w:eastAsia="en-US" w:bidi="ar-SA"/>
      </w:rPr>
    </w:lvl>
  </w:abstractNum>
  <w:abstractNum w:abstractNumId="1" w15:restartNumberingAfterBreak="0">
    <w:nsid w:val="0C05451E"/>
    <w:multiLevelType w:val="hybridMultilevel"/>
    <w:tmpl w:val="B46C3714"/>
    <w:lvl w:ilvl="0" w:tplc="6FCA2EC0">
      <w:start w:val="1"/>
      <w:numFmt w:val="decimal"/>
      <w:lvlText w:val="%1."/>
      <w:lvlJc w:val="left"/>
      <w:pPr>
        <w:ind w:left="92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sq-AL" w:eastAsia="en-US" w:bidi="ar-SA"/>
      </w:rPr>
    </w:lvl>
    <w:lvl w:ilvl="1" w:tplc="03BA7426">
      <w:start w:val="1"/>
      <w:numFmt w:val="lowerLetter"/>
      <w:lvlText w:val="%2)"/>
      <w:lvlJc w:val="left"/>
      <w:pPr>
        <w:ind w:left="1371" w:hanging="45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sq-AL" w:eastAsia="en-US" w:bidi="ar-SA"/>
      </w:rPr>
    </w:lvl>
    <w:lvl w:ilvl="2" w:tplc="37F07DEA">
      <w:numFmt w:val="bullet"/>
      <w:lvlText w:val="•"/>
      <w:lvlJc w:val="left"/>
      <w:pPr>
        <w:ind w:left="2320" w:hanging="452"/>
      </w:pPr>
      <w:rPr>
        <w:rFonts w:hint="default"/>
        <w:lang w:val="sq-AL" w:eastAsia="en-US" w:bidi="ar-SA"/>
      </w:rPr>
    </w:lvl>
    <w:lvl w:ilvl="3" w:tplc="EEC6BB56">
      <w:numFmt w:val="bullet"/>
      <w:lvlText w:val="•"/>
      <w:lvlJc w:val="left"/>
      <w:pPr>
        <w:ind w:left="3261" w:hanging="452"/>
      </w:pPr>
      <w:rPr>
        <w:rFonts w:hint="default"/>
        <w:lang w:val="sq-AL" w:eastAsia="en-US" w:bidi="ar-SA"/>
      </w:rPr>
    </w:lvl>
    <w:lvl w:ilvl="4" w:tplc="455E9F84">
      <w:numFmt w:val="bullet"/>
      <w:lvlText w:val="•"/>
      <w:lvlJc w:val="left"/>
      <w:pPr>
        <w:ind w:left="4202" w:hanging="452"/>
      </w:pPr>
      <w:rPr>
        <w:rFonts w:hint="default"/>
        <w:lang w:val="sq-AL" w:eastAsia="en-US" w:bidi="ar-SA"/>
      </w:rPr>
    </w:lvl>
    <w:lvl w:ilvl="5" w:tplc="3D8A4A3C">
      <w:numFmt w:val="bullet"/>
      <w:lvlText w:val="•"/>
      <w:lvlJc w:val="left"/>
      <w:pPr>
        <w:ind w:left="5142" w:hanging="452"/>
      </w:pPr>
      <w:rPr>
        <w:rFonts w:hint="default"/>
        <w:lang w:val="sq-AL" w:eastAsia="en-US" w:bidi="ar-SA"/>
      </w:rPr>
    </w:lvl>
    <w:lvl w:ilvl="6" w:tplc="745A005A">
      <w:numFmt w:val="bullet"/>
      <w:lvlText w:val="•"/>
      <w:lvlJc w:val="left"/>
      <w:pPr>
        <w:ind w:left="6083" w:hanging="452"/>
      </w:pPr>
      <w:rPr>
        <w:rFonts w:hint="default"/>
        <w:lang w:val="sq-AL" w:eastAsia="en-US" w:bidi="ar-SA"/>
      </w:rPr>
    </w:lvl>
    <w:lvl w:ilvl="7" w:tplc="BDE4639E">
      <w:numFmt w:val="bullet"/>
      <w:lvlText w:val="•"/>
      <w:lvlJc w:val="left"/>
      <w:pPr>
        <w:ind w:left="7024" w:hanging="452"/>
      </w:pPr>
      <w:rPr>
        <w:rFonts w:hint="default"/>
        <w:lang w:val="sq-AL" w:eastAsia="en-US" w:bidi="ar-SA"/>
      </w:rPr>
    </w:lvl>
    <w:lvl w:ilvl="8" w:tplc="352C2842">
      <w:numFmt w:val="bullet"/>
      <w:lvlText w:val="•"/>
      <w:lvlJc w:val="left"/>
      <w:pPr>
        <w:ind w:left="7964" w:hanging="452"/>
      </w:pPr>
      <w:rPr>
        <w:rFonts w:hint="default"/>
        <w:lang w:val="sq-AL" w:eastAsia="en-US" w:bidi="ar-SA"/>
      </w:rPr>
    </w:lvl>
  </w:abstractNum>
  <w:abstractNum w:abstractNumId="2" w15:restartNumberingAfterBreak="0">
    <w:nsid w:val="0E3E7FEC"/>
    <w:multiLevelType w:val="hybridMultilevel"/>
    <w:tmpl w:val="CBA27F06"/>
    <w:lvl w:ilvl="0" w:tplc="7BF84EB4">
      <w:start w:val="1"/>
      <w:numFmt w:val="decimal"/>
      <w:lvlText w:val="%1."/>
      <w:lvlJc w:val="left"/>
      <w:pPr>
        <w:ind w:left="92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sq-AL" w:eastAsia="en-US" w:bidi="ar-SA"/>
      </w:rPr>
    </w:lvl>
    <w:lvl w:ilvl="1" w:tplc="ADF63FD2">
      <w:start w:val="1"/>
      <w:numFmt w:val="lowerLetter"/>
      <w:lvlText w:val="%2)"/>
      <w:lvlJc w:val="left"/>
      <w:pPr>
        <w:ind w:left="137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sq-AL" w:eastAsia="en-US" w:bidi="ar-SA"/>
      </w:rPr>
    </w:lvl>
    <w:lvl w:ilvl="2" w:tplc="C7A0EE32">
      <w:numFmt w:val="bullet"/>
      <w:lvlText w:val="•"/>
      <w:lvlJc w:val="left"/>
      <w:pPr>
        <w:ind w:left="2320" w:hanging="360"/>
      </w:pPr>
      <w:rPr>
        <w:rFonts w:hint="default"/>
        <w:lang w:val="sq-AL" w:eastAsia="en-US" w:bidi="ar-SA"/>
      </w:rPr>
    </w:lvl>
    <w:lvl w:ilvl="3" w:tplc="A0902078">
      <w:numFmt w:val="bullet"/>
      <w:lvlText w:val="•"/>
      <w:lvlJc w:val="left"/>
      <w:pPr>
        <w:ind w:left="3261" w:hanging="360"/>
      </w:pPr>
      <w:rPr>
        <w:rFonts w:hint="default"/>
        <w:lang w:val="sq-AL" w:eastAsia="en-US" w:bidi="ar-SA"/>
      </w:rPr>
    </w:lvl>
    <w:lvl w:ilvl="4" w:tplc="F8267996">
      <w:numFmt w:val="bullet"/>
      <w:lvlText w:val="•"/>
      <w:lvlJc w:val="left"/>
      <w:pPr>
        <w:ind w:left="4202" w:hanging="360"/>
      </w:pPr>
      <w:rPr>
        <w:rFonts w:hint="default"/>
        <w:lang w:val="sq-AL" w:eastAsia="en-US" w:bidi="ar-SA"/>
      </w:rPr>
    </w:lvl>
    <w:lvl w:ilvl="5" w:tplc="FDF062E8">
      <w:numFmt w:val="bullet"/>
      <w:lvlText w:val="•"/>
      <w:lvlJc w:val="left"/>
      <w:pPr>
        <w:ind w:left="5142" w:hanging="360"/>
      </w:pPr>
      <w:rPr>
        <w:rFonts w:hint="default"/>
        <w:lang w:val="sq-AL" w:eastAsia="en-US" w:bidi="ar-SA"/>
      </w:rPr>
    </w:lvl>
    <w:lvl w:ilvl="6" w:tplc="C1324F5C">
      <w:numFmt w:val="bullet"/>
      <w:lvlText w:val="•"/>
      <w:lvlJc w:val="left"/>
      <w:pPr>
        <w:ind w:left="6083" w:hanging="360"/>
      </w:pPr>
      <w:rPr>
        <w:rFonts w:hint="default"/>
        <w:lang w:val="sq-AL" w:eastAsia="en-US" w:bidi="ar-SA"/>
      </w:rPr>
    </w:lvl>
    <w:lvl w:ilvl="7" w:tplc="D65C000E">
      <w:numFmt w:val="bullet"/>
      <w:lvlText w:val="•"/>
      <w:lvlJc w:val="left"/>
      <w:pPr>
        <w:ind w:left="7024" w:hanging="360"/>
      </w:pPr>
      <w:rPr>
        <w:rFonts w:hint="default"/>
        <w:lang w:val="sq-AL" w:eastAsia="en-US" w:bidi="ar-SA"/>
      </w:rPr>
    </w:lvl>
    <w:lvl w:ilvl="8" w:tplc="86DAE83E">
      <w:numFmt w:val="bullet"/>
      <w:lvlText w:val="•"/>
      <w:lvlJc w:val="left"/>
      <w:pPr>
        <w:ind w:left="7964" w:hanging="360"/>
      </w:pPr>
      <w:rPr>
        <w:rFonts w:hint="default"/>
        <w:lang w:val="sq-AL" w:eastAsia="en-US" w:bidi="ar-SA"/>
      </w:rPr>
    </w:lvl>
  </w:abstractNum>
  <w:abstractNum w:abstractNumId="3" w15:restartNumberingAfterBreak="0">
    <w:nsid w:val="11A9387F"/>
    <w:multiLevelType w:val="multilevel"/>
    <w:tmpl w:val="5DFCED36"/>
    <w:lvl w:ilvl="0">
      <w:start w:val="1"/>
      <w:numFmt w:val="decimal"/>
      <w:lvlText w:val="%1."/>
      <w:lvlJc w:val="left"/>
      <w:pPr>
        <w:ind w:left="460" w:hanging="360"/>
        <w:jc w:val="left"/>
      </w:pPr>
      <w:rPr>
        <w:rFonts w:hint="default"/>
        <w:spacing w:val="0"/>
        <w:w w:val="99"/>
        <w:lang w:val="sq-AL" w:eastAsia="en-US" w:bidi="ar-SA"/>
      </w:rPr>
    </w:lvl>
    <w:lvl w:ilvl="1">
      <w:start w:val="1"/>
      <w:numFmt w:val="decimal"/>
      <w:lvlText w:val="%2."/>
      <w:lvlJc w:val="left"/>
      <w:pPr>
        <w:ind w:left="560" w:hanging="360"/>
        <w:jc w:val="right"/>
      </w:pPr>
      <w:rPr>
        <w:rFonts w:hint="default"/>
        <w:spacing w:val="0"/>
        <w:w w:val="100"/>
        <w:lang w:val="sq-AL" w:eastAsia="en-US" w:bidi="ar-SA"/>
      </w:rPr>
    </w:lvl>
    <w:lvl w:ilvl="2">
      <w:start w:val="1"/>
      <w:numFmt w:val="decimal"/>
      <w:lvlText w:val="%3."/>
      <w:lvlJc w:val="left"/>
      <w:pPr>
        <w:ind w:left="92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sq-AL" w:eastAsia="en-US" w:bidi="ar-SA"/>
      </w:rPr>
    </w:lvl>
    <w:lvl w:ilvl="3">
      <w:start w:val="1"/>
      <w:numFmt w:val="decimal"/>
      <w:lvlText w:val="%3.%4."/>
      <w:lvlJc w:val="left"/>
      <w:pPr>
        <w:ind w:left="1280" w:hanging="42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sq-AL" w:eastAsia="en-US" w:bidi="ar-SA"/>
      </w:rPr>
    </w:lvl>
    <w:lvl w:ilvl="4">
      <w:numFmt w:val="bullet"/>
      <w:lvlText w:val="•"/>
      <w:lvlJc w:val="left"/>
      <w:pPr>
        <w:ind w:left="2464" w:hanging="420"/>
      </w:pPr>
      <w:rPr>
        <w:rFonts w:hint="default"/>
        <w:lang w:val="sq-AL" w:eastAsia="en-US" w:bidi="ar-SA"/>
      </w:rPr>
    </w:lvl>
    <w:lvl w:ilvl="5">
      <w:numFmt w:val="bullet"/>
      <w:lvlText w:val="•"/>
      <w:lvlJc w:val="left"/>
      <w:pPr>
        <w:ind w:left="3648" w:hanging="420"/>
      </w:pPr>
      <w:rPr>
        <w:rFonts w:hint="default"/>
        <w:lang w:val="sq-AL" w:eastAsia="en-US" w:bidi="ar-SA"/>
      </w:rPr>
    </w:lvl>
    <w:lvl w:ilvl="6">
      <w:numFmt w:val="bullet"/>
      <w:lvlText w:val="•"/>
      <w:lvlJc w:val="left"/>
      <w:pPr>
        <w:ind w:left="4832" w:hanging="420"/>
      </w:pPr>
      <w:rPr>
        <w:rFonts w:hint="default"/>
        <w:lang w:val="sq-AL" w:eastAsia="en-US" w:bidi="ar-SA"/>
      </w:rPr>
    </w:lvl>
    <w:lvl w:ilvl="7">
      <w:numFmt w:val="bullet"/>
      <w:lvlText w:val="•"/>
      <w:lvlJc w:val="left"/>
      <w:pPr>
        <w:ind w:left="6016" w:hanging="420"/>
      </w:pPr>
      <w:rPr>
        <w:rFonts w:hint="default"/>
        <w:lang w:val="sq-AL" w:eastAsia="en-US" w:bidi="ar-SA"/>
      </w:rPr>
    </w:lvl>
    <w:lvl w:ilvl="8">
      <w:numFmt w:val="bullet"/>
      <w:lvlText w:val="•"/>
      <w:lvlJc w:val="left"/>
      <w:pPr>
        <w:ind w:left="7200" w:hanging="420"/>
      </w:pPr>
      <w:rPr>
        <w:rFonts w:hint="default"/>
        <w:lang w:val="sq-AL" w:eastAsia="en-US" w:bidi="ar-SA"/>
      </w:rPr>
    </w:lvl>
  </w:abstractNum>
  <w:abstractNum w:abstractNumId="4" w15:restartNumberingAfterBreak="0">
    <w:nsid w:val="17B833EE"/>
    <w:multiLevelType w:val="hybridMultilevel"/>
    <w:tmpl w:val="CB2628EC"/>
    <w:lvl w:ilvl="0" w:tplc="5B4A7C4E">
      <w:start w:val="1"/>
      <w:numFmt w:val="decimal"/>
      <w:lvlText w:val="%1."/>
      <w:lvlJc w:val="left"/>
      <w:pPr>
        <w:ind w:left="92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sq-AL" w:eastAsia="en-US" w:bidi="ar-SA"/>
      </w:rPr>
    </w:lvl>
    <w:lvl w:ilvl="1" w:tplc="508C91C0">
      <w:numFmt w:val="bullet"/>
      <w:lvlText w:val="•"/>
      <w:lvlJc w:val="left"/>
      <w:pPr>
        <w:ind w:left="1812" w:hanging="360"/>
      </w:pPr>
      <w:rPr>
        <w:rFonts w:hint="default"/>
        <w:lang w:val="sq-AL" w:eastAsia="en-US" w:bidi="ar-SA"/>
      </w:rPr>
    </w:lvl>
    <w:lvl w:ilvl="2" w:tplc="FBC20F7E">
      <w:numFmt w:val="bullet"/>
      <w:lvlText w:val="•"/>
      <w:lvlJc w:val="left"/>
      <w:pPr>
        <w:ind w:left="2705" w:hanging="360"/>
      </w:pPr>
      <w:rPr>
        <w:rFonts w:hint="default"/>
        <w:lang w:val="sq-AL" w:eastAsia="en-US" w:bidi="ar-SA"/>
      </w:rPr>
    </w:lvl>
    <w:lvl w:ilvl="3" w:tplc="A2820644">
      <w:numFmt w:val="bullet"/>
      <w:lvlText w:val="•"/>
      <w:lvlJc w:val="left"/>
      <w:pPr>
        <w:ind w:left="3597" w:hanging="360"/>
      </w:pPr>
      <w:rPr>
        <w:rFonts w:hint="default"/>
        <w:lang w:val="sq-AL" w:eastAsia="en-US" w:bidi="ar-SA"/>
      </w:rPr>
    </w:lvl>
    <w:lvl w:ilvl="4" w:tplc="CB60DE10">
      <w:numFmt w:val="bullet"/>
      <w:lvlText w:val="•"/>
      <w:lvlJc w:val="left"/>
      <w:pPr>
        <w:ind w:left="4490" w:hanging="360"/>
      </w:pPr>
      <w:rPr>
        <w:rFonts w:hint="default"/>
        <w:lang w:val="sq-AL" w:eastAsia="en-US" w:bidi="ar-SA"/>
      </w:rPr>
    </w:lvl>
    <w:lvl w:ilvl="5" w:tplc="A3466792">
      <w:numFmt w:val="bullet"/>
      <w:lvlText w:val="•"/>
      <w:lvlJc w:val="left"/>
      <w:pPr>
        <w:ind w:left="5383" w:hanging="360"/>
      </w:pPr>
      <w:rPr>
        <w:rFonts w:hint="default"/>
        <w:lang w:val="sq-AL" w:eastAsia="en-US" w:bidi="ar-SA"/>
      </w:rPr>
    </w:lvl>
    <w:lvl w:ilvl="6" w:tplc="AE0457B2">
      <w:numFmt w:val="bullet"/>
      <w:lvlText w:val="•"/>
      <w:lvlJc w:val="left"/>
      <w:pPr>
        <w:ind w:left="6275" w:hanging="360"/>
      </w:pPr>
      <w:rPr>
        <w:rFonts w:hint="default"/>
        <w:lang w:val="sq-AL" w:eastAsia="en-US" w:bidi="ar-SA"/>
      </w:rPr>
    </w:lvl>
    <w:lvl w:ilvl="7" w:tplc="D9D8C3D6">
      <w:numFmt w:val="bullet"/>
      <w:lvlText w:val="•"/>
      <w:lvlJc w:val="left"/>
      <w:pPr>
        <w:ind w:left="7168" w:hanging="360"/>
      </w:pPr>
      <w:rPr>
        <w:rFonts w:hint="default"/>
        <w:lang w:val="sq-AL" w:eastAsia="en-US" w:bidi="ar-SA"/>
      </w:rPr>
    </w:lvl>
    <w:lvl w:ilvl="8" w:tplc="887093E2">
      <w:numFmt w:val="bullet"/>
      <w:lvlText w:val="•"/>
      <w:lvlJc w:val="left"/>
      <w:pPr>
        <w:ind w:left="8061" w:hanging="360"/>
      </w:pPr>
      <w:rPr>
        <w:rFonts w:hint="default"/>
        <w:lang w:val="sq-AL" w:eastAsia="en-US" w:bidi="ar-SA"/>
      </w:rPr>
    </w:lvl>
  </w:abstractNum>
  <w:abstractNum w:abstractNumId="5" w15:restartNumberingAfterBreak="0">
    <w:nsid w:val="19D53EF8"/>
    <w:multiLevelType w:val="hybridMultilevel"/>
    <w:tmpl w:val="C854DE9C"/>
    <w:lvl w:ilvl="0" w:tplc="CAF4A268">
      <w:start w:val="1"/>
      <w:numFmt w:val="decimal"/>
      <w:lvlText w:val="%1."/>
      <w:lvlJc w:val="left"/>
      <w:pPr>
        <w:ind w:left="92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sq-AL" w:eastAsia="en-US" w:bidi="ar-SA"/>
      </w:rPr>
    </w:lvl>
    <w:lvl w:ilvl="1" w:tplc="E80499F8">
      <w:start w:val="1"/>
      <w:numFmt w:val="lowerLetter"/>
      <w:lvlText w:val="%2)"/>
      <w:lvlJc w:val="left"/>
      <w:pPr>
        <w:ind w:left="92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sq-AL" w:eastAsia="en-US" w:bidi="ar-SA"/>
      </w:rPr>
    </w:lvl>
    <w:lvl w:ilvl="2" w:tplc="5560AC94">
      <w:numFmt w:val="bullet"/>
      <w:lvlText w:val="•"/>
      <w:lvlJc w:val="left"/>
      <w:pPr>
        <w:ind w:left="2705" w:hanging="360"/>
      </w:pPr>
      <w:rPr>
        <w:rFonts w:hint="default"/>
        <w:lang w:val="sq-AL" w:eastAsia="en-US" w:bidi="ar-SA"/>
      </w:rPr>
    </w:lvl>
    <w:lvl w:ilvl="3" w:tplc="52A4EAB0">
      <w:numFmt w:val="bullet"/>
      <w:lvlText w:val="•"/>
      <w:lvlJc w:val="left"/>
      <w:pPr>
        <w:ind w:left="3597" w:hanging="360"/>
      </w:pPr>
      <w:rPr>
        <w:rFonts w:hint="default"/>
        <w:lang w:val="sq-AL" w:eastAsia="en-US" w:bidi="ar-SA"/>
      </w:rPr>
    </w:lvl>
    <w:lvl w:ilvl="4" w:tplc="0F965498">
      <w:numFmt w:val="bullet"/>
      <w:lvlText w:val="•"/>
      <w:lvlJc w:val="left"/>
      <w:pPr>
        <w:ind w:left="4490" w:hanging="360"/>
      </w:pPr>
      <w:rPr>
        <w:rFonts w:hint="default"/>
        <w:lang w:val="sq-AL" w:eastAsia="en-US" w:bidi="ar-SA"/>
      </w:rPr>
    </w:lvl>
    <w:lvl w:ilvl="5" w:tplc="ADDA00C2">
      <w:numFmt w:val="bullet"/>
      <w:lvlText w:val="•"/>
      <w:lvlJc w:val="left"/>
      <w:pPr>
        <w:ind w:left="5383" w:hanging="360"/>
      </w:pPr>
      <w:rPr>
        <w:rFonts w:hint="default"/>
        <w:lang w:val="sq-AL" w:eastAsia="en-US" w:bidi="ar-SA"/>
      </w:rPr>
    </w:lvl>
    <w:lvl w:ilvl="6" w:tplc="5A2E16DA">
      <w:numFmt w:val="bullet"/>
      <w:lvlText w:val="•"/>
      <w:lvlJc w:val="left"/>
      <w:pPr>
        <w:ind w:left="6275" w:hanging="360"/>
      </w:pPr>
      <w:rPr>
        <w:rFonts w:hint="default"/>
        <w:lang w:val="sq-AL" w:eastAsia="en-US" w:bidi="ar-SA"/>
      </w:rPr>
    </w:lvl>
    <w:lvl w:ilvl="7" w:tplc="FE5842A8">
      <w:numFmt w:val="bullet"/>
      <w:lvlText w:val="•"/>
      <w:lvlJc w:val="left"/>
      <w:pPr>
        <w:ind w:left="7168" w:hanging="360"/>
      </w:pPr>
      <w:rPr>
        <w:rFonts w:hint="default"/>
        <w:lang w:val="sq-AL" w:eastAsia="en-US" w:bidi="ar-SA"/>
      </w:rPr>
    </w:lvl>
    <w:lvl w:ilvl="8" w:tplc="A97463C6">
      <w:numFmt w:val="bullet"/>
      <w:lvlText w:val="•"/>
      <w:lvlJc w:val="left"/>
      <w:pPr>
        <w:ind w:left="8061" w:hanging="360"/>
      </w:pPr>
      <w:rPr>
        <w:rFonts w:hint="default"/>
        <w:lang w:val="sq-AL" w:eastAsia="en-US" w:bidi="ar-SA"/>
      </w:rPr>
    </w:lvl>
  </w:abstractNum>
  <w:abstractNum w:abstractNumId="6" w15:restartNumberingAfterBreak="0">
    <w:nsid w:val="232452A2"/>
    <w:multiLevelType w:val="hybridMultilevel"/>
    <w:tmpl w:val="C88A1016"/>
    <w:lvl w:ilvl="0" w:tplc="A170E1D0">
      <w:start w:val="1"/>
      <w:numFmt w:val="decimal"/>
      <w:lvlText w:val="%1."/>
      <w:lvlJc w:val="left"/>
      <w:pPr>
        <w:ind w:left="92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sq-AL" w:eastAsia="en-US" w:bidi="ar-SA"/>
      </w:rPr>
    </w:lvl>
    <w:lvl w:ilvl="1" w:tplc="86F04456">
      <w:numFmt w:val="bullet"/>
      <w:lvlText w:val="•"/>
      <w:lvlJc w:val="left"/>
      <w:pPr>
        <w:ind w:left="1812" w:hanging="360"/>
      </w:pPr>
      <w:rPr>
        <w:rFonts w:hint="default"/>
        <w:lang w:val="sq-AL" w:eastAsia="en-US" w:bidi="ar-SA"/>
      </w:rPr>
    </w:lvl>
    <w:lvl w:ilvl="2" w:tplc="EB4C7B94">
      <w:numFmt w:val="bullet"/>
      <w:lvlText w:val="•"/>
      <w:lvlJc w:val="left"/>
      <w:pPr>
        <w:ind w:left="2705" w:hanging="360"/>
      </w:pPr>
      <w:rPr>
        <w:rFonts w:hint="default"/>
        <w:lang w:val="sq-AL" w:eastAsia="en-US" w:bidi="ar-SA"/>
      </w:rPr>
    </w:lvl>
    <w:lvl w:ilvl="3" w:tplc="78BA1AEE">
      <w:numFmt w:val="bullet"/>
      <w:lvlText w:val="•"/>
      <w:lvlJc w:val="left"/>
      <w:pPr>
        <w:ind w:left="3597" w:hanging="360"/>
      </w:pPr>
      <w:rPr>
        <w:rFonts w:hint="default"/>
        <w:lang w:val="sq-AL" w:eastAsia="en-US" w:bidi="ar-SA"/>
      </w:rPr>
    </w:lvl>
    <w:lvl w:ilvl="4" w:tplc="6F908072">
      <w:numFmt w:val="bullet"/>
      <w:lvlText w:val="•"/>
      <w:lvlJc w:val="left"/>
      <w:pPr>
        <w:ind w:left="4490" w:hanging="360"/>
      </w:pPr>
      <w:rPr>
        <w:rFonts w:hint="default"/>
        <w:lang w:val="sq-AL" w:eastAsia="en-US" w:bidi="ar-SA"/>
      </w:rPr>
    </w:lvl>
    <w:lvl w:ilvl="5" w:tplc="1780D786">
      <w:numFmt w:val="bullet"/>
      <w:lvlText w:val="•"/>
      <w:lvlJc w:val="left"/>
      <w:pPr>
        <w:ind w:left="5383" w:hanging="360"/>
      </w:pPr>
      <w:rPr>
        <w:rFonts w:hint="default"/>
        <w:lang w:val="sq-AL" w:eastAsia="en-US" w:bidi="ar-SA"/>
      </w:rPr>
    </w:lvl>
    <w:lvl w:ilvl="6" w:tplc="C9100154">
      <w:numFmt w:val="bullet"/>
      <w:lvlText w:val="•"/>
      <w:lvlJc w:val="left"/>
      <w:pPr>
        <w:ind w:left="6275" w:hanging="360"/>
      </w:pPr>
      <w:rPr>
        <w:rFonts w:hint="default"/>
        <w:lang w:val="sq-AL" w:eastAsia="en-US" w:bidi="ar-SA"/>
      </w:rPr>
    </w:lvl>
    <w:lvl w:ilvl="7" w:tplc="4FA602E0">
      <w:numFmt w:val="bullet"/>
      <w:lvlText w:val="•"/>
      <w:lvlJc w:val="left"/>
      <w:pPr>
        <w:ind w:left="7168" w:hanging="360"/>
      </w:pPr>
      <w:rPr>
        <w:rFonts w:hint="default"/>
        <w:lang w:val="sq-AL" w:eastAsia="en-US" w:bidi="ar-SA"/>
      </w:rPr>
    </w:lvl>
    <w:lvl w:ilvl="8" w:tplc="987A00BE">
      <w:numFmt w:val="bullet"/>
      <w:lvlText w:val="•"/>
      <w:lvlJc w:val="left"/>
      <w:pPr>
        <w:ind w:left="8061" w:hanging="360"/>
      </w:pPr>
      <w:rPr>
        <w:rFonts w:hint="default"/>
        <w:lang w:val="sq-AL" w:eastAsia="en-US" w:bidi="ar-SA"/>
      </w:rPr>
    </w:lvl>
  </w:abstractNum>
  <w:abstractNum w:abstractNumId="7" w15:restartNumberingAfterBreak="0">
    <w:nsid w:val="31DD29ED"/>
    <w:multiLevelType w:val="hybridMultilevel"/>
    <w:tmpl w:val="22D0DFF2"/>
    <w:lvl w:ilvl="0" w:tplc="E7EAA042">
      <w:start w:val="1"/>
      <w:numFmt w:val="decimal"/>
      <w:lvlText w:val="%1."/>
      <w:lvlJc w:val="left"/>
      <w:pPr>
        <w:ind w:left="92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sq-AL" w:eastAsia="en-US" w:bidi="ar-SA"/>
      </w:rPr>
    </w:lvl>
    <w:lvl w:ilvl="1" w:tplc="7102E1DE">
      <w:start w:val="1"/>
      <w:numFmt w:val="lowerLetter"/>
      <w:lvlText w:val="%2)"/>
      <w:lvlJc w:val="left"/>
      <w:pPr>
        <w:ind w:left="1280" w:hanging="26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sq-AL" w:eastAsia="en-US" w:bidi="ar-SA"/>
      </w:rPr>
    </w:lvl>
    <w:lvl w:ilvl="2" w:tplc="9B081DDC">
      <w:numFmt w:val="bullet"/>
      <w:lvlText w:val="•"/>
      <w:lvlJc w:val="left"/>
      <w:pPr>
        <w:ind w:left="2231" w:hanging="269"/>
      </w:pPr>
      <w:rPr>
        <w:rFonts w:hint="default"/>
        <w:lang w:val="sq-AL" w:eastAsia="en-US" w:bidi="ar-SA"/>
      </w:rPr>
    </w:lvl>
    <w:lvl w:ilvl="3" w:tplc="C07E1900">
      <w:numFmt w:val="bullet"/>
      <w:lvlText w:val="•"/>
      <w:lvlJc w:val="left"/>
      <w:pPr>
        <w:ind w:left="3183" w:hanging="269"/>
      </w:pPr>
      <w:rPr>
        <w:rFonts w:hint="default"/>
        <w:lang w:val="sq-AL" w:eastAsia="en-US" w:bidi="ar-SA"/>
      </w:rPr>
    </w:lvl>
    <w:lvl w:ilvl="4" w:tplc="540A613A">
      <w:numFmt w:val="bullet"/>
      <w:lvlText w:val="•"/>
      <w:lvlJc w:val="left"/>
      <w:pPr>
        <w:ind w:left="4135" w:hanging="269"/>
      </w:pPr>
      <w:rPr>
        <w:rFonts w:hint="default"/>
        <w:lang w:val="sq-AL" w:eastAsia="en-US" w:bidi="ar-SA"/>
      </w:rPr>
    </w:lvl>
    <w:lvl w:ilvl="5" w:tplc="625E375E">
      <w:numFmt w:val="bullet"/>
      <w:lvlText w:val="•"/>
      <w:lvlJc w:val="left"/>
      <w:pPr>
        <w:ind w:left="5087" w:hanging="269"/>
      </w:pPr>
      <w:rPr>
        <w:rFonts w:hint="default"/>
        <w:lang w:val="sq-AL" w:eastAsia="en-US" w:bidi="ar-SA"/>
      </w:rPr>
    </w:lvl>
    <w:lvl w:ilvl="6" w:tplc="6EB482C4">
      <w:numFmt w:val="bullet"/>
      <w:lvlText w:val="•"/>
      <w:lvlJc w:val="left"/>
      <w:pPr>
        <w:ind w:left="6039" w:hanging="269"/>
      </w:pPr>
      <w:rPr>
        <w:rFonts w:hint="default"/>
        <w:lang w:val="sq-AL" w:eastAsia="en-US" w:bidi="ar-SA"/>
      </w:rPr>
    </w:lvl>
    <w:lvl w:ilvl="7" w:tplc="37E25094">
      <w:numFmt w:val="bullet"/>
      <w:lvlText w:val="•"/>
      <w:lvlJc w:val="left"/>
      <w:pPr>
        <w:ind w:left="6990" w:hanging="269"/>
      </w:pPr>
      <w:rPr>
        <w:rFonts w:hint="default"/>
        <w:lang w:val="sq-AL" w:eastAsia="en-US" w:bidi="ar-SA"/>
      </w:rPr>
    </w:lvl>
    <w:lvl w:ilvl="8" w:tplc="B49AFCE2">
      <w:numFmt w:val="bullet"/>
      <w:lvlText w:val="•"/>
      <w:lvlJc w:val="left"/>
      <w:pPr>
        <w:ind w:left="7942" w:hanging="269"/>
      </w:pPr>
      <w:rPr>
        <w:rFonts w:hint="default"/>
        <w:lang w:val="sq-AL" w:eastAsia="en-US" w:bidi="ar-SA"/>
      </w:rPr>
    </w:lvl>
  </w:abstractNum>
  <w:abstractNum w:abstractNumId="8" w15:restartNumberingAfterBreak="0">
    <w:nsid w:val="429765B7"/>
    <w:multiLevelType w:val="hybridMultilevel"/>
    <w:tmpl w:val="B83EB324"/>
    <w:lvl w:ilvl="0" w:tplc="DE446D08">
      <w:numFmt w:val="bullet"/>
      <w:lvlText w:val="-"/>
      <w:lvlJc w:val="left"/>
      <w:pPr>
        <w:ind w:left="460" w:hanging="360"/>
      </w:pPr>
      <w:rPr>
        <w:rFonts w:ascii="Times New Roman" w:eastAsia="Times New Roman" w:hAnsi="Times New Roman" w:cs="Times New Roman" w:hint="default"/>
        <w:spacing w:val="0"/>
        <w:w w:val="99"/>
        <w:lang w:val="sq-AL" w:eastAsia="en-US" w:bidi="ar-SA"/>
      </w:rPr>
    </w:lvl>
    <w:lvl w:ilvl="1" w:tplc="6720D68A">
      <w:numFmt w:val="bullet"/>
      <w:lvlText w:val="•"/>
      <w:lvlJc w:val="left"/>
      <w:pPr>
        <w:ind w:left="1370" w:hanging="360"/>
      </w:pPr>
      <w:rPr>
        <w:rFonts w:hint="default"/>
        <w:lang w:val="sq-AL" w:eastAsia="en-US" w:bidi="ar-SA"/>
      </w:rPr>
    </w:lvl>
    <w:lvl w:ilvl="2" w:tplc="22BE2CE8">
      <w:numFmt w:val="bullet"/>
      <w:lvlText w:val="•"/>
      <w:lvlJc w:val="left"/>
      <w:pPr>
        <w:ind w:left="2281" w:hanging="360"/>
      </w:pPr>
      <w:rPr>
        <w:rFonts w:hint="default"/>
        <w:lang w:val="sq-AL" w:eastAsia="en-US" w:bidi="ar-SA"/>
      </w:rPr>
    </w:lvl>
    <w:lvl w:ilvl="3" w:tplc="291C8024">
      <w:numFmt w:val="bullet"/>
      <w:lvlText w:val="•"/>
      <w:lvlJc w:val="left"/>
      <w:pPr>
        <w:ind w:left="3192" w:hanging="360"/>
      </w:pPr>
      <w:rPr>
        <w:rFonts w:hint="default"/>
        <w:lang w:val="sq-AL" w:eastAsia="en-US" w:bidi="ar-SA"/>
      </w:rPr>
    </w:lvl>
    <w:lvl w:ilvl="4" w:tplc="8ADEF492">
      <w:numFmt w:val="bullet"/>
      <w:lvlText w:val="•"/>
      <w:lvlJc w:val="left"/>
      <w:pPr>
        <w:ind w:left="4103" w:hanging="360"/>
      </w:pPr>
      <w:rPr>
        <w:rFonts w:hint="default"/>
        <w:lang w:val="sq-AL" w:eastAsia="en-US" w:bidi="ar-SA"/>
      </w:rPr>
    </w:lvl>
    <w:lvl w:ilvl="5" w:tplc="2916B1FA">
      <w:numFmt w:val="bullet"/>
      <w:lvlText w:val="•"/>
      <w:lvlJc w:val="left"/>
      <w:pPr>
        <w:ind w:left="5014" w:hanging="360"/>
      </w:pPr>
      <w:rPr>
        <w:rFonts w:hint="default"/>
        <w:lang w:val="sq-AL" w:eastAsia="en-US" w:bidi="ar-SA"/>
      </w:rPr>
    </w:lvl>
    <w:lvl w:ilvl="6" w:tplc="631CB23C">
      <w:numFmt w:val="bullet"/>
      <w:lvlText w:val="•"/>
      <w:lvlJc w:val="left"/>
      <w:pPr>
        <w:ind w:left="5925" w:hanging="360"/>
      </w:pPr>
      <w:rPr>
        <w:rFonts w:hint="default"/>
        <w:lang w:val="sq-AL" w:eastAsia="en-US" w:bidi="ar-SA"/>
      </w:rPr>
    </w:lvl>
    <w:lvl w:ilvl="7" w:tplc="30080C7A">
      <w:numFmt w:val="bullet"/>
      <w:lvlText w:val="•"/>
      <w:lvlJc w:val="left"/>
      <w:pPr>
        <w:ind w:left="6836" w:hanging="360"/>
      </w:pPr>
      <w:rPr>
        <w:rFonts w:hint="default"/>
        <w:lang w:val="sq-AL" w:eastAsia="en-US" w:bidi="ar-SA"/>
      </w:rPr>
    </w:lvl>
    <w:lvl w:ilvl="8" w:tplc="22A0E104">
      <w:numFmt w:val="bullet"/>
      <w:lvlText w:val="•"/>
      <w:lvlJc w:val="left"/>
      <w:pPr>
        <w:ind w:left="7747" w:hanging="360"/>
      </w:pPr>
      <w:rPr>
        <w:rFonts w:hint="default"/>
        <w:lang w:val="sq-AL" w:eastAsia="en-US" w:bidi="ar-SA"/>
      </w:rPr>
    </w:lvl>
  </w:abstractNum>
  <w:abstractNum w:abstractNumId="9" w15:restartNumberingAfterBreak="0">
    <w:nsid w:val="45DB1C2D"/>
    <w:multiLevelType w:val="hybridMultilevel"/>
    <w:tmpl w:val="40766780"/>
    <w:lvl w:ilvl="0" w:tplc="0978B8AA">
      <w:start w:val="1"/>
      <w:numFmt w:val="decimal"/>
      <w:lvlText w:val="%1."/>
      <w:lvlJc w:val="left"/>
      <w:pPr>
        <w:ind w:left="92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sq-AL" w:eastAsia="en-US" w:bidi="ar-SA"/>
      </w:rPr>
    </w:lvl>
    <w:lvl w:ilvl="1" w:tplc="CF50DF10">
      <w:start w:val="1"/>
      <w:numFmt w:val="lowerLetter"/>
      <w:lvlText w:val="%2)"/>
      <w:lvlJc w:val="left"/>
      <w:pPr>
        <w:ind w:left="128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sq-AL" w:eastAsia="en-US" w:bidi="ar-SA"/>
      </w:rPr>
    </w:lvl>
    <w:lvl w:ilvl="2" w:tplc="E7044794">
      <w:numFmt w:val="bullet"/>
      <w:lvlText w:val="•"/>
      <w:lvlJc w:val="left"/>
      <w:pPr>
        <w:ind w:left="2231" w:hanging="360"/>
      </w:pPr>
      <w:rPr>
        <w:rFonts w:hint="default"/>
        <w:lang w:val="sq-AL" w:eastAsia="en-US" w:bidi="ar-SA"/>
      </w:rPr>
    </w:lvl>
    <w:lvl w:ilvl="3" w:tplc="7A0A6624">
      <w:numFmt w:val="bullet"/>
      <w:lvlText w:val="•"/>
      <w:lvlJc w:val="left"/>
      <w:pPr>
        <w:ind w:left="3183" w:hanging="360"/>
      </w:pPr>
      <w:rPr>
        <w:rFonts w:hint="default"/>
        <w:lang w:val="sq-AL" w:eastAsia="en-US" w:bidi="ar-SA"/>
      </w:rPr>
    </w:lvl>
    <w:lvl w:ilvl="4" w:tplc="DFCEA472">
      <w:numFmt w:val="bullet"/>
      <w:lvlText w:val="•"/>
      <w:lvlJc w:val="left"/>
      <w:pPr>
        <w:ind w:left="4135" w:hanging="360"/>
      </w:pPr>
      <w:rPr>
        <w:rFonts w:hint="default"/>
        <w:lang w:val="sq-AL" w:eastAsia="en-US" w:bidi="ar-SA"/>
      </w:rPr>
    </w:lvl>
    <w:lvl w:ilvl="5" w:tplc="1C565FC4">
      <w:numFmt w:val="bullet"/>
      <w:lvlText w:val="•"/>
      <w:lvlJc w:val="left"/>
      <w:pPr>
        <w:ind w:left="5087" w:hanging="360"/>
      </w:pPr>
      <w:rPr>
        <w:rFonts w:hint="default"/>
        <w:lang w:val="sq-AL" w:eastAsia="en-US" w:bidi="ar-SA"/>
      </w:rPr>
    </w:lvl>
    <w:lvl w:ilvl="6" w:tplc="70224704">
      <w:numFmt w:val="bullet"/>
      <w:lvlText w:val="•"/>
      <w:lvlJc w:val="left"/>
      <w:pPr>
        <w:ind w:left="6039" w:hanging="360"/>
      </w:pPr>
      <w:rPr>
        <w:rFonts w:hint="default"/>
        <w:lang w:val="sq-AL" w:eastAsia="en-US" w:bidi="ar-SA"/>
      </w:rPr>
    </w:lvl>
    <w:lvl w:ilvl="7" w:tplc="EE42E16C">
      <w:numFmt w:val="bullet"/>
      <w:lvlText w:val="•"/>
      <w:lvlJc w:val="left"/>
      <w:pPr>
        <w:ind w:left="6990" w:hanging="360"/>
      </w:pPr>
      <w:rPr>
        <w:rFonts w:hint="default"/>
        <w:lang w:val="sq-AL" w:eastAsia="en-US" w:bidi="ar-SA"/>
      </w:rPr>
    </w:lvl>
    <w:lvl w:ilvl="8" w:tplc="6CAED23C">
      <w:numFmt w:val="bullet"/>
      <w:lvlText w:val="•"/>
      <w:lvlJc w:val="left"/>
      <w:pPr>
        <w:ind w:left="7942" w:hanging="360"/>
      </w:pPr>
      <w:rPr>
        <w:rFonts w:hint="default"/>
        <w:lang w:val="sq-AL" w:eastAsia="en-US" w:bidi="ar-SA"/>
      </w:rPr>
    </w:lvl>
  </w:abstractNum>
  <w:abstractNum w:abstractNumId="10" w15:restartNumberingAfterBreak="0">
    <w:nsid w:val="46AA2A03"/>
    <w:multiLevelType w:val="hybridMultilevel"/>
    <w:tmpl w:val="BD6A043C"/>
    <w:lvl w:ilvl="0" w:tplc="CE727E28">
      <w:start w:val="1"/>
      <w:numFmt w:val="lowerLetter"/>
      <w:lvlText w:val="%1)"/>
      <w:lvlJc w:val="left"/>
      <w:pPr>
        <w:ind w:left="1191" w:hanging="27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sq-AL" w:eastAsia="en-US" w:bidi="ar-SA"/>
      </w:rPr>
    </w:lvl>
    <w:lvl w:ilvl="1" w:tplc="3B4C4D6A">
      <w:numFmt w:val="bullet"/>
      <w:lvlText w:val="•"/>
      <w:lvlJc w:val="left"/>
      <w:pPr>
        <w:ind w:left="2064" w:hanging="272"/>
      </w:pPr>
      <w:rPr>
        <w:rFonts w:hint="default"/>
        <w:lang w:val="sq-AL" w:eastAsia="en-US" w:bidi="ar-SA"/>
      </w:rPr>
    </w:lvl>
    <w:lvl w:ilvl="2" w:tplc="4B7439BA">
      <w:numFmt w:val="bullet"/>
      <w:lvlText w:val="•"/>
      <w:lvlJc w:val="left"/>
      <w:pPr>
        <w:ind w:left="2929" w:hanging="272"/>
      </w:pPr>
      <w:rPr>
        <w:rFonts w:hint="default"/>
        <w:lang w:val="sq-AL" w:eastAsia="en-US" w:bidi="ar-SA"/>
      </w:rPr>
    </w:lvl>
    <w:lvl w:ilvl="3" w:tplc="FAD8ED5E">
      <w:numFmt w:val="bullet"/>
      <w:lvlText w:val="•"/>
      <w:lvlJc w:val="left"/>
      <w:pPr>
        <w:ind w:left="3793" w:hanging="272"/>
      </w:pPr>
      <w:rPr>
        <w:rFonts w:hint="default"/>
        <w:lang w:val="sq-AL" w:eastAsia="en-US" w:bidi="ar-SA"/>
      </w:rPr>
    </w:lvl>
    <w:lvl w:ilvl="4" w:tplc="CC4E435E">
      <w:numFmt w:val="bullet"/>
      <w:lvlText w:val="•"/>
      <w:lvlJc w:val="left"/>
      <w:pPr>
        <w:ind w:left="4658" w:hanging="272"/>
      </w:pPr>
      <w:rPr>
        <w:rFonts w:hint="default"/>
        <w:lang w:val="sq-AL" w:eastAsia="en-US" w:bidi="ar-SA"/>
      </w:rPr>
    </w:lvl>
    <w:lvl w:ilvl="5" w:tplc="CD4ECC58">
      <w:numFmt w:val="bullet"/>
      <w:lvlText w:val="•"/>
      <w:lvlJc w:val="left"/>
      <w:pPr>
        <w:ind w:left="5523" w:hanging="272"/>
      </w:pPr>
      <w:rPr>
        <w:rFonts w:hint="default"/>
        <w:lang w:val="sq-AL" w:eastAsia="en-US" w:bidi="ar-SA"/>
      </w:rPr>
    </w:lvl>
    <w:lvl w:ilvl="6" w:tplc="E25A323A">
      <w:numFmt w:val="bullet"/>
      <w:lvlText w:val="•"/>
      <w:lvlJc w:val="left"/>
      <w:pPr>
        <w:ind w:left="6387" w:hanging="272"/>
      </w:pPr>
      <w:rPr>
        <w:rFonts w:hint="default"/>
        <w:lang w:val="sq-AL" w:eastAsia="en-US" w:bidi="ar-SA"/>
      </w:rPr>
    </w:lvl>
    <w:lvl w:ilvl="7" w:tplc="60F06B00">
      <w:numFmt w:val="bullet"/>
      <w:lvlText w:val="•"/>
      <w:lvlJc w:val="left"/>
      <w:pPr>
        <w:ind w:left="7252" w:hanging="272"/>
      </w:pPr>
      <w:rPr>
        <w:rFonts w:hint="default"/>
        <w:lang w:val="sq-AL" w:eastAsia="en-US" w:bidi="ar-SA"/>
      </w:rPr>
    </w:lvl>
    <w:lvl w:ilvl="8" w:tplc="4290E332">
      <w:numFmt w:val="bullet"/>
      <w:lvlText w:val="•"/>
      <w:lvlJc w:val="left"/>
      <w:pPr>
        <w:ind w:left="8117" w:hanging="272"/>
      </w:pPr>
      <w:rPr>
        <w:rFonts w:hint="default"/>
        <w:lang w:val="sq-AL" w:eastAsia="en-US" w:bidi="ar-SA"/>
      </w:rPr>
    </w:lvl>
  </w:abstractNum>
  <w:abstractNum w:abstractNumId="11" w15:restartNumberingAfterBreak="0">
    <w:nsid w:val="49494500"/>
    <w:multiLevelType w:val="multilevel"/>
    <w:tmpl w:val="9BD242D8"/>
    <w:lvl w:ilvl="0">
      <w:start w:val="1"/>
      <w:numFmt w:val="decimal"/>
      <w:lvlText w:val="%1."/>
      <w:lvlJc w:val="left"/>
      <w:pPr>
        <w:ind w:left="92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sq-AL" w:eastAsia="en-US" w:bidi="ar-SA"/>
      </w:rPr>
    </w:lvl>
    <w:lvl w:ilvl="1">
      <w:start w:val="1"/>
      <w:numFmt w:val="decimal"/>
      <w:lvlText w:val="%1.%2."/>
      <w:lvlJc w:val="left"/>
      <w:pPr>
        <w:ind w:left="1400" w:hanging="4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sq-AL" w:eastAsia="en-US" w:bidi="ar-SA"/>
      </w:rPr>
    </w:lvl>
    <w:lvl w:ilvl="2">
      <w:start w:val="1"/>
      <w:numFmt w:val="lowerLetter"/>
      <w:lvlText w:val="%3)"/>
      <w:lvlJc w:val="left"/>
      <w:pPr>
        <w:ind w:left="1640" w:hanging="25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sq-AL" w:eastAsia="en-US" w:bidi="ar-SA"/>
      </w:rPr>
    </w:lvl>
    <w:lvl w:ilvl="3">
      <w:numFmt w:val="bullet"/>
      <w:lvlText w:val="•"/>
      <w:lvlJc w:val="left"/>
      <w:pPr>
        <w:ind w:left="2665" w:hanging="252"/>
      </w:pPr>
      <w:rPr>
        <w:rFonts w:hint="default"/>
        <w:lang w:val="sq-AL" w:eastAsia="en-US" w:bidi="ar-SA"/>
      </w:rPr>
    </w:lvl>
    <w:lvl w:ilvl="4">
      <w:numFmt w:val="bullet"/>
      <w:lvlText w:val="•"/>
      <w:lvlJc w:val="left"/>
      <w:pPr>
        <w:ind w:left="3691" w:hanging="252"/>
      </w:pPr>
      <w:rPr>
        <w:rFonts w:hint="default"/>
        <w:lang w:val="sq-AL" w:eastAsia="en-US" w:bidi="ar-SA"/>
      </w:rPr>
    </w:lvl>
    <w:lvl w:ilvl="5">
      <w:numFmt w:val="bullet"/>
      <w:lvlText w:val="•"/>
      <w:lvlJc w:val="left"/>
      <w:pPr>
        <w:ind w:left="4717" w:hanging="252"/>
      </w:pPr>
      <w:rPr>
        <w:rFonts w:hint="default"/>
        <w:lang w:val="sq-AL" w:eastAsia="en-US" w:bidi="ar-SA"/>
      </w:rPr>
    </w:lvl>
    <w:lvl w:ilvl="6">
      <w:numFmt w:val="bullet"/>
      <w:lvlText w:val="•"/>
      <w:lvlJc w:val="left"/>
      <w:pPr>
        <w:ind w:left="5743" w:hanging="252"/>
      </w:pPr>
      <w:rPr>
        <w:rFonts w:hint="default"/>
        <w:lang w:val="sq-AL" w:eastAsia="en-US" w:bidi="ar-SA"/>
      </w:rPr>
    </w:lvl>
    <w:lvl w:ilvl="7">
      <w:numFmt w:val="bullet"/>
      <w:lvlText w:val="•"/>
      <w:lvlJc w:val="left"/>
      <w:pPr>
        <w:ind w:left="6769" w:hanging="252"/>
      </w:pPr>
      <w:rPr>
        <w:rFonts w:hint="default"/>
        <w:lang w:val="sq-AL" w:eastAsia="en-US" w:bidi="ar-SA"/>
      </w:rPr>
    </w:lvl>
    <w:lvl w:ilvl="8">
      <w:numFmt w:val="bullet"/>
      <w:lvlText w:val="•"/>
      <w:lvlJc w:val="left"/>
      <w:pPr>
        <w:ind w:left="7794" w:hanging="252"/>
      </w:pPr>
      <w:rPr>
        <w:rFonts w:hint="default"/>
        <w:lang w:val="sq-AL" w:eastAsia="en-US" w:bidi="ar-SA"/>
      </w:rPr>
    </w:lvl>
  </w:abstractNum>
  <w:abstractNum w:abstractNumId="12" w15:restartNumberingAfterBreak="0">
    <w:nsid w:val="4F955566"/>
    <w:multiLevelType w:val="hybridMultilevel"/>
    <w:tmpl w:val="C7E4F6B2"/>
    <w:lvl w:ilvl="0" w:tplc="CC9AD4AA">
      <w:start w:val="1"/>
      <w:numFmt w:val="decimal"/>
      <w:lvlText w:val="%1."/>
      <w:lvlJc w:val="left"/>
      <w:pPr>
        <w:ind w:left="92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sq-AL" w:eastAsia="en-US" w:bidi="ar-SA"/>
      </w:rPr>
    </w:lvl>
    <w:lvl w:ilvl="1" w:tplc="F99C65FE">
      <w:start w:val="1"/>
      <w:numFmt w:val="lowerLetter"/>
      <w:lvlText w:val="%2)"/>
      <w:lvlJc w:val="left"/>
      <w:pPr>
        <w:ind w:left="137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sq-AL" w:eastAsia="en-US" w:bidi="ar-SA"/>
      </w:rPr>
    </w:lvl>
    <w:lvl w:ilvl="2" w:tplc="45CAA3E6">
      <w:start w:val="1"/>
      <w:numFmt w:val="lowerRoman"/>
      <w:lvlText w:val="%3."/>
      <w:lvlJc w:val="left"/>
      <w:pPr>
        <w:ind w:left="3621" w:hanging="7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sq-AL" w:eastAsia="en-US" w:bidi="ar-SA"/>
      </w:rPr>
    </w:lvl>
    <w:lvl w:ilvl="3" w:tplc="32FE906A">
      <w:numFmt w:val="bullet"/>
      <w:lvlText w:val="•"/>
      <w:lvlJc w:val="left"/>
      <w:pPr>
        <w:ind w:left="4398" w:hanging="720"/>
      </w:pPr>
      <w:rPr>
        <w:rFonts w:hint="default"/>
        <w:lang w:val="sq-AL" w:eastAsia="en-US" w:bidi="ar-SA"/>
      </w:rPr>
    </w:lvl>
    <w:lvl w:ilvl="4" w:tplc="A8D20214">
      <w:numFmt w:val="bullet"/>
      <w:lvlText w:val="•"/>
      <w:lvlJc w:val="left"/>
      <w:pPr>
        <w:ind w:left="5176" w:hanging="720"/>
      </w:pPr>
      <w:rPr>
        <w:rFonts w:hint="default"/>
        <w:lang w:val="sq-AL" w:eastAsia="en-US" w:bidi="ar-SA"/>
      </w:rPr>
    </w:lvl>
    <w:lvl w:ilvl="5" w:tplc="FF10C0B8">
      <w:numFmt w:val="bullet"/>
      <w:lvlText w:val="•"/>
      <w:lvlJc w:val="left"/>
      <w:pPr>
        <w:ind w:left="5954" w:hanging="720"/>
      </w:pPr>
      <w:rPr>
        <w:rFonts w:hint="default"/>
        <w:lang w:val="sq-AL" w:eastAsia="en-US" w:bidi="ar-SA"/>
      </w:rPr>
    </w:lvl>
    <w:lvl w:ilvl="6" w:tplc="E28E25FC">
      <w:numFmt w:val="bullet"/>
      <w:lvlText w:val="•"/>
      <w:lvlJc w:val="left"/>
      <w:pPr>
        <w:ind w:left="6733" w:hanging="720"/>
      </w:pPr>
      <w:rPr>
        <w:rFonts w:hint="default"/>
        <w:lang w:val="sq-AL" w:eastAsia="en-US" w:bidi="ar-SA"/>
      </w:rPr>
    </w:lvl>
    <w:lvl w:ilvl="7" w:tplc="A3D6D8D8">
      <w:numFmt w:val="bullet"/>
      <w:lvlText w:val="•"/>
      <w:lvlJc w:val="left"/>
      <w:pPr>
        <w:ind w:left="7511" w:hanging="720"/>
      </w:pPr>
      <w:rPr>
        <w:rFonts w:hint="default"/>
        <w:lang w:val="sq-AL" w:eastAsia="en-US" w:bidi="ar-SA"/>
      </w:rPr>
    </w:lvl>
    <w:lvl w:ilvl="8" w:tplc="707EF012">
      <w:numFmt w:val="bullet"/>
      <w:lvlText w:val="•"/>
      <w:lvlJc w:val="left"/>
      <w:pPr>
        <w:ind w:left="8289" w:hanging="720"/>
      </w:pPr>
      <w:rPr>
        <w:rFonts w:hint="default"/>
        <w:lang w:val="sq-AL" w:eastAsia="en-US" w:bidi="ar-SA"/>
      </w:rPr>
    </w:lvl>
  </w:abstractNum>
  <w:abstractNum w:abstractNumId="13" w15:restartNumberingAfterBreak="0">
    <w:nsid w:val="532458F4"/>
    <w:multiLevelType w:val="multilevel"/>
    <w:tmpl w:val="88882BC6"/>
    <w:lvl w:ilvl="0">
      <w:start w:val="3"/>
      <w:numFmt w:val="decimal"/>
      <w:lvlText w:val="%1"/>
      <w:lvlJc w:val="left"/>
      <w:pPr>
        <w:ind w:left="1371" w:hanging="452"/>
        <w:jc w:val="left"/>
      </w:pPr>
      <w:rPr>
        <w:rFonts w:hint="default"/>
        <w:lang w:val="sq-AL" w:eastAsia="en-US" w:bidi="ar-SA"/>
      </w:rPr>
    </w:lvl>
    <w:lvl w:ilvl="1">
      <w:start w:val="2"/>
      <w:numFmt w:val="decimal"/>
      <w:lvlText w:val="%1.%2"/>
      <w:lvlJc w:val="left"/>
      <w:pPr>
        <w:ind w:left="1371" w:hanging="45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sq-AL" w:eastAsia="en-US" w:bidi="ar-SA"/>
      </w:rPr>
    </w:lvl>
    <w:lvl w:ilvl="2">
      <w:start w:val="1"/>
      <w:numFmt w:val="lowerLetter"/>
      <w:lvlText w:val="%3)"/>
      <w:lvlJc w:val="left"/>
      <w:pPr>
        <w:ind w:left="1885" w:hanging="24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sq-AL" w:eastAsia="en-US" w:bidi="ar-SA"/>
      </w:rPr>
    </w:lvl>
    <w:lvl w:ilvl="3">
      <w:numFmt w:val="bullet"/>
      <w:lvlText w:val="•"/>
      <w:lvlJc w:val="left"/>
      <w:pPr>
        <w:ind w:left="3650" w:hanging="246"/>
      </w:pPr>
      <w:rPr>
        <w:rFonts w:hint="default"/>
        <w:lang w:val="sq-AL" w:eastAsia="en-US" w:bidi="ar-SA"/>
      </w:rPr>
    </w:lvl>
    <w:lvl w:ilvl="4">
      <w:numFmt w:val="bullet"/>
      <w:lvlText w:val="•"/>
      <w:lvlJc w:val="left"/>
      <w:pPr>
        <w:ind w:left="4535" w:hanging="246"/>
      </w:pPr>
      <w:rPr>
        <w:rFonts w:hint="default"/>
        <w:lang w:val="sq-AL" w:eastAsia="en-US" w:bidi="ar-SA"/>
      </w:rPr>
    </w:lvl>
    <w:lvl w:ilvl="5">
      <w:numFmt w:val="bullet"/>
      <w:lvlText w:val="•"/>
      <w:lvlJc w:val="left"/>
      <w:pPr>
        <w:ind w:left="5420" w:hanging="246"/>
      </w:pPr>
      <w:rPr>
        <w:rFonts w:hint="default"/>
        <w:lang w:val="sq-AL" w:eastAsia="en-US" w:bidi="ar-SA"/>
      </w:rPr>
    </w:lvl>
    <w:lvl w:ilvl="6">
      <w:numFmt w:val="bullet"/>
      <w:lvlText w:val="•"/>
      <w:lvlJc w:val="left"/>
      <w:pPr>
        <w:ind w:left="6305" w:hanging="246"/>
      </w:pPr>
      <w:rPr>
        <w:rFonts w:hint="default"/>
        <w:lang w:val="sq-AL" w:eastAsia="en-US" w:bidi="ar-SA"/>
      </w:rPr>
    </w:lvl>
    <w:lvl w:ilvl="7">
      <w:numFmt w:val="bullet"/>
      <w:lvlText w:val="•"/>
      <w:lvlJc w:val="left"/>
      <w:pPr>
        <w:ind w:left="7190" w:hanging="246"/>
      </w:pPr>
      <w:rPr>
        <w:rFonts w:hint="default"/>
        <w:lang w:val="sq-AL" w:eastAsia="en-US" w:bidi="ar-SA"/>
      </w:rPr>
    </w:lvl>
    <w:lvl w:ilvl="8">
      <w:numFmt w:val="bullet"/>
      <w:lvlText w:val="•"/>
      <w:lvlJc w:val="left"/>
      <w:pPr>
        <w:ind w:left="8076" w:hanging="246"/>
      </w:pPr>
      <w:rPr>
        <w:rFonts w:hint="default"/>
        <w:lang w:val="sq-AL" w:eastAsia="en-US" w:bidi="ar-SA"/>
      </w:rPr>
    </w:lvl>
  </w:abstractNum>
  <w:abstractNum w:abstractNumId="14" w15:restartNumberingAfterBreak="0">
    <w:nsid w:val="602F4565"/>
    <w:multiLevelType w:val="hybridMultilevel"/>
    <w:tmpl w:val="F0849B48"/>
    <w:lvl w:ilvl="0" w:tplc="9E14EDC4">
      <w:start w:val="1"/>
      <w:numFmt w:val="decimal"/>
      <w:lvlText w:val="%1."/>
      <w:lvlJc w:val="left"/>
      <w:pPr>
        <w:ind w:left="92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sq-AL" w:eastAsia="en-US" w:bidi="ar-SA"/>
      </w:rPr>
    </w:lvl>
    <w:lvl w:ilvl="1" w:tplc="3024444A">
      <w:start w:val="1"/>
      <w:numFmt w:val="lowerLetter"/>
      <w:lvlText w:val="%2)"/>
      <w:lvlJc w:val="left"/>
      <w:pPr>
        <w:ind w:left="1191" w:hanging="27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sq-AL" w:eastAsia="en-US" w:bidi="ar-SA"/>
      </w:rPr>
    </w:lvl>
    <w:lvl w:ilvl="2" w:tplc="61D0F790">
      <w:numFmt w:val="bullet"/>
      <w:lvlText w:val="•"/>
      <w:lvlJc w:val="left"/>
      <w:pPr>
        <w:ind w:left="2160" w:hanging="272"/>
      </w:pPr>
      <w:rPr>
        <w:rFonts w:hint="default"/>
        <w:lang w:val="sq-AL" w:eastAsia="en-US" w:bidi="ar-SA"/>
      </w:rPr>
    </w:lvl>
    <w:lvl w:ilvl="3" w:tplc="D248ACAC">
      <w:numFmt w:val="bullet"/>
      <w:lvlText w:val="•"/>
      <w:lvlJc w:val="left"/>
      <w:pPr>
        <w:ind w:left="3121" w:hanging="272"/>
      </w:pPr>
      <w:rPr>
        <w:rFonts w:hint="default"/>
        <w:lang w:val="sq-AL" w:eastAsia="en-US" w:bidi="ar-SA"/>
      </w:rPr>
    </w:lvl>
    <w:lvl w:ilvl="4" w:tplc="E8524D16">
      <w:numFmt w:val="bullet"/>
      <w:lvlText w:val="•"/>
      <w:lvlJc w:val="left"/>
      <w:pPr>
        <w:ind w:left="4082" w:hanging="272"/>
      </w:pPr>
      <w:rPr>
        <w:rFonts w:hint="default"/>
        <w:lang w:val="sq-AL" w:eastAsia="en-US" w:bidi="ar-SA"/>
      </w:rPr>
    </w:lvl>
    <w:lvl w:ilvl="5" w:tplc="CC240768">
      <w:numFmt w:val="bullet"/>
      <w:lvlText w:val="•"/>
      <w:lvlJc w:val="left"/>
      <w:pPr>
        <w:ind w:left="5042" w:hanging="272"/>
      </w:pPr>
      <w:rPr>
        <w:rFonts w:hint="default"/>
        <w:lang w:val="sq-AL" w:eastAsia="en-US" w:bidi="ar-SA"/>
      </w:rPr>
    </w:lvl>
    <w:lvl w:ilvl="6" w:tplc="839459B8">
      <w:numFmt w:val="bullet"/>
      <w:lvlText w:val="•"/>
      <w:lvlJc w:val="left"/>
      <w:pPr>
        <w:ind w:left="6003" w:hanging="272"/>
      </w:pPr>
      <w:rPr>
        <w:rFonts w:hint="default"/>
        <w:lang w:val="sq-AL" w:eastAsia="en-US" w:bidi="ar-SA"/>
      </w:rPr>
    </w:lvl>
    <w:lvl w:ilvl="7" w:tplc="6F4074B6">
      <w:numFmt w:val="bullet"/>
      <w:lvlText w:val="•"/>
      <w:lvlJc w:val="left"/>
      <w:pPr>
        <w:ind w:left="6964" w:hanging="272"/>
      </w:pPr>
      <w:rPr>
        <w:rFonts w:hint="default"/>
        <w:lang w:val="sq-AL" w:eastAsia="en-US" w:bidi="ar-SA"/>
      </w:rPr>
    </w:lvl>
    <w:lvl w:ilvl="8" w:tplc="EF5EB1C4">
      <w:numFmt w:val="bullet"/>
      <w:lvlText w:val="•"/>
      <w:lvlJc w:val="left"/>
      <w:pPr>
        <w:ind w:left="7924" w:hanging="272"/>
      </w:pPr>
      <w:rPr>
        <w:rFonts w:hint="default"/>
        <w:lang w:val="sq-AL" w:eastAsia="en-US" w:bidi="ar-SA"/>
      </w:rPr>
    </w:lvl>
  </w:abstractNum>
  <w:abstractNum w:abstractNumId="15" w15:restartNumberingAfterBreak="0">
    <w:nsid w:val="65B63813"/>
    <w:multiLevelType w:val="hybridMultilevel"/>
    <w:tmpl w:val="EF2A9E7E"/>
    <w:lvl w:ilvl="0" w:tplc="BB820A60">
      <w:start w:val="1"/>
      <w:numFmt w:val="decimal"/>
      <w:lvlText w:val="%1."/>
      <w:lvlJc w:val="left"/>
      <w:pPr>
        <w:ind w:left="92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sq-AL" w:eastAsia="en-US" w:bidi="ar-SA"/>
      </w:rPr>
    </w:lvl>
    <w:lvl w:ilvl="1" w:tplc="7C321570">
      <w:numFmt w:val="bullet"/>
      <w:lvlText w:val="•"/>
      <w:lvlJc w:val="left"/>
      <w:pPr>
        <w:ind w:left="1812" w:hanging="360"/>
      </w:pPr>
      <w:rPr>
        <w:rFonts w:hint="default"/>
        <w:lang w:val="sq-AL" w:eastAsia="en-US" w:bidi="ar-SA"/>
      </w:rPr>
    </w:lvl>
    <w:lvl w:ilvl="2" w:tplc="E0108178">
      <w:numFmt w:val="bullet"/>
      <w:lvlText w:val="•"/>
      <w:lvlJc w:val="left"/>
      <w:pPr>
        <w:ind w:left="2705" w:hanging="360"/>
      </w:pPr>
      <w:rPr>
        <w:rFonts w:hint="default"/>
        <w:lang w:val="sq-AL" w:eastAsia="en-US" w:bidi="ar-SA"/>
      </w:rPr>
    </w:lvl>
    <w:lvl w:ilvl="3" w:tplc="75E070F0">
      <w:numFmt w:val="bullet"/>
      <w:lvlText w:val="•"/>
      <w:lvlJc w:val="left"/>
      <w:pPr>
        <w:ind w:left="3597" w:hanging="360"/>
      </w:pPr>
      <w:rPr>
        <w:rFonts w:hint="default"/>
        <w:lang w:val="sq-AL" w:eastAsia="en-US" w:bidi="ar-SA"/>
      </w:rPr>
    </w:lvl>
    <w:lvl w:ilvl="4" w:tplc="024EC4E8">
      <w:numFmt w:val="bullet"/>
      <w:lvlText w:val="•"/>
      <w:lvlJc w:val="left"/>
      <w:pPr>
        <w:ind w:left="4490" w:hanging="360"/>
      </w:pPr>
      <w:rPr>
        <w:rFonts w:hint="default"/>
        <w:lang w:val="sq-AL" w:eastAsia="en-US" w:bidi="ar-SA"/>
      </w:rPr>
    </w:lvl>
    <w:lvl w:ilvl="5" w:tplc="69F66E48">
      <w:numFmt w:val="bullet"/>
      <w:lvlText w:val="•"/>
      <w:lvlJc w:val="left"/>
      <w:pPr>
        <w:ind w:left="5383" w:hanging="360"/>
      </w:pPr>
      <w:rPr>
        <w:rFonts w:hint="default"/>
        <w:lang w:val="sq-AL" w:eastAsia="en-US" w:bidi="ar-SA"/>
      </w:rPr>
    </w:lvl>
    <w:lvl w:ilvl="6" w:tplc="1D222A80">
      <w:numFmt w:val="bullet"/>
      <w:lvlText w:val="•"/>
      <w:lvlJc w:val="left"/>
      <w:pPr>
        <w:ind w:left="6275" w:hanging="360"/>
      </w:pPr>
      <w:rPr>
        <w:rFonts w:hint="default"/>
        <w:lang w:val="sq-AL" w:eastAsia="en-US" w:bidi="ar-SA"/>
      </w:rPr>
    </w:lvl>
    <w:lvl w:ilvl="7" w:tplc="E544144E">
      <w:numFmt w:val="bullet"/>
      <w:lvlText w:val="•"/>
      <w:lvlJc w:val="left"/>
      <w:pPr>
        <w:ind w:left="7168" w:hanging="360"/>
      </w:pPr>
      <w:rPr>
        <w:rFonts w:hint="default"/>
        <w:lang w:val="sq-AL" w:eastAsia="en-US" w:bidi="ar-SA"/>
      </w:rPr>
    </w:lvl>
    <w:lvl w:ilvl="8" w:tplc="7584C8EA">
      <w:numFmt w:val="bullet"/>
      <w:lvlText w:val="•"/>
      <w:lvlJc w:val="left"/>
      <w:pPr>
        <w:ind w:left="8061" w:hanging="360"/>
      </w:pPr>
      <w:rPr>
        <w:rFonts w:hint="default"/>
        <w:lang w:val="sq-AL" w:eastAsia="en-US" w:bidi="ar-SA"/>
      </w:rPr>
    </w:lvl>
  </w:abstractNum>
  <w:abstractNum w:abstractNumId="16" w15:restartNumberingAfterBreak="0">
    <w:nsid w:val="666159AD"/>
    <w:multiLevelType w:val="multilevel"/>
    <w:tmpl w:val="37786264"/>
    <w:lvl w:ilvl="0">
      <w:start w:val="3"/>
      <w:numFmt w:val="decimal"/>
      <w:lvlText w:val="%1"/>
      <w:lvlJc w:val="left"/>
      <w:pPr>
        <w:ind w:left="1340" w:hanging="420"/>
        <w:jc w:val="left"/>
      </w:pPr>
      <w:rPr>
        <w:rFonts w:hint="default"/>
        <w:lang w:val="sq-AL" w:eastAsia="en-US" w:bidi="ar-SA"/>
      </w:rPr>
    </w:lvl>
    <w:lvl w:ilvl="1">
      <w:start w:val="4"/>
      <w:numFmt w:val="decimal"/>
      <w:lvlText w:val="%1.%2."/>
      <w:lvlJc w:val="left"/>
      <w:pPr>
        <w:ind w:left="1340" w:hanging="4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sq-AL" w:eastAsia="en-US" w:bidi="ar-SA"/>
      </w:rPr>
    </w:lvl>
    <w:lvl w:ilvl="2">
      <w:numFmt w:val="bullet"/>
      <w:lvlText w:val="•"/>
      <w:lvlJc w:val="left"/>
      <w:pPr>
        <w:ind w:left="3041" w:hanging="420"/>
      </w:pPr>
      <w:rPr>
        <w:rFonts w:hint="default"/>
        <w:lang w:val="sq-AL" w:eastAsia="en-US" w:bidi="ar-SA"/>
      </w:rPr>
    </w:lvl>
    <w:lvl w:ilvl="3">
      <w:numFmt w:val="bullet"/>
      <w:lvlText w:val="•"/>
      <w:lvlJc w:val="left"/>
      <w:pPr>
        <w:ind w:left="3891" w:hanging="420"/>
      </w:pPr>
      <w:rPr>
        <w:rFonts w:hint="default"/>
        <w:lang w:val="sq-AL" w:eastAsia="en-US" w:bidi="ar-SA"/>
      </w:rPr>
    </w:lvl>
    <w:lvl w:ilvl="4">
      <w:numFmt w:val="bullet"/>
      <w:lvlText w:val="•"/>
      <w:lvlJc w:val="left"/>
      <w:pPr>
        <w:ind w:left="4742" w:hanging="420"/>
      </w:pPr>
      <w:rPr>
        <w:rFonts w:hint="default"/>
        <w:lang w:val="sq-AL" w:eastAsia="en-US" w:bidi="ar-SA"/>
      </w:rPr>
    </w:lvl>
    <w:lvl w:ilvl="5">
      <w:numFmt w:val="bullet"/>
      <w:lvlText w:val="•"/>
      <w:lvlJc w:val="left"/>
      <w:pPr>
        <w:ind w:left="5593" w:hanging="420"/>
      </w:pPr>
      <w:rPr>
        <w:rFonts w:hint="default"/>
        <w:lang w:val="sq-AL" w:eastAsia="en-US" w:bidi="ar-SA"/>
      </w:rPr>
    </w:lvl>
    <w:lvl w:ilvl="6">
      <w:numFmt w:val="bullet"/>
      <w:lvlText w:val="•"/>
      <w:lvlJc w:val="left"/>
      <w:pPr>
        <w:ind w:left="6443" w:hanging="420"/>
      </w:pPr>
      <w:rPr>
        <w:rFonts w:hint="default"/>
        <w:lang w:val="sq-AL" w:eastAsia="en-US" w:bidi="ar-SA"/>
      </w:rPr>
    </w:lvl>
    <w:lvl w:ilvl="7">
      <w:numFmt w:val="bullet"/>
      <w:lvlText w:val="•"/>
      <w:lvlJc w:val="left"/>
      <w:pPr>
        <w:ind w:left="7294" w:hanging="420"/>
      </w:pPr>
      <w:rPr>
        <w:rFonts w:hint="default"/>
        <w:lang w:val="sq-AL" w:eastAsia="en-US" w:bidi="ar-SA"/>
      </w:rPr>
    </w:lvl>
    <w:lvl w:ilvl="8">
      <w:numFmt w:val="bullet"/>
      <w:lvlText w:val="•"/>
      <w:lvlJc w:val="left"/>
      <w:pPr>
        <w:ind w:left="8145" w:hanging="420"/>
      </w:pPr>
      <w:rPr>
        <w:rFonts w:hint="default"/>
        <w:lang w:val="sq-AL" w:eastAsia="en-US" w:bidi="ar-SA"/>
      </w:rPr>
    </w:lvl>
  </w:abstractNum>
  <w:abstractNum w:abstractNumId="17" w15:restartNumberingAfterBreak="0">
    <w:nsid w:val="70356668"/>
    <w:multiLevelType w:val="hybridMultilevel"/>
    <w:tmpl w:val="EC8C6708"/>
    <w:lvl w:ilvl="0" w:tplc="FF5E55B6">
      <w:start w:val="1"/>
      <w:numFmt w:val="decimal"/>
      <w:lvlText w:val="%1."/>
      <w:lvlJc w:val="left"/>
      <w:pPr>
        <w:ind w:left="92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sq-AL" w:eastAsia="en-US" w:bidi="ar-SA"/>
      </w:rPr>
    </w:lvl>
    <w:lvl w:ilvl="1" w:tplc="862CE69A">
      <w:numFmt w:val="bullet"/>
      <w:lvlText w:val="•"/>
      <w:lvlJc w:val="left"/>
      <w:pPr>
        <w:ind w:left="1812" w:hanging="360"/>
      </w:pPr>
      <w:rPr>
        <w:rFonts w:hint="default"/>
        <w:lang w:val="sq-AL" w:eastAsia="en-US" w:bidi="ar-SA"/>
      </w:rPr>
    </w:lvl>
    <w:lvl w:ilvl="2" w:tplc="4EE61E0E">
      <w:numFmt w:val="bullet"/>
      <w:lvlText w:val="•"/>
      <w:lvlJc w:val="left"/>
      <w:pPr>
        <w:ind w:left="2705" w:hanging="360"/>
      </w:pPr>
      <w:rPr>
        <w:rFonts w:hint="default"/>
        <w:lang w:val="sq-AL" w:eastAsia="en-US" w:bidi="ar-SA"/>
      </w:rPr>
    </w:lvl>
    <w:lvl w:ilvl="3" w:tplc="44BAE670">
      <w:numFmt w:val="bullet"/>
      <w:lvlText w:val="•"/>
      <w:lvlJc w:val="left"/>
      <w:pPr>
        <w:ind w:left="3597" w:hanging="360"/>
      </w:pPr>
      <w:rPr>
        <w:rFonts w:hint="default"/>
        <w:lang w:val="sq-AL" w:eastAsia="en-US" w:bidi="ar-SA"/>
      </w:rPr>
    </w:lvl>
    <w:lvl w:ilvl="4" w:tplc="19A4F7F4">
      <w:numFmt w:val="bullet"/>
      <w:lvlText w:val="•"/>
      <w:lvlJc w:val="left"/>
      <w:pPr>
        <w:ind w:left="4490" w:hanging="360"/>
      </w:pPr>
      <w:rPr>
        <w:rFonts w:hint="default"/>
        <w:lang w:val="sq-AL" w:eastAsia="en-US" w:bidi="ar-SA"/>
      </w:rPr>
    </w:lvl>
    <w:lvl w:ilvl="5" w:tplc="042EBB96">
      <w:numFmt w:val="bullet"/>
      <w:lvlText w:val="•"/>
      <w:lvlJc w:val="left"/>
      <w:pPr>
        <w:ind w:left="5383" w:hanging="360"/>
      </w:pPr>
      <w:rPr>
        <w:rFonts w:hint="default"/>
        <w:lang w:val="sq-AL" w:eastAsia="en-US" w:bidi="ar-SA"/>
      </w:rPr>
    </w:lvl>
    <w:lvl w:ilvl="6" w:tplc="13B2E274">
      <w:numFmt w:val="bullet"/>
      <w:lvlText w:val="•"/>
      <w:lvlJc w:val="left"/>
      <w:pPr>
        <w:ind w:left="6275" w:hanging="360"/>
      </w:pPr>
      <w:rPr>
        <w:rFonts w:hint="default"/>
        <w:lang w:val="sq-AL" w:eastAsia="en-US" w:bidi="ar-SA"/>
      </w:rPr>
    </w:lvl>
    <w:lvl w:ilvl="7" w:tplc="38F21058">
      <w:numFmt w:val="bullet"/>
      <w:lvlText w:val="•"/>
      <w:lvlJc w:val="left"/>
      <w:pPr>
        <w:ind w:left="7168" w:hanging="360"/>
      </w:pPr>
      <w:rPr>
        <w:rFonts w:hint="default"/>
        <w:lang w:val="sq-AL" w:eastAsia="en-US" w:bidi="ar-SA"/>
      </w:rPr>
    </w:lvl>
    <w:lvl w:ilvl="8" w:tplc="3DBA6130">
      <w:numFmt w:val="bullet"/>
      <w:lvlText w:val="•"/>
      <w:lvlJc w:val="left"/>
      <w:pPr>
        <w:ind w:left="8061" w:hanging="360"/>
      </w:pPr>
      <w:rPr>
        <w:rFonts w:hint="default"/>
        <w:lang w:val="sq-AL" w:eastAsia="en-US" w:bidi="ar-SA"/>
      </w:rPr>
    </w:lvl>
  </w:abstractNum>
  <w:abstractNum w:abstractNumId="18" w15:restartNumberingAfterBreak="0">
    <w:nsid w:val="713E33CA"/>
    <w:multiLevelType w:val="hybridMultilevel"/>
    <w:tmpl w:val="FDF8ADD2"/>
    <w:lvl w:ilvl="0" w:tplc="D9BC9C56">
      <w:start w:val="1"/>
      <w:numFmt w:val="decimal"/>
      <w:lvlText w:val="%1."/>
      <w:lvlJc w:val="left"/>
      <w:pPr>
        <w:ind w:left="92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sq-AL" w:eastAsia="en-US" w:bidi="ar-SA"/>
      </w:rPr>
    </w:lvl>
    <w:lvl w:ilvl="1" w:tplc="06AC49FC">
      <w:numFmt w:val="bullet"/>
      <w:lvlText w:val="•"/>
      <w:lvlJc w:val="left"/>
      <w:pPr>
        <w:ind w:left="1812" w:hanging="360"/>
      </w:pPr>
      <w:rPr>
        <w:rFonts w:hint="default"/>
        <w:lang w:val="sq-AL" w:eastAsia="en-US" w:bidi="ar-SA"/>
      </w:rPr>
    </w:lvl>
    <w:lvl w:ilvl="2" w:tplc="D59C6B56">
      <w:numFmt w:val="bullet"/>
      <w:lvlText w:val="•"/>
      <w:lvlJc w:val="left"/>
      <w:pPr>
        <w:ind w:left="2705" w:hanging="360"/>
      </w:pPr>
      <w:rPr>
        <w:rFonts w:hint="default"/>
        <w:lang w:val="sq-AL" w:eastAsia="en-US" w:bidi="ar-SA"/>
      </w:rPr>
    </w:lvl>
    <w:lvl w:ilvl="3" w:tplc="2EC23F18">
      <w:numFmt w:val="bullet"/>
      <w:lvlText w:val="•"/>
      <w:lvlJc w:val="left"/>
      <w:pPr>
        <w:ind w:left="3597" w:hanging="360"/>
      </w:pPr>
      <w:rPr>
        <w:rFonts w:hint="default"/>
        <w:lang w:val="sq-AL" w:eastAsia="en-US" w:bidi="ar-SA"/>
      </w:rPr>
    </w:lvl>
    <w:lvl w:ilvl="4" w:tplc="0686A3FA">
      <w:numFmt w:val="bullet"/>
      <w:lvlText w:val="•"/>
      <w:lvlJc w:val="left"/>
      <w:pPr>
        <w:ind w:left="4490" w:hanging="360"/>
      </w:pPr>
      <w:rPr>
        <w:rFonts w:hint="default"/>
        <w:lang w:val="sq-AL" w:eastAsia="en-US" w:bidi="ar-SA"/>
      </w:rPr>
    </w:lvl>
    <w:lvl w:ilvl="5" w:tplc="15C8E9B0">
      <w:numFmt w:val="bullet"/>
      <w:lvlText w:val="•"/>
      <w:lvlJc w:val="left"/>
      <w:pPr>
        <w:ind w:left="5383" w:hanging="360"/>
      </w:pPr>
      <w:rPr>
        <w:rFonts w:hint="default"/>
        <w:lang w:val="sq-AL" w:eastAsia="en-US" w:bidi="ar-SA"/>
      </w:rPr>
    </w:lvl>
    <w:lvl w:ilvl="6" w:tplc="C672919C">
      <w:numFmt w:val="bullet"/>
      <w:lvlText w:val="•"/>
      <w:lvlJc w:val="left"/>
      <w:pPr>
        <w:ind w:left="6275" w:hanging="360"/>
      </w:pPr>
      <w:rPr>
        <w:rFonts w:hint="default"/>
        <w:lang w:val="sq-AL" w:eastAsia="en-US" w:bidi="ar-SA"/>
      </w:rPr>
    </w:lvl>
    <w:lvl w:ilvl="7" w:tplc="84A64A18">
      <w:numFmt w:val="bullet"/>
      <w:lvlText w:val="•"/>
      <w:lvlJc w:val="left"/>
      <w:pPr>
        <w:ind w:left="7168" w:hanging="360"/>
      </w:pPr>
      <w:rPr>
        <w:rFonts w:hint="default"/>
        <w:lang w:val="sq-AL" w:eastAsia="en-US" w:bidi="ar-SA"/>
      </w:rPr>
    </w:lvl>
    <w:lvl w:ilvl="8" w:tplc="0848EE82">
      <w:numFmt w:val="bullet"/>
      <w:lvlText w:val="•"/>
      <w:lvlJc w:val="left"/>
      <w:pPr>
        <w:ind w:left="8061" w:hanging="360"/>
      </w:pPr>
      <w:rPr>
        <w:rFonts w:hint="default"/>
        <w:lang w:val="sq-AL" w:eastAsia="en-US" w:bidi="ar-SA"/>
      </w:rPr>
    </w:lvl>
  </w:abstractNum>
  <w:abstractNum w:abstractNumId="19" w15:restartNumberingAfterBreak="0">
    <w:nsid w:val="762E022D"/>
    <w:multiLevelType w:val="hybridMultilevel"/>
    <w:tmpl w:val="436E3C94"/>
    <w:lvl w:ilvl="0" w:tplc="8A7ACCA0">
      <w:start w:val="1"/>
      <w:numFmt w:val="decimal"/>
      <w:lvlText w:val="%1."/>
      <w:lvlJc w:val="left"/>
      <w:pPr>
        <w:ind w:left="92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sq-AL" w:eastAsia="en-US" w:bidi="ar-SA"/>
      </w:rPr>
    </w:lvl>
    <w:lvl w:ilvl="1" w:tplc="B79A3956">
      <w:start w:val="1"/>
      <w:numFmt w:val="lowerLetter"/>
      <w:lvlText w:val="%2)"/>
      <w:lvlJc w:val="left"/>
      <w:pPr>
        <w:ind w:left="146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sq-AL" w:eastAsia="en-US" w:bidi="ar-SA"/>
      </w:rPr>
    </w:lvl>
    <w:lvl w:ilvl="2" w:tplc="F7F033FE">
      <w:numFmt w:val="bullet"/>
      <w:lvlText w:val="•"/>
      <w:lvlJc w:val="left"/>
      <w:pPr>
        <w:ind w:left="2391" w:hanging="360"/>
      </w:pPr>
      <w:rPr>
        <w:rFonts w:hint="default"/>
        <w:lang w:val="sq-AL" w:eastAsia="en-US" w:bidi="ar-SA"/>
      </w:rPr>
    </w:lvl>
    <w:lvl w:ilvl="3" w:tplc="20ACB706">
      <w:numFmt w:val="bullet"/>
      <w:lvlText w:val="•"/>
      <w:lvlJc w:val="left"/>
      <w:pPr>
        <w:ind w:left="3323" w:hanging="360"/>
      </w:pPr>
      <w:rPr>
        <w:rFonts w:hint="default"/>
        <w:lang w:val="sq-AL" w:eastAsia="en-US" w:bidi="ar-SA"/>
      </w:rPr>
    </w:lvl>
    <w:lvl w:ilvl="4" w:tplc="06FA2458">
      <w:numFmt w:val="bullet"/>
      <w:lvlText w:val="•"/>
      <w:lvlJc w:val="left"/>
      <w:pPr>
        <w:ind w:left="4255" w:hanging="360"/>
      </w:pPr>
      <w:rPr>
        <w:rFonts w:hint="default"/>
        <w:lang w:val="sq-AL" w:eastAsia="en-US" w:bidi="ar-SA"/>
      </w:rPr>
    </w:lvl>
    <w:lvl w:ilvl="5" w:tplc="860CEEEE">
      <w:numFmt w:val="bullet"/>
      <w:lvlText w:val="•"/>
      <w:lvlJc w:val="left"/>
      <w:pPr>
        <w:ind w:left="5187" w:hanging="360"/>
      </w:pPr>
      <w:rPr>
        <w:rFonts w:hint="default"/>
        <w:lang w:val="sq-AL" w:eastAsia="en-US" w:bidi="ar-SA"/>
      </w:rPr>
    </w:lvl>
    <w:lvl w:ilvl="6" w:tplc="DD52474E">
      <w:numFmt w:val="bullet"/>
      <w:lvlText w:val="•"/>
      <w:lvlJc w:val="left"/>
      <w:pPr>
        <w:ind w:left="6119" w:hanging="360"/>
      </w:pPr>
      <w:rPr>
        <w:rFonts w:hint="default"/>
        <w:lang w:val="sq-AL" w:eastAsia="en-US" w:bidi="ar-SA"/>
      </w:rPr>
    </w:lvl>
    <w:lvl w:ilvl="7" w:tplc="CA746B06">
      <w:numFmt w:val="bullet"/>
      <w:lvlText w:val="•"/>
      <w:lvlJc w:val="left"/>
      <w:pPr>
        <w:ind w:left="7050" w:hanging="360"/>
      </w:pPr>
      <w:rPr>
        <w:rFonts w:hint="default"/>
        <w:lang w:val="sq-AL" w:eastAsia="en-US" w:bidi="ar-SA"/>
      </w:rPr>
    </w:lvl>
    <w:lvl w:ilvl="8" w:tplc="301E64BC">
      <w:numFmt w:val="bullet"/>
      <w:lvlText w:val="•"/>
      <w:lvlJc w:val="left"/>
      <w:pPr>
        <w:ind w:left="7982" w:hanging="360"/>
      </w:pPr>
      <w:rPr>
        <w:rFonts w:hint="default"/>
        <w:lang w:val="sq-AL" w:eastAsia="en-US" w:bidi="ar-SA"/>
      </w:rPr>
    </w:lvl>
  </w:abstractNum>
  <w:abstractNum w:abstractNumId="20" w15:restartNumberingAfterBreak="0">
    <w:nsid w:val="78162D9D"/>
    <w:multiLevelType w:val="hybridMultilevel"/>
    <w:tmpl w:val="1EFAD65A"/>
    <w:lvl w:ilvl="0" w:tplc="CE923EAC">
      <w:start w:val="1"/>
      <w:numFmt w:val="decimal"/>
      <w:lvlText w:val="%1."/>
      <w:lvlJc w:val="left"/>
      <w:pPr>
        <w:ind w:left="92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sq-AL" w:eastAsia="en-US" w:bidi="ar-SA"/>
      </w:rPr>
    </w:lvl>
    <w:lvl w:ilvl="1" w:tplc="A1D4ABBC">
      <w:numFmt w:val="bullet"/>
      <w:lvlText w:val="•"/>
      <w:lvlJc w:val="left"/>
      <w:pPr>
        <w:ind w:left="1812" w:hanging="360"/>
      </w:pPr>
      <w:rPr>
        <w:rFonts w:hint="default"/>
        <w:lang w:val="sq-AL" w:eastAsia="en-US" w:bidi="ar-SA"/>
      </w:rPr>
    </w:lvl>
    <w:lvl w:ilvl="2" w:tplc="D396ACF8">
      <w:numFmt w:val="bullet"/>
      <w:lvlText w:val="•"/>
      <w:lvlJc w:val="left"/>
      <w:pPr>
        <w:ind w:left="2705" w:hanging="360"/>
      </w:pPr>
      <w:rPr>
        <w:rFonts w:hint="default"/>
        <w:lang w:val="sq-AL" w:eastAsia="en-US" w:bidi="ar-SA"/>
      </w:rPr>
    </w:lvl>
    <w:lvl w:ilvl="3" w:tplc="1D243572">
      <w:numFmt w:val="bullet"/>
      <w:lvlText w:val="•"/>
      <w:lvlJc w:val="left"/>
      <w:pPr>
        <w:ind w:left="3597" w:hanging="360"/>
      </w:pPr>
      <w:rPr>
        <w:rFonts w:hint="default"/>
        <w:lang w:val="sq-AL" w:eastAsia="en-US" w:bidi="ar-SA"/>
      </w:rPr>
    </w:lvl>
    <w:lvl w:ilvl="4" w:tplc="AB3A50C2">
      <w:numFmt w:val="bullet"/>
      <w:lvlText w:val="•"/>
      <w:lvlJc w:val="left"/>
      <w:pPr>
        <w:ind w:left="4490" w:hanging="360"/>
      </w:pPr>
      <w:rPr>
        <w:rFonts w:hint="default"/>
        <w:lang w:val="sq-AL" w:eastAsia="en-US" w:bidi="ar-SA"/>
      </w:rPr>
    </w:lvl>
    <w:lvl w:ilvl="5" w:tplc="B284E288">
      <w:numFmt w:val="bullet"/>
      <w:lvlText w:val="•"/>
      <w:lvlJc w:val="left"/>
      <w:pPr>
        <w:ind w:left="5383" w:hanging="360"/>
      </w:pPr>
      <w:rPr>
        <w:rFonts w:hint="default"/>
        <w:lang w:val="sq-AL" w:eastAsia="en-US" w:bidi="ar-SA"/>
      </w:rPr>
    </w:lvl>
    <w:lvl w:ilvl="6" w:tplc="25ACB486">
      <w:numFmt w:val="bullet"/>
      <w:lvlText w:val="•"/>
      <w:lvlJc w:val="left"/>
      <w:pPr>
        <w:ind w:left="6275" w:hanging="360"/>
      </w:pPr>
      <w:rPr>
        <w:rFonts w:hint="default"/>
        <w:lang w:val="sq-AL" w:eastAsia="en-US" w:bidi="ar-SA"/>
      </w:rPr>
    </w:lvl>
    <w:lvl w:ilvl="7" w:tplc="ED8CC990">
      <w:numFmt w:val="bullet"/>
      <w:lvlText w:val="•"/>
      <w:lvlJc w:val="left"/>
      <w:pPr>
        <w:ind w:left="7168" w:hanging="360"/>
      </w:pPr>
      <w:rPr>
        <w:rFonts w:hint="default"/>
        <w:lang w:val="sq-AL" w:eastAsia="en-US" w:bidi="ar-SA"/>
      </w:rPr>
    </w:lvl>
    <w:lvl w:ilvl="8" w:tplc="2D14E0CC">
      <w:numFmt w:val="bullet"/>
      <w:lvlText w:val="•"/>
      <w:lvlJc w:val="left"/>
      <w:pPr>
        <w:ind w:left="8061" w:hanging="360"/>
      </w:pPr>
      <w:rPr>
        <w:rFonts w:hint="default"/>
        <w:lang w:val="sq-AL" w:eastAsia="en-US" w:bidi="ar-SA"/>
      </w:rPr>
    </w:lvl>
  </w:abstractNum>
  <w:num w:numId="1">
    <w:abstractNumId w:val="17"/>
  </w:num>
  <w:num w:numId="2">
    <w:abstractNumId w:val="20"/>
  </w:num>
  <w:num w:numId="3">
    <w:abstractNumId w:val="12"/>
  </w:num>
  <w:num w:numId="4">
    <w:abstractNumId w:val="7"/>
  </w:num>
  <w:num w:numId="5">
    <w:abstractNumId w:val="4"/>
  </w:num>
  <w:num w:numId="6">
    <w:abstractNumId w:val="15"/>
  </w:num>
  <w:num w:numId="7">
    <w:abstractNumId w:val="6"/>
  </w:num>
  <w:num w:numId="8">
    <w:abstractNumId w:val="19"/>
  </w:num>
  <w:num w:numId="9">
    <w:abstractNumId w:val="1"/>
  </w:num>
  <w:num w:numId="10">
    <w:abstractNumId w:val="14"/>
  </w:num>
  <w:num w:numId="11">
    <w:abstractNumId w:val="2"/>
  </w:num>
  <w:num w:numId="12">
    <w:abstractNumId w:val="5"/>
  </w:num>
  <w:num w:numId="13">
    <w:abstractNumId w:val="0"/>
  </w:num>
  <w:num w:numId="14">
    <w:abstractNumId w:val="9"/>
  </w:num>
  <w:num w:numId="15">
    <w:abstractNumId w:val="18"/>
  </w:num>
  <w:num w:numId="16">
    <w:abstractNumId w:val="10"/>
  </w:num>
  <w:num w:numId="17">
    <w:abstractNumId w:val="13"/>
  </w:num>
  <w:num w:numId="18">
    <w:abstractNumId w:val="11"/>
  </w:num>
  <w:num w:numId="19">
    <w:abstractNumId w:val="16"/>
  </w:num>
  <w:num w:numId="20">
    <w:abstractNumId w:val="3"/>
  </w:num>
  <w:num w:numId="2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12289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3D00"/>
    <w:rsid w:val="000113A8"/>
    <w:rsid w:val="000354C9"/>
    <w:rsid w:val="000362FD"/>
    <w:rsid w:val="000A0563"/>
    <w:rsid w:val="000F3D00"/>
    <w:rsid w:val="00121E6D"/>
    <w:rsid w:val="00157484"/>
    <w:rsid w:val="00194519"/>
    <w:rsid w:val="0019605B"/>
    <w:rsid w:val="001E153E"/>
    <w:rsid w:val="00286FE1"/>
    <w:rsid w:val="002F2615"/>
    <w:rsid w:val="00336B85"/>
    <w:rsid w:val="003719D6"/>
    <w:rsid w:val="00386FFE"/>
    <w:rsid w:val="003A7ED1"/>
    <w:rsid w:val="003B13BF"/>
    <w:rsid w:val="003B7FB9"/>
    <w:rsid w:val="003C7708"/>
    <w:rsid w:val="00401AF4"/>
    <w:rsid w:val="0040790D"/>
    <w:rsid w:val="00450880"/>
    <w:rsid w:val="004707E1"/>
    <w:rsid w:val="00481D9F"/>
    <w:rsid w:val="00493156"/>
    <w:rsid w:val="0049717C"/>
    <w:rsid w:val="004D1135"/>
    <w:rsid w:val="004E5E52"/>
    <w:rsid w:val="00505FA2"/>
    <w:rsid w:val="005A0E84"/>
    <w:rsid w:val="005B57FF"/>
    <w:rsid w:val="005C272D"/>
    <w:rsid w:val="005F3860"/>
    <w:rsid w:val="00611D8B"/>
    <w:rsid w:val="00614FEA"/>
    <w:rsid w:val="0064328C"/>
    <w:rsid w:val="00644205"/>
    <w:rsid w:val="006B6D78"/>
    <w:rsid w:val="006C7928"/>
    <w:rsid w:val="00702D63"/>
    <w:rsid w:val="0071158E"/>
    <w:rsid w:val="0071520B"/>
    <w:rsid w:val="00734930"/>
    <w:rsid w:val="00763CBB"/>
    <w:rsid w:val="00791ED0"/>
    <w:rsid w:val="00796D0E"/>
    <w:rsid w:val="007C0C50"/>
    <w:rsid w:val="00807870"/>
    <w:rsid w:val="00820BAE"/>
    <w:rsid w:val="0083031E"/>
    <w:rsid w:val="00872D33"/>
    <w:rsid w:val="00873221"/>
    <w:rsid w:val="008E5E64"/>
    <w:rsid w:val="009A4806"/>
    <w:rsid w:val="009F6D8A"/>
    <w:rsid w:val="00A2621F"/>
    <w:rsid w:val="00A354FA"/>
    <w:rsid w:val="00A517ED"/>
    <w:rsid w:val="00A53B07"/>
    <w:rsid w:val="00A61013"/>
    <w:rsid w:val="00A71C69"/>
    <w:rsid w:val="00A72337"/>
    <w:rsid w:val="00A84C8F"/>
    <w:rsid w:val="00A975B9"/>
    <w:rsid w:val="00AE7C0C"/>
    <w:rsid w:val="00B37F1D"/>
    <w:rsid w:val="00BA6E94"/>
    <w:rsid w:val="00BE7E36"/>
    <w:rsid w:val="00C01DB5"/>
    <w:rsid w:val="00CB006D"/>
    <w:rsid w:val="00CF412C"/>
    <w:rsid w:val="00CF5513"/>
    <w:rsid w:val="00D05566"/>
    <w:rsid w:val="00D41E98"/>
    <w:rsid w:val="00D84448"/>
    <w:rsid w:val="00DB28F1"/>
    <w:rsid w:val="00E57956"/>
    <w:rsid w:val="00EC2BFD"/>
    <w:rsid w:val="00F80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7B88C246"/>
  <w15:docId w15:val="{6B180F3B-E4DB-4763-A2C5-0605FC057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sq-AL"/>
    </w:rPr>
  </w:style>
  <w:style w:type="paragraph" w:styleId="Heading1">
    <w:name w:val="heading 1"/>
    <w:basedOn w:val="Normal"/>
    <w:link w:val="Heading1Char"/>
    <w:uiPriority w:val="9"/>
    <w:qFormat/>
    <w:pPr>
      <w:ind w:left="4129" w:right="5"/>
      <w:jc w:val="center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qFormat/>
    <w:pPr>
      <w:ind w:left="920" w:hanging="360"/>
    </w:pPr>
    <w:rPr>
      <w:sz w:val="24"/>
      <w:szCs w:val="24"/>
    </w:rPr>
  </w:style>
  <w:style w:type="paragraph" w:styleId="ListParagraph">
    <w:name w:val="List Paragraph"/>
    <w:basedOn w:val="Normal"/>
    <w:uiPriority w:val="99"/>
    <w:qFormat/>
    <w:pPr>
      <w:ind w:left="920" w:hanging="36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DB28F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B28F1"/>
    <w:rPr>
      <w:rFonts w:ascii="Times New Roman" w:eastAsia="Times New Roman" w:hAnsi="Times New Roman" w:cs="Times New Roman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DB28F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B28F1"/>
    <w:rPr>
      <w:rFonts w:ascii="Times New Roman" w:eastAsia="Times New Roman" w:hAnsi="Times New Roman" w:cs="Times New Roman"/>
      <w:lang w:val="sq-AL"/>
    </w:rPr>
  </w:style>
  <w:style w:type="character" w:customStyle="1" w:styleId="Heading1Char">
    <w:name w:val="Heading 1 Char"/>
    <w:basedOn w:val="DefaultParagraphFont"/>
    <w:link w:val="Heading1"/>
    <w:uiPriority w:val="9"/>
    <w:rsid w:val="00DB28F1"/>
    <w:rPr>
      <w:rFonts w:ascii="Times New Roman" w:eastAsia="Times New Roman" w:hAnsi="Times New Roman" w:cs="Times New Roman"/>
      <w:b/>
      <w:bCs/>
      <w:sz w:val="24"/>
      <w:szCs w:val="24"/>
      <w:lang w:val="sq-AL"/>
    </w:rPr>
  </w:style>
  <w:style w:type="character" w:customStyle="1" w:styleId="BodyTextChar">
    <w:name w:val="Body Text Char"/>
    <w:basedOn w:val="DefaultParagraphFont"/>
    <w:link w:val="BodyText"/>
    <w:uiPriority w:val="99"/>
    <w:rsid w:val="00DB28F1"/>
    <w:rPr>
      <w:rFonts w:ascii="Times New Roman" w:eastAsia="Times New Roman" w:hAnsi="Times New Roman" w:cs="Times New Roman"/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F373473EE3A4A7DA774399778B31E4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300</Nr_x002e__x0020_akti>
    <Data_x0020_e_x0020_Krijimit xmlns="0e656187-b300-4fb0-8bf4-3a50f872073c">2025-01-20T16:10:32Z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2025-01-20T00:00:00Z</Date_x0020_protokolli>
    <Titulli xmlns="0e656187-b300-4fb0-8bf4-3a50f872073c">Mbi miratimin e rregullores për lëshimin, transferimin, shlyerjen dhe anulimin e garancive të origjinës për energjinë elektrike të prodhuar nga burimet e rinovueshme</Titulli>
    <Modifikuesi xmlns="0e656187-b300-4fb0-8bf4-3a50f872073c">jorina.kryeziu</Modifikuesi>
    <Nr_x002e__x0020_prot_x0020_QBZ xmlns="0e656187-b300-4fb0-8bf4-3a50f872073c">105/3</Nr_x002e__x0020_prot_x0020_QBZ>
    <Data_x0020_e_x0020_Modifikimit xmlns="0e656187-b300-4fb0-8bf4-3a50f872073c">2025-01-22T10:22:09Z</Data_x0020_e_x0020_Modifikimit>
    <Dekretuar xmlns="0e656187-b300-4fb0-8bf4-3a50f872073c">false</Dekretuar>
    <Data xmlns="0e656187-b300-4fb0-8bf4-3a50f872073c">2024-12-30T00:00:00Z</Data>
    <Nr_x002e__x0020_protokolli_x0020_i_x0020_aktit xmlns="0e656187-b300-4fb0-8bf4-3a50f872073c">171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F373473EE3A4A7DA774399778B31E4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64813E8A-E069-455F-9475-39A65537E9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EB972E04-14F2-429C-BA40-6E9A874CEE57}">
  <ds:schemaRefs>
    <ds:schemaRef ds:uri="http://purl.org/dc/elements/1.1/"/>
    <ds:schemaRef ds:uri="http://www.w3.org/XML/1998/namespace"/>
    <ds:schemaRef ds:uri="http://schemas.microsoft.com/office/2006/documentManagement/types"/>
    <ds:schemaRef ds:uri="http://purl.org/dc/terms/"/>
    <ds:schemaRef ds:uri="http://purl.org/dc/dcmitype/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A846AE94-1E3F-420E-8FBA-D036928FF3C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CD7215B-4571-4613-A9F1-5115550802D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4575D54-CA26-489F-897D-44D2FEFEE0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11</Pages>
  <Words>6327</Words>
  <Characters>36067</Characters>
  <Application>Microsoft Office Word</Application>
  <DocSecurity>0</DocSecurity>
  <Lines>300</Lines>
  <Paragraphs>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miratimin e rregullores për lëshimin, transferimin, shlyerjen dhe anulimin e garancive të origjinës për energjinë elektrike të prodhuar nga burimet e rinovueshme</vt:lpstr>
    </vt:vector>
  </TitlesOfParts>
  <Company/>
  <LinksUpToDate>false</LinksUpToDate>
  <CharactersWithSpaces>42310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miratimin e rregullores për lëshimin, transferimin, shlyerjen dhe anulimin e garancive të origjinës për energjinë elektrike të prodhuar nga burimet e rinovueshme</dc:title>
  <dc:creator>DJZM</dc:creator>
  <cp:lastModifiedBy>Amarilda Muja</cp:lastModifiedBy>
  <cp:revision>79</cp:revision>
  <dcterms:created xsi:type="dcterms:W3CDTF">2025-01-21T13:15:00Z</dcterms:created>
  <dcterms:modified xsi:type="dcterms:W3CDTF">2025-01-22T09:36:00Z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2025-01-13T00:00:00Z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2025-01-21T00:00:00Z</vt:filetime>
  </property>
  <property fmtid="{D5CDD505-2E9C-101B-9397-08002B2CF9AE}" pid="5" name="Producer">
    <vt:lpwstr>Microsoft® Word 2019</vt:lpwstr>
  </property>
</Properties>
</file>