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2B0FB" w14:textId="77777777" w:rsidR="00590710" w:rsidRPr="00590710" w:rsidRDefault="00590710" w:rsidP="0059071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80C6BE4" w14:textId="53410194" w:rsidR="00590710" w:rsidRPr="00590710" w:rsidRDefault="00590710" w:rsidP="0059071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Nr. 91,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590710">
        <w:rPr>
          <w:rFonts w:ascii="Garamond" w:hAnsi="Garamond" w:cs="Times New Roman"/>
          <w:b/>
          <w:bCs/>
          <w:sz w:val="24"/>
          <w:szCs w:val="24"/>
        </w:rPr>
        <w:t>atë 24.4.2025</w:t>
      </w:r>
    </w:p>
    <w:p w14:paraId="43EEA81C" w14:textId="77777777" w:rsidR="00590710" w:rsidRDefault="00590710" w:rsidP="0059071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AFBC17B" w14:textId="2B07E1A1" w:rsidR="00590710" w:rsidRDefault="00590710" w:rsidP="0059071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b/>
          <w:bCs/>
          <w:sz w:val="24"/>
          <w:szCs w:val="24"/>
        </w:rPr>
        <w:t>MIRATIMIN E DISA NDRYSHIMEVE NË VENDIMIN E BORDIT TË ERE-</w:t>
      </w:r>
      <w:r w:rsidR="00835203">
        <w:rPr>
          <w:rFonts w:ascii="Garamond" w:hAnsi="Garamond" w:cs="Times New Roman"/>
          <w:b/>
          <w:bCs/>
          <w:sz w:val="24"/>
          <w:szCs w:val="24"/>
        </w:rPr>
        <w:t>s</w:t>
      </w: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 NR. 254, DATË 23.8.2023</w:t>
      </w:r>
      <w:r w:rsidR="00835203">
        <w:rPr>
          <w:rFonts w:ascii="Garamond" w:hAnsi="Garamond" w:cs="Times New Roman"/>
          <w:b/>
          <w:bCs/>
          <w:sz w:val="24"/>
          <w:szCs w:val="24"/>
        </w:rPr>
        <w:t>,</w:t>
      </w: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835203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590710">
        <w:rPr>
          <w:rFonts w:ascii="Garamond" w:hAnsi="Garamond" w:cs="Times New Roman"/>
          <w:b/>
          <w:bCs/>
          <w:sz w:val="24"/>
          <w:szCs w:val="24"/>
        </w:rPr>
        <w:t>G.S.K</w:t>
      </w:r>
      <w:proofErr w:type="spellEnd"/>
      <w:r w:rsidR="00835203">
        <w:rPr>
          <w:rFonts w:ascii="Garamond" w:hAnsi="Garamond" w:cs="Times New Roman"/>
          <w:b/>
          <w:bCs/>
          <w:sz w:val="24"/>
          <w:szCs w:val="24"/>
        </w:rPr>
        <w:t>’</w:t>
      </w: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 NGA CENTRALI </w:t>
      </w:r>
      <w:proofErr w:type="spellStart"/>
      <w:r w:rsidRPr="00590710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 ME KAPACITET TË INSTALUAR 2 </w:t>
      </w:r>
      <w:proofErr w:type="spellStart"/>
      <w:r w:rsidR="00835203" w:rsidRPr="00590710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590710">
        <w:rPr>
          <w:rFonts w:ascii="Garamond" w:hAnsi="Garamond" w:cs="Times New Roman"/>
          <w:b/>
          <w:bCs/>
          <w:sz w:val="24"/>
          <w:szCs w:val="24"/>
        </w:rPr>
        <w:t>”, I NDRYSHUAR</w:t>
      </w:r>
      <w:r w:rsidRPr="00590710">
        <w:rPr>
          <w:rFonts w:ascii="Garamond" w:hAnsi="Garamond" w:cs="Times New Roman"/>
          <w:sz w:val="24"/>
          <w:szCs w:val="24"/>
        </w:rPr>
        <w:t xml:space="preserve"> </w:t>
      </w:r>
    </w:p>
    <w:p w14:paraId="0148643C" w14:textId="77777777" w:rsidR="00590710" w:rsidRPr="00590710" w:rsidRDefault="00590710" w:rsidP="0059071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3A4C0C" w14:textId="0488DEB9" w:rsidR="00590710" w:rsidRPr="006678E1" w:rsidRDefault="00590710" w:rsidP="00590710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678E1">
        <w:rPr>
          <w:rFonts w:ascii="Garamond" w:hAnsi="Garamond" w:cs="Times New Roman"/>
          <w:sz w:val="24"/>
          <w:szCs w:val="24"/>
        </w:rPr>
        <w:t>Në mbështetje të nenit 16</w:t>
      </w:r>
      <w:r w:rsidR="008E2008" w:rsidRPr="006678E1">
        <w:rPr>
          <w:rFonts w:ascii="Garamond" w:hAnsi="Garamond" w:cs="Times New Roman"/>
          <w:sz w:val="24"/>
          <w:szCs w:val="24"/>
        </w:rPr>
        <w:t>,</w:t>
      </w:r>
      <w:r w:rsidRPr="006678E1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6678E1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6678E1">
        <w:rPr>
          <w:rFonts w:ascii="Garamond" w:hAnsi="Garamond" w:cs="Times New Roman"/>
          <w:sz w:val="24"/>
          <w:szCs w:val="24"/>
        </w:rPr>
        <w:t xml:space="preserve">”, i ndryshuar; dhe të nenit 14, pika 9, të </w:t>
      </w:r>
      <w:r w:rsidR="008E2008" w:rsidRPr="006678E1">
        <w:rPr>
          <w:rFonts w:ascii="Garamond" w:hAnsi="Garamond" w:cs="Times New Roman"/>
          <w:sz w:val="24"/>
          <w:szCs w:val="24"/>
        </w:rPr>
        <w:t>“</w:t>
      </w:r>
      <w:r w:rsidRPr="006678E1">
        <w:rPr>
          <w:rFonts w:ascii="Garamond" w:hAnsi="Garamond" w:cs="Times New Roman"/>
          <w:iCs/>
          <w:sz w:val="24"/>
          <w:szCs w:val="24"/>
        </w:rPr>
        <w:t>Rregullores për procedurat dhe afatet për dhënien, modifikimin, transferimin, rinovimin njohjen dhe heqjen e licencave në sektorin e energjisë elektrike</w:t>
      </w:r>
      <w:r w:rsidR="008E2008" w:rsidRPr="006678E1">
        <w:rPr>
          <w:rFonts w:ascii="Garamond" w:hAnsi="Garamond" w:cs="Times New Roman"/>
          <w:iCs/>
          <w:sz w:val="24"/>
          <w:szCs w:val="24"/>
        </w:rPr>
        <w:t>”</w:t>
      </w:r>
      <w:r w:rsidRPr="006678E1">
        <w:rPr>
          <w:rFonts w:ascii="Garamond" w:hAnsi="Garamond" w:cs="Times New Roman"/>
          <w:sz w:val="24"/>
          <w:szCs w:val="24"/>
        </w:rPr>
        <w:t xml:space="preserve">, të miratuar me vendimin e </w:t>
      </w:r>
      <w:r w:rsidR="00835203" w:rsidRPr="006678E1">
        <w:rPr>
          <w:rFonts w:ascii="Garamond" w:hAnsi="Garamond" w:cs="Times New Roman"/>
          <w:sz w:val="24"/>
          <w:szCs w:val="24"/>
        </w:rPr>
        <w:t xml:space="preserve">Bordit </w:t>
      </w:r>
      <w:r w:rsidRPr="006678E1">
        <w:rPr>
          <w:rFonts w:ascii="Garamond" w:hAnsi="Garamond" w:cs="Times New Roman"/>
          <w:sz w:val="24"/>
          <w:szCs w:val="24"/>
        </w:rPr>
        <w:t xml:space="preserve">të Entit Rregullator të Energjisë (ERE) nr. 109, datë 29.6.2016, e ndryshuar; si dhe nenit 15, të </w:t>
      </w:r>
      <w:r w:rsidR="008E2008" w:rsidRPr="006678E1">
        <w:rPr>
          <w:rFonts w:ascii="Garamond" w:hAnsi="Garamond" w:cs="Times New Roman"/>
          <w:sz w:val="24"/>
          <w:szCs w:val="24"/>
        </w:rPr>
        <w:t>“</w:t>
      </w:r>
      <w:r w:rsidRPr="006678E1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8E2008" w:rsidRPr="006678E1">
        <w:rPr>
          <w:rFonts w:ascii="Garamond" w:hAnsi="Garamond" w:cs="Times New Roman"/>
          <w:iCs/>
          <w:sz w:val="24"/>
          <w:szCs w:val="24"/>
        </w:rPr>
        <w:t>”</w:t>
      </w:r>
      <w:r w:rsidRPr="006678E1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835203" w:rsidRPr="006678E1">
        <w:rPr>
          <w:rFonts w:ascii="Garamond" w:hAnsi="Garamond" w:cs="Times New Roman"/>
          <w:sz w:val="24"/>
          <w:szCs w:val="24"/>
        </w:rPr>
        <w:t xml:space="preserve">Bordit </w:t>
      </w:r>
      <w:r w:rsidRPr="006678E1">
        <w:rPr>
          <w:rFonts w:ascii="Garamond" w:hAnsi="Garamond" w:cs="Times New Roman"/>
          <w:sz w:val="24"/>
          <w:szCs w:val="24"/>
        </w:rPr>
        <w:t>të ERE</w:t>
      </w:r>
      <w:r w:rsidR="00835203" w:rsidRPr="006678E1">
        <w:rPr>
          <w:rFonts w:ascii="Garamond" w:hAnsi="Garamond" w:cs="Times New Roman"/>
          <w:sz w:val="24"/>
          <w:szCs w:val="24"/>
        </w:rPr>
        <w:t>-s</w:t>
      </w:r>
      <w:r w:rsidRPr="006678E1">
        <w:rPr>
          <w:rFonts w:ascii="Garamond" w:hAnsi="Garamond" w:cs="Times New Roman"/>
          <w:sz w:val="24"/>
          <w:szCs w:val="24"/>
        </w:rPr>
        <w:t xml:space="preserve"> nr. 96, datë 17.6.2016; Bordi i ERE-s, në mbledhjen e tij të datës 24.4.2025, mbasi shqyrtoi relacionin e përgatitur nga Drejtoria e Politikave të Burimeve të </w:t>
      </w:r>
      <w:proofErr w:type="spellStart"/>
      <w:r w:rsidRPr="006678E1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6678E1">
        <w:rPr>
          <w:rFonts w:ascii="Garamond" w:hAnsi="Garamond" w:cs="Times New Roman"/>
          <w:sz w:val="24"/>
          <w:szCs w:val="24"/>
        </w:rPr>
        <w:t>,</w:t>
      </w:r>
      <w:r w:rsidRPr="006678E1">
        <w:rPr>
          <w:rFonts w:ascii="Garamond" w:hAnsi="Garamond"/>
          <w:sz w:val="24"/>
          <w:szCs w:val="24"/>
        </w:rPr>
        <w:t xml:space="preserve"> </w:t>
      </w:r>
      <w:r w:rsidRPr="006678E1">
        <w:rPr>
          <w:rFonts w:ascii="Garamond" w:hAnsi="Garamond" w:cs="Times New Roman"/>
          <w:sz w:val="24"/>
          <w:szCs w:val="24"/>
        </w:rPr>
        <w:t xml:space="preserve">me nr. 1544/2 </w:t>
      </w:r>
      <w:proofErr w:type="spellStart"/>
      <w:r w:rsidRPr="006678E1">
        <w:rPr>
          <w:rFonts w:ascii="Garamond" w:hAnsi="Garamond" w:cs="Times New Roman"/>
          <w:sz w:val="24"/>
          <w:szCs w:val="24"/>
        </w:rPr>
        <w:t>prot</w:t>
      </w:r>
      <w:proofErr w:type="spellEnd"/>
      <w:r w:rsidRPr="006678E1">
        <w:rPr>
          <w:rFonts w:ascii="Garamond" w:hAnsi="Garamond" w:cs="Times New Roman"/>
          <w:sz w:val="24"/>
          <w:szCs w:val="24"/>
        </w:rPr>
        <w:t>., datë 23.4.2025</w:t>
      </w:r>
      <w:r w:rsidR="00835203" w:rsidRPr="006678E1">
        <w:rPr>
          <w:rFonts w:ascii="Garamond" w:hAnsi="Garamond" w:cs="Times New Roman"/>
          <w:sz w:val="24"/>
          <w:szCs w:val="24"/>
        </w:rPr>
        <w:t>,</w:t>
      </w:r>
      <w:r w:rsidRPr="006678E1">
        <w:rPr>
          <w:rFonts w:ascii="Garamond" w:hAnsi="Garamond" w:cs="Times New Roman"/>
          <w:sz w:val="24"/>
          <w:szCs w:val="24"/>
        </w:rPr>
        <w:t xml:space="preserve"> “</w:t>
      </w:r>
      <w:r w:rsidRPr="006678E1">
        <w:rPr>
          <w:rFonts w:ascii="Garamond" w:hAnsi="Garamond" w:cs="Times New Roman"/>
          <w:iCs/>
          <w:sz w:val="24"/>
          <w:szCs w:val="24"/>
        </w:rPr>
        <w:t xml:space="preserve">Mbi miratimin e disa ndryshimeve në vendimin e </w:t>
      </w:r>
      <w:r w:rsidR="008E2008" w:rsidRPr="006678E1">
        <w:rPr>
          <w:rFonts w:ascii="Garamond" w:hAnsi="Garamond" w:cs="Times New Roman"/>
          <w:iCs/>
          <w:sz w:val="24"/>
          <w:szCs w:val="24"/>
        </w:rPr>
        <w:t>B</w:t>
      </w:r>
      <w:r w:rsidRPr="006678E1">
        <w:rPr>
          <w:rFonts w:ascii="Garamond" w:hAnsi="Garamond" w:cs="Times New Roman"/>
          <w:iCs/>
          <w:sz w:val="24"/>
          <w:szCs w:val="24"/>
        </w:rPr>
        <w:t xml:space="preserve">ordit të ERE-s, nr. 254 , datë 23.8.2023 </w:t>
      </w:r>
      <w:r w:rsidR="008E2008" w:rsidRPr="006678E1">
        <w:rPr>
          <w:rFonts w:ascii="Garamond" w:hAnsi="Garamond" w:cs="Times New Roman"/>
          <w:iCs/>
          <w:sz w:val="24"/>
          <w:szCs w:val="24"/>
        </w:rPr>
        <w:t>‘</w:t>
      </w:r>
      <w:r w:rsidRPr="006678E1">
        <w:rPr>
          <w:rFonts w:ascii="Garamond" w:hAnsi="Garamond" w:cs="Times New Roman"/>
          <w:iCs/>
          <w:sz w:val="24"/>
          <w:szCs w:val="24"/>
        </w:rPr>
        <w:t>Mbi licencimin e shoqërisë “</w:t>
      </w:r>
      <w:proofErr w:type="spellStart"/>
      <w:r w:rsidRPr="006678E1">
        <w:rPr>
          <w:rFonts w:ascii="Garamond" w:hAnsi="Garamond" w:cs="Times New Roman"/>
          <w:iCs/>
          <w:sz w:val="24"/>
          <w:szCs w:val="24"/>
        </w:rPr>
        <w:t>GSK</w:t>
      </w:r>
      <w:proofErr w:type="spellEnd"/>
      <w:r w:rsidR="008E2008" w:rsidRPr="006678E1">
        <w:rPr>
          <w:rFonts w:ascii="Garamond" w:hAnsi="Garamond" w:cs="Times New Roman"/>
          <w:iCs/>
          <w:sz w:val="24"/>
          <w:szCs w:val="24"/>
        </w:rPr>
        <w:t>’</w:t>
      </w:r>
      <w:r w:rsidRPr="006678E1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6678E1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6678E1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6678E1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6678E1">
        <w:rPr>
          <w:rFonts w:ascii="Garamond" w:hAnsi="Garamond" w:cs="Times New Roman"/>
          <w:iCs/>
          <w:sz w:val="24"/>
          <w:szCs w:val="24"/>
        </w:rPr>
        <w:t xml:space="preserve">, me kapacitet të instaluar 2 </w:t>
      </w:r>
      <w:proofErr w:type="spellStart"/>
      <w:r w:rsidR="008E2008" w:rsidRPr="006678E1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Pr="006678E1">
        <w:rPr>
          <w:rFonts w:ascii="Garamond" w:hAnsi="Garamond" w:cs="Times New Roman"/>
          <w:iCs/>
          <w:sz w:val="24"/>
          <w:szCs w:val="24"/>
        </w:rPr>
        <w:t>, i ndryshuar”,</w:t>
      </w:r>
    </w:p>
    <w:p w14:paraId="22844353" w14:textId="77777777" w:rsidR="00590710" w:rsidRPr="008D43CF" w:rsidRDefault="00590710" w:rsidP="0059071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D43CF">
        <w:rPr>
          <w:rFonts w:ascii="Garamond" w:hAnsi="Garamond" w:cs="Times New Roman"/>
          <w:bCs/>
          <w:sz w:val="24"/>
          <w:szCs w:val="24"/>
        </w:rPr>
        <w:t>Konstatoi se:</w:t>
      </w:r>
    </w:p>
    <w:p w14:paraId="47178E42" w14:textId="23D1D8E4" w:rsidR="00590710" w:rsidRPr="00590710" w:rsidRDefault="00590710" w:rsidP="0059071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G.S.K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 është licencuar nga </w:t>
      </w:r>
      <w:r w:rsidR="008E2008">
        <w:rPr>
          <w:rFonts w:ascii="Garamond" w:hAnsi="Garamond" w:cs="Times New Roman"/>
          <w:sz w:val="24"/>
          <w:szCs w:val="24"/>
        </w:rPr>
        <w:t>B</w:t>
      </w:r>
      <w:r w:rsidRPr="00590710">
        <w:rPr>
          <w:rFonts w:ascii="Garamond" w:hAnsi="Garamond" w:cs="Times New Roman"/>
          <w:sz w:val="24"/>
          <w:szCs w:val="24"/>
        </w:rPr>
        <w:t xml:space="preserve">ordi i ERE-s, me vendimin nr. 254, datë 23.8.2023, për ushtrimin e veprimtarisë së prodhimit të energjisë elektrike nga centrali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 me kapacitet të instaluar prej 2 </w:t>
      </w:r>
      <w:proofErr w:type="spellStart"/>
      <w:r w:rsidR="00DA5D8D" w:rsidRPr="00590710">
        <w:rPr>
          <w:rFonts w:ascii="Garamond" w:hAnsi="Garamond" w:cs="Times New Roman"/>
          <w:sz w:val="24"/>
          <w:szCs w:val="24"/>
        </w:rPr>
        <w:t>mw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, për një afat 25-vjeçar. Shoqëria ka detyrimin të informojë ERE-n çdo tre muaj mbi ecurinë e punimeve për ndërtimin e centralit, deri më 23.6.2024. Ky vendim është objekt rishikimi nga ana e ERE-s, në varësi të dorëzimit të informacionit të kërkuar, në kuadër të vlefshmërisë së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-së </w:t>
      </w:r>
      <w:r w:rsidR="008E2008">
        <w:rPr>
          <w:rFonts w:ascii="Garamond" w:hAnsi="Garamond" w:cs="Times New Roman"/>
          <w:sz w:val="24"/>
          <w:szCs w:val="24"/>
        </w:rPr>
        <w:t>p</w:t>
      </w:r>
      <w:r w:rsidRPr="00590710">
        <w:rPr>
          <w:rFonts w:ascii="Garamond" w:hAnsi="Garamond" w:cs="Times New Roman"/>
          <w:sz w:val="24"/>
          <w:szCs w:val="24"/>
        </w:rPr>
        <w:t>araprake.</w:t>
      </w:r>
    </w:p>
    <w:p w14:paraId="7BFC11A2" w14:textId="548AAA17" w:rsidR="00590710" w:rsidRPr="00590710" w:rsidRDefault="00590710" w:rsidP="0059071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>1.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Ndryshimi i kushteve me vendim të mëvonshëm të </w:t>
      </w:r>
      <w:r w:rsidR="00835203" w:rsidRPr="00590710">
        <w:rPr>
          <w:rFonts w:ascii="Garamond" w:hAnsi="Garamond" w:cs="Times New Roman"/>
          <w:b/>
          <w:bCs/>
          <w:sz w:val="24"/>
          <w:szCs w:val="24"/>
        </w:rPr>
        <w:t>Bordit</w:t>
      </w:r>
    </w:p>
    <w:p w14:paraId="103D7DF3" w14:textId="74843956" w:rsidR="00590710" w:rsidRPr="00590710" w:rsidRDefault="00590710" w:rsidP="0059071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sz w:val="24"/>
          <w:szCs w:val="24"/>
        </w:rPr>
        <w:t xml:space="preserve">Duke marrë parasysh përfundimin e afatit të vlefshmërisë së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-së paraprake dhe në bazë të sqarimeve të dhëna nga shoqëria për aplikimin për pajisjen me një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 të re, </w:t>
      </w:r>
      <w:r w:rsidR="00835203" w:rsidRPr="00590710">
        <w:rPr>
          <w:rFonts w:ascii="Garamond" w:hAnsi="Garamond" w:cs="Times New Roman"/>
          <w:sz w:val="24"/>
          <w:szCs w:val="24"/>
        </w:rPr>
        <w:t xml:space="preserve">Bordi </w:t>
      </w:r>
      <w:r w:rsidRPr="00590710">
        <w:rPr>
          <w:rFonts w:ascii="Garamond" w:hAnsi="Garamond" w:cs="Times New Roman"/>
          <w:sz w:val="24"/>
          <w:szCs w:val="24"/>
        </w:rPr>
        <w:t>i ERE-s me vendimin nr. 151, datë 25.7.2024, ka ndryshuar pikat 2 dhe 3</w:t>
      </w:r>
      <w:r w:rsidR="00B83CA3">
        <w:rPr>
          <w:rFonts w:ascii="Garamond" w:hAnsi="Garamond" w:cs="Times New Roman"/>
          <w:sz w:val="24"/>
          <w:szCs w:val="24"/>
        </w:rPr>
        <w:t>,</w:t>
      </w:r>
      <w:r w:rsidRPr="00590710">
        <w:rPr>
          <w:rFonts w:ascii="Garamond" w:hAnsi="Garamond" w:cs="Times New Roman"/>
          <w:sz w:val="24"/>
          <w:szCs w:val="24"/>
        </w:rPr>
        <w:t xml:space="preserve"> të vendimit nr. 254/2023 si më poshtë: </w:t>
      </w:r>
      <w:r w:rsidRPr="00590710">
        <w:rPr>
          <w:rFonts w:ascii="Garamond" w:hAnsi="Garamond" w:cs="Times New Roman"/>
          <w:b/>
          <w:bCs/>
          <w:sz w:val="24"/>
          <w:szCs w:val="24"/>
        </w:rPr>
        <w:t>Pika 2 (e ndryshuar):</w:t>
      </w:r>
      <w:r w:rsidRPr="00590710">
        <w:rPr>
          <w:rFonts w:ascii="Garamond" w:hAnsi="Garamond" w:cs="Times New Roman"/>
          <w:sz w:val="24"/>
          <w:szCs w:val="24"/>
        </w:rPr>
        <w:t xml:space="preserve"> “</w:t>
      </w:r>
      <w:r w:rsidRPr="00590710">
        <w:rPr>
          <w:rFonts w:ascii="Garamond" w:hAnsi="Garamond" w:cs="Times New Roman"/>
          <w:i/>
          <w:iCs/>
          <w:sz w:val="24"/>
          <w:szCs w:val="24"/>
        </w:rPr>
        <w:t>Përpara fillimit të operimit/ushtrimit të veprimtarisë së energjisë elektrike, shoqëria “</w:t>
      </w:r>
      <w:proofErr w:type="spellStart"/>
      <w:r w:rsidRPr="00590710">
        <w:rPr>
          <w:rFonts w:ascii="Garamond" w:hAnsi="Garamond" w:cs="Times New Roman"/>
          <w:i/>
          <w:iCs/>
          <w:sz w:val="24"/>
          <w:szCs w:val="24"/>
        </w:rPr>
        <w:t>G.S.K</w:t>
      </w:r>
      <w:proofErr w:type="spellEnd"/>
      <w:r w:rsidRPr="00590710">
        <w:rPr>
          <w:rFonts w:ascii="Garamond" w:hAnsi="Garamond" w:cs="Times New Roman"/>
          <w:i/>
          <w:iCs/>
          <w:sz w:val="24"/>
          <w:szCs w:val="24"/>
        </w:rPr>
        <w:t xml:space="preserve">” </w:t>
      </w:r>
      <w:proofErr w:type="spellStart"/>
      <w:r w:rsidRPr="00590710">
        <w:rPr>
          <w:rFonts w:ascii="Garamond" w:hAnsi="Garamond" w:cs="Times New Roman"/>
          <w:i/>
          <w:iCs/>
          <w:sz w:val="24"/>
          <w:szCs w:val="24"/>
        </w:rPr>
        <w:t>sh.p.k</w:t>
      </w:r>
      <w:proofErr w:type="spellEnd"/>
      <w:r w:rsidRPr="00590710">
        <w:rPr>
          <w:rFonts w:ascii="Garamond" w:hAnsi="Garamond" w:cs="Times New Roman"/>
          <w:i/>
          <w:iCs/>
          <w:sz w:val="24"/>
          <w:szCs w:val="24"/>
        </w:rPr>
        <w:t xml:space="preserve">. të depozitojë në ERE, </w:t>
      </w:r>
      <w:proofErr w:type="spellStart"/>
      <w:r w:rsidRPr="00590710">
        <w:rPr>
          <w:rFonts w:ascii="Garamond" w:hAnsi="Garamond" w:cs="Times New Roman"/>
          <w:i/>
          <w:iCs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i/>
          <w:iCs/>
          <w:sz w:val="24"/>
          <w:szCs w:val="24"/>
        </w:rPr>
        <w:t>-në e rinovuar”</w:t>
      </w:r>
      <w:r w:rsidRPr="00590710">
        <w:rPr>
          <w:rFonts w:ascii="Garamond" w:hAnsi="Garamond"/>
          <w:sz w:val="24"/>
          <w:szCs w:val="24"/>
        </w:rPr>
        <w:t xml:space="preserve">. </w:t>
      </w:r>
      <w:r w:rsidRPr="00590710">
        <w:rPr>
          <w:rFonts w:ascii="Garamond" w:hAnsi="Garamond" w:cs="Times New Roman"/>
          <w:b/>
          <w:bCs/>
          <w:sz w:val="24"/>
          <w:szCs w:val="24"/>
        </w:rPr>
        <w:t>Pika 3 (e ndryshuar):</w:t>
      </w:r>
      <w:r w:rsidRPr="00590710">
        <w:rPr>
          <w:rFonts w:ascii="Garamond" w:hAnsi="Garamond" w:cs="Times New Roman"/>
          <w:sz w:val="24"/>
          <w:szCs w:val="24"/>
        </w:rPr>
        <w:t xml:space="preserve"> “</w:t>
      </w:r>
      <w:r w:rsidRPr="00590710">
        <w:rPr>
          <w:rFonts w:ascii="Garamond" w:hAnsi="Garamond" w:cs="Times New Roman"/>
          <w:i/>
          <w:iCs/>
          <w:sz w:val="24"/>
          <w:szCs w:val="24"/>
        </w:rPr>
        <w:t>Ky vendim është objekt rishikimi nga ERE</w:t>
      </w:r>
      <w:r w:rsidRPr="00590710">
        <w:rPr>
          <w:rFonts w:ascii="Garamond" w:hAnsi="Garamond" w:cs="Times New Roman"/>
          <w:sz w:val="24"/>
          <w:szCs w:val="24"/>
        </w:rPr>
        <w:t>.”</w:t>
      </w:r>
    </w:p>
    <w:p w14:paraId="2D867B4E" w14:textId="6A0C9AB6" w:rsidR="00590710" w:rsidRPr="00590710" w:rsidRDefault="00590710" w:rsidP="0059071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>2.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b/>
          <w:bCs/>
          <w:sz w:val="24"/>
          <w:szCs w:val="24"/>
        </w:rPr>
        <w:t xml:space="preserve">Korrespondenca </w:t>
      </w:r>
      <w:r w:rsidR="00835203" w:rsidRPr="00590710">
        <w:rPr>
          <w:rFonts w:ascii="Garamond" w:hAnsi="Garamond" w:cs="Times New Roman"/>
          <w:b/>
          <w:bCs/>
          <w:sz w:val="24"/>
          <w:szCs w:val="24"/>
        </w:rPr>
        <w:t>dhe dokumentacioni i depozituar nga shoqëria</w:t>
      </w:r>
    </w:p>
    <w:p w14:paraId="1B353488" w14:textId="7E6EDD9D" w:rsidR="00590710" w:rsidRPr="00590710" w:rsidRDefault="00590710" w:rsidP="0059071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G.S.K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., me shkresën nr. 61/2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prot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., datë 12.8.2024, protokolluar me tonën me nr. 781/6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prot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., datë 12.8.2024, ka depozituar në ERE </w:t>
      </w:r>
      <w:proofErr w:type="spellStart"/>
      <w:r w:rsidRPr="00590710">
        <w:rPr>
          <w:rFonts w:ascii="Garamond" w:hAnsi="Garamond" w:cs="Times New Roman"/>
          <w:b/>
          <w:bCs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b/>
          <w:bCs/>
          <w:sz w:val="24"/>
          <w:szCs w:val="24"/>
        </w:rPr>
        <w:t>-në paraprake të re</w:t>
      </w:r>
      <w:r w:rsidRPr="00590710">
        <w:rPr>
          <w:rFonts w:ascii="Garamond" w:hAnsi="Garamond" w:cs="Times New Roman"/>
          <w:sz w:val="24"/>
          <w:szCs w:val="24"/>
        </w:rPr>
        <w:t xml:space="preserve"> me vlefshmëri 2-vjeçare, dhe më pas, me shkresën nr. 61/4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prot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., datë 27.11.2024, protokolluar me tonën me nr. 781/10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prot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., datë 27.11.2024, ka paraqitur në ERE </w:t>
      </w:r>
      <w:r w:rsidRPr="00590710">
        <w:rPr>
          <w:rFonts w:ascii="Garamond" w:hAnsi="Garamond" w:cs="Times New Roman"/>
          <w:b/>
          <w:bCs/>
          <w:sz w:val="24"/>
          <w:szCs w:val="24"/>
        </w:rPr>
        <w:t>lejen e ndërtimit</w:t>
      </w:r>
      <w:r w:rsidRPr="00590710">
        <w:rPr>
          <w:rFonts w:ascii="Garamond" w:hAnsi="Garamond" w:cs="Times New Roman"/>
          <w:sz w:val="24"/>
          <w:szCs w:val="24"/>
        </w:rPr>
        <w:t xml:space="preserve"> për objektin “</w:t>
      </w:r>
      <w:r w:rsidRPr="00590710">
        <w:rPr>
          <w:rFonts w:ascii="Garamond" w:hAnsi="Garamond" w:cs="Times New Roman"/>
          <w:i/>
          <w:iCs/>
          <w:sz w:val="24"/>
          <w:szCs w:val="24"/>
        </w:rPr>
        <w:t xml:space="preserve">Ndërtimi i Centralit Gjenerues të Energjisë Elektrike </w:t>
      </w:r>
      <w:proofErr w:type="spellStart"/>
      <w:r w:rsidRPr="00590710">
        <w:rPr>
          <w:rFonts w:ascii="Garamond" w:hAnsi="Garamond" w:cs="Times New Roman"/>
          <w:i/>
          <w:iCs/>
          <w:sz w:val="24"/>
          <w:szCs w:val="24"/>
        </w:rPr>
        <w:t>Fotovoltaike</w:t>
      </w:r>
      <w:proofErr w:type="spellEnd"/>
      <w:r w:rsidRPr="00590710">
        <w:rPr>
          <w:rFonts w:ascii="Garamond" w:hAnsi="Garamond" w:cs="Times New Roman"/>
          <w:i/>
          <w:iCs/>
          <w:sz w:val="24"/>
          <w:szCs w:val="24"/>
        </w:rPr>
        <w:t xml:space="preserve">, me kapacitet të instaluar </w:t>
      </w:r>
      <w:proofErr w:type="spellStart"/>
      <w:r w:rsidR="00835203" w:rsidRPr="00590710">
        <w:rPr>
          <w:rFonts w:ascii="Garamond" w:hAnsi="Garamond" w:cs="Times New Roman"/>
          <w:i/>
          <w:iCs/>
          <w:sz w:val="24"/>
          <w:szCs w:val="24"/>
        </w:rPr>
        <w:t>2mw</w:t>
      </w:r>
      <w:proofErr w:type="spellEnd"/>
      <w:r w:rsidR="00835203" w:rsidRPr="00590710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i/>
          <w:iCs/>
          <w:sz w:val="24"/>
          <w:szCs w:val="24"/>
        </w:rPr>
        <w:t>dhe veprave ndihmëse</w:t>
      </w:r>
      <w:r w:rsidRPr="00590710">
        <w:rPr>
          <w:rFonts w:ascii="Garamond" w:hAnsi="Garamond" w:cs="Times New Roman"/>
          <w:sz w:val="24"/>
          <w:szCs w:val="24"/>
        </w:rPr>
        <w:t>”, lëshuar nga Këshilli Kombëtar i Territorit me vendimin nr. 25, datë 4.6.2024.</w:t>
      </w:r>
    </w:p>
    <w:p w14:paraId="632D0D09" w14:textId="51102E42" w:rsidR="00590710" w:rsidRPr="00590710" w:rsidRDefault="00590710" w:rsidP="00590710">
      <w:pPr>
        <w:pStyle w:val="Heading3"/>
        <w:spacing w:before="0" w:line="240" w:lineRule="auto"/>
        <w:ind w:firstLine="284"/>
        <w:jc w:val="both"/>
        <w:rPr>
          <w:rFonts w:ascii="Garamond" w:hAnsi="Garamond"/>
          <w:color w:val="000000"/>
        </w:rPr>
      </w:pPr>
      <w:r w:rsidRPr="00590710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590710">
        <w:rPr>
          <w:rFonts w:ascii="Garamond" w:hAnsi="Garamond"/>
          <w:color w:val="000000"/>
        </w:rPr>
        <w:t xml:space="preserve">Me shkresën nr. 49 </w:t>
      </w:r>
      <w:proofErr w:type="spellStart"/>
      <w:r w:rsidRPr="00590710">
        <w:rPr>
          <w:rFonts w:ascii="Garamond" w:hAnsi="Garamond"/>
          <w:color w:val="000000"/>
        </w:rPr>
        <w:t>prot</w:t>
      </w:r>
      <w:proofErr w:type="spellEnd"/>
      <w:r w:rsidRPr="00590710">
        <w:rPr>
          <w:rFonts w:ascii="Garamond" w:hAnsi="Garamond"/>
          <w:color w:val="000000"/>
        </w:rPr>
        <w:t>., datë 15.4.2025, protokolluar</w:t>
      </w:r>
      <w:r w:rsidRPr="00590710">
        <w:rPr>
          <w:rFonts w:ascii="Garamond" w:hAnsi="Garamond"/>
        </w:rPr>
        <w:t xml:space="preserve"> </w:t>
      </w:r>
      <w:r w:rsidRPr="00590710">
        <w:rPr>
          <w:rFonts w:ascii="Garamond" w:hAnsi="Garamond"/>
          <w:color w:val="000000"/>
        </w:rPr>
        <w:t>me tonën me</w:t>
      </w:r>
      <w:r w:rsidRPr="00590710">
        <w:rPr>
          <w:rFonts w:ascii="Garamond" w:hAnsi="Garamond"/>
        </w:rPr>
        <w:t xml:space="preserve"> </w:t>
      </w:r>
      <w:r w:rsidRPr="00590710">
        <w:rPr>
          <w:rFonts w:ascii="Garamond" w:hAnsi="Garamond"/>
          <w:color w:val="000000"/>
        </w:rPr>
        <w:t xml:space="preserve">nr. 1544 </w:t>
      </w:r>
      <w:proofErr w:type="spellStart"/>
      <w:r w:rsidRPr="00590710">
        <w:rPr>
          <w:rFonts w:ascii="Garamond" w:hAnsi="Garamond"/>
          <w:color w:val="000000"/>
        </w:rPr>
        <w:t>prot</w:t>
      </w:r>
      <w:proofErr w:type="spellEnd"/>
      <w:r w:rsidRPr="00590710">
        <w:rPr>
          <w:rFonts w:ascii="Garamond" w:hAnsi="Garamond"/>
          <w:color w:val="000000"/>
        </w:rPr>
        <w:t xml:space="preserve">., datë 15.4.2025, shoqëria ka paraqitur në ERE kërkesën për rishikimin e vendimit të </w:t>
      </w:r>
      <w:r w:rsidR="00835203" w:rsidRPr="00590710">
        <w:rPr>
          <w:rFonts w:ascii="Garamond" w:hAnsi="Garamond"/>
          <w:color w:val="000000"/>
        </w:rPr>
        <w:t xml:space="preserve">Bordit </w:t>
      </w:r>
      <w:r w:rsidRPr="00590710">
        <w:rPr>
          <w:rFonts w:ascii="Garamond" w:hAnsi="Garamond"/>
          <w:color w:val="000000"/>
        </w:rPr>
        <w:t xml:space="preserve">nr. 151, datë 25.7.2024, duke paraqitur procesverbalin e fillimit dhe përfundimit të punimeve, sipas të cilit: Punimet kanë filluar më 19.12.2024, brenda afatit 90-ditor nga data e lejes së ndërtimit (25.11.2024). Punimet kanë përfunduar më 10.2.2025, brenda afatit 3-vjeçar të përcaktuar në kontratën me </w:t>
      </w:r>
      <w:proofErr w:type="spellStart"/>
      <w:r w:rsidRPr="00590710">
        <w:rPr>
          <w:rFonts w:ascii="Garamond" w:hAnsi="Garamond"/>
          <w:color w:val="000000"/>
        </w:rPr>
        <w:t>MIE</w:t>
      </w:r>
      <w:proofErr w:type="spellEnd"/>
      <w:r w:rsidR="00157CC1">
        <w:rPr>
          <w:rFonts w:ascii="Garamond" w:hAnsi="Garamond"/>
          <w:color w:val="000000"/>
        </w:rPr>
        <w:t>-n</w:t>
      </w:r>
      <w:r w:rsidRPr="00590710">
        <w:rPr>
          <w:rFonts w:ascii="Garamond" w:hAnsi="Garamond"/>
          <w:color w:val="000000"/>
        </w:rPr>
        <w:t>, datë 13.7.2023.</w:t>
      </w:r>
    </w:p>
    <w:p w14:paraId="627E14E8" w14:textId="62030767" w:rsidR="00590710" w:rsidRPr="00590710" w:rsidRDefault="00590710" w:rsidP="0059071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90710">
        <w:rPr>
          <w:rFonts w:ascii="Garamond" w:hAnsi="Garamond" w:cs="Times New Roman"/>
          <w:b/>
          <w:bCs/>
          <w:sz w:val="24"/>
          <w:szCs w:val="24"/>
        </w:rPr>
        <w:t>3.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b/>
          <w:bCs/>
          <w:sz w:val="24"/>
          <w:szCs w:val="24"/>
        </w:rPr>
        <w:t>Vlerësimi për përmbushjen e kushteve</w:t>
      </w:r>
    </w:p>
    <w:p w14:paraId="19F4EE90" w14:textId="24564C89" w:rsidR="00590710" w:rsidRPr="00590710" w:rsidRDefault="00590710" w:rsidP="0059071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sz w:val="24"/>
          <w:szCs w:val="24"/>
        </w:rPr>
        <w:t>Nga shqyrtimi i dokumentacionit dhe i afateve të kontratës me Ministrinë e Infrastrukturës dhe Energjisë, rezulton se shoqëria “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G.S.K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 ka respektuar: Afatin për </w:t>
      </w:r>
      <w:r w:rsidRPr="00590710">
        <w:rPr>
          <w:rFonts w:ascii="Garamond" w:hAnsi="Garamond" w:cs="Times New Roman"/>
          <w:b/>
          <w:bCs/>
          <w:sz w:val="24"/>
          <w:szCs w:val="24"/>
        </w:rPr>
        <w:t>fillimin e punimeve</w:t>
      </w:r>
      <w:r w:rsidRPr="00590710">
        <w:rPr>
          <w:rFonts w:ascii="Garamond" w:hAnsi="Garamond" w:cs="Times New Roman"/>
          <w:sz w:val="24"/>
          <w:szCs w:val="24"/>
        </w:rPr>
        <w:t xml:space="preserve"> (brenda 90 ditëve nga pajisja me leje ndërtimi). Afatin për </w:t>
      </w:r>
      <w:r w:rsidRPr="00590710">
        <w:rPr>
          <w:rFonts w:ascii="Garamond" w:hAnsi="Garamond" w:cs="Times New Roman"/>
          <w:b/>
          <w:bCs/>
          <w:sz w:val="24"/>
          <w:szCs w:val="24"/>
        </w:rPr>
        <w:t>përfundimin e punimeve</w:t>
      </w:r>
      <w:r w:rsidRPr="00590710">
        <w:rPr>
          <w:rFonts w:ascii="Garamond" w:hAnsi="Garamond" w:cs="Times New Roman"/>
          <w:sz w:val="24"/>
          <w:szCs w:val="24"/>
        </w:rPr>
        <w:t xml:space="preserve"> (brenda 36 muajve nga </w:t>
      </w:r>
      <w:r w:rsidRPr="00590710">
        <w:rPr>
          <w:rFonts w:ascii="Garamond" w:hAnsi="Garamond" w:cs="Times New Roman"/>
          <w:sz w:val="24"/>
          <w:szCs w:val="24"/>
        </w:rPr>
        <w:lastRenderedPageBreak/>
        <w:t xml:space="preserve">pajisja me të gjitha lejet përkatëse). Afatin 2-vjeçar për </w:t>
      </w:r>
      <w:r w:rsidRPr="00590710">
        <w:rPr>
          <w:rFonts w:ascii="Garamond" w:hAnsi="Garamond" w:cs="Times New Roman"/>
          <w:b/>
          <w:bCs/>
          <w:sz w:val="24"/>
          <w:szCs w:val="24"/>
        </w:rPr>
        <w:t>fillimin e zbatimit të projektit</w:t>
      </w:r>
      <w:r w:rsidRPr="00590710">
        <w:rPr>
          <w:rFonts w:ascii="Garamond" w:hAnsi="Garamond" w:cs="Times New Roman"/>
          <w:sz w:val="24"/>
          <w:szCs w:val="24"/>
        </w:rPr>
        <w:t xml:space="preserve"> sipas vlefshmërisë së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VNM</w:t>
      </w:r>
      <w:proofErr w:type="spellEnd"/>
      <w:r w:rsidRPr="00590710">
        <w:rPr>
          <w:rFonts w:ascii="Garamond" w:hAnsi="Garamond" w:cs="Times New Roman"/>
          <w:sz w:val="24"/>
          <w:szCs w:val="24"/>
        </w:rPr>
        <w:t>-së së re të lëshuar nga AKM</w:t>
      </w:r>
      <w:r w:rsidR="00157CC1">
        <w:rPr>
          <w:rFonts w:ascii="Garamond" w:hAnsi="Garamond" w:cs="Times New Roman"/>
          <w:sz w:val="24"/>
          <w:szCs w:val="24"/>
        </w:rPr>
        <w:t>-ja</w:t>
      </w:r>
      <w:bookmarkStart w:id="0" w:name="_GoBack"/>
      <w:bookmarkEnd w:id="0"/>
      <w:r w:rsidRPr="00590710">
        <w:rPr>
          <w:rFonts w:ascii="Garamond" w:hAnsi="Garamond" w:cs="Times New Roman"/>
          <w:sz w:val="24"/>
          <w:szCs w:val="24"/>
        </w:rPr>
        <w:t>.</w:t>
      </w:r>
    </w:p>
    <w:p w14:paraId="53D4A410" w14:textId="11F3FD8F" w:rsidR="00590710" w:rsidRPr="00590710" w:rsidRDefault="00590710" w:rsidP="00590710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000000"/>
        </w:rPr>
      </w:pPr>
      <w:r w:rsidRPr="00590710">
        <w:rPr>
          <w:rFonts w:ascii="Garamond" w:hAnsi="Garamond"/>
          <w:b/>
          <w:bCs/>
          <w:color w:val="000000"/>
        </w:rPr>
        <w:t>4.</w:t>
      </w:r>
      <w:r>
        <w:rPr>
          <w:rFonts w:ascii="Garamond" w:hAnsi="Garamond"/>
          <w:b/>
          <w:bCs/>
          <w:color w:val="000000"/>
        </w:rPr>
        <w:t xml:space="preserve"> </w:t>
      </w:r>
      <w:r w:rsidRPr="00590710">
        <w:rPr>
          <w:rFonts w:ascii="Garamond" w:hAnsi="Garamond"/>
          <w:b/>
          <w:bCs/>
          <w:color w:val="000000"/>
        </w:rPr>
        <w:t xml:space="preserve">Nevoja për </w:t>
      </w:r>
      <w:r w:rsidR="00835203" w:rsidRPr="00590710">
        <w:rPr>
          <w:rFonts w:ascii="Garamond" w:hAnsi="Garamond"/>
          <w:b/>
          <w:bCs/>
          <w:color w:val="000000"/>
        </w:rPr>
        <w:t>ndryshimin e vendimit</w:t>
      </w:r>
    </w:p>
    <w:p w14:paraId="1FA6DFDE" w14:textId="0EB5A5B1" w:rsidR="00590710" w:rsidRPr="00590710" w:rsidRDefault="00590710" w:rsidP="00590710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59071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590710">
        <w:rPr>
          <w:rFonts w:ascii="Garamond" w:hAnsi="Garamond"/>
          <w:sz w:val="24"/>
          <w:szCs w:val="24"/>
        </w:rPr>
        <w:t>Bazuar në nenin 14, pika 9, të “Rregullores për procedurat dhe afatet për dhënien, modifikimin, transferimin, rinovimin, njohjen dhe heqjen e licencave në sektorin e energjisë elektrike”, të ndryshuar, citojmë se: “</w:t>
      </w:r>
      <w:r w:rsidRPr="00590710">
        <w:rPr>
          <w:rFonts w:ascii="Garamond" w:hAnsi="Garamond"/>
          <w:i/>
          <w:iCs/>
          <w:sz w:val="24"/>
          <w:szCs w:val="24"/>
        </w:rPr>
        <w:t xml:space="preserve">Plotësimi ose mosplotësimi i kushtit, sipas përcaktimit në vendimin e </w:t>
      </w:r>
      <w:r w:rsidR="00835203" w:rsidRPr="00590710">
        <w:rPr>
          <w:rFonts w:ascii="Garamond" w:hAnsi="Garamond"/>
          <w:i/>
          <w:iCs/>
          <w:sz w:val="24"/>
          <w:szCs w:val="24"/>
        </w:rPr>
        <w:t xml:space="preserve">Bordit </w:t>
      </w:r>
      <w:r w:rsidRPr="00590710">
        <w:rPr>
          <w:rFonts w:ascii="Garamond" w:hAnsi="Garamond"/>
          <w:i/>
          <w:iCs/>
          <w:sz w:val="24"/>
          <w:szCs w:val="24"/>
        </w:rPr>
        <w:t>të ERE-s, do të përbëjë shkak për rishikimin e vendimit.</w:t>
      </w:r>
      <w:r w:rsidRPr="00590710">
        <w:rPr>
          <w:rFonts w:ascii="Garamond" w:hAnsi="Garamond"/>
          <w:sz w:val="24"/>
          <w:szCs w:val="24"/>
        </w:rPr>
        <w:t>”</w:t>
      </w:r>
    </w:p>
    <w:p w14:paraId="3D81722C" w14:textId="276D8E7D" w:rsidR="00590710" w:rsidRPr="00590710" w:rsidRDefault="00590710" w:rsidP="00590710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590710">
        <w:rPr>
          <w:rFonts w:ascii="Garamond" w:hAnsi="Garamond"/>
          <w:sz w:val="24"/>
          <w:szCs w:val="24"/>
        </w:rPr>
        <w:t xml:space="preserve">Për gjithë sa më sipër, </w:t>
      </w:r>
      <w:r w:rsidR="00835203" w:rsidRPr="00590710">
        <w:rPr>
          <w:rFonts w:ascii="Garamond" w:hAnsi="Garamond"/>
          <w:sz w:val="24"/>
          <w:szCs w:val="24"/>
        </w:rPr>
        <w:t xml:space="preserve">Bordi </w:t>
      </w:r>
      <w:r w:rsidRPr="00590710">
        <w:rPr>
          <w:rFonts w:ascii="Garamond" w:hAnsi="Garamond"/>
          <w:sz w:val="24"/>
          <w:szCs w:val="24"/>
        </w:rPr>
        <w:t xml:space="preserve">i ERE-s </w:t>
      </w:r>
    </w:p>
    <w:p w14:paraId="0723062D" w14:textId="77777777" w:rsidR="00590710" w:rsidRDefault="00590710" w:rsidP="00590710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A05E6EA" w14:textId="45DBBD36" w:rsidR="00590710" w:rsidRPr="00590710" w:rsidRDefault="00590710" w:rsidP="00590710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90710">
        <w:rPr>
          <w:rFonts w:ascii="Garamond" w:hAnsi="Garamond"/>
          <w:bCs/>
          <w:sz w:val="24"/>
          <w:szCs w:val="24"/>
        </w:rPr>
        <w:t>VENDOSI:</w:t>
      </w:r>
    </w:p>
    <w:p w14:paraId="3F786C2F" w14:textId="77777777" w:rsidR="00590710" w:rsidRPr="00590710" w:rsidRDefault="00590710" w:rsidP="00590710">
      <w:pPr>
        <w:pStyle w:val="CommentText"/>
        <w:ind w:firstLine="284"/>
        <w:rPr>
          <w:rFonts w:ascii="Garamond" w:hAnsi="Garamond"/>
          <w:b/>
          <w:bCs/>
          <w:sz w:val="24"/>
          <w:szCs w:val="24"/>
        </w:rPr>
      </w:pPr>
    </w:p>
    <w:p w14:paraId="09DB245D" w14:textId="6573EFCE" w:rsidR="00590710" w:rsidRPr="00590710" w:rsidRDefault="00590710" w:rsidP="0059071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0710">
        <w:rPr>
          <w:rFonts w:ascii="Garamond" w:hAnsi="Garamond" w:cs="Times New Roman"/>
          <w:sz w:val="24"/>
          <w:szCs w:val="24"/>
        </w:rPr>
        <w:t>Pikat 2 dhe 3</w:t>
      </w:r>
      <w:r w:rsidR="00835203">
        <w:rPr>
          <w:rFonts w:ascii="Garamond" w:hAnsi="Garamond" w:cs="Times New Roman"/>
          <w:sz w:val="24"/>
          <w:szCs w:val="24"/>
        </w:rPr>
        <w:t>,</w:t>
      </w:r>
      <w:r w:rsidRPr="00590710">
        <w:rPr>
          <w:rFonts w:ascii="Garamond" w:hAnsi="Garamond" w:cs="Times New Roman"/>
          <w:sz w:val="24"/>
          <w:szCs w:val="24"/>
        </w:rPr>
        <w:t xml:space="preserve"> të vendimit të </w:t>
      </w:r>
      <w:r w:rsidR="00835203" w:rsidRPr="00590710">
        <w:rPr>
          <w:rFonts w:ascii="Garamond" w:hAnsi="Garamond" w:cs="Times New Roman"/>
          <w:sz w:val="24"/>
          <w:szCs w:val="24"/>
        </w:rPr>
        <w:t xml:space="preserve">Bordit </w:t>
      </w:r>
      <w:r w:rsidRPr="00590710">
        <w:rPr>
          <w:rFonts w:ascii="Garamond" w:hAnsi="Garamond" w:cs="Times New Roman"/>
          <w:sz w:val="24"/>
          <w:szCs w:val="24"/>
        </w:rPr>
        <w:t>të ERE-s nr. 254, datë 23.8.2023, të ndryshuara me vendimin nr. 151, datë 25.7.2024, shfuqizohen.</w:t>
      </w:r>
    </w:p>
    <w:p w14:paraId="4B6B2D92" w14:textId="48DCFEA6" w:rsidR="00590710" w:rsidRPr="00590710" w:rsidRDefault="00590710" w:rsidP="0059071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35203">
        <w:rPr>
          <w:rFonts w:ascii="Garamond" w:hAnsi="Garamond" w:cs="Times New Roman"/>
          <w:bCs/>
          <w:sz w:val="24"/>
          <w:szCs w:val="24"/>
        </w:rPr>
        <w:t xml:space="preserve">2. Drejtoria e Politikave të Burimeve të </w:t>
      </w:r>
      <w:proofErr w:type="spellStart"/>
      <w:r w:rsidRPr="00835203">
        <w:rPr>
          <w:rFonts w:ascii="Garamond" w:hAnsi="Garamond" w:cs="Times New Roman"/>
          <w:bCs/>
          <w:sz w:val="24"/>
          <w:szCs w:val="24"/>
        </w:rPr>
        <w:t>Rinovueshme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G.S.K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9071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90710">
        <w:rPr>
          <w:rFonts w:ascii="Garamond" w:hAnsi="Garamond" w:cs="Times New Roman"/>
          <w:sz w:val="24"/>
          <w:szCs w:val="24"/>
        </w:rPr>
        <w:t xml:space="preserve">. për vendimin e </w:t>
      </w:r>
      <w:r w:rsidR="00835203" w:rsidRPr="00590710">
        <w:rPr>
          <w:rFonts w:ascii="Garamond" w:hAnsi="Garamond" w:cs="Times New Roman"/>
          <w:sz w:val="24"/>
          <w:szCs w:val="24"/>
        </w:rPr>
        <w:t xml:space="preserve">Bordit </w:t>
      </w:r>
      <w:r w:rsidRPr="00590710">
        <w:rPr>
          <w:rFonts w:ascii="Garamond" w:hAnsi="Garamond" w:cs="Times New Roman"/>
          <w:sz w:val="24"/>
          <w:szCs w:val="24"/>
        </w:rPr>
        <w:t>të ERE-s.</w:t>
      </w:r>
    </w:p>
    <w:p w14:paraId="099F06B7" w14:textId="77777777" w:rsidR="00590710" w:rsidRPr="00590710" w:rsidRDefault="00590710" w:rsidP="00590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4D14B56" w14:textId="7BBE4A7F" w:rsidR="00590710" w:rsidRPr="00590710" w:rsidRDefault="00590710" w:rsidP="00590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835203" w:rsidRPr="00590710">
        <w:rPr>
          <w:rFonts w:ascii="Garamond" w:hAnsi="Garamond" w:cs="Times New Roman"/>
          <w:sz w:val="24"/>
          <w:szCs w:val="24"/>
        </w:rPr>
        <w:t xml:space="preserve">Bordit </w:t>
      </w:r>
      <w:r w:rsidRPr="0059071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835203" w:rsidRPr="00590710">
        <w:rPr>
          <w:rFonts w:ascii="Garamond" w:hAnsi="Garamond" w:cs="Times New Roman"/>
          <w:sz w:val="24"/>
          <w:szCs w:val="24"/>
        </w:rPr>
        <w:t xml:space="preserve">Bordin </w:t>
      </w:r>
      <w:r w:rsidRPr="0059071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43E633" w14:textId="77777777" w:rsidR="00590710" w:rsidRPr="00590710" w:rsidRDefault="00590710" w:rsidP="00590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071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32582D9C" w14:textId="77777777" w:rsidR="00E8332F" w:rsidRDefault="00E8332F" w:rsidP="00590710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33E32911" w14:textId="0F906AA6" w:rsidR="00590710" w:rsidRPr="00590710" w:rsidRDefault="00590710" w:rsidP="00590710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90710">
        <w:rPr>
          <w:rFonts w:ascii="Garamond" w:hAnsi="Garamond" w:cs="Times New Roman"/>
          <w:bCs/>
          <w:sz w:val="24"/>
          <w:szCs w:val="24"/>
        </w:rPr>
        <w:t>KRYETAR</w:t>
      </w:r>
    </w:p>
    <w:p w14:paraId="2CAB324A" w14:textId="1B0EE51C" w:rsidR="00590710" w:rsidRPr="00590710" w:rsidRDefault="00835203" w:rsidP="00590710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90710" w:rsidRPr="0059071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="00590710" w:rsidRPr="00590710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3EB514CE" w14:textId="77777777" w:rsidR="00590710" w:rsidRPr="00590710" w:rsidRDefault="00590710" w:rsidP="0059071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E7DA8C4" w14:textId="77777777" w:rsidR="00BC1D24" w:rsidRPr="00590710" w:rsidRDefault="00BC1D24" w:rsidP="005907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C1D24" w:rsidRPr="00590710" w:rsidSect="008E200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32C0C" w14:textId="77777777" w:rsidR="008E2008" w:rsidRDefault="008E2008">
      <w:pPr>
        <w:spacing w:after="0" w:line="240" w:lineRule="auto"/>
      </w:pPr>
      <w:r>
        <w:separator/>
      </w:r>
    </w:p>
  </w:endnote>
  <w:endnote w:type="continuationSeparator" w:id="0">
    <w:p w14:paraId="164563EB" w14:textId="77777777" w:rsidR="008E2008" w:rsidRDefault="008E2008">
      <w:pPr>
        <w:spacing w:after="0" w:line="240" w:lineRule="auto"/>
      </w:pPr>
      <w:r>
        <w:continuationSeparator/>
      </w:r>
    </w:p>
  </w:endnote>
  <w:endnote w:type="continuationNotice" w:id="1">
    <w:p w14:paraId="2AA6E1BB" w14:textId="77777777" w:rsidR="008E2008" w:rsidRDefault="008E2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B7147" w14:textId="77777777" w:rsidR="008E2008" w:rsidRDefault="008E2008">
      <w:pPr>
        <w:spacing w:after="0" w:line="240" w:lineRule="auto"/>
      </w:pPr>
      <w:r>
        <w:separator/>
      </w:r>
    </w:p>
  </w:footnote>
  <w:footnote w:type="continuationSeparator" w:id="0">
    <w:p w14:paraId="0CCA5770" w14:textId="77777777" w:rsidR="008E2008" w:rsidRDefault="008E2008">
      <w:pPr>
        <w:spacing w:after="0" w:line="240" w:lineRule="auto"/>
      </w:pPr>
      <w:r>
        <w:continuationSeparator/>
      </w:r>
    </w:p>
  </w:footnote>
  <w:footnote w:type="continuationNotice" w:id="1">
    <w:p w14:paraId="2EA5F143" w14:textId="77777777" w:rsidR="008E2008" w:rsidRDefault="008E20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0000011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0000015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2EB2B350"/>
    <w:lvl w:ilvl="0" w:tplc="B5F4D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00000018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0000019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B83634E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14"/>
  </w:num>
  <w:num w:numId="6">
    <w:abstractNumId w:val="21"/>
  </w:num>
  <w:num w:numId="7">
    <w:abstractNumId w:val="11"/>
  </w:num>
  <w:num w:numId="8">
    <w:abstractNumId w:val="4"/>
  </w:num>
  <w:num w:numId="9">
    <w:abstractNumId w:val="16"/>
  </w:num>
  <w:num w:numId="10">
    <w:abstractNumId w:val="2"/>
  </w:num>
  <w:num w:numId="11">
    <w:abstractNumId w:val="7"/>
  </w:num>
  <w:num w:numId="12">
    <w:abstractNumId w:val="12"/>
  </w:num>
  <w:num w:numId="13">
    <w:abstractNumId w:val="1"/>
  </w:num>
  <w:num w:numId="14">
    <w:abstractNumId w:val="10"/>
  </w:num>
  <w:num w:numId="15">
    <w:abstractNumId w:val="6"/>
  </w:num>
  <w:num w:numId="16">
    <w:abstractNumId w:val="25"/>
  </w:num>
  <w:num w:numId="17">
    <w:abstractNumId w:val="13"/>
  </w:num>
  <w:num w:numId="18">
    <w:abstractNumId w:val="3"/>
  </w:num>
  <w:num w:numId="19">
    <w:abstractNumId w:val="18"/>
  </w:num>
  <w:num w:numId="20">
    <w:abstractNumId w:val="23"/>
  </w:num>
  <w:num w:numId="21">
    <w:abstractNumId w:val="19"/>
  </w:num>
  <w:num w:numId="22">
    <w:abstractNumId w:val="20"/>
  </w:num>
  <w:num w:numId="23">
    <w:abstractNumId w:val="22"/>
  </w:num>
  <w:num w:numId="24">
    <w:abstractNumId w:val="24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D24"/>
    <w:rsid w:val="00121D38"/>
    <w:rsid w:val="00157CC1"/>
    <w:rsid w:val="0028040B"/>
    <w:rsid w:val="002F0948"/>
    <w:rsid w:val="003C35C2"/>
    <w:rsid w:val="003F72E1"/>
    <w:rsid w:val="00400CF8"/>
    <w:rsid w:val="004418DF"/>
    <w:rsid w:val="00590710"/>
    <w:rsid w:val="00614345"/>
    <w:rsid w:val="006678E1"/>
    <w:rsid w:val="00710B25"/>
    <w:rsid w:val="00835203"/>
    <w:rsid w:val="00843233"/>
    <w:rsid w:val="00844435"/>
    <w:rsid w:val="008D43CF"/>
    <w:rsid w:val="008E2008"/>
    <w:rsid w:val="009457FB"/>
    <w:rsid w:val="009F17F4"/>
    <w:rsid w:val="00A55C8B"/>
    <w:rsid w:val="00A86A17"/>
    <w:rsid w:val="00B83CA3"/>
    <w:rsid w:val="00BC1D24"/>
    <w:rsid w:val="00BE1F38"/>
    <w:rsid w:val="00DA5D8D"/>
    <w:rsid w:val="00E42086"/>
    <w:rsid w:val="00E8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B68F"/>
  <w15:docId w15:val="{DD7A4779-461D-4E57-A9C0-30764EDB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2025-05-23T09:38:41Z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miratimin e disa ndryshimeve në vendimin e bordit të ERE-s nr. 254, datë 23.08.2023 “Mbi licencimin e shoqërisë “G.S.K” sh.p.k. në veprimtarinë e prodhimit të energjisë elektrike nga centrali fotovoltaik me kapacitet të instaluar 2 mw”, i ndryshuar</Titulli>
    <Modifikuesi xmlns="0e656187-b300-4fb0-8bf4-3a50f872073c">jorina.kryeziu</Modifikuesi>
    <Nr_x002e__x0020_prot_x0020_QBZ xmlns="0e656187-b300-4fb0-8bf4-3a50f872073c">819/11</Nr_x002e__x0020_prot_x0020_QBZ>
    <Data_x0020_e_x0020_Modifikimit xmlns="0e656187-b300-4fb0-8bf4-3a50f872073c">2025-05-23T10:21:42Z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A239E5FBF84B239FC6346900670A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810435-AFB7-468E-95DC-3DD2A96D76D8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45D8539-159C-4701-BFD1-9F3564143E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23AB1-50C0-4748-A0AD-35C01ED79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ndryshimeve në vendimin e bordit të ERE-s nr. 254, datë 23.08.2023 “Mbi licencimin e shoqërisë “G.S.K” sh.p.k. në veprimtarinë e prodhimit të energjisë elektrike nga centrali fotovoltaik me kapacitet të instaluar 2 mw”, i ndryshuar</vt:lpstr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vendimin e bordit të ERE-s nr. 254, datë 23.08.2023 “Mbi licencimin e shoqërisë “G.S.K” sh.p.k. në veprimtarinë e prodhimit të energjisë elektrike nga centrali fotovoltaik me kapacitet të instaluar 2 mw”, i ndryshuar</dc:title>
  <dc:creator>Rovalda Mema</dc:creator>
  <cp:lastModifiedBy>Jorina Kryeziu</cp:lastModifiedBy>
  <cp:revision>16</cp:revision>
  <cp:lastPrinted>2025-03-05T13:38:00Z</cp:lastPrinted>
  <dcterms:created xsi:type="dcterms:W3CDTF">2025-05-23T08:44:00Z</dcterms:created>
  <dcterms:modified xsi:type="dcterms:W3CDTF">2025-05-23T09:42:00Z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af0927fe44f74d698b09dbde7420cdfb</vt:lpwstr>
  </property>
</Properties>
</file>