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1ACFA" w14:textId="7E75FBD5" w:rsidR="00A455D4" w:rsidRPr="00C2328B" w:rsidRDefault="00A455D4" w:rsidP="00A455D4">
      <w:pPr>
        <w:ind w:firstLine="284"/>
        <w:jc w:val="center"/>
        <w:rPr>
          <w:rFonts w:ascii="Garamond" w:hAnsi="Garamond"/>
          <w:b/>
          <w:bCs/>
        </w:rPr>
      </w:pPr>
      <w:r w:rsidRPr="00C2328B">
        <w:rPr>
          <w:rFonts w:ascii="Garamond" w:hAnsi="Garamond"/>
          <w:b/>
          <w:bCs/>
        </w:rPr>
        <w:t>VENDIM</w:t>
      </w:r>
    </w:p>
    <w:p w14:paraId="4BB5EED4" w14:textId="6CA4586D" w:rsidR="00A455D4" w:rsidRPr="00C2328B" w:rsidRDefault="00A455D4" w:rsidP="00A455D4">
      <w:pPr>
        <w:ind w:firstLine="284"/>
        <w:jc w:val="center"/>
        <w:rPr>
          <w:rFonts w:ascii="Garamond" w:hAnsi="Garamond"/>
          <w:b/>
          <w:bCs/>
        </w:rPr>
      </w:pPr>
      <w:r w:rsidRPr="00C2328B">
        <w:rPr>
          <w:rFonts w:ascii="Garamond" w:hAnsi="Garamond"/>
          <w:b/>
          <w:bCs/>
        </w:rPr>
        <w:t>Nr. 344, datë 23.12.2025</w:t>
      </w:r>
    </w:p>
    <w:p w14:paraId="6E58DB83" w14:textId="77777777" w:rsidR="00A455D4" w:rsidRPr="00C2328B" w:rsidRDefault="00A455D4" w:rsidP="00A455D4">
      <w:pPr>
        <w:ind w:firstLine="284"/>
        <w:rPr>
          <w:rFonts w:ascii="Garamond" w:hAnsi="Garamond"/>
          <w:b/>
          <w:bCs/>
        </w:rPr>
      </w:pPr>
    </w:p>
    <w:p w14:paraId="6C318093" w14:textId="5406D021" w:rsidR="00A455D4" w:rsidRPr="00C2328B" w:rsidRDefault="00A455D4" w:rsidP="00DB5DC1">
      <w:pPr>
        <w:ind w:firstLine="284"/>
        <w:jc w:val="center"/>
        <w:rPr>
          <w:rFonts w:ascii="Garamond" w:hAnsi="Garamond"/>
          <w:b/>
          <w:bCs/>
        </w:rPr>
      </w:pPr>
      <w:r w:rsidRPr="00C2328B">
        <w:rPr>
          <w:rFonts w:ascii="Garamond" w:hAnsi="Garamond"/>
          <w:b/>
          <w:bCs/>
        </w:rPr>
        <w:t xml:space="preserve">MBI RAPORTIMIN NË ERE TË INFORMACIONIT PËR SIGURIMIN E </w:t>
      </w:r>
      <w:proofErr w:type="spellStart"/>
      <w:r w:rsidRPr="00C2328B">
        <w:rPr>
          <w:rFonts w:ascii="Garamond" w:hAnsi="Garamond"/>
          <w:b/>
          <w:bCs/>
        </w:rPr>
        <w:t>ASETEVE</w:t>
      </w:r>
      <w:proofErr w:type="spellEnd"/>
      <w:r w:rsidRPr="00C2328B">
        <w:rPr>
          <w:rFonts w:ascii="Garamond" w:hAnsi="Garamond"/>
          <w:b/>
          <w:bCs/>
        </w:rPr>
        <w:t xml:space="preserve"> DHE TË JETËS</w:t>
      </w:r>
      <w:r w:rsidR="00657528">
        <w:rPr>
          <w:rFonts w:ascii="Garamond" w:hAnsi="Garamond"/>
          <w:b/>
          <w:bCs/>
        </w:rPr>
        <w:t>,</w:t>
      </w:r>
      <w:r w:rsidRPr="00C2328B">
        <w:rPr>
          <w:rFonts w:ascii="Garamond" w:hAnsi="Garamond"/>
          <w:b/>
          <w:bCs/>
        </w:rPr>
        <w:t xml:space="preserve"> DHE SHËNDETIT TË PUNONJËSVE NGA SUBJEKTET E LICENCUARA NË VEPRIMTARINË E PRODHIMIT TË ENERGJISË ELEKTRIKE</w:t>
      </w:r>
    </w:p>
    <w:p w14:paraId="421E8941" w14:textId="77777777" w:rsidR="00A455D4" w:rsidRPr="00C2328B" w:rsidRDefault="00A455D4" w:rsidP="00A455D4">
      <w:pPr>
        <w:pStyle w:val="BodyTextIndent3"/>
        <w:spacing w:after="0"/>
        <w:ind w:left="0" w:firstLine="284"/>
        <w:jc w:val="both"/>
        <w:rPr>
          <w:rFonts w:ascii="Garamond" w:hAnsi="Garamond"/>
          <w:sz w:val="24"/>
          <w:szCs w:val="24"/>
        </w:rPr>
      </w:pPr>
    </w:p>
    <w:p w14:paraId="28845436" w14:textId="598DFB54" w:rsidR="00A455D4" w:rsidRPr="00657528" w:rsidRDefault="00A455D4" w:rsidP="00A455D4">
      <w:pPr>
        <w:pStyle w:val="BodyTextIndent3"/>
        <w:spacing w:after="0"/>
        <w:ind w:left="0" w:firstLine="284"/>
        <w:jc w:val="both"/>
        <w:rPr>
          <w:rFonts w:ascii="Garamond" w:hAnsi="Garamond"/>
          <w:iCs/>
          <w:sz w:val="24"/>
          <w:szCs w:val="24"/>
        </w:rPr>
      </w:pPr>
      <w:r w:rsidRPr="00657528">
        <w:rPr>
          <w:rFonts w:ascii="Garamond" w:hAnsi="Garamond"/>
          <w:sz w:val="24"/>
          <w:szCs w:val="24"/>
        </w:rPr>
        <w:t>Në mbështetje të neneve 16 dhe 20</w:t>
      </w:r>
      <w:r w:rsidR="00657528">
        <w:rPr>
          <w:rFonts w:ascii="Garamond" w:hAnsi="Garamond"/>
          <w:sz w:val="24"/>
          <w:szCs w:val="24"/>
        </w:rPr>
        <w:t>,</w:t>
      </w:r>
      <w:r w:rsidRPr="00657528">
        <w:rPr>
          <w:rFonts w:ascii="Garamond" w:hAnsi="Garamond"/>
          <w:sz w:val="24"/>
          <w:szCs w:val="24"/>
        </w:rPr>
        <w:t xml:space="preserve"> të ligjit nr. 43/2015</w:t>
      </w:r>
      <w:r w:rsidR="00657528">
        <w:rPr>
          <w:rFonts w:ascii="Garamond" w:hAnsi="Garamond"/>
          <w:sz w:val="24"/>
          <w:szCs w:val="24"/>
        </w:rPr>
        <w:t>,</w:t>
      </w:r>
      <w:r w:rsidRPr="00657528">
        <w:rPr>
          <w:rFonts w:ascii="Garamond" w:hAnsi="Garamond"/>
          <w:sz w:val="24"/>
          <w:szCs w:val="24"/>
        </w:rPr>
        <w:t xml:space="preserve"> </w:t>
      </w:r>
      <w:r w:rsidRPr="00657528">
        <w:rPr>
          <w:rFonts w:ascii="Garamond" w:hAnsi="Garamond"/>
          <w:iCs/>
          <w:sz w:val="24"/>
          <w:szCs w:val="24"/>
        </w:rPr>
        <w:t>“Për sektorin e energjisë elektrike”</w:t>
      </w:r>
      <w:r w:rsidRPr="00657528">
        <w:rPr>
          <w:rFonts w:ascii="Garamond" w:hAnsi="Garamond"/>
          <w:sz w:val="24"/>
          <w:szCs w:val="24"/>
        </w:rPr>
        <w:t xml:space="preserve">, të ndryshuar; </w:t>
      </w:r>
      <w:r w:rsidR="00657528">
        <w:rPr>
          <w:rFonts w:ascii="Garamond" w:hAnsi="Garamond"/>
          <w:sz w:val="24"/>
          <w:szCs w:val="24"/>
        </w:rPr>
        <w:t>të “</w:t>
      </w:r>
      <w:r w:rsidRPr="00657528">
        <w:rPr>
          <w:rFonts w:ascii="Garamond" w:hAnsi="Garamond"/>
          <w:iCs/>
          <w:sz w:val="24"/>
          <w:szCs w:val="24"/>
        </w:rPr>
        <w:t>Licencës për prodhimin e energjisë elektrike</w:t>
      </w:r>
      <w:r w:rsidR="00657528">
        <w:rPr>
          <w:rFonts w:ascii="Garamond" w:hAnsi="Garamond"/>
          <w:iCs/>
          <w:sz w:val="24"/>
          <w:szCs w:val="24"/>
        </w:rPr>
        <w:t>”</w:t>
      </w:r>
      <w:r w:rsidRPr="00657528">
        <w:rPr>
          <w:rFonts w:ascii="Garamond" w:hAnsi="Garamond"/>
          <w:sz w:val="24"/>
          <w:szCs w:val="24"/>
        </w:rPr>
        <w:t xml:space="preserve">, miratuar me vendimin e </w:t>
      </w:r>
      <w:r w:rsidR="00657528" w:rsidRPr="00657528">
        <w:rPr>
          <w:rFonts w:ascii="Garamond" w:hAnsi="Garamond"/>
          <w:sz w:val="24"/>
          <w:szCs w:val="24"/>
        </w:rPr>
        <w:t xml:space="preserve">Bordit </w:t>
      </w:r>
      <w:r w:rsidRPr="00657528">
        <w:rPr>
          <w:rFonts w:ascii="Garamond" w:hAnsi="Garamond"/>
          <w:sz w:val="24"/>
          <w:szCs w:val="24"/>
        </w:rPr>
        <w:t>të Entit Rregullator të E</w:t>
      </w:r>
      <w:r w:rsidR="00657528">
        <w:rPr>
          <w:rFonts w:ascii="Garamond" w:hAnsi="Garamond"/>
          <w:sz w:val="24"/>
          <w:szCs w:val="24"/>
        </w:rPr>
        <w:t>nergjisë (ERE) nr. 99, datë 17.</w:t>
      </w:r>
      <w:r w:rsidRPr="00657528">
        <w:rPr>
          <w:rFonts w:ascii="Garamond" w:hAnsi="Garamond"/>
          <w:sz w:val="24"/>
          <w:szCs w:val="24"/>
        </w:rPr>
        <w:t xml:space="preserve">6.2016; si dhe </w:t>
      </w:r>
      <w:r w:rsidR="00657528">
        <w:rPr>
          <w:rFonts w:ascii="Garamond" w:hAnsi="Garamond"/>
          <w:sz w:val="24"/>
          <w:szCs w:val="24"/>
        </w:rPr>
        <w:t xml:space="preserve">të </w:t>
      </w:r>
      <w:r w:rsidRPr="00657528">
        <w:rPr>
          <w:rFonts w:ascii="Garamond" w:hAnsi="Garamond"/>
          <w:sz w:val="24"/>
          <w:szCs w:val="24"/>
        </w:rPr>
        <w:t>nenit 15</w:t>
      </w:r>
      <w:r w:rsidR="00657528">
        <w:rPr>
          <w:rFonts w:ascii="Garamond" w:hAnsi="Garamond"/>
          <w:sz w:val="24"/>
          <w:szCs w:val="24"/>
        </w:rPr>
        <w:t>,</w:t>
      </w:r>
      <w:r w:rsidRPr="00657528">
        <w:rPr>
          <w:rFonts w:ascii="Garamond" w:hAnsi="Garamond"/>
          <w:sz w:val="24"/>
          <w:szCs w:val="24"/>
        </w:rPr>
        <w:t xml:space="preserve"> të </w:t>
      </w:r>
      <w:r w:rsidR="00657528">
        <w:rPr>
          <w:rFonts w:ascii="Garamond" w:hAnsi="Garamond"/>
          <w:sz w:val="24"/>
          <w:szCs w:val="24"/>
        </w:rPr>
        <w:t>“</w:t>
      </w:r>
      <w:r w:rsidRPr="00657528">
        <w:rPr>
          <w:rFonts w:ascii="Garamond" w:hAnsi="Garamond"/>
          <w:iCs/>
          <w:sz w:val="24"/>
          <w:szCs w:val="24"/>
        </w:rPr>
        <w:t xml:space="preserve">Rregullores për </w:t>
      </w:r>
      <w:r w:rsidR="00657528" w:rsidRPr="00657528">
        <w:rPr>
          <w:rFonts w:ascii="Garamond" w:hAnsi="Garamond"/>
          <w:iCs/>
          <w:sz w:val="24"/>
          <w:szCs w:val="24"/>
        </w:rPr>
        <w:t xml:space="preserve">organizimin, funksionimin dhe procedurat </w:t>
      </w:r>
      <w:r w:rsidRPr="00657528">
        <w:rPr>
          <w:rFonts w:ascii="Garamond" w:hAnsi="Garamond"/>
          <w:iCs/>
          <w:sz w:val="24"/>
          <w:szCs w:val="24"/>
        </w:rPr>
        <w:t>e ERE-s</w:t>
      </w:r>
      <w:r w:rsidR="00657528">
        <w:rPr>
          <w:rFonts w:ascii="Garamond" w:hAnsi="Garamond"/>
          <w:iCs/>
          <w:sz w:val="24"/>
          <w:szCs w:val="24"/>
        </w:rPr>
        <w:t>”</w:t>
      </w:r>
      <w:r w:rsidR="00657528" w:rsidRPr="00657528">
        <w:rPr>
          <w:rFonts w:ascii="Garamond" w:hAnsi="Garamond"/>
          <w:iCs/>
          <w:sz w:val="24"/>
          <w:szCs w:val="24"/>
        </w:rPr>
        <w:t>,</w:t>
      </w:r>
      <w:r w:rsidR="00657528" w:rsidRPr="00657528">
        <w:rPr>
          <w:rFonts w:ascii="Garamond" w:hAnsi="Garamond"/>
          <w:sz w:val="24"/>
          <w:szCs w:val="24"/>
        </w:rPr>
        <w:t xml:space="preserve"> </w:t>
      </w:r>
      <w:r w:rsidRPr="00657528">
        <w:rPr>
          <w:rFonts w:ascii="Garamond" w:hAnsi="Garamond"/>
          <w:sz w:val="24"/>
          <w:szCs w:val="24"/>
        </w:rPr>
        <w:t xml:space="preserve">miratuar me vendimin e </w:t>
      </w:r>
      <w:r w:rsidR="00657528" w:rsidRPr="00657528">
        <w:rPr>
          <w:rFonts w:ascii="Garamond" w:hAnsi="Garamond"/>
          <w:sz w:val="24"/>
          <w:szCs w:val="24"/>
        </w:rPr>
        <w:t xml:space="preserve">Bordit </w:t>
      </w:r>
      <w:r w:rsidR="00657528">
        <w:rPr>
          <w:rFonts w:ascii="Garamond" w:hAnsi="Garamond"/>
          <w:sz w:val="24"/>
          <w:szCs w:val="24"/>
        </w:rPr>
        <w:t>të ERE-s nr. 96, datë 3.</w:t>
      </w:r>
      <w:r w:rsidRPr="00657528">
        <w:rPr>
          <w:rFonts w:ascii="Garamond" w:hAnsi="Garamond"/>
          <w:sz w:val="24"/>
          <w:szCs w:val="24"/>
        </w:rPr>
        <w:t xml:space="preserve">9.2016; Bordi i ERE-s, në mbledhjen e tij të datës 23.12.2025, pasi shqyrtoi relacionin e përgatitur nga Drejtoria e Politikave të Burimeve të </w:t>
      </w:r>
      <w:proofErr w:type="spellStart"/>
      <w:r w:rsidRPr="00657528">
        <w:rPr>
          <w:rFonts w:ascii="Garamond" w:hAnsi="Garamond"/>
          <w:sz w:val="24"/>
          <w:szCs w:val="24"/>
        </w:rPr>
        <w:t>Rinovueshme</w:t>
      </w:r>
      <w:proofErr w:type="spellEnd"/>
      <w:r w:rsidRPr="00657528">
        <w:rPr>
          <w:rFonts w:ascii="Garamond" w:hAnsi="Garamond"/>
          <w:sz w:val="24"/>
          <w:szCs w:val="24"/>
        </w:rPr>
        <w:t xml:space="preserve"> me nr. 3122 </w:t>
      </w:r>
      <w:proofErr w:type="spellStart"/>
      <w:r w:rsidRPr="00657528">
        <w:rPr>
          <w:rFonts w:ascii="Garamond" w:hAnsi="Garamond"/>
          <w:sz w:val="24"/>
          <w:szCs w:val="24"/>
        </w:rPr>
        <w:t>prot</w:t>
      </w:r>
      <w:proofErr w:type="spellEnd"/>
      <w:r w:rsidRPr="00657528">
        <w:rPr>
          <w:rFonts w:ascii="Garamond" w:hAnsi="Garamond"/>
          <w:sz w:val="24"/>
          <w:szCs w:val="24"/>
        </w:rPr>
        <w:t xml:space="preserve">., datë 22.12.2025, </w:t>
      </w:r>
      <w:r w:rsidRPr="00657528">
        <w:rPr>
          <w:rFonts w:ascii="Garamond" w:hAnsi="Garamond"/>
          <w:iCs/>
          <w:sz w:val="24"/>
          <w:szCs w:val="24"/>
        </w:rPr>
        <w:t>“Mbi raportimin n</w:t>
      </w:r>
      <w:r w:rsidRPr="00657528">
        <w:rPr>
          <w:rFonts w:ascii="Garamond" w:hAnsi="Garamond"/>
          <w:sz w:val="24"/>
          <w:szCs w:val="24"/>
        </w:rPr>
        <w:t xml:space="preserve">ë </w:t>
      </w:r>
      <w:r w:rsidRPr="00657528">
        <w:rPr>
          <w:rFonts w:ascii="Garamond" w:hAnsi="Garamond"/>
          <w:iCs/>
          <w:sz w:val="24"/>
          <w:szCs w:val="24"/>
        </w:rPr>
        <w:t xml:space="preserve">ERE të informacionit lidhur me sigurimin e </w:t>
      </w:r>
      <w:proofErr w:type="spellStart"/>
      <w:r w:rsidRPr="00657528">
        <w:rPr>
          <w:rFonts w:ascii="Garamond" w:hAnsi="Garamond"/>
          <w:iCs/>
          <w:sz w:val="24"/>
          <w:szCs w:val="24"/>
        </w:rPr>
        <w:t>aseteve</w:t>
      </w:r>
      <w:proofErr w:type="spellEnd"/>
      <w:r w:rsidRPr="00657528">
        <w:rPr>
          <w:rFonts w:ascii="Garamond" w:hAnsi="Garamond"/>
          <w:iCs/>
          <w:sz w:val="24"/>
          <w:szCs w:val="24"/>
        </w:rPr>
        <w:t xml:space="preserve"> dhe të jetës dhe shëndetit të punonjësve nga subjektet e licencuara në veprimtarinë e prodhimit të energjisë elektrike”</w:t>
      </w:r>
      <w:r w:rsidRPr="00657528">
        <w:rPr>
          <w:rFonts w:ascii="Garamond" w:hAnsi="Garamond"/>
          <w:sz w:val="24"/>
          <w:szCs w:val="24"/>
        </w:rPr>
        <w:t>,</w:t>
      </w:r>
    </w:p>
    <w:p w14:paraId="3A4D47FB" w14:textId="1AAC63CA" w:rsidR="00A455D4" w:rsidRPr="00657528" w:rsidRDefault="00657528" w:rsidP="00A455D4">
      <w:pPr>
        <w:ind w:firstLine="284"/>
        <w:rPr>
          <w:rFonts w:ascii="Garamond" w:hAnsi="Garamond"/>
          <w:bCs/>
        </w:rPr>
      </w:pPr>
      <w:r>
        <w:rPr>
          <w:rFonts w:ascii="Garamond" w:hAnsi="Garamond"/>
          <w:bCs/>
        </w:rPr>
        <w:t>k</w:t>
      </w:r>
      <w:r w:rsidR="00A455D4" w:rsidRPr="00657528">
        <w:rPr>
          <w:rFonts w:ascii="Garamond" w:hAnsi="Garamond"/>
          <w:bCs/>
        </w:rPr>
        <w:t>onstatoi se:</w:t>
      </w:r>
    </w:p>
    <w:p w14:paraId="41CF33A3" w14:textId="514FE5E4" w:rsidR="00A455D4" w:rsidRPr="00C2328B" w:rsidRDefault="00A455D4" w:rsidP="00A455D4">
      <w:pPr>
        <w:ind w:firstLine="284"/>
        <w:jc w:val="both"/>
        <w:rPr>
          <w:rFonts w:ascii="Garamond" w:hAnsi="Garamond"/>
        </w:rPr>
      </w:pPr>
      <w:r w:rsidRPr="00C2328B">
        <w:rPr>
          <w:rFonts w:ascii="Garamond" w:hAnsi="Garamond"/>
        </w:rPr>
        <w:t>- ERE</w:t>
      </w:r>
      <w:r w:rsidR="00657528">
        <w:rPr>
          <w:rFonts w:ascii="Garamond" w:hAnsi="Garamond"/>
        </w:rPr>
        <w:t>,</w:t>
      </w:r>
      <w:r w:rsidRPr="00C2328B">
        <w:rPr>
          <w:rFonts w:ascii="Garamond" w:hAnsi="Garamond"/>
        </w:rPr>
        <w:t xml:space="preserve"> në mbështetje të nenit 37</w:t>
      </w:r>
      <w:r w:rsidR="00657528">
        <w:rPr>
          <w:rFonts w:ascii="Garamond" w:hAnsi="Garamond"/>
        </w:rPr>
        <w:t>,</w:t>
      </w:r>
      <w:r w:rsidRPr="00C2328B">
        <w:rPr>
          <w:rFonts w:ascii="Garamond" w:hAnsi="Garamond"/>
        </w:rPr>
        <w:t xml:space="preserve"> të ligjit nr. 43/2015</w:t>
      </w:r>
      <w:r w:rsidR="00657528">
        <w:rPr>
          <w:rFonts w:ascii="Garamond" w:hAnsi="Garamond"/>
        </w:rPr>
        <w:t>,</w:t>
      </w:r>
      <w:r w:rsidRPr="00C2328B">
        <w:rPr>
          <w:rFonts w:ascii="Garamond" w:hAnsi="Garamond"/>
        </w:rPr>
        <w:t xml:space="preserve"> “Për sektorin e energjisë elektrike”, </w:t>
      </w:r>
      <w:r w:rsidR="00657528">
        <w:rPr>
          <w:rFonts w:ascii="Garamond" w:hAnsi="Garamond"/>
        </w:rPr>
        <w:t>të</w:t>
      </w:r>
      <w:r w:rsidRPr="00C2328B">
        <w:rPr>
          <w:rFonts w:ascii="Garamond" w:hAnsi="Garamond"/>
        </w:rPr>
        <w:t xml:space="preserve"> ndryshuar, është autoriteti përgjegjës për lëshimin dhe mbikëqyrjen e zbatimit të licencave në veprimtarinë e prodhimit të energjisë elektrike.</w:t>
      </w:r>
    </w:p>
    <w:p w14:paraId="30F86694" w14:textId="76A2E28F" w:rsidR="00A455D4" w:rsidRPr="00C2328B" w:rsidRDefault="00A455D4" w:rsidP="00A455D4">
      <w:pPr>
        <w:ind w:firstLine="284"/>
        <w:jc w:val="both"/>
        <w:rPr>
          <w:rFonts w:ascii="Garamond" w:hAnsi="Garamond"/>
        </w:rPr>
      </w:pPr>
      <w:r w:rsidRPr="00C2328B">
        <w:rPr>
          <w:rFonts w:ascii="Garamond" w:hAnsi="Garamond"/>
        </w:rPr>
        <w:t xml:space="preserve">- Me vendimin e </w:t>
      </w:r>
      <w:r w:rsidR="00657528" w:rsidRPr="00C2328B">
        <w:rPr>
          <w:rFonts w:ascii="Garamond" w:hAnsi="Garamond"/>
        </w:rPr>
        <w:t xml:space="preserve">Bordit </w:t>
      </w:r>
      <w:r w:rsidR="00657528">
        <w:rPr>
          <w:rFonts w:ascii="Garamond" w:hAnsi="Garamond"/>
        </w:rPr>
        <w:t>të ERE-s nr. 99, datë 17.</w:t>
      </w:r>
      <w:r w:rsidRPr="00C2328B">
        <w:rPr>
          <w:rFonts w:ascii="Garamond" w:hAnsi="Garamond"/>
        </w:rPr>
        <w:t xml:space="preserve">6.2016, është miratuar licenca tip për prodhimin e energjisë elektrike, e cila në pikën 2.5 parashikon detyrimin e të licencuarve për të siguruar jetën dhe shëndetin e njerëzve, si dhe </w:t>
      </w:r>
      <w:proofErr w:type="spellStart"/>
      <w:r w:rsidRPr="00C2328B">
        <w:rPr>
          <w:rFonts w:ascii="Garamond" w:hAnsi="Garamond"/>
        </w:rPr>
        <w:t>asetet</w:t>
      </w:r>
      <w:proofErr w:type="spellEnd"/>
      <w:r w:rsidRPr="00C2328B">
        <w:rPr>
          <w:rFonts w:ascii="Garamond" w:hAnsi="Garamond"/>
        </w:rPr>
        <w:t xml:space="preserve"> që shërbejnë për ushtrimin e aktivitetit, jo më vonë se 30 ditë nga lëshimi i licencës.</w:t>
      </w:r>
    </w:p>
    <w:p w14:paraId="193818C0" w14:textId="57935F95" w:rsidR="00A455D4" w:rsidRPr="00C2328B" w:rsidRDefault="00A455D4" w:rsidP="00A455D4">
      <w:pPr>
        <w:ind w:firstLine="284"/>
        <w:jc w:val="both"/>
        <w:rPr>
          <w:rFonts w:ascii="Garamond" w:hAnsi="Garamond"/>
        </w:rPr>
      </w:pPr>
      <w:r w:rsidRPr="00C2328B">
        <w:rPr>
          <w:rFonts w:ascii="Garamond" w:hAnsi="Garamond"/>
        </w:rPr>
        <w:t xml:space="preserve">- Detyrimi për sigurimin e </w:t>
      </w:r>
      <w:proofErr w:type="spellStart"/>
      <w:r w:rsidRPr="00C2328B">
        <w:rPr>
          <w:rFonts w:ascii="Garamond" w:hAnsi="Garamond"/>
        </w:rPr>
        <w:t>aseteve</w:t>
      </w:r>
      <w:proofErr w:type="spellEnd"/>
      <w:r w:rsidRPr="00C2328B">
        <w:rPr>
          <w:rFonts w:ascii="Garamond" w:hAnsi="Garamond"/>
        </w:rPr>
        <w:t xml:space="preserve"> dhe të punonjësve është parashikuar</w:t>
      </w:r>
      <w:r w:rsidR="00657528">
        <w:rPr>
          <w:rFonts w:ascii="Garamond" w:hAnsi="Garamond"/>
        </w:rPr>
        <w:t>,</w:t>
      </w:r>
      <w:r w:rsidRPr="00C2328B">
        <w:rPr>
          <w:rFonts w:ascii="Garamond" w:hAnsi="Garamond"/>
        </w:rPr>
        <w:t xml:space="preserve"> gjithashtu</w:t>
      </w:r>
      <w:r w:rsidR="00657528">
        <w:rPr>
          <w:rFonts w:ascii="Garamond" w:hAnsi="Garamond"/>
        </w:rPr>
        <w:t>,</w:t>
      </w:r>
      <w:r w:rsidRPr="00C2328B">
        <w:rPr>
          <w:rFonts w:ascii="Garamond" w:hAnsi="Garamond"/>
        </w:rPr>
        <w:t xml:space="preserve"> edhe në kontratat e nënshkruara ndërmjet subjekteve prodhuese dhe Ministrisë së Infrastrukturës dhe Energjisë, në cilësinë e autoritetit </w:t>
      </w:r>
      <w:proofErr w:type="spellStart"/>
      <w:r w:rsidRPr="00C2328B">
        <w:rPr>
          <w:rFonts w:ascii="Garamond" w:hAnsi="Garamond"/>
        </w:rPr>
        <w:t>kontraktor</w:t>
      </w:r>
      <w:proofErr w:type="spellEnd"/>
      <w:r w:rsidRPr="00C2328B">
        <w:rPr>
          <w:rFonts w:ascii="Garamond" w:hAnsi="Garamond"/>
        </w:rPr>
        <w:t>, për ndërtimin, shfrytëzimin dhe administrimin e centraleve gjeneruese të energjisë elektrike.</w:t>
      </w:r>
    </w:p>
    <w:p w14:paraId="44433D2D" w14:textId="1DE462F4" w:rsidR="00A455D4" w:rsidRPr="00C2328B" w:rsidRDefault="00A455D4" w:rsidP="00A455D4">
      <w:pPr>
        <w:ind w:firstLine="284"/>
        <w:jc w:val="both"/>
        <w:rPr>
          <w:rFonts w:ascii="Garamond" w:hAnsi="Garamond"/>
        </w:rPr>
      </w:pPr>
      <w:r w:rsidRPr="00C2328B">
        <w:rPr>
          <w:rFonts w:ascii="Garamond" w:hAnsi="Garamond"/>
        </w:rPr>
        <w:t>- Pika 3.2.2 e licencës për prodhimin e energjisë elektrike parashikon detyrimin e të licencuarve për të paraqitur pranë ERE-s, deri më 31 janar të çdo viti, raportin vjetor lidhur me operimet e tyre gjatë vitit kalendarik të mëparshëm.</w:t>
      </w:r>
    </w:p>
    <w:p w14:paraId="75383A18" w14:textId="68A1201F" w:rsidR="00A455D4" w:rsidRPr="00C2328B" w:rsidRDefault="00A455D4" w:rsidP="00657528">
      <w:pPr>
        <w:ind w:firstLine="284"/>
        <w:jc w:val="both"/>
        <w:rPr>
          <w:rFonts w:ascii="Garamond" w:hAnsi="Garamond"/>
        </w:rPr>
      </w:pPr>
      <w:r w:rsidRPr="00C2328B">
        <w:rPr>
          <w:rFonts w:ascii="Garamond" w:hAnsi="Garamond"/>
        </w:rPr>
        <w:t>- Në këto kushte, vlerësohet e nevojshme përcaktimi i një afati të unifikuar për raportimin pranë ERE-s të informacionit lidhur me përmbushjen e dety</w:t>
      </w:r>
      <w:r w:rsidR="00657528">
        <w:rPr>
          <w:rFonts w:ascii="Garamond" w:hAnsi="Garamond"/>
        </w:rPr>
        <w:t xml:space="preserve">rimit për sigurimin, me qëllim </w:t>
      </w:r>
      <w:r w:rsidRPr="00C2328B">
        <w:rPr>
          <w:rFonts w:ascii="Garamond" w:hAnsi="Garamond"/>
        </w:rPr>
        <w:t>disiplinimin e praktikës së raportimit, rritjen e transparencës dhe forcimin e mekanizmave të monitorimit të zbatimit të kushteve të licencës.</w:t>
      </w:r>
    </w:p>
    <w:p w14:paraId="0919A4DB" w14:textId="31B3D654" w:rsidR="00A455D4" w:rsidRPr="00C2328B" w:rsidRDefault="00A455D4" w:rsidP="00A455D4">
      <w:pPr>
        <w:ind w:firstLine="284"/>
        <w:rPr>
          <w:rFonts w:ascii="Garamond" w:hAnsi="Garamond"/>
        </w:rPr>
      </w:pPr>
      <w:r w:rsidRPr="00C2328B">
        <w:rPr>
          <w:rFonts w:ascii="Garamond" w:hAnsi="Garamond"/>
        </w:rPr>
        <w:t xml:space="preserve">Për gjithë sa më sipër, </w:t>
      </w:r>
      <w:r w:rsidR="00657528" w:rsidRPr="00C2328B">
        <w:rPr>
          <w:rFonts w:ascii="Garamond" w:hAnsi="Garamond"/>
        </w:rPr>
        <w:t xml:space="preserve">Bordi </w:t>
      </w:r>
      <w:r w:rsidR="00657528">
        <w:rPr>
          <w:rFonts w:ascii="Garamond" w:hAnsi="Garamond"/>
        </w:rPr>
        <w:t>i ERE-s</w:t>
      </w:r>
    </w:p>
    <w:p w14:paraId="67B65D9F" w14:textId="77777777" w:rsidR="00134448" w:rsidRDefault="00134448" w:rsidP="00657528">
      <w:pPr>
        <w:ind w:firstLine="284"/>
        <w:rPr>
          <w:rFonts w:ascii="Garamond" w:hAnsi="Garamond"/>
          <w:b/>
          <w:bCs/>
        </w:rPr>
      </w:pPr>
    </w:p>
    <w:p w14:paraId="37D61C08" w14:textId="5981C124" w:rsidR="00A455D4" w:rsidRPr="00134448" w:rsidRDefault="00134448" w:rsidP="00A455D4">
      <w:pPr>
        <w:ind w:firstLine="284"/>
        <w:jc w:val="center"/>
        <w:rPr>
          <w:rFonts w:ascii="Garamond" w:hAnsi="Garamond"/>
          <w:bCs/>
        </w:rPr>
      </w:pPr>
      <w:r w:rsidRPr="00134448">
        <w:rPr>
          <w:rFonts w:ascii="Garamond" w:hAnsi="Garamond"/>
          <w:bCs/>
        </w:rPr>
        <w:t>VENDOSI:</w:t>
      </w:r>
    </w:p>
    <w:p w14:paraId="60C857E7" w14:textId="77777777" w:rsidR="00134448" w:rsidRPr="00C2328B" w:rsidRDefault="00134448" w:rsidP="00A455D4">
      <w:pPr>
        <w:ind w:firstLine="284"/>
        <w:jc w:val="center"/>
        <w:rPr>
          <w:rFonts w:ascii="Garamond" w:hAnsi="Garamond"/>
          <w:b/>
          <w:bCs/>
        </w:rPr>
      </w:pPr>
    </w:p>
    <w:p w14:paraId="2BFE3AC5" w14:textId="1D183387" w:rsidR="00A455D4" w:rsidRPr="00C2328B" w:rsidRDefault="00A455D4" w:rsidP="00A455D4">
      <w:pPr>
        <w:ind w:firstLine="284"/>
        <w:jc w:val="both"/>
        <w:rPr>
          <w:rFonts w:ascii="Garamond" w:hAnsi="Garamond"/>
        </w:rPr>
      </w:pPr>
      <w:r w:rsidRPr="00C2328B">
        <w:rPr>
          <w:rFonts w:ascii="Garamond" w:hAnsi="Garamond"/>
        </w:rPr>
        <w:t>1. Afati për raportimin në ERE</w:t>
      </w:r>
      <w:r w:rsidR="00657528">
        <w:rPr>
          <w:rFonts w:ascii="Garamond" w:hAnsi="Garamond"/>
        </w:rPr>
        <w:t>,</w:t>
      </w:r>
      <w:r w:rsidRPr="00C2328B">
        <w:rPr>
          <w:rFonts w:ascii="Garamond" w:hAnsi="Garamond"/>
        </w:rPr>
        <w:t xml:space="preserve"> lidhur me sigurimin sipas përcaktimeve të kontratës për ndërtimin, shfrytëzimin dhe administrimin e centraleve gjenerues të energjisë elektrike dhe kushteve të licencës për prodhimin e energjisë elektrike do të jetë data 31 janar e çdo viti. </w:t>
      </w:r>
    </w:p>
    <w:p w14:paraId="434248E3" w14:textId="7B070B52" w:rsidR="00A455D4" w:rsidRPr="00C2328B" w:rsidRDefault="00A455D4" w:rsidP="00A455D4">
      <w:pPr>
        <w:ind w:firstLine="284"/>
        <w:jc w:val="both"/>
        <w:rPr>
          <w:rFonts w:ascii="Garamond" w:hAnsi="Garamond"/>
        </w:rPr>
      </w:pPr>
      <w:r w:rsidRPr="00C2328B">
        <w:rPr>
          <w:rFonts w:ascii="Garamond" w:hAnsi="Garamond"/>
        </w:rPr>
        <w:t>2. Drejtoria e Politi</w:t>
      </w:r>
      <w:r w:rsidR="00657528">
        <w:rPr>
          <w:rFonts w:ascii="Garamond" w:hAnsi="Garamond"/>
        </w:rPr>
        <w:t xml:space="preserve">kave të Burimeve të </w:t>
      </w:r>
      <w:proofErr w:type="spellStart"/>
      <w:r w:rsidR="00657528">
        <w:rPr>
          <w:rFonts w:ascii="Garamond" w:hAnsi="Garamond"/>
        </w:rPr>
        <w:t>Rinovueshme</w:t>
      </w:r>
      <w:proofErr w:type="spellEnd"/>
      <w:r w:rsidRPr="00C2328B">
        <w:rPr>
          <w:rFonts w:ascii="Garamond" w:hAnsi="Garamond"/>
        </w:rPr>
        <w:t xml:space="preserve"> të njoftojë </w:t>
      </w:r>
      <w:r w:rsidR="00657528">
        <w:rPr>
          <w:rFonts w:ascii="Garamond" w:hAnsi="Garamond"/>
        </w:rPr>
        <w:t xml:space="preserve">të </w:t>
      </w:r>
      <w:r w:rsidRPr="00C2328B">
        <w:rPr>
          <w:rFonts w:ascii="Garamond" w:hAnsi="Garamond"/>
        </w:rPr>
        <w:t>gjith</w:t>
      </w:r>
      <w:r w:rsidR="00657528">
        <w:rPr>
          <w:rFonts w:ascii="Garamond" w:hAnsi="Garamond"/>
        </w:rPr>
        <w:t>a</w:t>
      </w:r>
      <w:r w:rsidRPr="00C2328B">
        <w:rPr>
          <w:rFonts w:ascii="Garamond" w:hAnsi="Garamond"/>
        </w:rPr>
        <w:t xml:space="preserve"> subjektet e licencuara në aktivitetin e prodhimit të energjisë elektrike, lidhur me vendimin e </w:t>
      </w:r>
      <w:r w:rsidR="00657528" w:rsidRPr="00C2328B">
        <w:rPr>
          <w:rFonts w:ascii="Garamond" w:hAnsi="Garamond"/>
        </w:rPr>
        <w:t xml:space="preserve">Bordit </w:t>
      </w:r>
      <w:r w:rsidRPr="00C2328B">
        <w:rPr>
          <w:rFonts w:ascii="Garamond" w:hAnsi="Garamond"/>
        </w:rPr>
        <w:t>të ERE-s.</w:t>
      </w:r>
    </w:p>
    <w:p w14:paraId="302D0712" w14:textId="77777777" w:rsidR="00A455D4" w:rsidRPr="00C2328B" w:rsidRDefault="00A455D4" w:rsidP="00A455D4">
      <w:pPr>
        <w:ind w:firstLine="284"/>
        <w:jc w:val="both"/>
        <w:rPr>
          <w:rFonts w:ascii="Garamond" w:hAnsi="Garamond"/>
        </w:rPr>
      </w:pPr>
      <w:r w:rsidRPr="00C2328B">
        <w:rPr>
          <w:rFonts w:ascii="Garamond" w:hAnsi="Garamond"/>
        </w:rPr>
        <w:t>Ky vendim hyn në fuqi menjëherë.</w:t>
      </w:r>
    </w:p>
    <w:p w14:paraId="0600D917" w14:textId="266CF24C" w:rsidR="00A455D4" w:rsidRPr="00C2328B" w:rsidRDefault="00A455D4" w:rsidP="00A455D4">
      <w:pPr>
        <w:ind w:firstLine="284"/>
        <w:jc w:val="both"/>
        <w:rPr>
          <w:rFonts w:ascii="Garamond" w:hAnsi="Garamond"/>
        </w:rPr>
      </w:pPr>
      <w:r w:rsidRPr="00C2328B">
        <w:rPr>
          <w:rFonts w:ascii="Garamond" w:hAnsi="Garamond"/>
        </w:rPr>
        <w:t xml:space="preserve">Çdo palë e përfshirë në këtë procedurë mund t’i kërkojë ERE-s, brenda 7 ditëve kalendarike nga data e marrjes së vendimit, rishikimin e vendimit të </w:t>
      </w:r>
      <w:r w:rsidR="00657528" w:rsidRPr="00C2328B">
        <w:rPr>
          <w:rFonts w:ascii="Garamond" w:hAnsi="Garamond"/>
        </w:rPr>
        <w:t xml:space="preserve">Bordit </w:t>
      </w:r>
      <w:r w:rsidRPr="00C2328B">
        <w:rPr>
          <w:rFonts w:ascii="Garamond" w:hAnsi="Garamond"/>
        </w:rPr>
        <w:t xml:space="preserve">në rast se ka siguruar prova të reja që mund ta çojnë </w:t>
      </w:r>
      <w:r w:rsidR="00657528" w:rsidRPr="00C2328B">
        <w:rPr>
          <w:rFonts w:ascii="Garamond" w:hAnsi="Garamond"/>
        </w:rPr>
        <w:t>Bor</w:t>
      </w:r>
      <w:bookmarkStart w:id="0" w:name="_GoBack"/>
      <w:bookmarkEnd w:id="0"/>
      <w:r w:rsidR="00657528" w:rsidRPr="00C2328B">
        <w:rPr>
          <w:rFonts w:ascii="Garamond" w:hAnsi="Garamond"/>
        </w:rPr>
        <w:t xml:space="preserve">din </w:t>
      </w:r>
      <w:r w:rsidRPr="00C2328B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4984158" w14:textId="77777777" w:rsidR="00A455D4" w:rsidRPr="00C2328B" w:rsidRDefault="00A455D4" w:rsidP="00A455D4">
      <w:pPr>
        <w:ind w:firstLine="284"/>
        <w:jc w:val="both"/>
        <w:rPr>
          <w:rFonts w:ascii="Garamond" w:hAnsi="Garamond"/>
          <w:b/>
          <w:bCs/>
        </w:rPr>
      </w:pPr>
      <w:r w:rsidRPr="00C2328B">
        <w:rPr>
          <w:rFonts w:ascii="Garamond" w:hAnsi="Garamond"/>
        </w:rPr>
        <w:t>Ky vendim botohet në Fletoren Zyrtare.</w:t>
      </w:r>
    </w:p>
    <w:p w14:paraId="37BBA24D" w14:textId="77777777" w:rsidR="00BF5489" w:rsidRPr="00C2328B" w:rsidRDefault="00BF5489" w:rsidP="00A455D4">
      <w:pPr>
        <w:ind w:firstLine="284"/>
        <w:jc w:val="both"/>
        <w:rPr>
          <w:rFonts w:ascii="Garamond" w:hAnsi="Garamond"/>
          <w:b/>
          <w:lang w:eastAsia="en-GB"/>
        </w:rPr>
      </w:pPr>
    </w:p>
    <w:p w14:paraId="6928587C" w14:textId="77777777" w:rsidR="00A455D4" w:rsidRPr="00C2328B" w:rsidRDefault="00A455D4" w:rsidP="00A455D4">
      <w:pPr>
        <w:ind w:firstLine="284"/>
        <w:jc w:val="right"/>
        <w:rPr>
          <w:rFonts w:ascii="Garamond" w:hAnsi="Garamond"/>
        </w:rPr>
      </w:pPr>
      <w:r w:rsidRPr="00C2328B">
        <w:rPr>
          <w:rFonts w:ascii="Garamond" w:hAnsi="Garamond"/>
        </w:rPr>
        <w:t>KRYETAR</w:t>
      </w:r>
    </w:p>
    <w:p w14:paraId="4BD77845" w14:textId="77777777" w:rsidR="00A455D4" w:rsidRPr="00C2328B" w:rsidRDefault="00A455D4" w:rsidP="00A455D4">
      <w:pPr>
        <w:ind w:firstLine="284"/>
        <w:jc w:val="right"/>
        <w:rPr>
          <w:rFonts w:ascii="Garamond" w:hAnsi="Garamond"/>
          <w:b/>
        </w:rPr>
      </w:pPr>
      <w:r w:rsidRPr="00C2328B">
        <w:rPr>
          <w:rFonts w:ascii="Garamond" w:hAnsi="Garamond"/>
          <w:b/>
        </w:rPr>
        <w:t xml:space="preserve">Petrit </w:t>
      </w:r>
      <w:proofErr w:type="spellStart"/>
      <w:r w:rsidRPr="00C2328B">
        <w:rPr>
          <w:rFonts w:ascii="Garamond" w:hAnsi="Garamond"/>
          <w:b/>
        </w:rPr>
        <w:t>Ahmeti</w:t>
      </w:r>
      <w:proofErr w:type="spellEnd"/>
    </w:p>
    <w:p w14:paraId="371F37D3" w14:textId="30A3C69D" w:rsidR="00BF5489" w:rsidRPr="00C2328B" w:rsidRDefault="00BF5489" w:rsidP="00A455D4">
      <w:pPr>
        <w:ind w:firstLine="284"/>
        <w:jc w:val="both"/>
        <w:rPr>
          <w:rFonts w:ascii="Garamond" w:hAnsi="Garamond"/>
          <w:b/>
          <w:lang w:eastAsia="en-GB"/>
        </w:rPr>
      </w:pPr>
    </w:p>
    <w:sectPr w:rsidR="00BF5489" w:rsidRPr="00C2328B" w:rsidSect="00134448">
      <w:footerReference w:type="default" r:id="rId12"/>
      <w:pgSz w:w="11907" w:h="16840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591DEA" w14:textId="77777777" w:rsidR="00657528" w:rsidRDefault="00657528">
      <w:r>
        <w:separator/>
      </w:r>
    </w:p>
  </w:endnote>
  <w:endnote w:type="continuationSeparator" w:id="0">
    <w:p w14:paraId="41388963" w14:textId="77777777" w:rsidR="00657528" w:rsidRDefault="00657528">
      <w:r>
        <w:continuationSeparator/>
      </w:r>
    </w:p>
  </w:endnote>
  <w:endnote w:type="continuationNotice" w:id="1">
    <w:p w14:paraId="37FF488E" w14:textId="77777777" w:rsidR="00657528" w:rsidRDefault="006575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59ACA" w14:textId="77777777" w:rsidR="00657528" w:rsidRDefault="00657528">
    <w:pPr>
      <w:tabs>
        <w:tab w:val="center" w:pos="4680"/>
        <w:tab w:val="right" w:pos="9360"/>
      </w:tabs>
      <w:jc w:val="center"/>
      <w:rPr>
        <w:rFonts w:eastAsia="Calibri"/>
        <w:sz w:val="20"/>
        <w:szCs w:val="20"/>
      </w:rPr>
    </w:pPr>
    <w:r>
      <w:rPr>
        <w:rFonts w:eastAsia="Calibri"/>
        <w:sz w:val="20"/>
        <w:szCs w:val="20"/>
      </w:rPr>
      <w:fldChar w:fldCharType="begin"/>
    </w:r>
    <w:r>
      <w:rPr>
        <w:rFonts w:eastAsia="Calibri"/>
        <w:sz w:val="20"/>
        <w:szCs w:val="20"/>
      </w:rPr>
      <w:instrText>PAGE   \* MERGEFORMAT</w:instrText>
    </w:r>
    <w:r>
      <w:rPr>
        <w:rFonts w:eastAsia="Calibri"/>
        <w:sz w:val="20"/>
        <w:szCs w:val="20"/>
      </w:rPr>
      <w:fldChar w:fldCharType="separate"/>
    </w:r>
    <w:r>
      <w:rPr>
        <w:rFonts w:eastAsia="Calibri"/>
        <w:noProof/>
        <w:sz w:val="20"/>
        <w:szCs w:val="20"/>
      </w:rPr>
      <w:t>2</w:t>
    </w:r>
    <w:r>
      <w:rPr>
        <w:rFonts w:eastAsia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EF1225" w14:textId="77777777" w:rsidR="00657528" w:rsidRDefault="00657528">
      <w:r>
        <w:separator/>
      </w:r>
    </w:p>
  </w:footnote>
  <w:footnote w:type="continuationSeparator" w:id="0">
    <w:p w14:paraId="5B4ADFC5" w14:textId="77777777" w:rsidR="00657528" w:rsidRDefault="00657528">
      <w:r>
        <w:continuationSeparator/>
      </w:r>
    </w:p>
  </w:footnote>
  <w:footnote w:type="continuationNotice" w:id="1">
    <w:p w14:paraId="19601D72" w14:textId="77777777" w:rsidR="00657528" w:rsidRDefault="006575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620BA46"/>
    <w:lvl w:ilvl="0" w:tplc="94CCC55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437C417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" w15:restartNumberingAfterBreak="0">
    <w:nsid w:val="00000003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F086079C"/>
    <w:lvl w:ilvl="0" w:tplc="62F823F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320BE3"/>
    <w:multiLevelType w:val="hybridMultilevel"/>
    <w:tmpl w:val="7AF0E5D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489"/>
    <w:rsid w:val="000A6A7A"/>
    <w:rsid w:val="00102AE4"/>
    <w:rsid w:val="00134448"/>
    <w:rsid w:val="00523644"/>
    <w:rsid w:val="005C1467"/>
    <w:rsid w:val="00657528"/>
    <w:rsid w:val="006C5FB0"/>
    <w:rsid w:val="00887B21"/>
    <w:rsid w:val="008D5C5B"/>
    <w:rsid w:val="0090280E"/>
    <w:rsid w:val="00923897"/>
    <w:rsid w:val="009A4831"/>
    <w:rsid w:val="009A594A"/>
    <w:rsid w:val="00A455D4"/>
    <w:rsid w:val="00A53885"/>
    <w:rsid w:val="00BF5489"/>
    <w:rsid w:val="00C2328B"/>
    <w:rsid w:val="00DB5DC1"/>
    <w:rsid w:val="00E3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7B5DB"/>
  <w15:docId w15:val="{8B11828B-7F21-4DC3-A360-14979F17A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link w:val="BodyTextIndent3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1">
    <w:name w:val="Body Text Indent 3 Char1"/>
    <w:basedOn w:val="DefaultParagraphFont"/>
    <w:uiPriority w:val="99"/>
    <w:rPr>
      <w:rFonts w:ascii="Times New Roman" w:eastAsia="Times New Roman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2026-01-07T12:13:37Z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2026-01-06T00:00:00Z</Date_x0020_protokolli>
    <Titulli xmlns="0e656187-b300-4fb0-8bf4-3a50f872073c">Mbi raportimin në ERE të informacionit për sigurimin e aseteve dhe të jetës dhe shëndetit të punonjësve nga subjektet e licencuara në veprimtarinë e prodhimit të energjisë elektrike</Titulli>
    <Modifikuesi xmlns="0e656187-b300-4fb0-8bf4-3a50f872073c">ermira.bukaci</Modifikuesi>
    <Nr_x002e__x0020_prot_x0020_QBZ xmlns="0e656187-b300-4fb0-8bf4-3a50f872073c">8/7</Nr_x002e__x0020_prot_x0020_QBZ>
    <Data_x0020_e_x0020_Modifikimit xmlns="0e656187-b300-4fb0-8bf4-3a50f872073c">2026-01-08T10:29:48Z</Data_x0020_e_x0020_Modifikimit>
    <Dekretuar xmlns="0e656187-b300-4fb0-8bf4-3a50f872073c">false</Dekretuar>
    <Data xmlns="0e656187-b300-4fb0-8bf4-3a50f872073c">2025-12-23T00:00:00Z</Data>
    <Nr_x002e__x0020_protokolli_x0020_i_x0020_aktit xmlns="0e656187-b300-4fb0-8bf4-3a50f872073c">3170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9403E0E90A4E059CB63BB26EA1B4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9403E0E90A4E059CB63BB26EA1B4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03F169-802D-4F13-B714-59BB0F33A3FF}">
  <ds:schemaRefs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75AFD29-8B83-4B13-879B-81AF8FF8C4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7F03E1-AB6D-41C2-BB39-6F0EB7CA5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704906-05E9-4113-9F9A-5979E8788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12825E2-25F4-41E6-BACE-FC9F5021DD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raportimin në ERE të informacionit për sigurimin e aseteve dhe të jetës dhe shëndetit të punonjësve nga subjektet e licencuara në veprimtarinë e prodhimit të energjisë elektrike</vt:lpstr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raportimin në ERE të informacionit për sigurimin e aseteve dhe të jetës dhe shëndetit të punonjësve nga subjektet e licencuara në veprimtarinë e prodhimit të energjisë elektrike</dc:title>
  <dc:creator>DJZM</dc:creator>
  <cp:lastModifiedBy>Fjora Cahani</cp:lastModifiedBy>
  <cp:revision>8</cp:revision>
  <dcterms:created xsi:type="dcterms:W3CDTF">2026-01-07T11:21:00Z</dcterms:created>
  <dcterms:modified xsi:type="dcterms:W3CDTF">2026-01-08T13:28:00Z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8a998c7eee584da3804880c6ec8a4704</vt:lpwstr>
  </property>
</Properties>
</file>